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9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“ABSTRACT CLASS”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9.3. LATIHAN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Dengan menggunakan class MethodAbstrak pada Program 5 di atas, buatlah class PersegiPanjang, JajarGenjang, Lingkaran, dan Segitiga! Selanjutnya implementasikan method luas() dan keliling() yang sesuai dengan perhitungan masing-masing.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jc w:val="both"/>
      </w:pPr>
      <w:r>
        <w:drawing>
          <wp:inline distT="0" distB="0" distL="114300" distR="114300">
            <wp:extent cx="5272405" cy="1945640"/>
            <wp:effectExtent l="9525" t="9525" r="1397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Persegi Panjang</w:t>
      </w:r>
    </w:p>
    <w:p>
      <w:pPr>
        <w:jc w:val="both"/>
      </w:pPr>
      <w:r>
        <w:drawing>
          <wp:inline distT="0" distB="0" distL="114300" distR="114300">
            <wp:extent cx="5264785" cy="1756410"/>
            <wp:effectExtent l="9525" t="9525" r="21590" b="247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6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Jajar Genjang</w:t>
      </w:r>
      <w:r>
        <w:br w:type="textWrapping"/>
      </w:r>
      <w:r>
        <w:drawing>
          <wp:inline distT="0" distB="0" distL="114300" distR="114300">
            <wp:extent cx="5265420" cy="1720215"/>
            <wp:effectExtent l="9525" t="9525" r="20955" b="2286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0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Lingkaran</w:t>
      </w:r>
      <w:r>
        <w:br w:type="textWrapping"/>
      </w:r>
      <w:r>
        <w:drawing>
          <wp:inline distT="0" distB="0" distL="114300" distR="114300">
            <wp:extent cx="5264785" cy="1725295"/>
            <wp:effectExtent l="9525" t="9525" r="21590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Segitiga</w:t>
      </w:r>
      <w:r>
        <w:br w:type="textWrapping"/>
      </w:r>
      <w:r>
        <w:drawing>
          <wp:inline distT="0" distB="0" distL="114300" distR="114300">
            <wp:extent cx="5271135" cy="1635760"/>
            <wp:effectExtent l="9525" t="9525" r="15240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9.4.TUGAS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class abstract untuk bangun ruang, dengan ketentuan memiliki method abstract untuk menghitung volume, dan luasSelimut/luasPermukaan. Selanjutnya buatlah class Balok, Kubus, Bola, Kerucut, dan PrismaSegitiga untuk mengimplementasikan method abstract tesebut!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1573530"/>
            <wp:effectExtent l="9525" t="9525" r="19685" b="171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3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Balok</w:t>
      </w:r>
      <w:r>
        <w:br w:type="textWrapping"/>
      </w:r>
      <w:r>
        <w:drawing>
          <wp:inline distT="0" distB="0" distL="114300" distR="114300">
            <wp:extent cx="5267325" cy="1330325"/>
            <wp:effectExtent l="9525" t="9525" r="1905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Kubus</w:t>
      </w:r>
      <w:r>
        <w:br w:type="textWrapping"/>
      </w:r>
      <w:r>
        <w:drawing>
          <wp:inline distT="0" distB="0" distL="114300" distR="114300">
            <wp:extent cx="5272405" cy="1798955"/>
            <wp:effectExtent l="9525" t="9525" r="13970" b="203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Bola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64785" cy="1442085"/>
            <wp:effectExtent l="9525" t="9525" r="21590" b="152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2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Kerucut</w:t>
      </w:r>
      <w:r>
        <w:br w:type="textWrapping"/>
      </w:r>
      <w:r>
        <w:drawing>
          <wp:inline distT="0" distB="0" distL="114300" distR="114300">
            <wp:extent cx="5272405" cy="1779270"/>
            <wp:effectExtent l="9525" t="9525" r="13970" b="209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Prisma Segitiga</w:t>
      </w:r>
      <w:r>
        <w:br w:type="textWrapping"/>
      </w:r>
      <w:r>
        <w:drawing>
          <wp:inline distT="0" distB="0" distL="114300" distR="114300">
            <wp:extent cx="5273675" cy="1710055"/>
            <wp:effectExtent l="9525" t="9525" r="12700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tropolis-Bol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133FF"/>
    <w:rsid w:val="080B29BD"/>
    <w:rsid w:val="0E4607BD"/>
    <w:rsid w:val="129D24B4"/>
    <w:rsid w:val="135A779D"/>
    <w:rsid w:val="195E27E7"/>
    <w:rsid w:val="1DF24DA0"/>
    <w:rsid w:val="31D22DBE"/>
    <w:rsid w:val="44C3326C"/>
    <w:rsid w:val="45C669B4"/>
    <w:rsid w:val="57E133FF"/>
    <w:rsid w:val="5FEF3375"/>
    <w:rsid w:val="64B352FE"/>
    <w:rsid w:val="7425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</Words>
  <Characters>738</Characters>
  <Lines>0</Lines>
  <Paragraphs>0</Paragraphs>
  <TotalTime>16</TotalTime>
  <ScaleCrop>false</ScaleCrop>
  <LinksUpToDate>false</LinksUpToDate>
  <CharactersWithSpaces>824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2020-12-04T06:15:00Z</dcterms:created>
  <dc:creator>Daffa</dc:creator>
  <cp:lastModifiedBy>Daffa</cp:lastModifiedBy>
  <dcterms:modified xsi:type="dcterms:W3CDTF">2020-12-04T16:57:56Z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