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8"/>
          <w:szCs w:val="28"/>
          <w:lang w:val="en-US"/>
        </w:rPr>
      </w:pPr>
      <w:r>
        <w:rPr>
          <w:rFonts w:hint="default" w:ascii="Calibri" w:hAnsi="Calibri" w:cs="Calibri"/>
          <w:b/>
          <w:bCs/>
          <w:sz w:val="28"/>
          <w:szCs w:val="28"/>
          <w:lang w:val="en-US"/>
        </w:rPr>
        <w:t>LAPORAN TUGAS PRAKTIKUM SISTEM OPERASI</w:t>
      </w:r>
    </w:p>
    <w:p>
      <w:pPr>
        <w:jc w:val="center"/>
        <w:rPr>
          <w:rFonts w:hint="default" w:ascii="Calibri" w:hAnsi="Calibri" w:cs="Calibri"/>
          <w:b/>
          <w:bCs/>
          <w:sz w:val="28"/>
          <w:szCs w:val="28"/>
          <w:lang w:val="en-US"/>
        </w:rPr>
      </w:pPr>
      <w:r>
        <w:rPr>
          <w:rFonts w:hint="default" w:ascii="Calibri" w:hAnsi="Calibri" w:cs="Calibri"/>
          <w:b/>
          <w:bCs/>
          <w:sz w:val="28"/>
          <w:szCs w:val="28"/>
          <w:lang w:val="en-US"/>
        </w:rPr>
        <w:t>MODUL 3</w:t>
      </w:r>
    </w:p>
    <w:p>
      <w:pPr>
        <w:jc w:val="center"/>
        <w:rPr>
          <w:rFonts w:hint="default" w:ascii="Calibri" w:hAnsi="Calibri" w:cs="Calibri"/>
          <w:b/>
          <w:bCs/>
          <w:sz w:val="28"/>
          <w:szCs w:val="28"/>
        </w:rPr>
      </w:pPr>
    </w:p>
    <w:p>
      <w:pPr>
        <w:jc w:val="center"/>
      </w:pPr>
    </w:p>
    <w:p>
      <w:pPr>
        <w:ind w:left="200" w:leftChars="100"/>
        <w:jc w:val="center"/>
      </w:pPr>
      <w:r>
        <w:drawing>
          <wp:anchor distT="0" distB="0" distL="0" distR="0" simplePos="0" relativeHeight="5120" behindDoc="0" locked="0" layoutInCell="1" allowOverlap="1">
            <wp:simplePos x="0" y="0"/>
            <wp:positionH relativeFrom="page">
              <wp:posOffset>1847215</wp:posOffset>
            </wp:positionH>
            <wp:positionV relativeFrom="paragraph">
              <wp:posOffset>5715</wp:posOffset>
            </wp:positionV>
            <wp:extent cx="3865880" cy="3568700"/>
            <wp:effectExtent l="0" t="0" r="1270" b="1270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4" cstate="print"/>
                    <a:stretch>
                      <a:fillRect/>
                    </a:stretch>
                  </pic:blipFill>
                  <pic:spPr>
                    <a:xfrm>
                      <a:off x="0" y="0"/>
                      <a:ext cx="3865880" cy="3568700"/>
                    </a:xfrm>
                    <a:prstGeom prst="rect">
                      <a:avLst/>
                    </a:prstGeom>
                  </pic:spPr>
                </pic:pic>
              </a:graphicData>
            </a:graphic>
          </wp:anchor>
        </w:drawing>
      </w:r>
      <w:r>
        <w:br w:type="textWrapping"/>
      </w:r>
    </w:p>
    <w:p>
      <w:pPr>
        <w:spacing w:line="240" w:lineRule="auto"/>
        <w:ind w:left="200" w:leftChars="100"/>
        <w:jc w:val="center"/>
        <w:rPr>
          <w:rFonts w:hint="default"/>
          <w:b/>
          <w:bCs/>
          <w:sz w:val="32"/>
          <w:szCs w:val="32"/>
          <w:lang w:val="en-US"/>
        </w:rPr>
      </w:pPr>
      <w:r>
        <w:rPr>
          <w:rFonts w:hint="default"/>
          <w:b/>
          <w:bCs/>
          <w:sz w:val="32"/>
          <w:szCs w:val="32"/>
          <w:lang w:val="en-US"/>
        </w:rPr>
        <w:t>Oleh:</w:t>
      </w:r>
      <w:r>
        <w:rPr>
          <w:rFonts w:hint="default"/>
          <w:b/>
          <w:bCs/>
          <w:sz w:val="32"/>
          <w:szCs w:val="32"/>
          <w:lang w:val="en-US"/>
        </w:rPr>
        <w:br w:type="textWrapping"/>
      </w:r>
      <w:r>
        <w:rPr>
          <w:rFonts w:hint="default"/>
          <w:b/>
          <w:bCs/>
          <w:sz w:val="32"/>
          <w:szCs w:val="32"/>
          <w:lang w:val="en-US"/>
        </w:rPr>
        <w:t>Daffa Putra Alwansyah</w:t>
      </w:r>
    </w:p>
    <w:p>
      <w:pPr>
        <w:spacing w:line="240" w:lineRule="auto"/>
        <w:ind w:left="200" w:leftChars="100"/>
        <w:jc w:val="center"/>
        <w:rPr>
          <w:rFonts w:hint="default"/>
          <w:b/>
          <w:bCs/>
          <w:sz w:val="32"/>
          <w:szCs w:val="32"/>
          <w:lang w:val="en-US"/>
        </w:rPr>
      </w:pPr>
      <w:r>
        <w:rPr>
          <w:rFonts w:hint="default"/>
          <w:b/>
          <w:bCs/>
          <w:sz w:val="32"/>
          <w:szCs w:val="32"/>
          <w:lang w:val="en-US"/>
        </w:rPr>
        <w:t>L200190031</w:t>
      </w:r>
    </w:p>
    <w:p>
      <w:pPr>
        <w:spacing w:line="240" w:lineRule="auto"/>
        <w:ind w:left="200" w:leftChars="100"/>
        <w:jc w:val="center"/>
        <w:rPr>
          <w:rFonts w:hint="default"/>
          <w:b/>
          <w:bCs/>
          <w:sz w:val="32"/>
          <w:szCs w:val="32"/>
          <w:lang w:val="en-US"/>
        </w:rPr>
      </w:pPr>
      <w:r>
        <w:rPr>
          <w:rFonts w:hint="default"/>
          <w:b/>
          <w:bCs/>
          <w:sz w:val="32"/>
          <w:szCs w:val="32"/>
          <w:lang w:val="en-US"/>
        </w:rPr>
        <w:t>Informatika</w:t>
      </w:r>
    </w:p>
    <w:p>
      <w:pPr>
        <w:jc w:val="center"/>
        <w:rPr>
          <w:rFonts w:hint="default"/>
          <w:b/>
          <w:bCs/>
          <w:lang w:val="en-US"/>
        </w:rPr>
      </w:pPr>
      <w:r>
        <w:br w:type="textWrapping"/>
      </w:r>
      <w:r>
        <w:rPr>
          <w:b/>
          <w:sz w:val="32"/>
        </w:rPr>
        <w:t>Fakultas Komunikasi dan Informatika Universitas Muhammadiyah Surakarta</w:t>
      </w:r>
    </w:p>
    <w:p>
      <w:pPr>
        <w:numPr>
          <w:ilvl w:val="0"/>
          <w:numId w:val="0"/>
        </w:numPr>
        <w:rPr>
          <w:b/>
          <w:bCs/>
          <w:sz w:val="32"/>
          <w:szCs w:val="32"/>
          <w:highlight w:val="yellow"/>
        </w:rPr>
      </w:pPr>
    </w:p>
    <w:p>
      <w:pPr>
        <w:numPr>
          <w:ilvl w:val="0"/>
          <w:numId w:val="0"/>
        </w:numPr>
        <w:rPr>
          <w:b/>
          <w:bCs/>
          <w:sz w:val="32"/>
          <w:szCs w:val="32"/>
          <w:highlight w:val="yellow"/>
        </w:rPr>
      </w:pPr>
    </w:p>
    <w:p>
      <w:pPr>
        <w:numPr>
          <w:ilvl w:val="0"/>
          <w:numId w:val="0"/>
        </w:numPr>
        <w:rPr>
          <w:b/>
          <w:bCs/>
          <w:sz w:val="32"/>
          <w:szCs w:val="32"/>
          <w:highlight w:val="yellow"/>
        </w:rPr>
      </w:pPr>
    </w:p>
    <w:p>
      <w:pPr>
        <w:numPr>
          <w:ilvl w:val="0"/>
          <w:numId w:val="0"/>
        </w:numPr>
        <w:rPr>
          <w:b/>
          <w:bCs/>
          <w:sz w:val="32"/>
          <w:szCs w:val="32"/>
          <w:highlight w:val="yellow"/>
        </w:rPr>
      </w:pPr>
    </w:p>
    <w:p>
      <w:pPr>
        <w:numPr>
          <w:ilvl w:val="0"/>
          <w:numId w:val="0"/>
        </w:numPr>
        <w:rPr>
          <w:b/>
          <w:bCs/>
          <w:sz w:val="32"/>
          <w:szCs w:val="32"/>
          <w:highlight w:val="yellow"/>
        </w:rPr>
      </w:pPr>
    </w:p>
    <w:p>
      <w:pPr>
        <w:numPr>
          <w:ilvl w:val="0"/>
          <w:numId w:val="0"/>
        </w:numPr>
        <w:rPr>
          <w:b/>
          <w:bCs/>
          <w:sz w:val="32"/>
          <w:szCs w:val="32"/>
          <w:highlight w:val="yellow"/>
        </w:rPr>
      </w:pPr>
    </w:p>
    <w:p>
      <w:pPr>
        <w:numPr>
          <w:ilvl w:val="0"/>
          <w:numId w:val="0"/>
        </w:numPr>
        <w:rPr>
          <w:b/>
          <w:bCs/>
          <w:sz w:val="32"/>
          <w:szCs w:val="32"/>
          <w:highlight w:val="yellow"/>
        </w:rPr>
      </w:pPr>
    </w:p>
    <w:p>
      <w:pPr>
        <w:numPr>
          <w:ilvl w:val="0"/>
          <w:numId w:val="0"/>
        </w:numPr>
        <w:rPr>
          <w:b/>
          <w:bCs/>
          <w:sz w:val="32"/>
          <w:szCs w:val="32"/>
          <w:highlight w:val="yellow"/>
        </w:rPr>
      </w:pPr>
    </w:p>
    <w:p>
      <w:pPr>
        <w:numPr>
          <w:ilvl w:val="0"/>
          <w:numId w:val="0"/>
        </w:numPr>
        <w:rPr>
          <w:b/>
          <w:bCs/>
          <w:sz w:val="32"/>
          <w:szCs w:val="32"/>
          <w:highlight w:val="yellow"/>
        </w:rPr>
      </w:pPr>
      <w:bookmarkStart w:id="1" w:name="_GoBack"/>
      <w:bookmarkEnd w:id="1"/>
    </w:p>
    <w:p>
      <w:pPr>
        <w:numPr>
          <w:ilvl w:val="0"/>
          <w:numId w:val="0"/>
        </w:numPr>
        <w:rPr>
          <w:b/>
          <w:bCs/>
          <w:sz w:val="32"/>
          <w:szCs w:val="32"/>
          <w:highlight w:val="yellow"/>
        </w:rPr>
      </w:pPr>
    </w:p>
    <w:p>
      <w:pPr>
        <w:numPr>
          <w:ilvl w:val="0"/>
          <w:numId w:val="1"/>
        </w:numPr>
        <w:rPr>
          <w:b/>
          <w:bCs/>
          <w:sz w:val="32"/>
          <w:szCs w:val="32"/>
          <w:highlight w:val="yellow"/>
        </w:rPr>
      </w:pPr>
      <w:r>
        <w:rPr>
          <w:rFonts w:hint="default"/>
          <w:b/>
          <w:bCs/>
          <w:sz w:val="32"/>
          <w:szCs w:val="32"/>
          <w:highlight w:val="yellow"/>
          <w:lang w:val="en-US" w:eastAsia="zh-CN"/>
        </w:rPr>
        <w:t>Tabel Peta Memori Pada PC</w:t>
      </w:r>
    </w:p>
    <w:p>
      <w:pPr>
        <w:jc w:val="both"/>
        <w:rPr>
          <w:rFonts w:hint="default"/>
          <w:b/>
          <w:bCs/>
          <w:sz w:val="32"/>
          <w:szCs w:val="32"/>
          <w:lang w:val="en-GB" w:eastAsia="zh-CN"/>
        </w:rPr>
      </w:pPr>
    </w:p>
    <w:p>
      <w:pPr>
        <w:rPr>
          <w:rFonts w:hint="default" w:ascii="Calibri" w:hAnsi="Calibri" w:cs="Calibri"/>
          <w:b/>
          <w:bCs/>
          <w:sz w:val="24"/>
          <w:szCs w:val="24"/>
        </w:rPr>
      </w:pPr>
      <w:r>
        <w:rPr>
          <w:rFonts w:hint="default" w:ascii="Calibri" w:hAnsi="Calibri" w:cs="Calibri"/>
          <w:b/>
          <w:bCs/>
          <w:sz w:val="24"/>
          <w:szCs w:val="24"/>
          <w:lang w:val="en-US" w:eastAsia="zh-CN"/>
        </w:rPr>
        <w:t>Mapping (Pemetaan)</w:t>
      </w:r>
    </w:p>
    <w:p>
      <w:pPr>
        <w:rPr>
          <w:rFonts w:hint="default" w:ascii="Calibri" w:hAnsi="Calibri" w:cs="Calibri"/>
          <w:sz w:val="24"/>
          <w:szCs w:val="24"/>
          <w:lang w:val="en-US" w:eastAsia="zh-CN"/>
        </w:rPr>
      </w:pPr>
      <w:r>
        <w:rPr>
          <w:rFonts w:hint="default" w:ascii="Calibri" w:hAnsi="Calibri" w:cs="Calibri"/>
          <w:sz w:val="24"/>
          <w:szCs w:val="24"/>
          <w:lang w:val="en-US" w:eastAsia="zh-CN"/>
        </w:rPr>
        <w:t>Saluran cache lebih sedikit dibandingkan dengan blok memori utama sehingga diperlukan algoritma untuk pemetaan blok-blok memori utama ke dalam saluran cache. Selain itu, diperlukan juga alat untuk menentukan blok memori utama mana yang sedang memakai saluran cache. Pemilihan fungsi pemetaan akan menentukan bentuk organisasi cache. Terdapat tiga metode yang digunakan yaitu :</w:t>
      </w:r>
    </w:p>
    <w:p>
      <w:pPr>
        <w:rPr>
          <w:rFonts w:hint="default" w:ascii="Calibri" w:hAnsi="Calibri" w:cs="Calibri"/>
          <w:sz w:val="24"/>
          <w:szCs w:val="24"/>
          <w:lang w:val="en-US" w:eastAsia="zh-CN"/>
        </w:rPr>
      </w:pPr>
    </w:p>
    <w:p>
      <w:pPr>
        <w:rPr>
          <w:rFonts w:hint="default" w:ascii="Calibri" w:hAnsi="Calibri" w:cs="Calibri"/>
          <w:b/>
          <w:bCs/>
          <w:sz w:val="24"/>
          <w:szCs w:val="24"/>
        </w:rPr>
      </w:pPr>
      <w:r>
        <w:rPr>
          <w:rFonts w:hint="default" w:ascii="Calibri" w:hAnsi="Calibri" w:cs="Calibri"/>
          <w:b/>
          <w:bCs/>
          <w:sz w:val="24"/>
          <w:szCs w:val="24"/>
        </w:rPr>
        <w:t>1.      Pemetaan Langsung (Direct Mapping)</w:t>
      </w:r>
    </w:p>
    <w:p>
      <w:pPr>
        <w:rPr>
          <w:rFonts w:hint="default" w:ascii="Calibri" w:hAnsi="Calibri" w:cs="Calibri"/>
          <w:sz w:val="24"/>
          <w:szCs w:val="24"/>
        </w:rPr>
      </w:pPr>
      <w:r>
        <w:rPr>
          <w:rFonts w:hint="default" w:ascii="Calibri" w:hAnsi="Calibri" w:cs="Calibri"/>
          <w:sz w:val="24"/>
          <w:szCs w:val="24"/>
          <w:lang w:val="en-US" w:eastAsia="zh-CN"/>
        </w:rPr>
        <w:t>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lang w:val="en-US" w:eastAsia="zh-CN"/>
        </w:rPr>
        <w:t>Berikut penjelasan lebih detail :</w:t>
      </w:r>
    </w:p>
    <w:p>
      <w:pPr>
        <w:numPr>
          <w:ilvl w:val="0"/>
          <w:numId w:val="2"/>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Setiap blok pada main memory dipetakan dengan line tertentu pada cache. i = j modulo C di mana i adalah nomor line pada cache yang digunakan untuk meletakkan blok main memory ke-j.</w:t>
      </w:r>
    </w:p>
    <w:p>
      <w:pPr>
        <w:rPr>
          <w:rFonts w:hint="default" w:ascii="Calibri" w:hAnsi="Calibri" w:cs="Calibri"/>
          <w:sz w:val="24"/>
          <w:szCs w:val="24"/>
        </w:rPr>
      </w:pPr>
    </w:p>
    <w:p>
      <w:pPr>
        <w:numPr>
          <w:ilvl w:val="0"/>
          <w:numId w:val="2"/>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Jika M = 64 dan C = 4, maka pemetaan antara line dengan blok menjadi</w:t>
      </w:r>
    </w:p>
    <w:p>
      <w:pPr>
        <w:numPr>
          <w:ilvl w:val="0"/>
          <w:numId w:val="0"/>
        </w:numPr>
        <w:ind w:leftChars="0"/>
        <w:rPr>
          <w:rFonts w:hint="default" w:ascii="Calibri" w:hAnsi="Calibri" w:cs="Calibri"/>
          <w:sz w:val="24"/>
          <w:szCs w:val="24"/>
        </w:rPr>
      </w:pPr>
      <w:r>
        <w:rPr>
          <w:rFonts w:hint="default" w:ascii="Calibri" w:hAnsi="Calibri" w:cs="Calibri"/>
          <w:sz w:val="24"/>
          <w:szCs w:val="24"/>
          <w:lang w:val="en-US" w:eastAsia="zh-CN"/>
        </w:rPr>
        <w:t>seperti berikut :</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lang w:val="en-US" w:eastAsia="zh-CN"/>
        </w:rPr>
        <w:t>Line 0 can hold blocks 0, 4, 8, 12, ...</w:t>
      </w:r>
    </w:p>
    <w:p>
      <w:pPr>
        <w:rPr>
          <w:rFonts w:hint="default" w:ascii="Calibri" w:hAnsi="Calibri" w:cs="Calibri"/>
          <w:sz w:val="24"/>
          <w:szCs w:val="24"/>
        </w:rPr>
      </w:pPr>
      <w:r>
        <w:rPr>
          <w:rFonts w:hint="default" w:ascii="Calibri" w:hAnsi="Calibri" w:cs="Calibri"/>
          <w:sz w:val="24"/>
          <w:szCs w:val="24"/>
          <w:lang w:val="en-US" w:eastAsia="zh-CN"/>
        </w:rPr>
        <w:t>            Line 1 can hold blocks 1, 5, 9, 13, ...</w:t>
      </w:r>
    </w:p>
    <w:p>
      <w:pPr>
        <w:rPr>
          <w:rFonts w:hint="default" w:ascii="Calibri" w:hAnsi="Calibri" w:cs="Calibri"/>
          <w:sz w:val="24"/>
          <w:szCs w:val="24"/>
        </w:rPr>
      </w:pPr>
      <w:r>
        <w:rPr>
          <w:rFonts w:hint="default" w:ascii="Calibri" w:hAnsi="Calibri" w:cs="Calibri"/>
          <w:sz w:val="24"/>
          <w:szCs w:val="24"/>
          <w:lang w:val="en-US" w:eastAsia="zh-CN"/>
        </w:rPr>
        <w:t>            Line 2 can hold blocks 2, 6, 10, 14, ...</w:t>
      </w:r>
    </w:p>
    <w:p>
      <w:pPr>
        <w:rPr>
          <w:rFonts w:hint="default" w:ascii="Calibri" w:hAnsi="Calibri" w:cs="Calibri"/>
          <w:sz w:val="24"/>
          <w:szCs w:val="24"/>
        </w:rPr>
      </w:pPr>
      <w:r>
        <w:rPr>
          <w:rFonts w:hint="default" w:ascii="Calibri" w:hAnsi="Calibri" w:cs="Calibri"/>
          <w:sz w:val="24"/>
          <w:szCs w:val="24"/>
          <w:lang w:val="en-US" w:eastAsia="zh-CN"/>
        </w:rPr>
        <w:t>            Line 3 can hold blocks 3, 7, 11, 15, ...</w:t>
      </w:r>
    </w:p>
    <w:p>
      <w:pPr>
        <w:rPr>
          <w:rFonts w:hint="default" w:ascii="Calibri" w:hAnsi="Calibri" w:cs="Calibri"/>
          <w:sz w:val="24"/>
          <w:szCs w:val="24"/>
        </w:rPr>
      </w:pPr>
    </w:p>
    <w:p>
      <w:pPr>
        <w:numPr>
          <w:ilvl w:val="0"/>
          <w:numId w:val="2"/>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Pada cara ini, address pada main memory dibagi 3 field atau bagian, yaitu:</w:t>
      </w:r>
    </w:p>
    <w:p>
      <w:pPr>
        <w:rPr>
          <w:rFonts w:hint="default" w:ascii="Calibri" w:hAnsi="Calibri" w:cs="Calibri"/>
          <w:sz w:val="24"/>
          <w:szCs w:val="24"/>
        </w:rPr>
      </w:pPr>
      <w:r>
        <w:rPr>
          <w:rFonts w:hint="default" w:ascii="Calibri" w:hAnsi="Calibri" w:cs="Calibri"/>
          <w:sz w:val="24"/>
          <w:szCs w:val="24"/>
          <w:lang w:val="en-US" w:eastAsia="zh-CN"/>
        </w:rPr>
        <w:t>o    Tag identifier.</w:t>
      </w:r>
    </w:p>
    <w:p>
      <w:pPr>
        <w:rPr>
          <w:rFonts w:hint="default" w:ascii="Calibri" w:hAnsi="Calibri" w:cs="Calibri"/>
          <w:sz w:val="24"/>
          <w:szCs w:val="24"/>
        </w:rPr>
      </w:pPr>
      <w:r>
        <w:rPr>
          <w:rFonts w:hint="default" w:ascii="Calibri" w:hAnsi="Calibri" w:cs="Calibri"/>
          <w:sz w:val="24"/>
          <w:szCs w:val="24"/>
          <w:lang w:val="en-US" w:eastAsia="zh-CN"/>
        </w:rPr>
        <w:t>o    Line number identifier</w:t>
      </w:r>
    </w:p>
    <w:p>
      <w:pPr>
        <w:rPr>
          <w:rFonts w:hint="default" w:ascii="Calibri" w:hAnsi="Calibri" w:cs="Calibri"/>
          <w:sz w:val="24"/>
          <w:szCs w:val="24"/>
        </w:rPr>
      </w:pPr>
      <w:r>
        <w:rPr>
          <w:rFonts w:hint="default" w:ascii="Calibri" w:hAnsi="Calibri" w:cs="Calibri"/>
          <w:sz w:val="24"/>
          <w:szCs w:val="24"/>
          <w:lang w:val="en-US" w:eastAsia="zh-CN"/>
        </w:rPr>
        <w:t>o    Word identifier (offset)</w:t>
      </w:r>
    </w:p>
    <w:p>
      <w:pPr>
        <w:rPr>
          <w:rFonts w:hint="default" w:ascii="Calibri" w:hAnsi="Calibri" w:cs="Calibri"/>
          <w:sz w:val="24"/>
          <w:szCs w:val="24"/>
        </w:rPr>
      </w:pPr>
    </w:p>
    <w:p>
      <w:pPr>
        <w:numPr>
          <w:ilvl w:val="0"/>
          <w:numId w:val="2"/>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Word identifier berisi informasi tentang lokasi word atau unit addressable lainnya dalam line tertentu pada cache.</w:t>
      </w:r>
    </w:p>
    <w:p>
      <w:pPr>
        <w:rPr>
          <w:rFonts w:hint="default" w:ascii="Calibri" w:hAnsi="Calibri" w:cs="Calibri"/>
          <w:sz w:val="24"/>
          <w:szCs w:val="24"/>
        </w:rPr>
      </w:pPr>
    </w:p>
    <w:p>
      <w:pPr>
        <w:numPr>
          <w:ilvl w:val="0"/>
          <w:numId w:val="2"/>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Line identifier berisi informasi tentang nomor fisik (bukan logika) line pada chace</w:t>
      </w:r>
    </w:p>
    <w:p>
      <w:pPr>
        <w:rPr>
          <w:rFonts w:hint="default" w:ascii="Calibri" w:hAnsi="Calibri" w:cs="Calibri"/>
          <w:sz w:val="24"/>
          <w:szCs w:val="24"/>
        </w:rPr>
      </w:pPr>
    </w:p>
    <w:p>
      <w:pPr>
        <w:numPr>
          <w:ilvl w:val="0"/>
          <w:numId w:val="2"/>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Tag identifier disimpan pada cache bersama dengan blok pada line.</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lang w:val="en-US" w:eastAsia="zh-CN"/>
        </w:rPr>
        <w:t>o   Untuk setiap alamat memory yang dibuat oleh CPU, line tertentu yang menyimpan copy alamat tsb ditentukan, jika blok tempat lokasi data tersebut sudah dikopi dari main memory ke cache.</w:t>
      </w:r>
    </w:p>
    <w:p>
      <w:pPr>
        <w:rPr>
          <w:rFonts w:hint="default" w:ascii="Calibri" w:hAnsi="Calibri" w:cs="Calibri"/>
          <w:sz w:val="24"/>
          <w:szCs w:val="24"/>
        </w:rPr>
      </w:pPr>
      <w:r>
        <w:rPr>
          <w:rFonts w:hint="default" w:ascii="Calibri" w:hAnsi="Calibri" w:cs="Calibri"/>
          <w:sz w:val="24"/>
          <w:szCs w:val="24"/>
          <w:lang w:val="en-US" w:eastAsia="zh-CN"/>
        </w:rPr>
        <w:t>o   Tag yang ada pada line akan dicek untuk melihat apakah benar blok yang dimaksud ada line tsb.</w:t>
      </w: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drawing>
          <wp:inline distT="0" distB="0" distL="114300" distR="114300">
            <wp:extent cx="3810000" cy="2438400"/>
            <wp:effectExtent l="0" t="0" r="0" b="0"/>
            <wp:docPr id="8" name="Picture 7" descr="Organisasi Direct Mapp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Organisasi Direct Mapping"/>
                    <pic:cNvPicPr>
                      <a:picLocks noChangeAspect="1"/>
                    </pic:cNvPicPr>
                  </pic:nvPicPr>
                  <pic:blipFill>
                    <a:blip r:embed="rId6"/>
                    <a:stretch>
                      <a:fillRect/>
                    </a:stretch>
                  </pic:blipFill>
                  <pic:spPr>
                    <a:xfrm>
                      <a:off x="0" y="0"/>
                      <a:ext cx="3810000" cy="2438400"/>
                    </a:xfrm>
                    <a:prstGeom prst="rect">
                      <a:avLst/>
                    </a:prstGeom>
                    <a:noFill/>
                    <a:ln w="9525">
                      <a:noFill/>
                    </a:ln>
                  </pic:spPr>
                </pic:pic>
              </a:graphicData>
            </a:graphic>
          </wp:inline>
        </w:drawing>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lang w:val="en-US" w:eastAsia="zh-CN"/>
        </w:rPr>
        <w:t>Gambar 2.1 : Gambar Organisasi Direct Mapping.</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lang w:val="en-US" w:eastAsia="zh-CN"/>
        </w:rPr>
        <w:t>Keuntungan Menggunakan Direct Mapping antara lain :</w:t>
      </w:r>
    </w:p>
    <w:p>
      <w:pPr>
        <w:numPr>
          <w:ilvl w:val="0"/>
          <w:numId w:val="3"/>
        </w:numPr>
        <w:ind w:left="420" w:leftChars="0" w:hanging="420" w:firstLineChars="0"/>
        <w:rPr>
          <w:rFonts w:hint="default" w:ascii="Calibri" w:hAnsi="Calibri" w:cs="Calibri"/>
          <w:sz w:val="24"/>
          <w:szCs w:val="24"/>
        </w:rPr>
      </w:pPr>
      <w:r>
        <w:rPr>
          <w:rFonts w:hint="default" w:ascii="Calibri" w:hAnsi="Calibri" w:cs="Calibri"/>
          <w:sz w:val="24"/>
          <w:szCs w:val="24"/>
          <w:lang w:val="en-US" w:eastAsia="zh-CN"/>
        </w:rPr>
        <w:t>Mudah dan Murah diimplementasikan</w:t>
      </w:r>
    </w:p>
    <w:p>
      <w:pPr>
        <w:numPr>
          <w:ilvl w:val="0"/>
          <w:numId w:val="3"/>
        </w:numPr>
        <w:ind w:left="420" w:leftChars="0" w:hanging="420" w:firstLineChars="0"/>
        <w:rPr>
          <w:rFonts w:hint="default" w:ascii="Calibri" w:hAnsi="Calibri" w:cs="Calibri"/>
          <w:sz w:val="24"/>
          <w:szCs w:val="24"/>
        </w:rPr>
      </w:pPr>
      <w:r>
        <w:rPr>
          <w:rFonts w:hint="default" w:ascii="Calibri" w:hAnsi="Calibri" w:cs="Calibri"/>
          <w:sz w:val="24"/>
          <w:szCs w:val="24"/>
          <w:lang w:val="en-US" w:eastAsia="zh-CN"/>
        </w:rPr>
        <w:t>Mudah untuk menentukan letak salinan data main memory pada chace.</w:t>
      </w:r>
    </w:p>
    <w:p>
      <w:pPr>
        <w:rPr>
          <w:rFonts w:hint="default" w:ascii="Calibri" w:hAnsi="Calibri" w:cs="Calibri"/>
          <w:sz w:val="24"/>
          <w:szCs w:val="24"/>
        </w:rPr>
      </w:pPr>
      <w:r>
        <w:rPr>
          <w:rFonts w:hint="default" w:ascii="Calibri" w:hAnsi="Calibri" w:cs="Calibri"/>
          <w:sz w:val="24"/>
          <w:szCs w:val="24"/>
          <w:lang w:val="en-US" w:eastAsia="zh-CN"/>
        </w:rPr>
        <w:t>Kerugian menggunakan Direct Mapping antara lain :</w:t>
      </w:r>
    </w:p>
    <w:p>
      <w:pPr>
        <w:numPr>
          <w:ilvl w:val="0"/>
          <w:numId w:val="3"/>
        </w:numPr>
        <w:ind w:left="420" w:leftChars="0" w:hanging="420" w:firstLineChars="0"/>
        <w:rPr>
          <w:rFonts w:hint="default" w:ascii="Calibri" w:hAnsi="Calibri" w:cs="Calibri"/>
          <w:sz w:val="24"/>
          <w:szCs w:val="24"/>
        </w:rPr>
      </w:pPr>
      <w:r>
        <w:rPr>
          <w:rFonts w:hint="default" w:ascii="Calibri" w:hAnsi="Calibri" w:cs="Calibri"/>
          <w:sz w:val="24"/>
          <w:szCs w:val="24"/>
          <w:lang w:val="en-US" w:eastAsia="zh-CN"/>
        </w:rPr>
        <w:t>Setiap blok main memory hanya dipetakan pada 1 line saja.</w:t>
      </w:r>
    </w:p>
    <w:p>
      <w:pPr>
        <w:numPr>
          <w:ilvl w:val="0"/>
          <w:numId w:val="3"/>
        </w:numPr>
        <w:ind w:left="420" w:leftChars="0" w:hanging="420" w:firstLineChars="0"/>
        <w:rPr>
          <w:rFonts w:hint="default" w:ascii="Calibri" w:hAnsi="Calibri" w:cs="Calibri"/>
          <w:sz w:val="24"/>
          <w:szCs w:val="24"/>
        </w:rPr>
      </w:pPr>
      <w:r>
        <w:rPr>
          <w:rFonts w:hint="default" w:ascii="Calibri" w:hAnsi="Calibri" w:cs="Calibri"/>
          <w:sz w:val="24"/>
          <w:szCs w:val="24"/>
          <w:lang w:val="en-US" w:eastAsia="zh-CN"/>
        </w:rPr>
        <w:t>Terkait dengan sifat lokal pada main memory, sangat mungkin mengakses blok yang dipetakan pada line yang sama pada cache. Blok seperti ini akan menyebabkan seringnya sapu masuk dan keluar data ke/dari cache, sehingga hit ratio mengecil. Hit ratio adalah perbandingan antara jumlah ditemukannya data pada cache dengan jumlah usaha mengakses cache.</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drawing>
          <wp:inline distT="0" distB="0" distL="114300" distR="114300">
            <wp:extent cx="3409950" cy="3810000"/>
            <wp:effectExtent l="0" t="0" r="0" b="0"/>
            <wp:docPr id="7" name="Picture 8" descr="Contoh Pengalamatan Direct Mapp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ontoh Pengalamatan Direct Mapping"/>
                    <pic:cNvPicPr>
                      <a:picLocks noChangeAspect="1"/>
                    </pic:cNvPicPr>
                  </pic:nvPicPr>
                  <pic:blipFill>
                    <a:blip r:embed="rId8"/>
                    <a:stretch>
                      <a:fillRect/>
                    </a:stretch>
                  </pic:blipFill>
                  <pic:spPr>
                    <a:xfrm>
                      <a:off x="0" y="0"/>
                      <a:ext cx="3409950" cy="3810000"/>
                    </a:xfrm>
                    <a:prstGeom prst="rect">
                      <a:avLst/>
                    </a:prstGeom>
                    <a:noFill/>
                    <a:ln w="9525">
                      <a:noFill/>
                    </a:ln>
                  </pic:spPr>
                </pic:pic>
              </a:graphicData>
            </a:graphic>
          </wp:inline>
        </w:drawing>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lang w:val="en-US" w:eastAsia="zh-CN"/>
        </w:rPr>
        <w:t>Gambar 2.2 : Gambar Contoh Pengalamatan Direct Mapping.</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lang w:val="en-US" w:eastAsia="zh-CN"/>
        </w:rPr>
        <w:t>Ringkasan direct mapping nampak pada tabel berikut:</w:t>
      </w:r>
    </w:p>
    <w:tbl>
      <w:tblPr>
        <w:tblStyle w:val="5"/>
        <w:tblW w:w="0" w:type="auto"/>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4250"/>
        <w:gridCol w:w="4272"/>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Item</w:t>
            </w:r>
          </w:p>
        </w:tc>
        <w:tc>
          <w:tcPr>
            <w:tcW w:w="4621" w:type="dxa"/>
            <w:tcBorders>
              <w:top w:val="single" w:color="auto" w:sz="8" w:space="0"/>
              <w:left w:val="nil"/>
              <w:bottom w:val="single" w:color="auto" w:sz="12"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Keterangan</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Panjang alamat</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(s+w) bits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Jumlah unit yang dapat dialamati</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2s+w words or bytes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Ukuran Bloks sama dengan ukuran Line</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2w words or bytes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Jumlah blok memori utama</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2s+ w/2w = 2s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Jumlah line di chace</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M = 2r</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Besarnya tag</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(s - r) bits</w:t>
            </w:r>
          </w:p>
        </w:tc>
      </w:tr>
    </w:tbl>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2.      </w:t>
      </w:r>
      <w:r>
        <w:rPr>
          <w:rFonts w:hint="default" w:ascii="Calibri" w:hAnsi="Calibri" w:cs="Calibri"/>
          <w:b/>
          <w:bCs/>
          <w:sz w:val="24"/>
          <w:szCs w:val="24"/>
        </w:rPr>
        <w:t>Pemetaan Asosiatif (Associative Mapping)</w:t>
      </w:r>
    </w:p>
    <w:p>
      <w:pPr>
        <w:rPr>
          <w:rFonts w:hint="default" w:ascii="Calibri" w:hAnsi="Calibri" w:cs="Calibri"/>
          <w:sz w:val="24"/>
          <w:szCs w:val="24"/>
        </w:rPr>
      </w:pPr>
      <w:r>
        <w:rPr>
          <w:rFonts w:hint="default" w:ascii="Calibri" w:hAnsi="Calibri" w:cs="Calibri"/>
          <w:sz w:val="24"/>
          <w:szCs w:val="24"/>
          <w:lang w:val="en-US" w:eastAsia="zh-CN"/>
        </w:rPr>
        <w:t>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w:t>
      </w:r>
    </w:p>
    <w:p>
      <w:pPr>
        <w:numPr>
          <w:ilvl w:val="0"/>
          <w:numId w:val="4"/>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 Memungkinkan blok diletakkan di sebarang line yang sedang tidak terpakai.</w:t>
      </w:r>
    </w:p>
    <w:p>
      <w:pPr>
        <w:numPr>
          <w:ilvl w:val="0"/>
          <w:numId w:val="4"/>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Diharapkan akan mengatasi kelemahan utama Direct Mapping.</w:t>
      </w:r>
    </w:p>
    <w:p>
      <w:pPr>
        <w:numPr>
          <w:ilvl w:val="0"/>
          <w:numId w:val="4"/>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Harus menguji setiap cache untuk menemukan blok yang diinginkan.</w:t>
      </w:r>
    </w:p>
    <w:p>
      <w:pPr>
        <w:numPr>
          <w:ilvl w:val="0"/>
          <w:numId w:val="5"/>
        </w:numPr>
        <w:tabs>
          <w:tab w:val="left" w:pos="600"/>
          <w:tab w:val="clear" w:pos="420"/>
        </w:tabs>
        <w:ind w:left="420" w:leftChars="0" w:hanging="20" w:firstLineChars="0"/>
        <w:rPr>
          <w:rFonts w:hint="default" w:ascii="Calibri" w:hAnsi="Calibri" w:cs="Calibri"/>
          <w:sz w:val="24"/>
          <w:szCs w:val="24"/>
        </w:rPr>
      </w:pPr>
      <w:r>
        <w:rPr>
          <w:rFonts w:hint="default" w:ascii="Calibri" w:hAnsi="Calibri" w:cs="Calibri"/>
          <w:sz w:val="24"/>
          <w:szCs w:val="24"/>
          <w:lang w:val="en-US" w:eastAsia="zh-CN"/>
        </w:rPr>
        <w:t xml:space="preserve"> Mengecek setiap tag pada line</w:t>
      </w:r>
    </w:p>
    <w:p>
      <w:pPr>
        <w:numPr>
          <w:ilvl w:val="0"/>
          <w:numId w:val="5"/>
        </w:numPr>
        <w:tabs>
          <w:tab w:val="left" w:pos="600"/>
          <w:tab w:val="clear" w:pos="420"/>
        </w:tabs>
        <w:ind w:left="420" w:leftChars="0" w:hanging="20" w:firstLineChars="0"/>
        <w:rPr>
          <w:rFonts w:hint="default" w:ascii="Calibri" w:hAnsi="Calibri" w:cs="Calibri"/>
          <w:sz w:val="24"/>
          <w:szCs w:val="24"/>
        </w:rPr>
      </w:pPr>
      <w:r>
        <w:rPr>
          <w:rFonts w:hint="default" w:ascii="Calibri" w:hAnsi="Calibri" w:cs="Calibri"/>
          <w:sz w:val="24"/>
          <w:szCs w:val="24"/>
          <w:lang w:val="en-US" w:eastAsia="zh-CN"/>
        </w:rPr>
        <w:t xml:space="preserve"> angat lambat untuk cache berukuran besar.</w:t>
      </w:r>
    </w:p>
    <w:p>
      <w:pPr>
        <w:numPr>
          <w:ilvl w:val="0"/>
          <w:numId w:val="4"/>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Nomor line menjadi tidak berarti. Address main memory dibagi menjadi 2 field saja, yaitu tag dan word offset.</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drawing>
          <wp:inline distT="0" distB="0" distL="114300" distR="114300">
            <wp:extent cx="3810000" cy="2333625"/>
            <wp:effectExtent l="0" t="0" r="0" b="9525"/>
            <wp:docPr id="9" name="Picture 9" descr="Organisasi Associative Mapp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rganisasi Associative Mapping"/>
                    <pic:cNvPicPr>
                      <a:picLocks noChangeAspect="1"/>
                    </pic:cNvPicPr>
                  </pic:nvPicPr>
                  <pic:blipFill>
                    <a:blip r:embed="rId10"/>
                    <a:stretch>
                      <a:fillRect/>
                    </a:stretch>
                  </pic:blipFill>
                  <pic:spPr>
                    <a:xfrm>
                      <a:off x="0" y="0"/>
                      <a:ext cx="3810000" cy="2333625"/>
                    </a:xfrm>
                    <a:prstGeom prst="rect">
                      <a:avLst/>
                    </a:prstGeom>
                    <a:noFill/>
                    <a:ln w="9525">
                      <a:noFill/>
                    </a:ln>
                  </pic:spPr>
                </pic:pic>
              </a:graphicData>
            </a:graphic>
          </wp:inline>
        </w:drawing>
      </w:r>
    </w:p>
    <w:p>
      <w:pPr>
        <w:rPr>
          <w:rFonts w:hint="default" w:ascii="Calibri" w:hAnsi="Calibri" w:cs="Calibri"/>
          <w:sz w:val="24"/>
          <w:szCs w:val="24"/>
        </w:rPr>
      </w:pPr>
      <w:r>
        <w:rPr>
          <w:rFonts w:hint="default" w:ascii="Calibri" w:hAnsi="Calibri" w:cs="Calibri"/>
          <w:sz w:val="24"/>
          <w:szCs w:val="24"/>
          <w:lang w:val="en-US" w:eastAsia="zh-CN"/>
        </w:rPr>
        <w:t>Gambar 2.3 : Gambar Organisasi Associative Mapping.</w:t>
      </w:r>
    </w:p>
    <w:p>
      <w:pPr>
        <w:rPr>
          <w:rFonts w:hint="default" w:ascii="Calibri" w:hAnsi="Calibri" w:cs="Calibri"/>
          <w:sz w:val="24"/>
          <w:szCs w:val="24"/>
        </w:rPr>
      </w:pPr>
    </w:p>
    <w:p>
      <w:pPr>
        <w:numPr>
          <w:ilvl w:val="0"/>
          <w:numId w:val="4"/>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Melakukan pencarian ke semua tag untuk menemukan blok.</w:t>
      </w:r>
    </w:p>
    <w:p>
      <w:pPr>
        <w:numPr>
          <w:ilvl w:val="0"/>
          <w:numId w:val="4"/>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Cache dibagi menjadi 2 bagian :</w:t>
      </w:r>
    </w:p>
    <w:p>
      <w:pPr>
        <w:numPr>
          <w:ilvl w:val="0"/>
          <w:numId w:val="6"/>
        </w:numPr>
        <w:tabs>
          <w:tab w:val="left" w:pos="600"/>
          <w:tab w:val="clear" w:pos="420"/>
        </w:tabs>
        <w:ind w:left="420" w:leftChars="0" w:hanging="20" w:firstLineChars="0"/>
        <w:rPr>
          <w:rFonts w:hint="default" w:ascii="Calibri" w:hAnsi="Calibri" w:cs="Calibri"/>
          <w:sz w:val="24"/>
          <w:szCs w:val="24"/>
        </w:rPr>
      </w:pPr>
      <w:r>
        <w:rPr>
          <w:rFonts w:hint="default" w:ascii="Calibri" w:hAnsi="Calibri" w:cs="Calibri"/>
          <w:sz w:val="24"/>
          <w:szCs w:val="24"/>
          <w:lang w:val="en-US" w:eastAsia="zh-CN"/>
        </w:rPr>
        <w:t>Lines dalam SRAM</w:t>
      </w:r>
    </w:p>
    <w:p>
      <w:pPr>
        <w:numPr>
          <w:ilvl w:val="0"/>
          <w:numId w:val="6"/>
        </w:numPr>
        <w:tabs>
          <w:tab w:val="left" w:pos="600"/>
          <w:tab w:val="clear" w:pos="420"/>
        </w:tabs>
        <w:ind w:left="420" w:leftChars="0" w:hanging="20" w:firstLineChars="0"/>
        <w:rPr>
          <w:rFonts w:hint="default" w:ascii="Calibri" w:hAnsi="Calibri" w:cs="Calibri"/>
          <w:sz w:val="24"/>
          <w:szCs w:val="24"/>
        </w:rPr>
      </w:pPr>
      <w:r>
        <w:rPr>
          <w:rFonts w:hint="default" w:ascii="Calibri" w:hAnsi="Calibri" w:cs="Calibri"/>
          <w:sz w:val="24"/>
          <w:szCs w:val="24"/>
          <w:lang w:val="en-US" w:eastAsia="zh-CN"/>
        </w:rPr>
        <w:t>Tag dalam associative memory</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drawing>
          <wp:inline distT="0" distB="0" distL="114300" distR="114300">
            <wp:extent cx="3590925" cy="3810000"/>
            <wp:effectExtent l="0" t="0" r="9525" b="0"/>
            <wp:docPr id="11" name="Picture 10" descr="Contoh Pengalamatan Associative Mapp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Contoh Pengalamatan Associative Mapping"/>
                    <pic:cNvPicPr>
                      <a:picLocks noChangeAspect="1"/>
                    </pic:cNvPicPr>
                  </pic:nvPicPr>
                  <pic:blipFill>
                    <a:blip r:embed="rId12"/>
                    <a:stretch>
                      <a:fillRect/>
                    </a:stretch>
                  </pic:blipFill>
                  <pic:spPr>
                    <a:xfrm>
                      <a:off x="0" y="0"/>
                      <a:ext cx="3590925" cy="3810000"/>
                    </a:xfrm>
                    <a:prstGeom prst="rect">
                      <a:avLst/>
                    </a:prstGeom>
                    <a:noFill/>
                    <a:ln w="9525">
                      <a:noFill/>
                    </a:ln>
                  </pic:spPr>
                </pic:pic>
              </a:graphicData>
            </a:graphic>
          </wp:inline>
        </w:drawing>
      </w:r>
    </w:p>
    <w:p>
      <w:pPr>
        <w:rPr>
          <w:rFonts w:hint="default" w:ascii="Calibri" w:hAnsi="Calibri" w:cs="Calibri"/>
          <w:sz w:val="24"/>
          <w:szCs w:val="24"/>
        </w:rPr>
      </w:pPr>
      <w:r>
        <w:rPr>
          <w:rFonts w:hint="default" w:ascii="Calibri" w:hAnsi="Calibri" w:cs="Calibri"/>
          <w:sz w:val="24"/>
          <w:szCs w:val="24"/>
          <w:lang w:val="en-US" w:eastAsia="zh-CN"/>
        </w:rPr>
        <w:t>Gambar 2.4 : Gambar Contoh Pengalamatan Associative Mapping</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lang w:val="en-US" w:eastAsia="zh-CN"/>
        </w:rPr>
        <w:t>Keuntungan Associative Mapping : Cepat dan fleksibel.</w:t>
      </w:r>
    </w:p>
    <w:p>
      <w:pPr>
        <w:rPr>
          <w:rFonts w:hint="default" w:ascii="Calibri" w:hAnsi="Calibri" w:cs="Calibri"/>
          <w:sz w:val="24"/>
          <w:szCs w:val="24"/>
        </w:rPr>
      </w:pPr>
      <w:r>
        <w:rPr>
          <w:rFonts w:hint="default" w:ascii="Calibri" w:hAnsi="Calibri" w:cs="Calibri"/>
          <w:sz w:val="24"/>
          <w:szCs w:val="24"/>
          <w:lang w:val="en-US" w:eastAsia="zh-CN"/>
        </w:rPr>
        <w:t>Kerugian Associative Mapping : Biaya Implementasi, misalnya untuk cache ukuran 8 kbyte dibutuhkan 1024 x 17 bit associative memory untuk menyimpan tag identifier.</w:t>
      </w:r>
    </w:p>
    <w:p>
      <w:pPr>
        <w:rPr>
          <w:rFonts w:hint="default" w:ascii="Calibri" w:hAnsi="Calibri" w:cs="Calibri"/>
          <w:sz w:val="24"/>
          <w:szCs w:val="24"/>
        </w:rPr>
      </w:pPr>
      <w:r>
        <w:rPr>
          <w:rFonts w:hint="default" w:ascii="Calibri" w:hAnsi="Calibri" w:cs="Calibri"/>
          <w:sz w:val="24"/>
          <w:szCs w:val="24"/>
          <w:lang w:val="en-US" w:eastAsia="zh-CN"/>
        </w:rPr>
        <w:t>Ringkasan Associative Mapping nampak pada tabel berikut:</w:t>
      </w:r>
    </w:p>
    <w:tbl>
      <w:tblPr>
        <w:tblStyle w:val="5"/>
        <w:tblW w:w="0" w:type="auto"/>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4232"/>
        <w:gridCol w:w="4290"/>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Item</w:t>
            </w:r>
          </w:p>
        </w:tc>
        <w:tc>
          <w:tcPr>
            <w:tcW w:w="4621" w:type="dxa"/>
            <w:tcBorders>
              <w:top w:val="single" w:color="auto" w:sz="8" w:space="0"/>
              <w:left w:val="nil"/>
              <w:bottom w:val="single" w:color="auto" w:sz="12"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Keterangan</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Panjang alamat</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(s+w) bits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Jumlah unit yang dapat dialamati</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2s+w words or bytes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Ukuran Bloks sama dengan ukuran Line</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2w words or bytes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Jumlah blok memori utama</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2s+ w/2w = 2s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Jumlah line di chace</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Undetermined</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Besarnya tag</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s bits</w:t>
            </w:r>
          </w:p>
        </w:tc>
      </w:tr>
    </w:tbl>
    <w:p>
      <w:pPr>
        <w:rPr>
          <w:rFonts w:hint="default" w:ascii="Calibri" w:hAnsi="Calibri" w:cs="Calibri"/>
          <w:sz w:val="24"/>
          <w:szCs w:val="24"/>
        </w:rPr>
      </w:pPr>
    </w:p>
    <w:p>
      <w:pPr>
        <w:rPr>
          <w:rFonts w:hint="default" w:ascii="Calibri" w:hAnsi="Calibri" w:cs="Calibri"/>
          <w:b/>
          <w:bCs/>
          <w:sz w:val="24"/>
          <w:szCs w:val="24"/>
        </w:rPr>
      </w:pPr>
      <w:r>
        <w:rPr>
          <w:rFonts w:hint="default" w:ascii="Calibri" w:hAnsi="Calibri" w:cs="Calibri"/>
          <w:sz w:val="24"/>
          <w:szCs w:val="24"/>
        </w:rPr>
        <w:t>3.      </w:t>
      </w:r>
      <w:r>
        <w:rPr>
          <w:rFonts w:hint="default" w:ascii="Calibri" w:hAnsi="Calibri" w:cs="Calibri"/>
          <w:b/>
          <w:bCs/>
          <w:sz w:val="24"/>
          <w:szCs w:val="24"/>
        </w:rPr>
        <w:t>Pemetaan Asosiatif Set (Set Associative Mapping)</w:t>
      </w:r>
    </w:p>
    <w:p>
      <w:pPr>
        <w:rPr>
          <w:rFonts w:hint="default" w:ascii="Calibri" w:hAnsi="Calibri" w:cs="Calibri"/>
          <w:sz w:val="24"/>
          <w:szCs w:val="24"/>
        </w:rPr>
      </w:pPr>
      <w:r>
        <w:rPr>
          <w:rFonts w:hint="default" w:ascii="Calibri" w:hAnsi="Calibri" w:cs="Calibri"/>
          <w:sz w:val="24"/>
          <w:szCs w:val="24"/>
          <w:lang w:val="en-US" w:eastAsia="zh-CN"/>
        </w:rPr>
        <w:t>Pada pemetaan ini, cache dibagi dalam sejumlah sets. Setiap set berisi sejumlah line. Pemetaan asosiatif set memanfaatkan kelebihan-kelebihan pendekatan pemetaan langsung dan pemetaan asosiatif.</w:t>
      </w:r>
    </w:p>
    <w:p>
      <w:pPr>
        <w:rPr>
          <w:rFonts w:hint="default" w:ascii="Calibri" w:hAnsi="Calibri" w:cs="Calibri"/>
          <w:sz w:val="24"/>
          <w:szCs w:val="24"/>
        </w:rPr>
      </w:pPr>
    </w:p>
    <w:p>
      <w:pPr>
        <w:numPr>
          <w:ilvl w:val="0"/>
          <w:numId w:val="7"/>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Merupakan kompromi antara Direct dengan Full Associative Mapping.</w:t>
      </w:r>
    </w:p>
    <w:p>
      <w:pPr>
        <w:numPr>
          <w:ilvl w:val="0"/>
          <w:numId w:val="7"/>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Membagi cache menjadi sejumlah set (v) yang masing-masing memiliki sejumlah line (k)</w:t>
      </w:r>
    </w:p>
    <w:p>
      <w:pPr>
        <w:numPr>
          <w:ilvl w:val="0"/>
          <w:numId w:val="7"/>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Setiap blok dapat diletakkan di sebarang line dengan nomor set: nomor set = j modulo v</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drawing>
          <wp:inline distT="0" distB="0" distL="114300" distR="114300">
            <wp:extent cx="3810000" cy="2724150"/>
            <wp:effectExtent l="0" t="0" r="0" b="0"/>
            <wp:docPr id="12" name="Picture 11" descr="Organisasi K-Way Set Associative Mapp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Organisasi K-Way Set Associative Mapping"/>
                    <pic:cNvPicPr>
                      <a:picLocks noChangeAspect="1"/>
                    </pic:cNvPicPr>
                  </pic:nvPicPr>
                  <pic:blipFill>
                    <a:blip r:embed="rId14"/>
                    <a:stretch>
                      <a:fillRect/>
                    </a:stretch>
                  </pic:blipFill>
                  <pic:spPr>
                    <a:xfrm>
                      <a:off x="0" y="0"/>
                      <a:ext cx="3810000" cy="2724150"/>
                    </a:xfrm>
                    <a:prstGeom prst="rect">
                      <a:avLst/>
                    </a:prstGeom>
                    <a:noFill/>
                    <a:ln w="9525">
                      <a:noFill/>
                    </a:ln>
                  </pic:spPr>
                </pic:pic>
              </a:graphicData>
            </a:graphic>
          </wp:inline>
        </w:drawing>
      </w:r>
    </w:p>
    <w:p>
      <w:pPr>
        <w:rPr>
          <w:rFonts w:hint="default" w:ascii="Calibri" w:hAnsi="Calibri" w:cs="Calibri"/>
          <w:sz w:val="24"/>
          <w:szCs w:val="24"/>
        </w:rPr>
      </w:pPr>
      <w:r>
        <w:rPr>
          <w:rFonts w:hint="default" w:ascii="Calibri" w:hAnsi="Calibri" w:cs="Calibri"/>
          <w:sz w:val="24"/>
          <w:szCs w:val="24"/>
          <w:lang w:val="en-US" w:eastAsia="zh-CN"/>
        </w:rPr>
        <w:t>Gambar 2.5 : Gambar Organisasi K-Way Set Associative Mapping.</w:t>
      </w:r>
    </w:p>
    <w:p>
      <w:pPr>
        <w:rPr>
          <w:rFonts w:hint="default" w:ascii="Calibri" w:hAnsi="Calibri" w:cs="Calibri"/>
          <w:sz w:val="24"/>
          <w:szCs w:val="24"/>
        </w:rPr>
      </w:pPr>
    </w:p>
    <w:p>
      <w:pPr>
        <w:numPr>
          <w:ilvl w:val="0"/>
          <w:numId w:val="7"/>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Jika sebuah set dapat menampung X line, maka cache disebut memiliki X way set associative cache.</w:t>
      </w:r>
    </w:p>
    <w:p>
      <w:pPr>
        <w:numPr>
          <w:ilvl w:val="0"/>
          <w:numId w:val="7"/>
        </w:numPr>
        <w:ind w:left="425" w:leftChars="0" w:hanging="425" w:firstLineChars="0"/>
        <w:rPr>
          <w:rFonts w:hint="default" w:ascii="Calibri" w:hAnsi="Calibri" w:cs="Calibri"/>
          <w:sz w:val="24"/>
          <w:szCs w:val="24"/>
        </w:rPr>
      </w:pPr>
      <w:r>
        <w:rPr>
          <w:rFonts w:hint="default" w:ascii="Calibri" w:hAnsi="Calibri" w:cs="Calibri"/>
          <w:sz w:val="24"/>
          <w:szCs w:val="24"/>
          <w:lang w:val="en-US" w:eastAsia="zh-CN"/>
        </w:rPr>
        <w:t>Hampir semua cache yang digunakan saat ini menggunakan organisasi 2 atau 4-way set associative mapping.</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drawing>
          <wp:inline distT="0" distB="0" distL="114300" distR="114300">
            <wp:extent cx="3810000" cy="2781300"/>
            <wp:effectExtent l="0" t="0" r="0" b="0"/>
            <wp:docPr id="10" name="Picture 12" descr="Contoh Pengalamatan 2-Way Associative Mapp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Contoh Pengalamatan 2-Way Associative Mapping"/>
                    <pic:cNvPicPr>
                      <a:picLocks noChangeAspect="1"/>
                    </pic:cNvPicPr>
                  </pic:nvPicPr>
                  <pic:blipFill>
                    <a:blip r:embed="rId16"/>
                    <a:stretch>
                      <a:fillRect/>
                    </a:stretch>
                  </pic:blipFill>
                  <pic:spPr>
                    <a:xfrm>
                      <a:off x="0" y="0"/>
                      <a:ext cx="3810000" cy="2781300"/>
                    </a:xfrm>
                    <a:prstGeom prst="rect">
                      <a:avLst/>
                    </a:prstGeom>
                    <a:noFill/>
                    <a:ln w="9525">
                      <a:noFill/>
                    </a:ln>
                  </pic:spPr>
                </pic:pic>
              </a:graphicData>
            </a:graphic>
          </wp:inline>
        </w:drawing>
      </w:r>
    </w:p>
    <w:p>
      <w:pPr>
        <w:rPr>
          <w:rFonts w:hint="default" w:ascii="Calibri" w:hAnsi="Calibri" w:cs="Calibri"/>
          <w:sz w:val="24"/>
          <w:szCs w:val="24"/>
        </w:rPr>
      </w:pPr>
      <w:r>
        <w:rPr>
          <w:rFonts w:hint="default" w:ascii="Calibri" w:hAnsi="Calibri" w:cs="Calibri"/>
          <w:sz w:val="24"/>
          <w:szCs w:val="24"/>
          <w:lang w:val="en-US" w:eastAsia="zh-CN"/>
        </w:rPr>
        <w:t>Gambar 2.6 : Gambar Contoh Pengalamatan 2-Way Associative Mapping.</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lang w:val="en-US" w:eastAsia="zh-CN"/>
        </w:rPr>
        <w:t>Keuntungan menggunakan Set Associative Mapping antara lain:</w:t>
      </w:r>
    </w:p>
    <w:p>
      <w:pPr>
        <w:rPr>
          <w:rFonts w:hint="default" w:ascii="Calibri" w:hAnsi="Calibri" w:cs="Calibri"/>
          <w:sz w:val="24"/>
          <w:szCs w:val="24"/>
        </w:rPr>
      </w:pPr>
      <w:r>
        <w:rPr>
          <w:rFonts w:hint="default" w:ascii="Calibri" w:hAnsi="Calibri" w:cs="Calibri"/>
          <w:sz w:val="24"/>
          <w:szCs w:val="24"/>
          <w:lang w:val="en-US" w:eastAsia="zh-CN"/>
        </w:rPr>
        <w:t> Setiap blok memori dapat menempati lebih dari satu kemungkinan nomor line </w:t>
      </w:r>
    </w:p>
    <w:p>
      <w:pPr>
        <w:rPr>
          <w:rFonts w:hint="default" w:ascii="Calibri" w:hAnsi="Calibri" w:cs="Calibri"/>
          <w:sz w:val="24"/>
          <w:szCs w:val="24"/>
        </w:rPr>
      </w:pPr>
      <w:r>
        <w:rPr>
          <w:rFonts w:hint="default" w:ascii="Calibri" w:hAnsi="Calibri" w:cs="Calibri"/>
          <w:sz w:val="24"/>
          <w:szCs w:val="24"/>
          <w:lang w:val="en-US" w:eastAsia="zh-CN"/>
        </w:rPr>
        <w:t>(dapat menggunakan line yang kosong), sehingga thrashing dapat diperkecil</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lang w:val="en-US" w:eastAsia="zh-CN"/>
        </w:rPr>
        <w:t>Jumlah tag lebih sedikit (dibanding model associative), sehingga jalur untuk melakukan</w:t>
      </w:r>
    </w:p>
    <w:p>
      <w:pPr>
        <w:rPr>
          <w:rFonts w:hint="default" w:ascii="Calibri" w:hAnsi="Calibri" w:cs="Calibri"/>
          <w:sz w:val="24"/>
          <w:szCs w:val="24"/>
        </w:rPr>
      </w:pPr>
      <w:r>
        <w:rPr>
          <w:rFonts w:hint="default" w:ascii="Calibri" w:hAnsi="Calibri" w:cs="Calibri"/>
          <w:sz w:val="24"/>
          <w:szCs w:val="24"/>
          <w:lang w:val="en-US" w:eastAsia="zh-CN"/>
        </w:rPr>
        <w:t>perbandingan tag lebih sederhana.</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lang w:val="en-US" w:eastAsia="zh-CN"/>
        </w:rPr>
        <w:t>Ringkasan Set Associative Mapping nampak pada tabel berikut:</w:t>
      </w:r>
    </w:p>
    <w:tbl>
      <w:tblPr>
        <w:tblStyle w:val="5"/>
        <w:tblW w:w="0" w:type="auto"/>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4248"/>
        <w:gridCol w:w="4274"/>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b/>
                <w:bCs/>
                <w:sz w:val="24"/>
                <w:szCs w:val="24"/>
              </w:rPr>
            </w:pPr>
            <w:r>
              <w:rPr>
                <w:rFonts w:hint="default" w:ascii="Calibri" w:hAnsi="Calibri" w:cs="Calibri"/>
                <w:b/>
                <w:bCs/>
                <w:sz w:val="24"/>
                <w:szCs w:val="24"/>
                <w:lang w:val="en-US" w:eastAsia="zh-CN"/>
              </w:rPr>
              <w:t>Item</w:t>
            </w:r>
          </w:p>
        </w:tc>
        <w:tc>
          <w:tcPr>
            <w:tcW w:w="4621" w:type="dxa"/>
            <w:tcBorders>
              <w:top w:val="single" w:color="auto" w:sz="8" w:space="0"/>
              <w:left w:val="nil"/>
              <w:bottom w:val="single" w:color="auto" w:sz="12" w:space="0"/>
              <w:right w:val="single" w:color="auto" w:sz="8" w:space="0"/>
            </w:tcBorders>
            <w:shd w:val="clear" w:color="auto" w:fill="FFFFFF"/>
            <w:tcMar>
              <w:left w:w="108" w:type="dxa"/>
              <w:right w:w="108" w:type="dxa"/>
            </w:tcMar>
            <w:vAlign w:val="top"/>
          </w:tcPr>
          <w:p>
            <w:pPr>
              <w:rPr>
                <w:rFonts w:hint="default" w:ascii="Calibri" w:hAnsi="Calibri" w:cs="Calibri"/>
                <w:b/>
                <w:bCs/>
                <w:sz w:val="24"/>
                <w:szCs w:val="24"/>
              </w:rPr>
            </w:pPr>
            <w:r>
              <w:rPr>
                <w:rFonts w:hint="default" w:ascii="Calibri" w:hAnsi="Calibri" w:cs="Calibri"/>
                <w:b/>
                <w:bCs/>
                <w:sz w:val="24"/>
                <w:szCs w:val="24"/>
                <w:lang w:val="en-US" w:eastAsia="zh-CN"/>
              </w:rPr>
              <w:t>Keterangan</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Panjang alamat</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(s+w) bits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Jumlah unit yang dapat dialamati</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2s+w words or bytes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Ukuran Bloks sama dengan ukuran Line</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2w words or bytes</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Jumlah blok memori utama</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2d</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Jumlah line dalam set</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k</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Jumlah set</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V=2d</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Jumlah line di chace</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Kv = k*2d</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c>
          <w:tcPr>
            <w:tcW w:w="4621" w:type="dxa"/>
            <w:tcBorders>
              <w:top w:val="single" w:color="auto" w:sz="8" w:space="0"/>
              <w:left w:val="single" w:color="auto" w:sz="8" w:space="0"/>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Besarnya tag</w:t>
            </w:r>
          </w:p>
        </w:tc>
        <w:tc>
          <w:tcPr>
            <w:tcW w:w="4621" w:type="dxa"/>
            <w:tcBorders>
              <w:top w:val="nil"/>
              <w:left w:val="nil"/>
              <w:bottom w:val="single" w:color="auto" w:sz="8" w:space="0"/>
              <w:right w:val="single" w:color="auto" w:sz="8" w:space="0"/>
            </w:tcBorders>
            <w:shd w:val="clear" w:color="auto" w:fill="FFFFFF"/>
            <w:tcMar>
              <w:left w:w="108" w:type="dxa"/>
              <w:right w:w="108" w:type="dxa"/>
            </w:tcMar>
            <w:vAlign w:val="top"/>
          </w:tcPr>
          <w:p>
            <w:pPr>
              <w:rPr>
                <w:rFonts w:hint="default" w:ascii="Calibri" w:hAnsi="Calibri" w:cs="Calibri"/>
                <w:sz w:val="24"/>
                <w:szCs w:val="24"/>
              </w:rPr>
            </w:pPr>
            <w:r>
              <w:rPr>
                <w:rFonts w:hint="default" w:ascii="Calibri" w:hAnsi="Calibri" w:cs="Calibri"/>
                <w:sz w:val="24"/>
                <w:szCs w:val="24"/>
                <w:lang w:val="en-US" w:eastAsia="zh-CN"/>
              </w:rPr>
              <w:t>( s – d )bits</w:t>
            </w:r>
          </w:p>
        </w:tc>
      </w:tr>
    </w:tbl>
    <w:p>
      <w:pPr>
        <w:rPr>
          <w:rFonts w:hint="default" w:ascii="Calibri" w:hAnsi="Calibri" w:cs="Calibri"/>
          <w:sz w:val="24"/>
          <w:szCs w:val="24"/>
          <w:lang w:val="en-GB"/>
        </w:rPr>
      </w:pPr>
    </w:p>
    <w:p>
      <w:pPr>
        <w:rPr>
          <w:rFonts w:hint="default"/>
          <w:sz w:val="32"/>
          <w:szCs w:val="32"/>
          <w:lang w:val="en-GB"/>
        </w:rPr>
      </w:pPr>
    </w:p>
    <w:p>
      <w:pPr>
        <w:rPr>
          <w:rFonts w:hint="default"/>
          <w:sz w:val="32"/>
          <w:szCs w:val="32"/>
          <w:lang w:val="en-GB"/>
        </w:rPr>
      </w:pPr>
    </w:p>
    <w:p>
      <w:pPr>
        <w:numPr>
          <w:ilvl w:val="0"/>
          <w:numId w:val="1"/>
        </w:numPr>
        <w:ind w:left="0" w:leftChars="0" w:firstLine="0" w:firstLineChars="0"/>
        <w:rPr>
          <w:b/>
          <w:bCs/>
          <w:sz w:val="32"/>
          <w:szCs w:val="32"/>
          <w:highlight w:val="yellow"/>
        </w:rPr>
      </w:pPr>
      <w:r>
        <w:rPr>
          <w:rFonts w:hint="default"/>
          <w:b/>
          <w:bCs/>
          <w:sz w:val="32"/>
          <w:szCs w:val="32"/>
          <w:highlight w:val="yellow"/>
          <w:lang w:val="en-US" w:eastAsia="zh-CN"/>
        </w:rPr>
        <w:t>P</w:t>
      </w:r>
      <w:r>
        <w:rPr>
          <w:b/>
          <w:bCs/>
          <w:sz w:val="32"/>
          <w:szCs w:val="32"/>
          <w:highlight w:val="yellow"/>
          <w:lang w:val="en-US" w:eastAsia="zh-CN"/>
        </w:rPr>
        <w:t>erbedaan antara mode kerja ‘Real-Mode’ dan mode kerja</w:t>
      </w:r>
      <w:r>
        <w:rPr>
          <w:rFonts w:hint="default"/>
          <w:b/>
          <w:bCs/>
          <w:sz w:val="32"/>
          <w:szCs w:val="32"/>
          <w:highlight w:val="yellow"/>
          <w:lang w:val="en-US" w:eastAsia="zh-CN"/>
        </w:rPr>
        <w:t xml:space="preserve"> </w:t>
      </w:r>
      <w:r>
        <w:rPr>
          <w:b/>
          <w:bCs/>
          <w:sz w:val="32"/>
          <w:szCs w:val="32"/>
          <w:highlight w:val="yellow"/>
          <w:lang w:val="en-US" w:eastAsia="zh-CN"/>
        </w:rPr>
        <w:t xml:space="preserve">‘Protect-Mode’ pada PC </w:t>
      </w:r>
      <w:r>
        <w:rPr>
          <w:rFonts w:hint="default"/>
          <w:b/>
          <w:bCs/>
          <w:sz w:val="32"/>
          <w:szCs w:val="32"/>
          <w:highlight w:val="yellow"/>
          <w:lang w:val="en-US" w:eastAsia="zh-CN"/>
        </w:rPr>
        <w:t>IBM Compatible.</w:t>
      </w:r>
    </w:p>
    <w:p>
      <w:pPr>
        <w:rPr>
          <w:rFonts w:hint="default"/>
          <w:sz w:val="32"/>
          <w:szCs w:val="32"/>
          <w:lang w:val="en-GB"/>
        </w:rPr>
      </w:pPr>
    </w:p>
    <w:p>
      <w:pPr>
        <w:numPr>
          <w:ilvl w:val="0"/>
          <w:numId w:val="8"/>
        </w:numPr>
        <w:ind w:left="0" w:leftChars="0" w:firstLine="0" w:firstLineChars="0"/>
        <w:rPr>
          <w:rFonts w:hint="default"/>
          <w:sz w:val="24"/>
          <w:szCs w:val="24"/>
        </w:rPr>
      </w:pPr>
      <w:r>
        <w:rPr>
          <w:b/>
          <w:bCs/>
          <w:sz w:val="24"/>
          <w:szCs w:val="24"/>
          <w:highlight w:val="none"/>
        </w:rPr>
        <w:t>Real-Mode</w:t>
      </w:r>
      <w:r>
        <w:rPr>
          <w:rFonts w:hint="default"/>
          <w:sz w:val="24"/>
          <w:szCs w:val="24"/>
        </w:rPr>
        <w:br w:type="textWrapping"/>
      </w:r>
      <w:r>
        <w:rPr>
          <w:rFonts w:hint="default"/>
          <w:sz w:val="24"/>
          <w:szCs w:val="24"/>
        </w:rPr>
        <w:t>Real-Mode adalah sebuah modus di mana prosesor Intel x86 berjalan seolah-olah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r>
        <w:rPr>
          <w:rFonts w:hint="default"/>
          <w:sz w:val="24"/>
          <w:szCs w:val="24"/>
        </w:rPr>
        <w:br w:type="textWrapping"/>
      </w:r>
      <w:bookmarkStart w:id="0" w:name="more"/>
      <w:bookmarkEnd w:id="0"/>
      <w:r>
        <w:rPr>
          <w:rFonts w:hint="default"/>
          <w:sz w:val="24"/>
          <w:szCs w:val="24"/>
        </w:rPr>
        <w:br w:type="textWrapping"/>
      </w:r>
      <w:r>
        <w:rPr>
          <w:rFonts w:hint="default"/>
          <w:sz w:val="24"/>
          <w:szCs w:val="24"/>
        </w:rPr>
        <w:t>Prosesor yang dirilis setelah 8085, semacam Intel 80286 juga dapat menjalankan instruksi 16-bit, tapi jauh lebih cepat dibandingkan 8085. Dengan kata lain, Intel 80286 benar-benar kompatibel dengan prosesor Intel 8086 yang didesain sebelumnya. Sehingga prosesor Intel 80286 pun dapat menjalankan program-program 16-bit yang didesain untuk 8085 (IBM PC), dengan tentunya kecepatan yang jauh lebih tinggi.</w:t>
      </w:r>
      <w:r>
        <w:rPr>
          <w:rFonts w:hint="default"/>
          <w:sz w:val="24"/>
          <w:szCs w:val="24"/>
        </w:rPr>
        <w:br w:type="textWrapping"/>
      </w:r>
      <w:r>
        <w:rPr>
          <w:rFonts w:hint="default"/>
          <w:sz w:val="24"/>
          <w:szCs w:val="24"/>
        </w:rPr>
        <w:t>Dalam Real-mode, tidak ada proteksi ruang alamat memori, sehingga tidak dapat melakukan multi-tasking. Inilah sebabnya, mengapa program-program DOS bersifat single-tasking. Jika</w:t>
      </w:r>
      <w:r>
        <w:rPr>
          <w:rFonts w:hint="default"/>
          <w:sz w:val="24"/>
          <w:szCs w:val="24"/>
          <w:lang w:val="en-GB"/>
        </w:rPr>
        <w:t xml:space="preserve"> </w:t>
      </w:r>
      <w:r>
        <w:rPr>
          <w:rFonts w:hint="default"/>
          <w:sz w:val="24"/>
          <w:szCs w:val="24"/>
        </w:rPr>
        <w:t>dalam modus real terdapat multi-tasking, maka kemungkinan besar antara dua program yang sedang berjalan, terjadi</w:t>
      </w:r>
      <w:r>
        <w:rPr>
          <w:rFonts w:hint="default"/>
          <w:sz w:val="24"/>
          <w:szCs w:val="24"/>
          <w:lang w:val="en-GB"/>
        </w:rPr>
        <w:t xml:space="preserve"> </w:t>
      </w:r>
      <w:r>
        <w:rPr>
          <w:rFonts w:hint="default"/>
          <w:sz w:val="24"/>
          <w:szCs w:val="24"/>
        </w:rPr>
        <w:t>tabrakan (crash) antara satu dengan lainnya.</w:t>
      </w:r>
    </w:p>
    <w:p>
      <w:pPr>
        <w:numPr>
          <w:ilvl w:val="0"/>
          <w:numId w:val="0"/>
        </w:numPr>
        <w:rPr>
          <w:rFonts w:hint="default"/>
          <w:sz w:val="24"/>
          <w:szCs w:val="24"/>
        </w:rPr>
      </w:pPr>
      <w:r>
        <w:rPr>
          <w:rFonts w:hint="default"/>
          <w:sz w:val="24"/>
          <w:szCs w:val="24"/>
        </w:rPr>
        <w:br w:type="textWrapping"/>
      </w:r>
      <w:r>
        <w:rPr>
          <w:rFonts w:hint="default"/>
          <w:sz w:val="24"/>
          <w:szCs w:val="24"/>
        </w:rPr>
        <w:br w:type="textWrapping"/>
      </w:r>
    </w:p>
    <w:p>
      <w:pPr>
        <w:numPr>
          <w:ilvl w:val="0"/>
          <w:numId w:val="0"/>
        </w:numPr>
        <w:rPr>
          <w:rFonts w:hint="default"/>
          <w:sz w:val="24"/>
          <w:szCs w:val="24"/>
        </w:rPr>
      </w:pPr>
    </w:p>
    <w:p>
      <w:pPr>
        <w:numPr>
          <w:ilvl w:val="0"/>
          <w:numId w:val="0"/>
        </w:numPr>
        <w:rPr>
          <w:rFonts w:hint="default"/>
          <w:sz w:val="24"/>
          <w:szCs w:val="24"/>
        </w:rPr>
      </w:pPr>
    </w:p>
    <w:p>
      <w:pPr>
        <w:numPr>
          <w:ilvl w:val="0"/>
          <w:numId w:val="8"/>
        </w:numPr>
        <w:ind w:left="425" w:leftChars="0" w:hanging="425" w:firstLineChars="0"/>
        <w:rPr>
          <w:rFonts w:hint="default"/>
          <w:sz w:val="24"/>
          <w:szCs w:val="24"/>
          <w:lang w:val="en-GB"/>
        </w:rPr>
      </w:pPr>
      <w:r>
        <w:rPr>
          <w:rFonts w:hint="default"/>
          <w:b/>
          <w:bCs/>
          <w:sz w:val="24"/>
          <w:szCs w:val="24"/>
          <w:highlight w:val="none"/>
        </w:rPr>
        <w:t>Protected Mode</w:t>
      </w:r>
      <w:r>
        <w:rPr>
          <w:rFonts w:hint="default"/>
          <w:b/>
          <w:bCs/>
          <w:sz w:val="24"/>
          <w:szCs w:val="24"/>
          <w:highlight w:val="none"/>
        </w:rPr>
        <w:br w:type="textWrapping"/>
      </w:r>
      <w:r>
        <w:rPr>
          <w:rFonts w:hint="default"/>
          <w:sz w:val="24"/>
          <w:szCs w:val="24"/>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r>
        <w:rPr>
          <w:rFonts w:hint="default"/>
          <w:sz w:val="24"/>
          <w:szCs w:val="24"/>
        </w:rPr>
        <w:br w:type="textWrapping"/>
      </w:r>
      <w:r>
        <w:rPr>
          <w:rFonts w:hint="default"/>
          <w:sz w:val="24"/>
          <w:szCs w:val="24"/>
        </w:rPr>
        <w:br w:type="textWrapping"/>
      </w:r>
      <w:r>
        <w:rPr>
          <w:rFonts w:hint="default"/>
          <w:sz w:val="24"/>
          <w:szCs w:val="24"/>
        </w:rPr>
        <w:t>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B3DFA"/>
    <w:multiLevelType w:val="singleLevel"/>
    <w:tmpl w:val="8BBB3DFA"/>
    <w:lvl w:ilvl="0" w:tentative="0">
      <w:start w:val="1"/>
      <w:numFmt w:val="decimal"/>
      <w:suff w:val="space"/>
      <w:lvlText w:val="%1."/>
      <w:lvlJc w:val="left"/>
    </w:lvl>
  </w:abstractNum>
  <w:abstractNum w:abstractNumId="1">
    <w:nsid w:val="C5B7A337"/>
    <w:multiLevelType w:val="singleLevel"/>
    <w:tmpl w:val="C5B7A337"/>
    <w:lvl w:ilvl="0" w:tentative="0">
      <w:start w:val="1"/>
      <w:numFmt w:val="lowerRoman"/>
      <w:lvlText w:val="%1."/>
      <w:lvlJc w:val="left"/>
      <w:pPr>
        <w:tabs>
          <w:tab w:val="left" w:pos="425"/>
        </w:tabs>
        <w:ind w:left="425" w:leftChars="0" w:hanging="425" w:firstLineChars="0"/>
      </w:pPr>
      <w:rPr>
        <w:rFonts w:hint="default"/>
      </w:rPr>
    </w:lvl>
  </w:abstractNum>
  <w:abstractNum w:abstractNumId="2">
    <w:nsid w:val="CCD7B54E"/>
    <w:multiLevelType w:val="singleLevel"/>
    <w:tmpl w:val="CCD7B5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0D586C2"/>
    <w:multiLevelType w:val="singleLevel"/>
    <w:tmpl w:val="E0D586C2"/>
    <w:lvl w:ilvl="0" w:tentative="0">
      <w:start w:val="1"/>
      <w:numFmt w:val="upperLetter"/>
      <w:lvlText w:val="%1."/>
      <w:lvlJc w:val="left"/>
      <w:pPr>
        <w:tabs>
          <w:tab w:val="left" w:pos="425"/>
        </w:tabs>
        <w:ind w:left="425" w:leftChars="0" w:hanging="425" w:firstLineChars="0"/>
      </w:pPr>
      <w:rPr>
        <w:rFonts w:hint="default"/>
      </w:rPr>
    </w:lvl>
  </w:abstractNum>
  <w:abstractNum w:abstractNumId="4">
    <w:nsid w:val="EEF320F5"/>
    <w:multiLevelType w:val="singleLevel"/>
    <w:tmpl w:val="EEF320F5"/>
    <w:lvl w:ilvl="0" w:tentative="0">
      <w:start w:val="1"/>
      <w:numFmt w:val="lowerRoman"/>
      <w:lvlText w:val="%1."/>
      <w:lvlJc w:val="left"/>
      <w:pPr>
        <w:tabs>
          <w:tab w:val="left" w:pos="425"/>
        </w:tabs>
        <w:ind w:left="425" w:leftChars="0" w:hanging="425" w:firstLineChars="0"/>
      </w:pPr>
      <w:rPr>
        <w:rFonts w:hint="default"/>
      </w:rPr>
    </w:lvl>
  </w:abstractNum>
  <w:abstractNum w:abstractNumId="5">
    <w:nsid w:val="02919BC6"/>
    <w:multiLevelType w:val="singleLevel"/>
    <w:tmpl w:val="02919B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33E3843"/>
    <w:multiLevelType w:val="singleLevel"/>
    <w:tmpl w:val="433E38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10B8DA6"/>
    <w:multiLevelType w:val="singleLevel"/>
    <w:tmpl w:val="610B8DA6"/>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 w:numId="2">
    <w:abstractNumId w:val="4"/>
  </w:num>
  <w:num w:numId="3">
    <w:abstractNumId w:val="6"/>
  </w:num>
  <w:num w:numId="4">
    <w:abstractNumId w:val="7"/>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4A3B96"/>
    <w:rsid w:val="020C1FBA"/>
    <w:rsid w:val="037E72A3"/>
    <w:rsid w:val="08701308"/>
    <w:rsid w:val="0BDA36D0"/>
    <w:rsid w:val="1781532D"/>
    <w:rsid w:val="19DE2FF2"/>
    <w:rsid w:val="1C100BA4"/>
    <w:rsid w:val="1F04156A"/>
    <w:rsid w:val="23C07FF5"/>
    <w:rsid w:val="24ED67D6"/>
    <w:rsid w:val="26B45D00"/>
    <w:rsid w:val="270835C0"/>
    <w:rsid w:val="2E232AC5"/>
    <w:rsid w:val="2FEF105C"/>
    <w:rsid w:val="380F7094"/>
    <w:rsid w:val="3D3C3A7A"/>
    <w:rsid w:val="422B4A65"/>
    <w:rsid w:val="44C959FA"/>
    <w:rsid w:val="48165FA5"/>
    <w:rsid w:val="48E63B9F"/>
    <w:rsid w:val="499745A6"/>
    <w:rsid w:val="4AE10A0B"/>
    <w:rsid w:val="4E4A3B96"/>
    <w:rsid w:val="4EE662DB"/>
    <w:rsid w:val="50F83951"/>
    <w:rsid w:val="51DF2AA6"/>
    <w:rsid w:val="5AAD44D0"/>
    <w:rsid w:val="5AC450BA"/>
    <w:rsid w:val="5F625B42"/>
    <w:rsid w:val="63B14EA1"/>
    <w:rsid w:val="6B732C10"/>
    <w:rsid w:val="6BAB6BC0"/>
    <w:rsid w:val="75B214FF"/>
    <w:rsid w:val="76C03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hyperlink" Target="http://1.bp.blogspot.com/-J_FoitJsE4Y/U6lnOXm7UoI/AAAAAAAABnM/BwAoCmqlhP4/s1600/Organisasi+Associative+Mapping.png" TargetMode="External"/><Relationship Id="rId8" Type="http://schemas.openxmlformats.org/officeDocument/2006/relationships/image" Target="media/image3.png"/><Relationship Id="rId7" Type="http://schemas.openxmlformats.org/officeDocument/2006/relationships/hyperlink" Target="http://4.bp.blogspot.com/-Js1x1zWUl9E/U6lnCX_dadI/AAAAAAAABnE/EkMRMWZBAE0/s1600/Contoh+Pengalamatan+Direct+Mapping.png" TargetMode="External"/><Relationship Id="rId6" Type="http://schemas.openxmlformats.org/officeDocument/2006/relationships/image" Target="media/image2.png"/><Relationship Id="rId5" Type="http://schemas.openxmlformats.org/officeDocument/2006/relationships/hyperlink" Target="http://2.bp.blogspot.com/-ng5zKau8isI/U6lmroOw72I/AAAAAAAABm8/ciO8l97G2TA/s1600/Organisasi+Direct+Mapping.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hyperlink" Target="http://3.bp.blogspot.com/--wVP-eKnAj8/U6lnu82KzlI/AAAAAAAABnk/pmm3Vs8hXiI/s1600/Contoh+Pengalamatan+2-Way+Associative+Mapping.png" TargetMode="External"/><Relationship Id="rId14" Type="http://schemas.openxmlformats.org/officeDocument/2006/relationships/image" Target="media/image6.png"/><Relationship Id="rId13" Type="http://schemas.openxmlformats.org/officeDocument/2006/relationships/hyperlink" Target="http://1.bp.blogspot.com/-bEKl_ePpZ2M/U6lnjvlrA-I/AAAAAAAABnc/M07whdZ0Qmg/s1600/Organisasi+K-Way+Set+Associative+Mapping.png" TargetMode="External"/><Relationship Id="rId12" Type="http://schemas.openxmlformats.org/officeDocument/2006/relationships/image" Target="media/image5.png"/><Relationship Id="rId11" Type="http://schemas.openxmlformats.org/officeDocument/2006/relationships/hyperlink" Target="http://1.bp.blogspot.com/-Jj13SM2dGmY/U6lnY74jVoI/AAAAAAAABnU/dYkJYxXHhJU/s1600/Contoh+Pengalamatan+Associative+Mapping.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1288</Words>
  <Characters>7391</Characters>
  <Lines>0</Lines>
  <Paragraphs>0</Paragraphs>
  <TotalTime>3</TotalTime>
  <ScaleCrop>false</ScaleCrop>
  <LinksUpToDate>false</LinksUpToDate>
  <CharactersWithSpaces>8626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2020-10-07T20:11:00Z</dcterms:created>
  <dc:creator>ACER</dc:creator>
  <cp:lastModifiedBy>Daffa</cp:lastModifiedBy>
  <dcterms:modified xsi:type="dcterms:W3CDTF">2020-10-09T06:02:41Z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