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D196D" w14:textId="473F0E87" w:rsidR="00E1106D" w:rsidRDefault="00E1106D" w:rsidP="005F3A7F">
      <w:pPr>
        <w:pStyle w:val="Reference"/>
        <w:jc w:val="left"/>
      </w:pPr>
      <w:r>
        <w:t xml:space="preserve">Bard, Ellen Gurman, Dan Robertson &amp; Antonella Sorace (1996). Magnitude estimation of linguistic acceptability. </w:t>
      </w:r>
      <w:r w:rsidRPr="00E1106D">
        <w:rPr>
          <w:i/>
        </w:rPr>
        <w:t>Language</w:t>
      </w:r>
      <w:r>
        <w:t xml:space="preserve"> 72: 32–68. </w:t>
      </w:r>
    </w:p>
    <w:p w14:paraId="4E23BB58" w14:textId="2317A964" w:rsidR="00F707D0" w:rsidRDefault="00F707D0" w:rsidP="005F3A7F">
      <w:pPr>
        <w:pStyle w:val="Reference"/>
        <w:jc w:val="left"/>
      </w:pPr>
      <w:r w:rsidRPr="00C701E4">
        <w:t>Borsley</w:t>
      </w:r>
      <w:r w:rsidR="008D476F">
        <w:t>,</w:t>
      </w:r>
      <w:r w:rsidRPr="00C701E4">
        <w:t xml:space="preserve"> R</w:t>
      </w:r>
      <w:r w:rsidR="008D476F">
        <w:t xml:space="preserve">obert </w:t>
      </w:r>
      <w:r w:rsidRPr="00C701E4">
        <w:t>D</w:t>
      </w:r>
      <w:r w:rsidR="008D476F">
        <w:t>.</w:t>
      </w:r>
      <w:r>
        <w:t xml:space="preserve"> (ed.)</w:t>
      </w:r>
      <w:r w:rsidR="008A3361">
        <w:t xml:space="preserve"> (2005)</w:t>
      </w:r>
      <w:r w:rsidRPr="00C701E4">
        <w:t xml:space="preserve">. Data in theoretical linguistics. Special issue. </w:t>
      </w:r>
      <w:r w:rsidRPr="00083142">
        <w:rPr>
          <w:i/>
        </w:rPr>
        <w:t>Lingua</w:t>
      </w:r>
      <w:r w:rsidRPr="00C701E4">
        <w:t xml:space="preserve"> 115</w:t>
      </w:r>
      <w:r w:rsidR="008D476F">
        <w:t>(11)</w:t>
      </w:r>
      <w:r w:rsidRPr="00C701E4">
        <w:t>.</w:t>
      </w:r>
    </w:p>
    <w:p w14:paraId="5E1AB3B2" w14:textId="3DEF12B4" w:rsidR="00D2156A" w:rsidRPr="00DE22AC" w:rsidRDefault="00D2156A" w:rsidP="005F3A7F">
      <w:pPr>
        <w:pStyle w:val="Reference"/>
        <w:jc w:val="left"/>
      </w:pPr>
      <w:r>
        <w:t xml:space="preserve">Chomsky Noam (2008). On phases. </w:t>
      </w:r>
      <w:r w:rsidR="00DE22AC">
        <w:t xml:space="preserve">In </w:t>
      </w:r>
      <w:r w:rsidR="00DE22AC">
        <w:rPr>
          <w:i/>
        </w:rPr>
        <w:t>Foundational issues in linguistic theory: Essays in honor of Jean-Roger Vergnaud,</w:t>
      </w:r>
      <w:r w:rsidR="00DE22AC">
        <w:t xml:space="preserve"> eds. Robert Freidin, Carlos P. Otero &amp; Maria Luisa Zubizarreta, </w:t>
      </w:r>
      <w:r w:rsidR="00066509">
        <w:t xml:space="preserve">133–166. </w:t>
      </w:r>
      <w:r w:rsidR="00DE22AC">
        <w:t>Cambridge, MA: MIT Press.</w:t>
      </w:r>
    </w:p>
    <w:p w14:paraId="52EDCCBF" w14:textId="77777777" w:rsidR="00426574" w:rsidRPr="00560E2D" w:rsidRDefault="00426574" w:rsidP="005F3A7F">
      <w:pPr>
        <w:pStyle w:val="Reference"/>
        <w:jc w:val="left"/>
      </w:pPr>
      <w:r w:rsidRPr="00560E2D">
        <w:t xml:space="preserve">Chomsky, Noam (2013). Problems of projection. </w:t>
      </w:r>
      <w:r w:rsidRPr="00A47556">
        <w:rPr>
          <w:i/>
        </w:rPr>
        <w:t>Lingua</w:t>
      </w:r>
      <w:r w:rsidRPr="00560E2D">
        <w:t xml:space="preserve"> 130, 33–49.</w:t>
      </w:r>
    </w:p>
    <w:p w14:paraId="4BD6FFA0" w14:textId="3B0B4640" w:rsidR="00F707D0" w:rsidRPr="000327B5" w:rsidRDefault="0030510D" w:rsidP="005F3A7F">
      <w:pPr>
        <w:pStyle w:val="Reference"/>
        <w:jc w:val="left"/>
      </w:pPr>
      <w:r>
        <w:t>Cowart, Wayne (</w:t>
      </w:r>
      <w:r w:rsidR="000327B5">
        <w:t>1997</w:t>
      </w:r>
      <w:r>
        <w:t>)</w:t>
      </w:r>
      <w:r w:rsidR="000327B5">
        <w:t xml:space="preserve">. </w:t>
      </w:r>
      <w:r w:rsidR="000327B5" w:rsidRPr="000327B5">
        <w:rPr>
          <w:i/>
        </w:rPr>
        <w:t>Experimental syntax: Applying objective methods to sentence judgments.</w:t>
      </w:r>
      <w:r w:rsidR="000327B5">
        <w:t xml:space="preserve"> Thousand Oaks, CA: SAGE.</w:t>
      </w:r>
    </w:p>
    <w:p w14:paraId="389CF991" w14:textId="6186553B" w:rsidR="008052EC" w:rsidRPr="00C701E4" w:rsidRDefault="008052EC" w:rsidP="005F3A7F">
      <w:pPr>
        <w:pStyle w:val="Reference"/>
        <w:jc w:val="left"/>
      </w:pPr>
      <w:r w:rsidRPr="00C701E4">
        <w:t>Featherston</w:t>
      </w:r>
      <w:r w:rsidR="008D476F">
        <w:t xml:space="preserve"> Sam</w:t>
      </w:r>
      <w:r>
        <w:t xml:space="preserve"> (2007)</w:t>
      </w:r>
      <w:r w:rsidR="00922E8A">
        <w:t>.</w:t>
      </w:r>
      <w:r w:rsidRPr="00C701E4">
        <w:t xml:space="preserve"> Data in generative grammar: the stick and the carrot. </w:t>
      </w:r>
      <w:r w:rsidRPr="00F81387">
        <w:rPr>
          <w:i/>
        </w:rPr>
        <w:t>Theor</w:t>
      </w:r>
      <w:r w:rsidR="008D476F">
        <w:rPr>
          <w:i/>
        </w:rPr>
        <w:t>etical</w:t>
      </w:r>
      <w:r w:rsidRPr="00F81387">
        <w:rPr>
          <w:i/>
        </w:rPr>
        <w:t xml:space="preserve"> Linguist</w:t>
      </w:r>
      <w:r w:rsidR="00C31A77">
        <w:rPr>
          <w:i/>
        </w:rPr>
        <w:t>ic</w:t>
      </w:r>
      <w:r w:rsidR="008D476F">
        <w:rPr>
          <w:i/>
        </w:rPr>
        <w:t>s</w:t>
      </w:r>
      <w:r>
        <w:t xml:space="preserve"> </w:t>
      </w:r>
      <w:r w:rsidRPr="00C701E4">
        <w:t>33</w:t>
      </w:r>
      <w:r w:rsidR="008D476F">
        <w:t>(3)</w:t>
      </w:r>
      <w:r w:rsidRPr="00C701E4">
        <w:t>:269–318.</w:t>
      </w:r>
    </w:p>
    <w:p w14:paraId="367F5219" w14:textId="636A6467" w:rsidR="00F707D0" w:rsidRPr="00C701E4" w:rsidRDefault="00F707D0" w:rsidP="005F3A7F">
      <w:pPr>
        <w:pStyle w:val="Reference"/>
        <w:jc w:val="left"/>
      </w:pPr>
      <w:r w:rsidRPr="00C701E4">
        <w:t>Featherston</w:t>
      </w:r>
      <w:r w:rsidR="001642D2">
        <w:t>, Sam &amp; Wolfgang</w:t>
      </w:r>
      <w:r w:rsidRPr="00C701E4">
        <w:t xml:space="preserve"> Sternefeld</w:t>
      </w:r>
      <w:r w:rsidR="001642D2">
        <w:t xml:space="preserve"> (</w:t>
      </w:r>
      <w:r w:rsidRPr="00C701E4">
        <w:t>eds.</w:t>
      </w:r>
      <w:r w:rsidR="001642D2">
        <w:t>)</w:t>
      </w:r>
      <w:r w:rsidRPr="00C701E4">
        <w:t xml:space="preserve"> </w:t>
      </w:r>
      <w:r w:rsidR="008A3361">
        <w:t xml:space="preserve">(2007). </w:t>
      </w:r>
      <w:r w:rsidRPr="00390B03">
        <w:rPr>
          <w:i/>
        </w:rPr>
        <w:t xml:space="preserve">Roots: Linguistics in </w:t>
      </w:r>
      <w:r w:rsidR="001642D2">
        <w:rPr>
          <w:i/>
        </w:rPr>
        <w:t>s</w:t>
      </w:r>
      <w:r w:rsidRPr="00390B03">
        <w:rPr>
          <w:i/>
        </w:rPr>
        <w:t xml:space="preserve">earch of its </w:t>
      </w:r>
      <w:r w:rsidR="001642D2">
        <w:rPr>
          <w:i/>
        </w:rPr>
        <w:t>e</w:t>
      </w:r>
      <w:r w:rsidRPr="00390B03">
        <w:rPr>
          <w:i/>
        </w:rPr>
        <w:t xml:space="preserve">vidential </w:t>
      </w:r>
      <w:r w:rsidR="001642D2">
        <w:rPr>
          <w:i/>
        </w:rPr>
        <w:t>b</w:t>
      </w:r>
      <w:r w:rsidRPr="00390B03">
        <w:rPr>
          <w:i/>
        </w:rPr>
        <w:t>ase</w:t>
      </w:r>
      <w:r w:rsidRPr="00C701E4">
        <w:t>. Berlin: Mouton de Gruyter.</w:t>
      </w:r>
      <w:bookmarkStart w:id="0" w:name="_GoBack"/>
      <w:bookmarkEnd w:id="0"/>
    </w:p>
    <w:p w14:paraId="29B93F98" w14:textId="769E8214" w:rsidR="00F707D0" w:rsidRDefault="00F707D0" w:rsidP="005F3A7F">
      <w:pPr>
        <w:pStyle w:val="Reference"/>
        <w:jc w:val="left"/>
      </w:pPr>
      <w:r w:rsidRPr="00C701E4">
        <w:t>Featherston</w:t>
      </w:r>
      <w:r w:rsidR="001642D2">
        <w:t>, Sam &amp; S</w:t>
      </w:r>
      <w:r w:rsidR="000C4617">
        <w:t>usanne</w:t>
      </w:r>
      <w:r w:rsidR="001642D2">
        <w:t xml:space="preserve"> </w:t>
      </w:r>
      <w:r w:rsidRPr="00C701E4">
        <w:t>Winkler</w:t>
      </w:r>
      <w:r w:rsidR="001642D2">
        <w:t xml:space="preserve"> (</w:t>
      </w:r>
      <w:r w:rsidRPr="00C701E4">
        <w:t>eds.</w:t>
      </w:r>
      <w:r w:rsidR="001642D2">
        <w:t>)</w:t>
      </w:r>
      <w:r w:rsidRPr="00C701E4">
        <w:t xml:space="preserve"> </w:t>
      </w:r>
      <w:r w:rsidR="00FC5D80">
        <w:t xml:space="preserve">(2009). </w:t>
      </w:r>
      <w:r w:rsidR="001642D2">
        <w:rPr>
          <w:i/>
        </w:rPr>
        <w:t>The fruits of empirical l</w:t>
      </w:r>
      <w:r w:rsidRPr="00390B03">
        <w:rPr>
          <w:i/>
        </w:rPr>
        <w:t>inguistics</w:t>
      </w:r>
      <w:r w:rsidR="000C4617">
        <w:rPr>
          <w:i/>
        </w:rPr>
        <w:t>.</w:t>
      </w:r>
      <w:r w:rsidRPr="00390B03">
        <w:rPr>
          <w:i/>
        </w:rPr>
        <w:t xml:space="preserve"> </w:t>
      </w:r>
      <w:r w:rsidR="000C4617">
        <w:rPr>
          <w:i/>
        </w:rPr>
        <w:t>Volume 1</w:t>
      </w:r>
      <w:r w:rsidRPr="00390B03">
        <w:rPr>
          <w:i/>
        </w:rPr>
        <w:t>: Process</w:t>
      </w:r>
      <w:r w:rsidRPr="00C701E4">
        <w:t xml:space="preserve">. </w:t>
      </w:r>
      <w:r w:rsidR="00FC5D80">
        <w:t>Berlin: Mouton de Gruyter</w:t>
      </w:r>
      <w:r w:rsidR="00922E8A">
        <w:t>.</w:t>
      </w:r>
    </w:p>
    <w:p w14:paraId="2C5ADED4" w14:textId="25C0C557" w:rsidR="00273E8B" w:rsidRDefault="00273E8B" w:rsidP="005F3A7F">
      <w:pPr>
        <w:pStyle w:val="Reference"/>
        <w:jc w:val="left"/>
      </w:pPr>
      <w:r>
        <w:t xml:space="preserve">Hofmeister, Philip &amp; Ivan </w:t>
      </w:r>
      <w:r w:rsidR="00723B03">
        <w:t>A. Sag (2010</w:t>
      </w:r>
      <w:r>
        <w:t xml:space="preserve">). Cognitive constraints and island effects. </w:t>
      </w:r>
      <w:r>
        <w:rPr>
          <w:i/>
        </w:rPr>
        <w:t>Language</w:t>
      </w:r>
      <w:r>
        <w:t xml:space="preserve"> 86:366–415.</w:t>
      </w:r>
    </w:p>
    <w:p w14:paraId="3F94CF99" w14:textId="7FACA4FE" w:rsidR="00AC7B21" w:rsidRPr="00084B14" w:rsidRDefault="00AC7B21" w:rsidP="005F3A7F">
      <w:pPr>
        <w:pStyle w:val="Reference"/>
        <w:jc w:val="left"/>
      </w:pPr>
      <w:r>
        <w:t>Hofmeister, Philip,</w:t>
      </w:r>
      <w:r w:rsidR="00084B14" w:rsidRPr="00084B14">
        <w:t xml:space="preserve"> </w:t>
      </w:r>
      <w:r w:rsidR="00084B14">
        <w:t>Laura Staum Casasanto &amp; Ivan A. Sag (2012</w:t>
      </w:r>
      <w:r w:rsidR="00374C71">
        <w:t>a</w:t>
      </w:r>
      <w:r w:rsidR="00084B14">
        <w:t>). How do individual cognitive differences relate to acceptability judgments? A rep</w:t>
      </w:r>
      <w:r w:rsidR="00374C71">
        <w:t>ly to Sprouse, Wagers, and</w:t>
      </w:r>
      <w:r w:rsidR="00084B14">
        <w:t xml:space="preserve"> Phillips. </w:t>
      </w:r>
      <w:r w:rsidR="00084B14">
        <w:rPr>
          <w:i/>
        </w:rPr>
        <w:t>Language</w:t>
      </w:r>
      <w:r w:rsidR="00084B14">
        <w:t xml:space="preserve"> 88:390–400.</w:t>
      </w:r>
    </w:p>
    <w:p w14:paraId="4AECE49E" w14:textId="1D42ADEB" w:rsidR="00AC7B21" w:rsidRDefault="00AC7B21" w:rsidP="005F3A7F">
      <w:pPr>
        <w:pStyle w:val="Reference"/>
        <w:jc w:val="left"/>
      </w:pPr>
      <w:r>
        <w:t>Hofmeister, Philip, Laura Staum Casasanto &amp; Ivan A. Sag (2012</w:t>
      </w:r>
      <w:r w:rsidR="00374C71">
        <w:t>b</w:t>
      </w:r>
      <w:r>
        <w:t xml:space="preserve">). Misapplying working-memory tests: A reductio ad absurdum. </w:t>
      </w:r>
      <w:r>
        <w:rPr>
          <w:i/>
        </w:rPr>
        <w:t>Language</w:t>
      </w:r>
      <w:r>
        <w:t xml:space="preserve"> </w:t>
      </w:r>
      <w:r w:rsidR="009B1123">
        <w:t>88</w:t>
      </w:r>
      <w:r>
        <w:t>:408–409.</w:t>
      </w:r>
    </w:p>
    <w:p w14:paraId="6841D2F5" w14:textId="1CDBFD82" w:rsidR="00F707D0" w:rsidRPr="00C701E4" w:rsidRDefault="00264159" w:rsidP="005F3A7F">
      <w:pPr>
        <w:pStyle w:val="Reference"/>
        <w:jc w:val="left"/>
      </w:pPr>
      <w:r w:rsidRPr="00B04882">
        <w:t>Kepser</w:t>
      </w:r>
      <w:r>
        <w:t>,</w:t>
      </w:r>
      <w:r w:rsidRPr="00264159">
        <w:t xml:space="preserve"> </w:t>
      </w:r>
      <w:r w:rsidRPr="00B04882">
        <w:t>Stephan</w:t>
      </w:r>
      <w:r>
        <w:t xml:space="preserve"> &amp; Marga Reis (eds.) (2005).</w:t>
      </w:r>
      <w:r w:rsidRPr="00B04882">
        <w:t xml:space="preserve"> </w:t>
      </w:r>
      <w:r w:rsidRPr="00B04882">
        <w:rPr>
          <w:i/>
        </w:rPr>
        <w:t>Linguistic evidence: Empirical, theoretical, and computational perspectives</w:t>
      </w:r>
      <w:r w:rsidRPr="00B04882">
        <w:t>,</w:t>
      </w:r>
      <w:r w:rsidRPr="00B04882">
        <w:rPr>
          <w:color w:val="000000"/>
        </w:rPr>
        <w:t xml:space="preserve"> Be</w:t>
      </w:r>
      <w:r>
        <w:rPr>
          <w:color w:val="000000"/>
        </w:rPr>
        <w:t>rlin: Mouton de Gruyter.</w:t>
      </w:r>
    </w:p>
    <w:p w14:paraId="7C59FEB4" w14:textId="281BD2F7" w:rsidR="00F707D0" w:rsidRDefault="00F707D0" w:rsidP="005F3A7F">
      <w:pPr>
        <w:pStyle w:val="Reference"/>
        <w:jc w:val="left"/>
      </w:pPr>
      <w:r>
        <w:t>McNair</w:t>
      </w:r>
      <w:r w:rsidR="00F778A2">
        <w:t>,</w:t>
      </w:r>
      <w:r>
        <w:t xml:space="preserve"> L</w:t>
      </w:r>
      <w:r w:rsidR="00F778A2">
        <w:t>isa</w:t>
      </w:r>
      <w:r>
        <w:t xml:space="preserve">, </w:t>
      </w:r>
      <w:r w:rsidR="00416F94">
        <w:t xml:space="preserve">Kora </w:t>
      </w:r>
      <w:r>
        <w:t xml:space="preserve">Singer, </w:t>
      </w:r>
      <w:r w:rsidR="00F778A2">
        <w:t xml:space="preserve">Lise M. </w:t>
      </w:r>
      <w:r>
        <w:t>Do</w:t>
      </w:r>
      <w:r w:rsidR="00ED08CF">
        <w:t>brin &amp; Michelle M.</w:t>
      </w:r>
      <w:r>
        <w:t xml:space="preserve"> AuCoin</w:t>
      </w:r>
      <w:r w:rsidR="00ED08CF">
        <w:t xml:space="preserve"> (</w:t>
      </w:r>
      <w:r>
        <w:t>eds.</w:t>
      </w:r>
      <w:r w:rsidR="00ED08CF">
        <w:t>)</w:t>
      </w:r>
      <w:r w:rsidR="00943007">
        <w:t xml:space="preserve"> (1996).</w:t>
      </w:r>
      <w:r>
        <w:t xml:space="preserve"> </w:t>
      </w:r>
      <w:r w:rsidRPr="001866E7">
        <w:rPr>
          <w:i/>
        </w:rPr>
        <w:t>CLS 32</w:t>
      </w:r>
      <w:r w:rsidR="000C2919">
        <w:rPr>
          <w:i/>
        </w:rPr>
        <w:t>(2)</w:t>
      </w:r>
      <w:r w:rsidRPr="001866E7">
        <w:rPr>
          <w:i/>
        </w:rPr>
        <w:t xml:space="preserve">: Papers from the </w:t>
      </w:r>
      <w:r w:rsidR="000C2919">
        <w:rPr>
          <w:i/>
        </w:rPr>
        <w:t>p</w:t>
      </w:r>
      <w:r w:rsidRPr="001866E7">
        <w:rPr>
          <w:i/>
        </w:rPr>
        <w:t xml:space="preserve">arasession on </w:t>
      </w:r>
      <w:r w:rsidR="000C2919">
        <w:rPr>
          <w:i/>
        </w:rPr>
        <w:t>t</w:t>
      </w:r>
      <w:r w:rsidRPr="001866E7">
        <w:rPr>
          <w:i/>
        </w:rPr>
        <w:t xml:space="preserve">heory and </w:t>
      </w:r>
      <w:r w:rsidR="000C2919">
        <w:rPr>
          <w:i/>
        </w:rPr>
        <w:t>d</w:t>
      </w:r>
      <w:r w:rsidRPr="001866E7">
        <w:rPr>
          <w:i/>
        </w:rPr>
        <w:t xml:space="preserve">ata in </w:t>
      </w:r>
      <w:r w:rsidR="000C2919">
        <w:rPr>
          <w:i/>
        </w:rPr>
        <w:t>l</w:t>
      </w:r>
      <w:r w:rsidRPr="001866E7">
        <w:rPr>
          <w:i/>
        </w:rPr>
        <w:t>inguistics</w:t>
      </w:r>
      <w:r>
        <w:t>. Chicago: C</w:t>
      </w:r>
      <w:r w:rsidR="00943007">
        <w:t>hicago Linguistic Society.</w:t>
      </w:r>
    </w:p>
    <w:p w14:paraId="40EC094E" w14:textId="6ABCFC54" w:rsidR="00BE68D9" w:rsidRDefault="00BE68D9" w:rsidP="005F3A7F">
      <w:pPr>
        <w:pStyle w:val="Reference"/>
        <w:jc w:val="left"/>
      </w:pPr>
      <w:r w:rsidRPr="00C701E4">
        <w:t>Penke</w:t>
      </w:r>
      <w:r w:rsidR="001F48D0">
        <w:t>,</w:t>
      </w:r>
      <w:r w:rsidRPr="00C701E4">
        <w:t xml:space="preserve"> M</w:t>
      </w:r>
      <w:r w:rsidR="001F48D0">
        <w:t>artina &amp;</w:t>
      </w:r>
      <w:r w:rsidRPr="00C701E4">
        <w:t xml:space="preserve"> </w:t>
      </w:r>
      <w:r w:rsidR="001F48D0">
        <w:t xml:space="preserve">Anette </w:t>
      </w:r>
      <w:r w:rsidRPr="00C701E4">
        <w:t>Rosenbach</w:t>
      </w:r>
      <w:r w:rsidR="001F48D0">
        <w:t xml:space="preserve"> (eds.</w:t>
      </w:r>
      <w:r w:rsidR="001866E7">
        <w:t>)</w:t>
      </w:r>
      <w:r w:rsidRPr="00C701E4">
        <w:t xml:space="preserve"> </w:t>
      </w:r>
      <w:r w:rsidR="00004110">
        <w:t xml:space="preserve">(2004). </w:t>
      </w:r>
      <w:r w:rsidRPr="00C701E4">
        <w:t xml:space="preserve">What counts as evidence in linguistics? Special issue. </w:t>
      </w:r>
      <w:r w:rsidRPr="001866E7">
        <w:rPr>
          <w:i/>
        </w:rPr>
        <w:t>Stud</w:t>
      </w:r>
      <w:r w:rsidR="001F48D0">
        <w:rPr>
          <w:i/>
        </w:rPr>
        <w:t>ies in</w:t>
      </w:r>
      <w:r w:rsidRPr="001866E7">
        <w:rPr>
          <w:i/>
        </w:rPr>
        <w:t xml:space="preserve"> Lang</w:t>
      </w:r>
      <w:r w:rsidR="001F48D0">
        <w:rPr>
          <w:i/>
        </w:rPr>
        <w:t>uage</w:t>
      </w:r>
      <w:r w:rsidR="00004110">
        <w:t xml:space="preserve"> </w:t>
      </w:r>
      <w:r w:rsidRPr="00C701E4">
        <w:t>28</w:t>
      </w:r>
      <w:r w:rsidR="001F48D0">
        <w:t>(3)</w:t>
      </w:r>
      <w:r w:rsidRPr="00C701E4">
        <w:t>.</w:t>
      </w:r>
    </w:p>
    <w:p w14:paraId="1B008114" w14:textId="2514758E" w:rsidR="00947778" w:rsidRPr="00947778" w:rsidRDefault="00947778" w:rsidP="005F3A7F">
      <w:pPr>
        <w:pStyle w:val="Reference"/>
        <w:jc w:val="left"/>
      </w:pPr>
      <w:r w:rsidRPr="00947778">
        <w:t>Phillips</w:t>
      </w:r>
      <w:r>
        <w:t>, Colin (2006).</w:t>
      </w:r>
      <w:r w:rsidRPr="00947778">
        <w:t> The real-time status of island phenomena. </w:t>
      </w:r>
      <w:r w:rsidRPr="00947778">
        <w:rPr>
          <w:i/>
        </w:rPr>
        <w:t>Language</w:t>
      </w:r>
      <w:r>
        <w:t xml:space="preserve"> </w:t>
      </w:r>
      <w:r w:rsidR="00F86DC5">
        <w:t>82</w:t>
      </w:r>
      <w:r>
        <w:t>:</w:t>
      </w:r>
      <w:r w:rsidRPr="00947778">
        <w:t>795–823.</w:t>
      </w:r>
    </w:p>
    <w:p w14:paraId="7FAB1FBA" w14:textId="673BC8C9" w:rsidR="00D2239A" w:rsidRPr="00D2239A" w:rsidRDefault="00D2239A" w:rsidP="005F3A7F">
      <w:pPr>
        <w:pStyle w:val="Reference"/>
        <w:jc w:val="left"/>
      </w:pPr>
      <w:r w:rsidRPr="00D2239A">
        <w:t xml:space="preserve">Schütze, Carson T. </w:t>
      </w:r>
      <w:r w:rsidR="00F81387">
        <w:t xml:space="preserve">(2006). </w:t>
      </w:r>
      <w:r w:rsidRPr="00D2239A">
        <w:rPr>
          <w:color w:val="000000"/>
        </w:rPr>
        <w:t xml:space="preserve">Data and evidence. In Keith Brown (editor-in-chief), </w:t>
      </w:r>
      <w:r w:rsidRPr="00D2239A">
        <w:rPr>
          <w:i/>
          <w:color w:val="000000"/>
        </w:rPr>
        <w:t>Encyclopedia of language and linguistics</w:t>
      </w:r>
      <w:r w:rsidRPr="00D2239A">
        <w:rPr>
          <w:color w:val="000000"/>
        </w:rPr>
        <w:t>, 2</w:t>
      </w:r>
      <w:r w:rsidRPr="00D2239A">
        <w:rPr>
          <w:color w:val="000000"/>
          <w:vertAlign w:val="superscript"/>
        </w:rPr>
        <w:t>nd</w:t>
      </w:r>
      <w:r w:rsidRPr="00D2239A">
        <w:rPr>
          <w:color w:val="000000"/>
        </w:rPr>
        <w:t xml:space="preserve"> edition</w:t>
      </w:r>
      <w:r w:rsidR="00EA1A1C">
        <w:rPr>
          <w:color w:val="000000"/>
        </w:rPr>
        <w:t>,</w:t>
      </w:r>
      <w:r w:rsidR="00EA1A1C" w:rsidRPr="00EA1A1C">
        <w:rPr>
          <w:color w:val="000000"/>
        </w:rPr>
        <w:t xml:space="preserve"> </w:t>
      </w:r>
      <w:r w:rsidR="00264159">
        <w:rPr>
          <w:color w:val="000000"/>
        </w:rPr>
        <w:t>volume</w:t>
      </w:r>
      <w:r w:rsidR="00EA1A1C" w:rsidRPr="00D2239A">
        <w:rPr>
          <w:color w:val="000000"/>
        </w:rPr>
        <w:t xml:space="preserve"> 3, 356–363.</w:t>
      </w:r>
      <w:r w:rsidR="00EA1A1C">
        <w:rPr>
          <w:color w:val="000000"/>
        </w:rPr>
        <w:t xml:space="preserve"> Oxford: Elsevier.</w:t>
      </w:r>
    </w:p>
    <w:p w14:paraId="62ED24DE" w14:textId="461FA61E" w:rsidR="00D2239A" w:rsidRPr="00D2239A" w:rsidRDefault="00D2239A" w:rsidP="005F3A7F">
      <w:pPr>
        <w:pStyle w:val="Reference"/>
        <w:jc w:val="left"/>
        <w:rPr>
          <w:rStyle w:val="Hyperlink"/>
        </w:rPr>
      </w:pPr>
      <w:r w:rsidRPr="00D2239A">
        <w:t>Schütze, Carson T.</w:t>
      </w:r>
      <w:r w:rsidR="00F81387">
        <w:t xml:space="preserve"> (2009)</w:t>
      </w:r>
      <w:r w:rsidR="00913202">
        <w:t xml:space="preserve">. </w:t>
      </w:r>
      <w:r w:rsidRPr="00D2239A">
        <w:t xml:space="preserve">Web searches should supplement judgements, not supplant them. </w:t>
      </w:r>
      <w:r w:rsidRPr="00D2239A">
        <w:rPr>
          <w:i/>
        </w:rPr>
        <w:t>Zeitschrift für Sprachwissenschaft</w:t>
      </w:r>
      <w:r w:rsidR="00913202">
        <w:t xml:space="preserve"> 28:</w:t>
      </w:r>
      <w:r w:rsidRPr="00D2239A">
        <w:t xml:space="preserve"> 151–156.</w:t>
      </w:r>
      <w:r w:rsidRPr="00D2239A">
        <w:rPr>
          <w:rStyle w:val="Hyperlink"/>
        </w:rPr>
        <w:t xml:space="preserve"> </w:t>
      </w:r>
    </w:p>
    <w:p w14:paraId="3EAC540E" w14:textId="0D1182DC" w:rsidR="00D2239A" w:rsidRPr="00D2239A" w:rsidRDefault="00D2239A" w:rsidP="005F3A7F">
      <w:pPr>
        <w:pStyle w:val="Reference"/>
        <w:jc w:val="left"/>
      </w:pPr>
      <w:r w:rsidRPr="00D2239A">
        <w:t xml:space="preserve">Schütze, Carson T. </w:t>
      </w:r>
      <w:r w:rsidR="00B90C24" w:rsidRPr="00D2239A">
        <w:t>(2011)</w:t>
      </w:r>
      <w:r w:rsidR="00B90C24">
        <w:t xml:space="preserve">. </w:t>
      </w:r>
      <w:r w:rsidRPr="00D2239A">
        <w:t xml:space="preserve">Linguistic evidence and grammatical theory. </w:t>
      </w:r>
      <w:r w:rsidRPr="00D2239A">
        <w:rPr>
          <w:i/>
        </w:rPr>
        <w:t xml:space="preserve">Wiley Interdisciplinary Reviews: Cognitive Science </w:t>
      </w:r>
      <w:r w:rsidRPr="00D2239A">
        <w:t>2</w:t>
      </w:r>
      <w:r w:rsidR="00913202">
        <w:t>:</w:t>
      </w:r>
      <w:r w:rsidRPr="00D2239A">
        <w:t xml:space="preserve"> 206–221. </w:t>
      </w:r>
    </w:p>
    <w:p w14:paraId="74217D24" w14:textId="39AD757B" w:rsidR="00D2239A" w:rsidRPr="00D2239A" w:rsidRDefault="00D2239A" w:rsidP="005F3A7F">
      <w:pPr>
        <w:pStyle w:val="Reference"/>
        <w:jc w:val="left"/>
      </w:pPr>
      <w:r w:rsidRPr="00D2239A">
        <w:t xml:space="preserve">Schütze, Carson T. &amp; Jon Sprouse </w:t>
      </w:r>
      <w:r w:rsidR="00B90C24">
        <w:t xml:space="preserve">(2013). </w:t>
      </w:r>
      <w:r w:rsidRPr="00D2239A">
        <w:t xml:space="preserve">Judgment data. In Robert J. Podesva &amp; Devyani Sharma (eds.), </w:t>
      </w:r>
      <w:r w:rsidRPr="00D2239A">
        <w:rPr>
          <w:i/>
        </w:rPr>
        <w:t>Research Methods in Linguistics</w:t>
      </w:r>
      <w:r w:rsidRPr="00D2239A">
        <w:t>, New York: Cambridge</w:t>
      </w:r>
      <w:r w:rsidR="00B90C24">
        <w:t xml:space="preserve"> University Press, 27–50.</w:t>
      </w:r>
    </w:p>
    <w:p w14:paraId="1A800E88" w14:textId="030F0EE5" w:rsidR="00B05DB0" w:rsidRDefault="00B05DB0" w:rsidP="005F3A7F">
      <w:pPr>
        <w:pStyle w:val="Reference"/>
        <w:jc w:val="left"/>
      </w:pPr>
      <w:r>
        <w:t>Sprouse, Jon</w:t>
      </w:r>
      <w:r w:rsidRPr="00B05DB0">
        <w:t xml:space="preserve"> </w:t>
      </w:r>
      <w:r>
        <w:t>(</w:t>
      </w:r>
      <w:r w:rsidRPr="00B05DB0">
        <w:t>2011</w:t>
      </w:r>
      <w:r>
        <w:t>)</w:t>
      </w:r>
      <w:r w:rsidRPr="00B05DB0">
        <w:t>. A validation of Amazon Mechanical Turk for the collection of acceptability judgments in linguistic theory. </w:t>
      </w:r>
      <w:r w:rsidRPr="00B05DB0">
        <w:rPr>
          <w:i/>
        </w:rPr>
        <w:t>Behavior Research Methods </w:t>
      </w:r>
      <w:r>
        <w:t>43(1): 155–</w:t>
      </w:r>
      <w:r w:rsidRPr="00B05DB0">
        <w:t>167.</w:t>
      </w:r>
    </w:p>
    <w:p w14:paraId="2E6FC00E" w14:textId="221ED058" w:rsidR="009C2AD8" w:rsidRPr="009C2AD8" w:rsidRDefault="009C2AD8" w:rsidP="005F3A7F">
      <w:pPr>
        <w:pStyle w:val="Reference"/>
        <w:jc w:val="left"/>
      </w:pPr>
      <w:r w:rsidRPr="009C2AD8">
        <w:rPr>
          <w:rStyle w:val="Strong"/>
          <w:b w:val="0"/>
          <w:bCs w:val="0"/>
        </w:rPr>
        <w:t xml:space="preserve">Sprouse, Jon &amp; Norbert Hornstein (eds.) (2014). </w:t>
      </w:r>
      <w:r w:rsidRPr="00C0097E">
        <w:rPr>
          <w:rStyle w:val="Strong"/>
          <w:b w:val="0"/>
          <w:bCs w:val="0"/>
          <w:i/>
        </w:rPr>
        <w:t>Experimental syntax and island effects</w:t>
      </w:r>
      <w:r w:rsidRPr="009C2AD8">
        <w:rPr>
          <w:rStyle w:val="Strong"/>
          <w:b w:val="0"/>
          <w:bCs w:val="0"/>
        </w:rPr>
        <w:t>. Cambridge: Cambridge University Press.</w:t>
      </w:r>
    </w:p>
    <w:p w14:paraId="380BFE7B" w14:textId="34EB8496" w:rsidR="00BE68D9" w:rsidRDefault="00BE68D9" w:rsidP="005F3A7F">
      <w:pPr>
        <w:pStyle w:val="Reference"/>
        <w:jc w:val="left"/>
      </w:pPr>
      <w:r w:rsidRPr="00D2239A">
        <w:lastRenderedPageBreak/>
        <w:t>Sprouse, Jon, Carson T. Schütze</w:t>
      </w:r>
      <w:r w:rsidR="001866E7" w:rsidRPr="00D2239A">
        <w:t xml:space="preserve"> &amp; Diogo Almeida</w:t>
      </w:r>
      <w:r w:rsidRPr="00D2239A">
        <w:t xml:space="preserve"> </w:t>
      </w:r>
      <w:r w:rsidR="00F707D0" w:rsidRPr="00D2239A">
        <w:t xml:space="preserve">(2013). </w:t>
      </w:r>
      <w:r w:rsidRPr="00D2239A">
        <w:t xml:space="preserve">A comparison of informal and formal acceptability judgments using a random sample from </w:t>
      </w:r>
      <w:r w:rsidRPr="00D2239A">
        <w:rPr>
          <w:i/>
        </w:rPr>
        <w:t>Linguistic Inquiry</w:t>
      </w:r>
      <w:r w:rsidRPr="00D2239A">
        <w:t xml:space="preserve"> 2001–2010. </w:t>
      </w:r>
      <w:r w:rsidRPr="00D2239A">
        <w:rPr>
          <w:i/>
        </w:rPr>
        <w:t>Lingua</w:t>
      </w:r>
      <w:r w:rsidRPr="00D2239A">
        <w:t xml:space="preserve"> 134, 219–248. </w:t>
      </w:r>
    </w:p>
    <w:p w14:paraId="3F1C7EE5" w14:textId="3AF762C4" w:rsidR="00AC7B21" w:rsidRPr="00AC7B21" w:rsidRDefault="00AC7B21" w:rsidP="005F3A7F">
      <w:pPr>
        <w:pStyle w:val="Reference"/>
        <w:jc w:val="left"/>
      </w:pPr>
      <w:r>
        <w:t xml:space="preserve">Sprouse, Jon, Matt Wagers &amp; Colin Phillips (2012a). A test of the relation between working memory and syntactic island effects. </w:t>
      </w:r>
      <w:r>
        <w:rPr>
          <w:i/>
        </w:rPr>
        <w:t>Language</w:t>
      </w:r>
      <w:r>
        <w:t xml:space="preserve"> 88:82–123.</w:t>
      </w:r>
    </w:p>
    <w:p w14:paraId="6F5F6349" w14:textId="1087F928" w:rsidR="00723B03" w:rsidRPr="00723B03" w:rsidRDefault="00723B03" w:rsidP="005F3A7F">
      <w:pPr>
        <w:pStyle w:val="Reference"/>
        <w:jc w:val="left"/>
      </w:pPr>
      <w:r>
        <w:t>Sprouse, Jon, Matt Wagers &amp; Colin Phillips (2012</w:t>
      </w:r>
      <w:r w:rsidR="00AC7B21">
        <w:t>b</w:t>
      </w:r>
      <w:r>
        <w:t xml:space="preserve">). Working-memory capacity and island effects: A reminder of the issues and the facts. </w:t>
      </w:r>
      <w:r w:rsidRPr="008D194D">
        <w:rPr>
          <w:i/>
        </w:rPr>
        <w:t>Language</w:t>
      </w:r>
      <w:r>
        <w:t xml:space="preserve"> 88:401–407.</w:t>
      </w:r>
    </w:p>
    <w:p w14:paraId="004E438B" w14:textId="5CC5B5C1" w:rsidR="00BE5958" w:rsidRDefault="00BE5958" w:rsidP="005F3A7F">
      <w:pPr>
        <w:pStyle w:val="Reference"/>
        <w:jc w:val="left"/>
        <w:rPr>
          <w:rFonts w:asciiTheme="minorHAnsi" w:hAnsiTheme="minorHAnsi" w:cstheme="minorHAnsi"/>
        </w:rPr>
      </w:pPr>
      <w:r w:rsidRPr="00BE5958">
        <w:rPr>
          <w:rFonts w:asciiTheme="minorHAnsi" w:hAnsiTheme="minorHAnsi" w:cstheme="minorHAnsi"/>
        </w:rPr>
        <w:t>Weskott</w:t>
      </w:r>
      <w:r>
        <w:rPr>
          <w:rFonts w:asciiTheme="minorHAnsi" w:hAnsiTheme="minorHAnsi" w:cstheme="minorHAnsi"/>
        </w:rPr>
        <w:t>,</w:t>
      </w:r>
      <w:r w:rsidRPr="00BE5958">
        <w:rPr>
          <w:rFonts w:asciiTheme="minorHAnsi" w:hAnsiTheme="minorHAnsi" w:cstheme="minorHAnsi"/>
        </w:rPr>
        <w:t xml:space="preserve"> Thomas</w:t>
      </w:r>
      <w:r>
        <w:rPr>
          <w:rFonts w:asciiTheme="minorHAnsi" w:hAnsiTheme="minorHAnsi" w:cstheme="minorHAnsi"/>
        </w:rPr>
        <w:t xml:space="preserve"> &amp; </w:t>
      </w:r>
      <w:r w:rsidR="00EA1A1C">
        <w:rPr>
          <w:rFonts w:asciiTheme="minorHAnsi" w:hAnsiTheme="minorHAnsi" w:cstheme="minorHAnsi"/>
        </w:rPr>
        <w:t xml:space="preserve">Gisbert </w:t>
      </w:r>
      <w:r w:rsidRPr="00BE5958">
        <w:rPr>
          <w:rFonts w:asciiTheme="minorHAnsi" w:hAnsiTheme="minorHAnsi" w:cstheme="minorHAnsi"/>
        </w:rPr>
        <w:t>Fanselow</w:t>
      </w:r>
      <w:r w:rsidR="00083FB8">
        <w:rPr>
          <w:rFonts w:asciiTheme="minorHAnsi" w:hAnsiTheme="minorHAnsi" w:cstheme="minorHAnsi"/>
        </w:rPr>
        <w:t xml:space="preserve"> (2011).</w:t>
      </w:r>
      <w:r>
        <w:rPr>
          <w:rFonts w:asciiTheme="minorHAnsi" w:hAnsiTheme="minorHAnsi" w:cstheme="minorHAnsi"/>
        </w:rPr>
        <w:t xml:space="preserve"> On the informativity of different measures of linguistic a</w:t>
      </w:r>
      <w:r w:rsidRPr="00BE5958">
        <w:rPr>
          <w:rFonts w:asciiTheme="minorHAnsi" w:hAnsiTheme="minorHAnsi" w:cstheme="minorHAnsi"/>
        </w:rPr>
        <w:t xml:space="preserve">cceptability. </w:t>
      </w:r>
      <w:r w:rsidRPr="00BE5958">
        <w:rPr>
          <w:rFonts w:asciiTheme="minorHAnsi" w:hAnsiTheme="minorHAnsi" w:cstheme="minorHAnsi"/>
          <w:i/>
        </w:rPr>
        <w:t>Language</w:t>
      </w:r>
      <w:r>
        <w:rPr>
          <w:rFonts w:asciiTheme="minorHAnsi" w:hAnsiTheme="minorHAnsi" w:cstheme="minorHAnsi"/>
        </w:rPr>
        <w:t xml:space="preserve"> </w:t>
      </w:r>
      <w:r w:rsidRPr="00BE5958">
        <w:rPr>
          <w:rFonts w:asciiTheme="minorHAnsi" w:hAnsiTheme="minorHAnsi" w:cstheme="minorHAnsi"/>
        </w:rPr>
        <w:t>87</w:t>
      </w:r>
      <w:r>
        <w:rPr>
          <w:rFonts w:asciiTheme="minorHAnsi" w:hAnsiTheme="minorHAnsi" w:cstheme="minorHAnsi"/>
        </w:rPr>
        <w:t>: 249–</w:t>
      </w:r>
      <w:r w:rsidRPr="00BE5958">
        <w:rPr>
          <w:rFonts w:asciiTheme="minorHAnsi" w:hAnsiTheme="minorHAnsi" w:cstheme="minorHAnsi"/>
        </w:rPr>
        <w:t>273</w:t>
      </w:r>
      <w:r>
        <w:rPr>
          <w:rFonts w:asciiTheme="minorHAnsi" w:hAnsiTheme="minorHAnsi" w:cstheme="minorHAnsi"/>
        </w:rPr>
        <w:t>.</w:t>
      </w:r>
    </w:p>
    <w:p w14:paraId="23812868" w14:textId="77777777" w:rsidR="00541638" w:rsidRDefault="00C643F9" w:rsidP="005F3A7F">
      <w:pPr>
        <w:pStyle w:val="Reference"/>
        <w:jc w:val="left"/>
      </w:pPr>
      <w:r w:rsidRPr="00C701E4">
        <w:t>Winkler</w:t>
      </w:r>
      <w:r>
        <w:t>, Susanne</w:t>
      </w:r>
      <w:r w:rsidRPr="00C701E4">
        <w:t xml:space="preserve"> </w:t>
      </w:r>
      <w:r>
        <w:t xml:space="preserve">&amp; Sam </w:t>
      </w:r>
      <w:r w:rsidRPr="00C701E4">
        <w:t>Featherston</w:t>
      </w:r>
      <w:r>
        <w:t xml:space="preserve"> (</w:t>
      </w:r>
      <w:r w:rsidRPr="00C701E4">
        <w:t>eds.</w:t>
      </w:r>
      <w:r>
        <w:t>)</w:t>
      </w:r>
      <w:r w:rsidRPr="00C701E4">
        <w:t xml:space="preserve"> </w:t>
      </w:r>
      <w:r>
        <w:t xml:space="preserve">(2009). </w:t>
      </w:r>
      <w:r>
        <w:rPr>
          <w:i/>
        </w:rPr>
        <w:t>The fruits of empirical l</w:t>
      </w:r>
      <w:r w:rsidRPr="00390B03">
        <w:rPr>
          <w:i/>
        </w:rPr>
        <w:t>inguistics</w:t>
      </w:r>
      <w:r>
        <w:rPr>
          <w:i/>
        </w:rPr>
        <w:t>.</w:t>
      </w:r>
      <w:r w:rsidRPr="00390B03">
        <w:rPr>
          <w:i/>
        </w:rPr>
        <w:t xml:space="preserve"> </w:t>
      </w:r>
      <w:r>
        <w:rPr>
          <w:i/>
        </w:rPr>
        <w:t>Volume 2</w:t>
      </w:r>
      <w:r w:rsidRPr="00390B03">
        <w:rPr>
          <w:i/>
        </w:rPr>
        <w:t xml:space="preserve">: </w:t>
      </w:r>
      <w:r>
        <w:rPr>
          <w:i/>
        </w:rPr>
        <w:t>Product</w:t>
      </w:r>
      <w:r w:rsidRPr="00C701E4">
        <w:t xml:space="preserve">. </w:t>
      </w:r>
      <w:r>
        <w:t>Berlin: Mouton de Gruyter.</w:t>
      </w:r>
    </w:p>
    <w:p w14:paraId="730F841A" w14:textId="2A0814F4" w:rsidR="00C643F9" w:rsidRPr="00541638" w:rsidRDefault="00541638" w:rsidP="005F3A7F">
      <w:pPr>
        <w:pStyle w:val="Reference"/>
        <w:jc w:val="left"/>
      </w:pPr>
      <w:r w:rsidRPr="00541638">
        <w:t>Yoshida, Masaya</w:t>
      </w:r>
      <w:r>
        <w:t>,</w:t>
      </w:r>
      <w:r w:rsidRPr="00541638">
        <w:t xml:space="preserve"> Nina Kazanina,</w:t>
      </w:r>
      <w:r>
        <w:t xml:space="preserve"> Leticia Pablos &amp; Patrick Sturt</w:t>
      </w:r>
      <w:r w:rsidRPr="00541638">
        <w:t xml:space="preserve"> (2014)</w:t>
      </w:r>
      <w:r>
        <w:t>.</w:t>
      </w:r>
      <w:r w:rsidRPr="00541638">
        <w:t> On the origin of islands. </w:t>
      </w:r>
      <w:r w:rsidRPr="00541638">
        <w:rPr>
          <w:i/>
        </w:rPr>
        <w:t>Language, Cognition and Neuroscience</w:t>
      </w:r>
      <w:r>
        <w:t xml:space="preserve"> 29(7), 76</w:t>
      </w:r>
      <w:r w:rsidR="00726CD0">
        <w:t>1</w:t>
      </w:r>
      <w:r>
        <w:t>–</w:t>
      </w:r>
      <w:r w:rsidRPr="00541638">
        <w:t>770</w:t>
      </w:r>
      <w:r>
        <w:t>.</w:t>
      </w:r>
    </w:p>
    <w:p w14:paraId="3C9B1D34" w14:textId="77777777" w:rsidR="00DB5171" w:rsidRPr="00D51B6B" w:rsidRDefault="00DB5171" w:rsidP="005F3A7F">
      <w:pPr>
        <w:pStyle w:val="Reference"/>
        <w:jc w:val="left"/>
        <w:rPr>
          <w:b/>
          <w:sz w:val="22"/>
        </w:rPr>
      </w:pPr>
    </w:p>
    <w:sectPr w:rsidR="00DB5171" w:rsidRPr="00D51B6B" w:rsidSect="008403F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DejaVu Sans">
    <w:altName w:val="Times New Roman"/>
    <w:charset w:val="00"/>
    <w:family w:val="swiss"/>
    <w:pitch w:val="variable"/>
    <w:sig w:usb0="E7002EFF" w:usb1="5200FDFF" w:usb2="0A042021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altName w:val="Arial Unicode MS"/>
    <w:charset w:val="4E"/>
    <w:family w:val="auto"/>
    <w:pitch w:val="variable"/>
    <w:sig w:usb0="E00002FF" w:usb1="6AC7FDFB" w:usb2="00000012" w:usb3="00000000" w:csb0="0002009F" w:csb1="00000000"/>
  </w:font>
  <w:font w:name="ＭＳ Ｐ明朝">
    <w:altName w:val="Arial Unicode MS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4CCBD74"/>
    <w:lvl w:ilvl="0">
      <w:start w:val="1"/>
      <w:numFmt w:val="decimal"/>
      <w:pStyle w:val="Heading1"/>
      <w:lvlText w:val="%1"/>
      <w:lvlJc w:val="right"/>
      <w:pPr>
        <w:tabs>
          <w:tab w:val="num" w:pos="288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432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576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2708CB"/>
    <w:multiLevelType w:val="hybridMultilevel"/>
    <w:tmpl w:val="0C428572"/>
    <w:lvl w:ilvl="0" w:tplc="009E230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90CC4"/>
    <w:multiLevelType w:val="hybridMultilevel"/>
    <w:tmpl w:val="ED4AC3DA"/>
    <w:lvl w:ilvl="0" w:tplc="FFF0204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D4CB5"/>
    <w:multiLevelType w:val="hybridMultilevel"/>
    <w:tmpl w:val="771E25A4"/>
    <w:lvl w:ilvl="0" w:tplc="06F651FE">
      <w:start w:val="1"/>
      <w:numFmt w:val="decimal"/>
      <w:pStyle w:val="ex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activeWritingStyle w:appName="MSWord" w:lang="en-US" w:vendorID="64" w:dllVersion="131078" w:nlCheck="1" w:checkStyle="1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doNotExpandShiftReturn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C5"/>
    <w:rsid w:val="00001B7E"/>
    <w:rsid w:val="00004110"/>
    <w:rsid w:val="00004F85"/>
    <w:rsid w:val="00025C3E"/>
    <w:rsid w:val="000327B5"/>
    <w:rsid w:val="000423B0"/>
    <w:rsid w:val="00046232"/>
    <w:rsid w:val="00065A0D"/>
    <w:rsid w:val="00066509"/>
    <w:rsid w:val="00074150"/>
    <w:rsid w:val="00080D03"/>
    <w:rsid w:val="00083142"/>
    <w:rsid w:val="00083FB8"/>
    <w:rsid w:val="00084B14"/>
    <w:rsid w:val="000B241E"/>
    <w:rsid w:val="000B5148"/>
    <w:rsid w:val="000C2919"/>
    <w:rsid w:val="000C4617"/>
    <w:rsid w:val="000F6096"/>
    <w:rsid w:val="00107C3A"/>
    <w:rsid w:val="001105D8"/>
    <w:rsid w:val="001128FB"/>
    <w:rsid w:val="001245D0"/>
    <w:rsid w:val="00126FAE"/>
    <w:rsid w:val="00150466"/>
    <w:rsid w:val="00160509"/>
    <w:rsid w:val="001642D2"/>
    <w:rsid w:val="00165824"/>
    <w:rsid w:val="00180167"/>
    <w:rsid w:val="001866E7"/>
    <w:rsid w:val="00193A58"/>
    <w:rsid w:val="00195504"/>
    <w:rsid w:val="001A27C1"/>
    <w:rsid w:val="001A68DA"/>
    <w:rsid w:val="001A7164"/>
    <w:rsid w:val="001B6D62"/>
    <w:rsid w:val="001D2913"/>
    <w:rsid w:val="001D386A"/>
    <w:rsid w:val="001E1939"/>
    <w:rsid w:val="001E1C08"/>
    <w:rsid w:val="001F48D0"/>
    <w:rsid w:val="00205968"/>
    <w:rsid w:val="00214D80"/>
    <w:rsid w:val="00225020"/>
    <w:rsid w:val="00231F93"/>
    <w:rsid w:val="00232097"/>
    <w:rsid w:val="00234756"/>
    <w:rsid w:val="00251C91"/>
    <w:rsid w:val="00264159"/>
    <w:rsid w:val="00264DE3"/>
    <w:rsid w:val="00273E8B"/>
    <w:rsid w:val="00275651"/>
    <w:rsid w:val="00281C18"/>
    <w:rsid w:val="00283B90"/>
    <w:rsid w:val="002849E5"/>
    <w:rsid w:val="0029217C"/>
    <w:rsid w:val="002A2E68"/>
    <w:rsid w:val="002C172C"/>
    <w:rsid w:val="002C4F36"/>
    <w:rsid w:val="002D0E69"/>
    <w:rsid w:val="002F0D49"/>
    <w:rsid w:val="002F438B"/>
    <w:rsid w:val="0030510D"/>
    <w:rsid w:val="003135C8"/>
    <w:rsid w:val="00321944"/>
    <w:rsid w:val="00334323"/>
    <w:rsid w:val="00352740"/>
    <w:rsid w:val="00361C60"/>
    <w:rsid w:val="00365412"/>
    <w:rsid w:val="00374C71"/>
    <w:rsid w:val="00385D41"/>
    <w:rsid w:val="00390B03"/>
    <w:rsid w:val="003917AE"/>
    <w:rsid w:val="003D1961"/>
    <w:rsid w:val="003D6545"/>
    <w:rsid w:val="003E57F6"/>
    <w:rsid w:val="003F0AEF"/>
    <w:rsid w:val="003F0B8C"/>
    <w:rsid w:val="00416F94"/>
    <w:rsid w:val="00426574"/>
    <w:rsid w:val="00433CD4"/>
    <w:rsid w:val="004472F8"/>
    <w:rsid w:val="0045306B"/>
    <w:rsid w:val="00474882"/>
    <w:rsid w:val="00474F5A"/>
    <w:rsid w:val="004D3B3C"/>
    <w:rsid w:val="004D672A"/>
    <w:rsid w:val="00501203"/>
    <w:rsid w:val="00503B63"/>
    <w:rsid w:val="00510B58"/>
    <w:rsid w:val="00512932"/>
    <w:rsid w:val="00515D30"/>
    <w:rsid w:val="005266FB"/>
    <w:rsid w:val="00541638"/>
    <w:rsid w:val="00541641"/>
    <w:rsid w:val="00541770"/>
    <w:rsid w:val="00554808"/>
    <w:rsid w:val="00560E2D"/>
    <w:rsid w:val="00570BDA"/>
    <w:rsid w:val="0058020C"/>
    <w:rsid w:val="00583EE6"/>
    <w:rsid w:val="005A1720"/>
    <w:rsid w:val="005A335F"/>
    <w:rsid w:val="005A5F5C"/>
    <w:rsid w:val="005B4F2E"/>
    <w:rsid w:val="005C4F39"/>
    <w:rsid w:val="005C6A4A"/>
    <w:rsid w:val="005D35AE"/>
    <w:rsid w:val="005D569F"/>
    <w:rsid w:val="005D65CB"/>
    <w:rsid w:val="005F3A7F"/>
    <w:rsid w:val="00602D99"/>
    <w:rsid w:val="006177FC"/>
    <w:rsid w:val="0062290A"/>
    <w:rsid w:val="006354D4"/>
    <w:rsid w:val="00641C66"/>
    <w:rsid w:val="006528AC"/>
    <w:rsid w:val="0066260D"/>
    <w:rsid w:val="00673D9C"/>
    <w:rsid w:val="00674CD9"/>
    <w:rsid w:val="0068647B"/>
    <w:rsid w:val="00686E23"/>
    <w:rsid w:val="00697436"/>
    <w:rsid w:val="006A42FD"/>
    <w:rsid w:val="006A4477"/>
    <w:rsid w:val="006A44C2"/>
    <w:rsid w:val="006B07D3"/>
    <w:rsid w:val="006B18A1"/>
    <w:rsid w:val="006B723C"/>
    <w:rsid w:val="006E2100"/>
    <w:rsid w:val="00714376"/>
    <w:rsid w:val="00723400"/>
    <w:rsid w:val="00723B03"/>
    <w:rsid w:val="00726CD0"/>
    <w:rsid w:val="0073448A"/>
    <w:rsid w:val="00737064"/>
    <w:rsid w:val="007424DA"/>
    <w:rsid w:val="00747A59"/>
    <w:rsid w:val="00751C89"/>
    <w:rsid w:val="00753A14"/>
    <w:rsid w:val="00755EC3"/>
    <w:rsid w:val="00756A8A"/>
    <w:rsid w:val="007709E0"/>
    <w:rsid w:val="00772BC5"/>
    <w:rsid w:val="00785795"/>
    <w:rsid w:val="00795FEA"/>
    <w:rsid w:val="007A6950"/>
    <w:rsid w:val="007C212F"/>
    <w:rsid w:val="007E2B9D"/>
    <w:rsid w:val="007F0E1E"/>
    <w:rsid w:val="008052EC"/>
    <w:rsid w:val="00827F85"/>
    <w:rsid w:val="00835973"/>
    <w:rsid w:val="008403F2"/>
    <w:rsid w:val="008772ED"/>
    <w:rsid w:val="008937C9"/>
    <w:rsid w:val="008A3361"/>
    <w:rsid w:val="008B0AAB"/>
    <w:rsid w:val="008B6E31"/>
    <w:rsid w:val="008C3C15"/>
    <w:rsid w:val="008C4335"/>
    <w:rsid w:val="008D194D"/>
    <w:rsid w:val="008D476F"/>
    <w:rsid w:val="008E7AA0"/>
    <w:rsid w:val="00901C57"/>
    <w:rsid w:val="00904C06"/>
    <w:rsid w:val="00913202"/>
    <w:rsid w:val="009218EE"/>
    <w:rsid w:val="00922E8A"/>
    <w:rsid w:val="00922FEA"/>
    <w:rsid w:val="00942F48"/>
    <w:rsid w:val="00943007"/>
    <w:rsid w:val="00947778"/>
    <w:rsid w:val="00952A45"/>
    <w:rsid w:val="009534EC"/>
    <w:rsid w:val="009659E6"/>
    <w:rsid w:val="00973424"/>
    <w:rsid w:val="009761F7"/>
    <w:rsid w:val="0098171B"/>
    <w:rsid w:val="009910D6"/>
    <w:rsid w:val="009B1123"/>
    <w:rsid w:val="009B44D5"/>
    <w:rsid w:val="009C2A20"/>
    <w:rsid w:val="009C2AD8"/>
    <w:rsid w:val="009D1A5C"/>
    <w:rsid w:val="009E1962"/>
    <w:rsid w:val="009F7AF8"/>
    <w:rsid w:val="00A103A6"/>
    <w:rsid w:val="00A112D6"/>
    <w:rsid w:val="00A133CB"/>
    <w:rsid w:val="00A34AE6"/>
    <w:rsid w:val="00A35CA1"/>
    <w:rsid w:val="00A44C2C"/>
    <w:rsid w:val="00A47556"/>
    <w:rsid w:val="00A47DBB"/>
    <w:rsid w:val="00A653F4"/>
    <w:rsid w:val="00AA459A"/>
    <w:rsid w:val="00AC7B21"/>
    <w:rsid w:val="00AE4009"/>
    <w:rsid w:val="00AE58C3"/>
    <w:rsid w:val="00AE6F41"/>
    <w:rsid w:val="00AF266B"/>
    <w:rsid w:val="00AF481E"/>
    <w:rsid w:val="00B019BF"/>
    <w:rsid w:val="00B05DB0"/>
    <w:rsid w:val="00B30AA6"/>
    <w:rsid w:val="00B57B55"/>
    <w:rsid w:val="00B60371"/>
    <w:rsid w:val="00B742E9"/>
    <w:rsid w:val="00B90C24"/>
    <w:rsid w:val="00B93537"/>
    <w:rsid w:val="00BA1342"/>
    <w:rsid w:val="00BA5F9A"/>
    <w:rsid w:val="00BB131D"/>
    <w:rsid w:val="00BB1A32"/>
    <w:rsid w:val="00BC0913"/>
    <w:rsid w:val="00BC092B"/>
    <w:rsid w:val="00BD2D6F"/>
    <w:rsid w:val="00BE0CDA"/>
    <w:rsid w:val="00BE5958"/>
    <w:rsid w:val="00BE68D9"/>
    <w:rsid w:val="00C0097E"/>
    <w:rsid w:val="00C06460"/>
    <w:rsid w:val="00C156EB"/>
    <w:rsid w:val="00C173F2"/>
    <w:rsid w:val="00C17E5C"/>
    <w:rsid w:val="00C30EAB"/>
    <w:rsid w:val="00C31A77"/>
    <w:rsid w:val="00C43607"/>
    <w:rsid w:val="00C43ED1"/>
    <w:rsid w:val="00C643F9"/>
    <w:rsid w:val="00C701E4"/>
    <w:rsid w:val="00C71707"/>
    <w:rsid w:val="00CA5280"/>
    <w:rsid w:val="00CA6F59"/>
    <w:rsid w:val="00CB321D"/>
    <w:rsid w:val="00CB461C"/>
    <w:rsid w:val="00CD1E7E"/>
    <w:rsid w:val="00CE4C49"/>
    <w:rsid w:val="00CE7CFA"/>
    <w:rsid w:val="00D02B60"/>
    <w:rsid w:val="00D16D3D"/>
    <w:rsid w:val="00D17AD7"/>
    <w:rsid w:val="00D2156A"/>
    <w:rsid w:val="00D2239A"/>
    <w:rsid w:val="00D225E5"/>
    <w:rsid w:val="00D324FC"/>
    <w:rsid w:val="00D3783A"/>
    <w:rsid w:val="00D40417"/>
    <w:rsid w:val="00D4070B"/>
    <w:rsid w:val="00D51B6B"/>
    <w:rsid w:val="00D53496"/>
    <w:rsid w:val="00D744B6"/>
    <w:rsid w:val="00D80847"/>
    <w:rsid w:val="00D82DB4"/>
    <w:rsid w:val="00DB5171"/>
    <w:rsid w:val="00DC24FC"/>
    <w:rsid w:val="00DC46F0"/>
    <w:rsid w:val="00DD5125"/>
    <w:rsid w:val="00DE22AC"/>
    <w:rsid w:val="00DF2D15"/>
    <w:rsid w:val="00DF40A0"/>
    <w:rsid w:val="00E04BB2"/>
    <w:rsid w:val="00E1106D"/>
    <w:rsid w:val="00E110A1"/>
    <w:rsid w:val="00E124A9"/>
    <w:rsid w:val="00E2265C"/>
    <w:rsid w:val="00E27496"/>
    <w:rsid w:val="00E35FDC"/>
    <w:rsid w:val="00E37379"/>
    <w:rsid w:val="00E4039E"/>
    <w:rsid w:val="00E45099"/>
    <w:rsid w:val="00E50D78"/>
    <w:rsid w:val="00E65AFC"/>
    <w:rsid w:val="00E76D48"/>
    <w:rsid w:val="00E779AD"/>
    <w:rsid w:val="00E84BAF"/>
    <w:rsid w:val="00E84F64"/>
    <w:rsid w:val="00E95D69"/>
    <w:rsid w:val="00EA1A1C"/>
    <w:rsid w:val="00EA2D2A"/>
    <w:rsid w:val="00EA3DD3"/>
    <w:rsid w:val="00EB0138"/>
    <w:rsid w:val="00EB1237"/>
    <w:rsid w:val="00EB3D4C"/>
    <w:rsid w:val="00EB7F15"/>
    <w:rsid w:val="00ED08CF"/>
    <w:rsid w:val="00EE264A"/>
    <w:rsid w:val="00EF10BB"/>
    <w:rsid w:val="00F53FC2"/>
    <w:rsid w:val="00F707D0"/>
    <w:rsid w:val="00F70AB0"/>
    <w:rsid w:val="00F778A2"/>
    <w:rsid w:val="00F81387"/>
    <w:rsid w:val="00F86DC5"/>
    <w:rsid w:val="00F9086B"/>
    <w:rsid w:val="00FC5D80"/>
    <w:rsid w:val="00FF579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71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03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qFormat/>
    <w:rsid w:val="00080D03"/>
    <w:pPr>
      <w:keepNext/>
      <w:keepLines/>
      <w:numPr>
        <w:numId w:val="9"/>
      </w:numPr>
      <w:suppressLineNumbers/>
      <w:suppressAutoHyphens/>
      <w:spacing w:before="440" w:after="260"/>
      <w:outlineLvl w:val="0"/>
    </w:pPr>
    <w:rPr>
      <w:rFonts w:eastAsia="DejaVu Sans" w:cs="DejaVu Sans"/>
      <w:b/>
      <w:bCs/>
      <w:kern w:val="1"/>
      <w:sz w:val="22"/>
      <w:szCs w:val="32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080D03"/>
    <w:pPr>
      <w:keepNext/>
      <w:keepLines/>
      <w:numPr>
        <w:ilvl w:val="1"/>
        <w:numId w:val="9"/>
      </w:numPr>
      <w:suppressAutoHyphens/>
      <w:spacing w:after="260"/>
      <w:outlineLvl w:val="1"/>
    </w:pPr>
    <w:rPr>
      <w:rFonts w:eastAsia="DejaVu Sans" w:cs="DejaVu Sans"/>
      <w:i/>
      <w:iCs/>
      <w:kern w:val="1"/>
      <w:sz w:val="22"/>
      <w:szCs w:val="28"/>
      <w:lang w:eastAsia="zh-CN" w:bidi="hi-IN"/>
    </w:rPr>
  </w:style>
  <w:style w:type="paragraph" w:styleId="Heading3">
    <w:name w:val="heading 3"/>
    <w:basedOn w:val="Normal"/>
    <w:next w:val="BodyText"/>
    <w:link w:val="Heading3Char"/>
    <w:qFormat/>
    <w:rsid w:val="00080D03"/>
    <w:pPr>
      <w:keepNext/>
      <w:keepLines/>
      <w:numPr>
        <w:ilvl w:val="2"/>
        <w:numId w:val="9"/>
      </w:numPr>
      <w:suppressAutoHyphens/>
      <w:outlineLvl w:val="2"/>
    </w:pPr>
    <w:rPr>
      <w:rFonts w:eastAsia="DejaVu Sans" w:cs="DejaVu Sans"/>
      <w:bCs/>
      <w:i/>
      <w:kern w:val="1"/>
      <w:sz w:val="22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Paragraph">
    <w:name w:val="Cont Paragraph"/>
    <w:basedOn w:val="Normal"/>
    <w:rsid w:val="00080D03"/>
    <w:pPr>
      <w:spacing w:before="240" w:line="360" w:lineRule="exact"/>
      <w:jc w:val="both"/>
    </w:pPr>
    <w:rPr>
      <w:rFonts w:eastAsia="Times New Roman"/>
    </w:rPr>
  </w:style>
  <w:style w:type="paragraph" w:customStyle="1" w:styleId="Data">
    <w:name w:val="Data"/>
    <w:basedOn w:val="Normal"/>
    <w:rsid w:val="00080D03"/>
    <w:pPr>
      <w:tabs>
        <w:tab w:val="left" w:pos="620"/>
        <w:tab w:val="left" w:pos="1080"/>
        <w:tab w:val="right" w:pos="9360"/>
      </w:tabs>
      <w:spacing w:before="240" w:line="240" w:lineRule="exact"/>
      <w:ind w:left="620" w:hanging="620"/>
    </w:pPr>
    <w:rPr>
      <w:rFonts w:eastAsia="Times New Roman"/>
    </w:rPr>
  </w:style>
  <w:style w:type="character" w:styleId="EndnoteReference">
    <w:name w:val="endnote reference"/>
    <w:basedOn w:val="DefaultParagraphFont"/>
    <w:rsid w:val="00E417A1"/>
    <w:rPr>
      <w:vertAlign w:val="superscript"/>
    </w:rPr>
  </w:style>
  <w:style w:type="character" w:styleId="FootnoteReference">
    <w:name w:val="footnote reference"/>
    <w:rsid w:val="00080D03"/>
    <w:rPr>
      <w:vertAlign w:val="superscript"/>
    </w:rPr>
  </w:style>
  <w:style w:type="paragraph" w:styleId="FootnoteText">
    <w:name w:val="footnote text"/>
    <w:basedOn w:val="Normal"/>
    <w:rsid w:val="00080D03"/>
    <w:pPr>
      <w:widowControl w:val="0"/>
      <w:suppressLineNumbers/>
      <w:suppressAutoHyphens/>
      <w:ind w:firstLine="173"/>
    </w:pPr>
    <w:rPr>
      <w:rFonts w:eastAsia="DejaVu Sans" w:cs="DejaVu Sans"/>
      <w:kern w:val="1"/>
      <w:sz w:val="18"/>
      <w:lang w:eastAsia="zh-CN" w:bidi="hi-IN"/>
    </w:rPr>
  </w:style>
  <w:style w:type="paragraph" w:customStyle="1" w:styleId="Paragraph">
    <w:name w:val="Paragraph"/>
    <w:basedOn w:val="Normal"/>
    <w:rsid w:val="00E417A1"/>
    <w:pPr>
      <w:spacing w:before="240" w:line="360" w:lineRule="exact"/>
      <w:ind w:firstLine="720"/>
      <w:jc w:val="both"/>
    </w:pPr>
    <w:rPr>
      <w:rFonts w:eastAsia="Times New Roman"/>
    </w:rPr>
  </w:style>
  <w:style w:type="paragraph" w:customStyle="1" w:styleId="Point">
    <w:name w:val="Point"/>
    <w:basedOn w:val="Normal"/>
    <w:qFormat/>
    <w:rsid w:val="001A27C1"/>
    <w:pPr>
      <w:spacing w:before="240" w:line="240" w:lineRule="exact"/>
      <w:ind w:left="720" w:hanging="720"/>
    </w:pPr>
    <w:rPr>
      <w:rFonts w:eastAsia="Times New Roman"/>
    </w:rPr>
  </w:style>
  <w:style w:type="paragraph" w:customStyle="1" w:styleId="Quotation">
    <w:name w:val="Quotation"/>
    <w:basedOn w:val="Paragraph"/>
    <w:rsid w:val="00E417A1"/>
    <w:pPr>
      <w:spacing w:line="240" w:lineRule="exact"/>
      <w:ind w:left="1080" w:firstLine="0"/>
      <w:jc w:val="left"/>
    </w:pPr>
  </w:style>
  <w:style w:type="paragraph" w:customStyle="1" w:styleId="Reference">
    <w:name w:val="Reference"/>
    <w:basedOn w:val="Paragraph"/>
    <w:rsid w:val="00080D03"/>
    <w:pPr>
      <w:keepLines/>
      <w:spacing w:before="20" w:line="240" w:lineRule="auto"/>
      <w:ind w:left="360" w:hanging="360"/>
    </w:pPr>
  </w:style>
  <w:style w:type="paragraph" w:customStyle="1" w:styleId="Section">
    <w:name w:val="Section"/>
    <w:basedOn w:val="Normal"/>
    <w:rsid w:val="00E417A1"/>
    <w:pPr>
      <w:keepNext/>
      <w:spacing w:before="240" w:line="360" w:lineRule="exact"/>
      <w:ind w:left="360" w:hanging="360"/>
    </w:pPr>
    <w:rPr>
      <w:rFonts w:eastAsia="Times New Roman"/>
      <w:b/>
      <w:sz w:val="28"/>
    </w:rPr>
  </w:style>
  <w:style w:type="paragraph" w:customStyle="1" w:styleId="subsection">
    <w:name w:val="subsection"/>
    <w:basedOn w:val="Section"/>
    <w:next w:val="Normal"/>
    <w:rsid w:val="00E417A1"/>
    <w:pPr>
      <w:spacing w:before="220" w:line="220" w:lineRule="exact"/>
      <w:ind w:left="0" w:firstLine="0"/>
      <w:jc w:val="both"/>
    </w:pPr>
    <w:rPr>
      <w:sz w:val="20"/>
    </w:rPr>
  </w:style>
  <w:style w:type="paragraph" w:styleId="BalloonText">
    <w:name w:val="Balloon Text"/>
    <w:basedOn w:val="Normal"/>
    <w:semiHidden/>
    <w:rsid w:val="00C97E70"/>
    <w:rPr>
      <w:rFonts w:ascii="Lucida Grande" w:hAnsi="Lucida Grande"/>
      <w:sz w:val="18"/>
      <w:szCs w:val="18"/>
    </w:rPr>
  </w:style>
  <w:style w:type="paragraph" w:customStyle="1" w:styleId="ex">
    <w:name w:val="ex"/>
    <w:basedOn w:val="Point"/>
    <w:autoRedefine/>
    <w:qFormat/>
    <w:rsid w:val="00753A14"/>
    <w:pPr>
      <w:numPr>
        <w:numId w:val="11"/>
      </w:numPr>
      <w:tabs>
        <w:tab w:val="left" w:pos="540"/>
        <w:tab w:val="left" w:pos="900"/>
      </w:tabs>
      <w:spacing w:line="240" w:lineRule="auto"/>
    </w:pPr>
    <w:rPr>
      <w:rFonts w:cs="Times New Roman"/>
      <w:lang w:eastAsia="en-US"/>
    </w:rPr>
  </w:style>
  <w:style w:type="paragraph" w:customStyle="1" w:styleId="P">
    <w:name w:val="P"/>
    <w:basedOn w:val="Point"/>
    <w:next w:val="Point"/>
    <w:qFormat/>
    <w:rsid w:val="009C2A20"/>
    <w:pPr>
      <w:spacing w:line="240" w:lineRule="auto"/>
    </w:pPr>
    <w:rPr>
      <w:rFonts w:cs="Times New Roman"/>
    </w:rPr>
  </w:style>
  <w:style w:type="paragraph" w:customStyle="1" w:styleId="Cont">
    <w:name w:val="Cont"/>
    <w:basedOn w:val="ContParagraph"/>
    <w:rsid w:val="0029217C"/>
    <w:rPr>
      <w:rFonts w:ascii="Times" w:hAnsi="Times" w:cs="Times New Roman"/>
    </w:rPr>
  </w:style>
  <w:style w:type="paragraph" w:customStyle="1" w:styleId="Para">
    <w:name w:val="Para"/>
    <w:basedOn w:val="Paragraph"/>
    <w:rsid w:val="0029217C"/>
    <w:rPr>
      <w:rFonts w:ascii="Times" w:hAnsi="Times" w:cs="Times New Roman"/>
    </w:rPr>
  </w:style>
  <w:style w:type="paragraph" w:customStyle="1" w:styleId="Abstract">
    <w:name w:val="Abstract"/>
    <w:basedOn w:val="Normal"/>
    <w:next w:val="Normal"/>
    <w:rsid w:val="00080D03"/>
    <w:pPr>
      <w:widowControl w:val="0"/>
      <w:suppressLineNumbers/>
      <w:tabs>
        <w:tab w:val="right" w:leader="dot" w:pos="9972"/>
      </w:tabs>
      <w:suppressAutoHyphens/>
      <w:spacing w:before="533"/>
      <w:ind w:left="1987"/>
      <w:jc w:val="both"/>
    </w:pPr>
    <w:rPr>
      <w:rFonts w:eastAsia="DejaVu Sans" w:cs="DejaVu Sans"/>
      <w:kern w:val="1"/>
      <w:sz w:val="20"/>
      <w:lang w:eastAsia="zh-CN" w:bidi="hi-IN"/>
    </w:rPr>
  </w:style>
  <w:style w:type="paragraph" w:customStyle="1" w:styleId="Author">
    <w:name w:val="Author"/>
    <w:basedOn w:val="BodyTextIndent"/>
    <w:next w:val="Abstract"/>
    <w:rsid w:val="00080D03"/>
    <w:pPr>
      <w:spacing w:before="446"/>
      <w:ind w:left="0"/>
      <w:jc w:val="right"/>
    </w:pPr>
  </w:style>
  <w:style w:type="paragraph" w:styleId="BodyTextIndent">
    <w:name w:val="Body Text Indent"/>
    <w:basedOn w:val="BodyText"/>
    <w:link w:val="BodyTextIndentChar"/>
    <w:rsid w:val="00080D03"/>
    <w:pPr>
      <w:ind w:left="283" w:firstLine="0"/>
    </w:pPr>
  </w:style>
  <w:style w:type="character" w:customStyle="1" w:styleId="BodyTextIndentChar">
    <w:name w:val="Body Text Indent Char"/>
    <w:basedOn w:val="DefaultParagraphFont"/>
    <w:link w:val="BodyTextIndent"/>
    <w:rsid w:val="00080D03"/>
    <w:rPr>
      <w:rFonts w:ascii="Times New Roman" w:eastAsia="DejaVu Sans" w:hAnsi="Times New Roman" w:cs="DejaVu Sans"/>
      <w:kern w:val="1"/>
      <w:sz w:val="22"/>
      <w:szCs w:val="24"/>
      <w:lang w:eastAsia="zh-CN" w:bidi="hi-IN"/>
    </w:rPr>
  </w:style>
  <w:style w:type="paragraph" w:customStyle="1" w:styleId="BibliographyEntry">
    <w:name w:val="Bibliography Entry"/>
    <w:basedOn w:val="BodyText"/>
    <w:rsid w:val="00080D03"/>
  </w:style>
  <w:style w:type="paragraph" w:styleId="BodyText">
    <w:name w:val="Body Text"/>
    <w:link w:val="BodyTextChar"/>
    <w:rsid w:val="00D3783A"/>
    <w:pPr>
      <w:ind w:firstLine="317"/>
      <w:jc w:val="both"/>
    </w:pPr>
    <w:rPr>
      <w:rFonts w:ascii="Times New Roman" w:eastAsia="DejaVu Sans" w:hAnsi="Times New Roman" w:cs="DejaVu Sans"/>
      <w:kern w:val="1"/>
      <w:sz w:val="2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783A"/>
    <w:rPr>
      <w:rFonts w:ascii="Times New Roman" w:eastAsia="DejaVu Sans" w:hAnsi="Times New Roman" w:cs="DejaVu Sans"/>
      <w:kern w:val="1"/>
      <w:sz w:val="22"/>
      <w:szCs w:val="24"/>
      <w:lang w:eastAsia="zh-CN" w:bidi="hi-IN"/>
    </w:rPr>
  </w:style>
  <w:style w:type="paragraph" w:styleId="Footer">
    <w:name w:val="footer"/>
    <w:basedOn w:val="Normal"/>
    <w:link w:val="FooterChar"/>
    <w:rsid w:val="00080D03"/>
    <w:pPr>
      <w:widowControl w:val="0"/>
      <w:suppressLineNumbers/>
      <w:tabs>
        <w:tab w:val="left" w:pos="630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80D03"/>
    <w:rPr>
      <w:rFonts w:ascii="Times New Roman" w:eastAsia="DejaVu Sans" w:hAnsi="Times New Roman" w:cs="DejaVu Sans"/>
      <w:kern w:val="1"/>
      <w:sz w:val="18"/>
      <w:szCs w:val="24"/>
      <w:lang w:eastAsia="zh-CN" w:bidi="hi-IN"/>
    </w:rPr>
  </w:style>
  <w:style w:type="paragraph" w:styleId="Header">
    <w:name w:val="header"/>
    <w:basedOn w:val="Normal"/>
    <w:link w:val="HeaderChar"/>
    <w:rsid w:val="00D3783A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D3783A"/>
    <w:rPr>
      <w:rFonts w:ascii="Times New Roman" w:eastAsia="DejaVu Sans" w:hAnsi="Times New Roman" w:cs="DejaVu Sans"/>
      <w:kern w:val="1"/>
      <w:sz w:val="18"/>
      <w:szCs w:val="24"/>
      <w:lang w:eastAsia="zh-CN" w:bidi="hi-IN"/>
    </w:rPr>
  </w:style>
  <w:style w:type="paragraph" w:customStyle="1" w:styleId="Headerleft">
    <w:name w:val="Header left"/>
    <w:basedOn w:val="Normal"/>
    <w:rsid w:val="00D3783A"/>
    <w:pPr>
      <w:widowControl w:val="0"/>
      <w:suppressLineNumbers/>
      <w:tabs>
        <w:tab w:val="center" w:pos="4986"/>
        <w:tab w:val="right" w:pos="9972"/>
      </w:tabs>
      <w:suppressAutoHyphens/>
      <w:jc w:val="right"/>
    </w:pPr>
    <w:rPr>
      <w:rFonts w:eastAsia="DejaVu Sans" w:cs="DejaVu Sans"/>
      <w:kern w:val="1"/>
      <w:sz w:val="18"/>
      <w:lang w:eastAsia="zh-CN" w:bidi="hi-IN"/>
    </w:rPr>
  </w:style>
  <w:style w:type="paragraph" w:customStyle="1" w:styleId="Headerright">
    <w:name w:val="Header right"/>
    <w:basedOn w:val="Normal"/>
    <w:rsid w:val="00D3783A"/>
    <w:pPr>
      <w:widowControl w:val="0"/>
      <w:suppressLineNumbers/>
      <w:tabs>
        <w:tab w:val="center" w:pos="3960"/>
        <w:tab w:val="right" w:pos="7920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080D03"/>
    <w:rPr>
      <w:rFonts w:ascii="Times New Roman" w:eastAsia="DejaVu Sans" w:hAnsi="Times New Roman" w:cs="DejaVu Sans"/>
      <w:b/>
      <w:bCs/>
      <w:kern w:val="1"/>
      <w:sz w:val="2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80D03"/>
    <w:rPr>
      <w:rFonts w:ascii="Times New Roman" w:eastAsia="DejaVu Sans" w:hAnsi="Times New Roman" w:cs="DejaVu Sans"/>
      <w:i/>
      <w:iCs/>
      <w:kern w:val="1"/>
      <w:sz w:val="22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080D03"/>
    <w:rPr>
      <w:rFonts w:ascii="Times New Roman" w:eastAsia="DejaVu Sans" w:hAnsi="Times New Roman" w:cs="DejaVu Sans"/>
      <w:bCs/>
      <w:i/>
      <w:kern w:val="1"/>
      <w:sz w:val="22"/>
      <w:szCs w:val="28"/>
      <w:lang w:eastAsia="zh-CN" w:bidi="hi-IN"/>
    </w:rPr>
  </w:style>
  <w:style w:type="paragraph" w:customStyle="1" w:styleId="References">
    <w:name w:val="References"/>
    <w:basedOn w:val="Normal"/>
    <w:next w:val="BibliographyEntry"/>
    <w:rsid w:val="00080D03"/>
    <w:pPr>
      <w:keepNext/>
      <w:widowControl w:val="0"/>
      <w:suppressAutoHyphens/>
      <w:spacing w:before="446" w:after="259"/>
    </w:pPr>
    <w:rPr>
      <w:rFonts w:eastAsia="DejaVu Sans" w:cs="DejaVu Sans"/>
      <w:b/>
      <w:kern w:val="1"/>
      <w:sz w:val="22"/>
      <w:szCs w:val="28"/>
      <w:lang w:eastAsia="zh-CN" w:bidi="hi-IN"/>
    </w:rPr>
  </w:style>
  <w:style w:type="paragraph" w:customStyle="1" w:styleId="TableContents">
    <w:name w:val="Table Contents"/>
    <w:basedOn w:val="Normal"/>
    <w:rsid w:val="00D3783A"/>
    <w:pPr>
      <w:widowControl w:val="0"/>
      <w:suppressLineNumbers/>
      <w:suppressAutoHyphens/>
    </w:pPr>
    <w:rPr>
      <w:rFonts w:eastAsia="DejaVu Sans" w:cs="DejaVu Sans"/>
      <w:kern w:val="1"/>
      <w:sz w:val="22"/>
      <w:lang w:eastAsia="zh-CN" w:bidi="hi-IN"/>
    </w:rPr>
  </w:style>
  <w:style w:type="paragraph" w:styleId="Title">
    <w:name w:val="Title"/>
    <w:basedOn w:val="Normal"/>
    <w:next w:val="Subtitle"/>
    <w:link w:val="TitleChar"/>
    <w:qFormat/>
    <w:rsid w:val="00080D03"/>
    <w:pPr>
      <w:keepNext/>
      <w:widowControl w:val="0"/>
      <w:suppressAutoHyphens/>
      <w:spacing w:before="1210"/>
      <w:jc w:val="right"/>
    </w:pPr>
    <w:rPr>
      <w:rFonts w:eastAsia="DejaVu Sans" w:cs="DejaVu Sans"/>
      <w:b/>
      <w:bCs/>
      <w:kern w:val="1"/>
      <w:sz w:val="28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80D03"/>
    <w:rPr>
      <w:rFonts w:ascii="Times New Roman" w:eastAsia="DejaVu Sans" w:hAnsi="Times New Roman" w:cs="DejaVu Sans"/>
      <w:b/>
      <w:bCs/>
      <w:kern w:val="1"/>
      <w:sz w:val="28"/>
      <w:szCs w:val="36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UnnumberedHeading">
    <w:name w:val="Unnumbered Heading"/>
    <w:basedOn w:val="Normal"/>
    <w:next w:val="BodyText"/>
    <w:rsid w:val="00080D03"/>
    <w:pPr>
      <w:keepNext/>
      <w:widowControl w:val="0"/>
      <w:suppressAutoHyphens/>
      <w:spacing w:before="440" w:after="260"/>
    </w:pPr>
    <w:rPr>
      <w:rFonts w:eastAsia="DejaVu Sans" w:cs="DejaVu Sans"/>
      <w:b/>
      <w:kern w:val="1"/>
      <w:sz w:val="22"/>
      <w:szCs w:val="28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80D03"/>
  </w:style>
  <w:style w:type="paragraph" w:styleId="NormalIndent">
    <w:name w:val="Normal Indent"/>
    <w:basedOn w:val="Normal"/>
    <w:uiPriority w:val="99"/>
    <w:semiHidden/>
    <w:unhideWhenUsed/>
    <w:rsid w:val="00080D03"/>
    <w:pPr>
      <w:ind w:left="720"/>
    </w:pPr>
  </w:style>
  <w:style w:type="character" w:styleId="Hyperlink">
    <w:name w:val="Hyperlink"/>
    <w:uiPriority w:val="99"/>
    <w:rsid w:val="00B60371"/>
    <w:rPr>
      <w:rFonts w:ascii="Times New Roman" w:hAnsi="Times New Roman"/>
      <w:b w:val="0"/>
      <w:bCs w:val="0"/>
      <w:i w:val="0"/>
      <w:iCs w:val="0"/>
      <w:color w:val="auto"/>
      <w:sz w:val="22"/>
      <w:szCs w:val="22"/>
    </w:rPr>
  </w:style>
  <w:style w:type="character" w:styleId="FollowedHyperlink">
    <w:name w:val="FollowedHyperlink"/>
    <w:basedOn w:val="Hyperlink"/>
    <w:rsid w:val="00C17E5C"/>
    <w:rPr>
      <w:rFonts w:ascii="Times New Roman" w:hAnsi="Times New Roman"/>
      <w:b w:val="0"/>
      <w:bCs w:val="0"/>
      <w:i w:val="0"/>
      <w:iCs w:val="0"/>
      <w:color w:val="800080"/>
      <w:sz w:val="22"/>
      <w:szCs w:val="22"/>
      <w:u w:val="single"/>
    </w:rPr>
  </w:style>
  <w:style w:type="character" w:styleId="Strong">
    <w:name w:val="Strong"/>
    <w:basedOn w:val="DefaultParagraphFont"/>
    <w:uiPriority w:val="22"/>
    <w:qFormat/>
    <w:rsid w:val="005D56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03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qFormat/>
    <w:rsid w:val="00080D03"/>
    <w:pPr>
      <w:keepNext/>
      <w:keepLines/>
      <w:numPr>
        <w:numId w:val="9"/>
      </w:numPr>
      <w:suppressLineNumbers/>
      <w:suppressAutoHyphens/>
      <w:spacing w:before="440" w:after="260"/>
      <w:outlineLvl w:val="0"/>
    </w:pPr>
    <w:rPr>
      <w:rFonts w:eastAsia="DejaVu Sans" w:cs="DejaVu Sans"/>
      <w:b/>
      <w:bCs/>
      <w:kern w:val="1"/>
      <w:sz w:val="22"/>
      <w:szCs w:val="32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080D03"/>
    <w:pPr>
      <w:keepNext/>
      <w:keepLines/>
      <w:numPr>
        <w:ilvl w:val="1"/>
        <w:numId w:val="9"/>
      </w:numPr>
      <w:suppressAutoHyphens/>
      <w:spacing w:after="260"/>
      <w:outlineLvl w:val="1"/>
    </w:pPr>
    <w:rPr>
      <w:rFonts w:eastAsia="DejaVu Sans" w:cs="DejaVu Sans"/>
      <w:i/>
      <w:iCs/>
      <w:kern w:val="1"/>
      <w:sz w:val="22"/>
      <w:szCs w:val="28"/>
      <w:lang w:eastAsia="zh-CN" w:bidi="hi-IN"/>
    </w:rPr>
  </w:style>
  <w:style w:type="paragraph" w:styleId="Heading3">
    <w:name w:val="heading 3"/>
    <w:basedOn w:val="Normal"/>
    <w:next w:val="BodyText"/>
    <w:link w:val="Heading3Char"/>
    <w:qFormat/>
    <w:rsid w:val="00080D03"/>
    <w:pPr>
      <w:keepNext/>
      <w:keepLines/>
      <w:numPr>
        <w:ilvl w:val="2"/>
        <w:numId w:val="9"/>
      </w:numPr>
      <w:suppressAutoHyphens/>
      <w:outlineLvl w:val="2"/>
    </w:pPr>
    <w:rPr>
      <w:rFonts w:eastAsia="DejaVu Sans" w:cs="DejaVu Sans"/>
      <w:bCs/>
      <w:i/>
      <w:kern w:val="1"/>
      <w:sz w:val="22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Paragraph">
    <w:name w:val="Cont Paragraph"/>
    <w:basedOn w:val="Normal"/>
    <w:rsid w:val="00080D03"/>
    <w:pPr>
      <w:spacing w:before="240" w:line="360" w:lineRule="exact"/>
      <w:jc w:val="both"/>
    </w:pPr>
    <w:rPr>
      <w:rFonts w:eastAsia="Times New Roman"/>
    </w:rPr>
  </w:style>
  <w:style w:type="paragraph" w:customStyle="1" w:styleId="Data">
    <w:name w:val="Data"/>
    <w:basedOn w:val="Normal"/>
    <w:rsid w:val="00080D03"/>
    <w:pPr>
      <w:tabs>
        <w:tab w:val="left" w:pos="620"/>
        <w:tab w:val="left" w:pos="1080"/>
        <w:tab w:val="right" w:pos="9360"/>
      </w:tabs>
      <w:spacing w:before="240" w:line="240" w:lineRule="exact"/>
      <w:ind w:left="620" w:hanging="620"/>
    </w:pPr>
    <w:rPr>
      <w:rFonts w:eastAsia="Times New Roman"/>
    </w:rPr>
  </w:style>
  <w:style w:type="character" w:styleId="EndnoteReference">
    <w:name w:val="endnote reference"/>
    <w:basedOn w:val="DefaultParagraphFont"/>
    <w:rsid w:val="00E417A1"/>
    <w:rPr>
      <w:vertAlign w:val="superscript"/>
    </w:rPr>
  </w:style>
  <w:style w:type="character" w:styleId="FootnoteReference">
    <w:name w:val="footnote reference"/>
    <w:rsid w:val="00080D03"/>
    <w:rPr>
      <w:vertAlign w:val="superscript"/>
    </w:rPr>
  </w:style>
  <w:style w:type="paragraph" w:styleId="FootnoteText">
    <w:name w:val="footnote text"/>
    <w:basedOn w:val="Normal"/>
    <w:rsid w:val="00080D03"/>
    <w:pPr>
      <w:widowControl w:val="0"/>
      <w:suppressLineNumbers/>
      <w:suppressAutoHyphens/>
      <w:ind w:firstLine="173"/>
    </w:pPr>
    <w:rPr>
      <w:rFonts w:eastAsia="DejaVu Sans" w:cs="DejaVu Sans"/>
      <w:kern w:val="1"/>
      <w:sz w:val="18"/>
      <w:lang w:eastAsia="zh-CN" w:bidi="hi-IN"/>
    </w:rPr>
  </w:style>
  <w:style w:type="paragraph" w:customStyle="1" w:styleId="Paragraph">
    <w:name w:val="Paragraph"/>
    <w:basedOn w:val="Normal"/>
    <w:rsid w:val="00E417A1"/>
    <w:pPr>
      <w:spacing w:before="240" w:line="360" w:lineRule="exact"/>
      <w:ind w:firstLine="720"/>
      <w:jc w:val="both"/>
    </w:pPr>
    <w:rPr>
      <w:rFonts w:eastAsia="Times New Roman"/>
    </w:rPr>
  </w:style>
  <w:style w:type="paragraph" w:customStyle="1" w:styleId="Point">
    <w:name w:val="Point"/>
    <w:basedOn w:val="Normal"/>
    <w:qFormat/>
    <w:rsid w:val="001A27C1"/>
    <w:pPr>
      <w:spacing w:before="240" w:line="240" w:lineRule="exact"/>
      <w:ind w:left="720" w:hanging="720"/>
    </w:pPr>
    <w:rPr>
      <w:rFonts w:eastAsia="Times New Roman"/>
    </w:rPr>
  </w:style>
  <w:style w:type="paragraph" w:customStyle="1" w:styleId="Quotation">
    <w:name w:val="Quotation"/>
    <w:basedOn w:val="Paragraph"/>
    <w:rsid w:val="00E417A1"/>
    <w:pPr>
      <w:spacing w:line="240" w:lineRule="exact"/>
      <w:ind w:left="1080" w:firstLine="0"/>
      <w:jc w:val="left"/>
    </w:pPr>
  </w:style>
  <w:style w:type="paragraph" w:customStyle="1" w:styleId="Reference">
    <w:name w:val="Reference"/>
    <w:basedOn w:val="Paragraph"/>
    <w:rsid w:val="00080D03"/>
    <w:pPr>
      <w:keepLines/>
      <w:spacing w:before="20" w:line="240" w:lineRule="auto"/>
      <w:ind w:left="360" w:hanging="360"/>
    </w:pPr>
  </w:style>
  <w:style w:type="paragraph" w:customStyle="1" w:styleId="Section">
    <w:name w:val="Section"/>
    <w:basedOn w:val="Normal"/>
    <w:rsid w:val="00E417A1"/>
    <w:pPr>
      <w:keepNext/>
      <w:spacing w:before="240" w:line="360" w:lineRule="exact"/>
      <w:ind w:left="360" w:hanging="360"/>
    </w:pPr>
    <w:rPr>
      <w:rFonts w:eastAsia="Times New Roman"/>
      <w:b/>
      <w:sz w:val="28"/>
    </w:rPr>
  </w:style>
  <w:style w:type="paragraph" w:customStyle="1" w:styleId="subsection">
    <w:name w:val="subsection"/>
    <w:basedOn w:val="Section"/>
    <w:next w:val="Normal"/>
    <w:rsid w:val="00E417A1"/>
    <w:pPr>
      <w:spacing w:before="220" w:line="220" w:lineRule="exact"/>
      <w:ind w:left="0" w:firstLine="0"/>
      <w:jc w:val="both"/>
    </w:pPr>
    <w:rPr>
      <w:sz w:val="20"/>
    </w:rPr>
  </w:style>
  <w:style w:type="paragraph" w:styleId="BalloonText">
    <w:name w:val="Balloon Text"/>
    <w:basedOn w:val="Normal"/>
    <w:semiHidden/>
    <w:rsid w:val="00C97E70"/>
    <w:rPr>
      <w:rFonts w:ascii="Lucida Grande" w:hAnsi="Lucida Grande"/>
      <w:sz w:val="18"/>
      <w:szCs w:val="18"/>
    </w:rPr>
  </w:style>
  <w:style w:type="paragraph" w:customStyle="1" w:styleId="ex">
    <w:name w:val="ex"/>
    <w:basedOn w:val="Point"/>
    <w:autoRedefine/>
    <w:qFormat/>
    <w:rsid w:val="00753A14"/>
    <w:pPr>
      <w:numPr>
        <w:numId w:val="11"/>
      </w:numPr>
      <w:tabs>
        <w:tab w:val="left" w:pos="540"/>
        <w:tab w:val="left" w:pos="900"/>
      </w:tabs>
      <w:spacing w:line="240" w:lineRule="auto"/>
    </w:pPr>
    <w:rPr>
      <w:rFonts w:cs="Times New Roman"/>
      <w:lang w:eastAsia="en-US"/>
    </w:rPr>
  </w:style>
  <w:style w:type="paragraph" w:customStyle="1" w:styleId="P">
    <w:name w:val="P"/>
    <w:basedOn w:val="Point"/>
    <w:next w:val="Point"/>
    <w:qFormat/>
    <w:rsid w:val="009C2A20"/>
    <w:pPr>
      <w:spacing w:line="240" w:lineRule="auto"/>
    </w:pPr>
    <w:rPr>
      <w:rFonts w:cs="Times New Roman"/>
    </w:rPr>
  </w:style>
  <w:style w:type="paragraph" w:customStyle="1" w:styleId="Cont">
    <w:name w:val="Cont"/>
    <w:basedOn w:val="ContParagraph"/>
    <w:rsid w:val="0029217C"/>
    <w:rPr>
      <w:rFonts w:ascii="Times" w:hAnsi="Times" w:cs="Times New Roman"/>
    </w:rPr>
  </w:style>
  <w:style w:type="paragraph" w:customStyle="1" w:styleId="Para">
    <w:name w:val="Para"/>
    <w:basedOn w:val="Paragraph"/>
    <w:rsid w:val="0029217C"/>
    <w:rPr>
      <w:rFonts w:ascii="Times" w:hAnsi="Times" w:cs="Times New Roman"/>
    </w:rPr>
  </w:style>
  <w:style w:type="paragraph" w:customStyle="1" w:styleId="Abstract">
    <w:name w:val="Abstract"/>
    <w:basedOn w:val="Normal"/>
    <w:next w:val="Normal"/>
    <w:rsid w:val="00080D03"/>
    <w:pPr>
      <w:widowControl w:val="0"/>
      <w:suppressLineNumbers/>
      <w:tabs>
        <w:tab w:val="right" w:leader="dot" w:pos="9972"/>
      </w:tabs>
      <w:suppressAutoHyphens/>
      <w:spacing w:before="533"/>
      <w:ind w:left="1987"/>
      <w:jc w:val="both"/>
    </w:pPr>
    <w:rPr>
      <w:rFonts w:eastAsia="DejaVu Sans" w:cs="DejaVu Sans"/>
      <w:kern w:val="1"/>
      <w:sz w:val="20"/>
      <w:lang w:eastAsia="zh-CN" w:bidi="hi-IN"/>
    </w:rPr>
  </w:style>
  <w:style w:type="paragraph" w:customStyle="1" w:styleId="Author">
    <w:name w:val="Author"/>
    <w:basedOn w:val="BodyTextIndent"/>
    <w:next w:val="Abstract"/>
    <w:rsid w:val="00080D03"/>
    <w:pPr>
      <w:spacing w:before="446"/>
      <w:ind w:left="0"/>
      <w:jc w:val="right"/>
    </w:pPr>
  </w:style>
  <w:style w:type="paragraph" w:styleId="BodyTextIndent">
    <w:name w:val="Body Text Indent"/>
    <w:basedOn w:val="BodyText"/>
    <w:link w:val="BodyTextIndentChar"/>
    <w:rsid w:val="00080D03"/>
    <w:pPr>
      <w:ind w:left="283" w:firstLine="0"/>
    </w:pPr>
  </w:style>
  <w:style w:type="character" w:customStyle="1" w:styleId="BodyTextIndentChar">
    <w:name w:val="Body Text Indent Char"/>
    <w:basedOn w:val="DefaultParagraphFont"/>
    <w:link w:val="BodyTextIndent"/>
    <w:rsid w:val="00080D03"/>
    <w:rPr>
      <w:rFonts w:ascii="Times New Roman" w:eastAsia="DejaVu Sans" w:hAnsi="Times New Roman" w:cs="DejaVu Sans"/>
      <w:kern w:val="1"/>
      <w:sz w:val="22"/>
      <w:szCs w:val="24"/>
      <w:lang w:eastAsia="zh-CN" w:bidi="hi-IN"/>
    </w:rPr>
  </w:style>
  <w:style w:type="paragraph" w:customStyle="1" w:styleId="BibliographyEntry">
    <w:name w:val="Bibliography Entry"/>
    <w:basedOn w:val="BodyText"/>
    <w:rsid w:val="00080D03"/>
  </w:style>
  <w:style w:type="paragraph" w:styleId="BodyText">
    <w:name w:val="Body Text"/>
    <w:link w:val="BodyTextChar"/>
    <w:rsid w:val="00D3783A"/>
    <w:pPr>
      <w:ind w:firstLine="317"/>
      <w:jc w:val="both"/>
    </w:pPr>
    <w:rPr>
      <w:rFonts w:ascii="Times New Roman" w:eastAsia="DejaVu Sans" w:hAnsi="Times New Roman" w:cs="DejaVu Sans"/>
      <w:kern w:val="1"/>
      <w:sz w:val="2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783A"/>
    <w:rPr>
      <w:rFonts w:ascii="Times New Roman" w:eastAsia="DejaVu Sans" w:hAnsi="Times New Roman" w:cs="DejaVu Sans"/>
      <w:kern w:val="1"/>
      <w:sz w:val="22"/>
      <w:szCs w:val="24"/>
      <w:lang w:eastAsia="zh-CN" w:bidi="hi-IN"/>
    </w:rPr>
  </w:style>
  <w:style w:type="paragraph" w:styleId="Footer">
    <w:name w:val="footer"/>
    <w:basedOn w:val="Normal"/>
    <w:link w:val="FooterChar"/>
    <w:rsid w:val="00080D03"/>
    <w:pPr>
      <w:widowControl w:val="0"/>
      <w:suppressLineNumbers/>
      <w:tabs>
        <w:tab w:val="left" w:pos="630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80D03"/>
    <w:rPr>
      <w:rFonts w:ascii="Times New Roman" w:eastAsia="DejaVu Sans" w:hAnsi="Times New Roman" w:cs="DejaVu Sans"/>
      <w:kern w:val="1"/>
      <w:sz w:val="18"/>
      <w:szCs w:val="24"/>
      <w:lang w:eastAsia="zh-CN" w:bidi="hi-IN"/>
    </w:rPr>
  </w:style>
  <w:style w:type="paragraph" w:styleId="Header">
    <w:name w:val="header"/>
    <w:basedOn w:val="Normal"/>
    <w:link w:val="HeaderChar"/>
    <w:rsid w:val="00D3783A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D3783A"/>
    <w:rPr>
      <w:rFonts w:ascii="Times New Roman" w:eastAsia="DejaVu Sans" w:hAnsi="Times New Roman" w:cs="DejaVu Sans"/>
      <w:kern w:val="1"/>
      <w:sz w:val="18"/>
      <w:szCs w:val="24"/>
      <w:lang w:eastAsia="zh-CN" w:bidi="hi-IN"/>
    </w:rPr>
  </w:style>
  <w:style w:type="paragraph" w:customStyle="1" w:styleId="Headerleft">
    <w:name w:val="Header left"/>
    <w:basedOn w:val="Normal"/>
    <w:rsid w:val="00D3783A"/>
    <w:pPr>
      <w:widowControl w:val="0"/>
      <w:suppressLineNumbers/>
      <w:tabs>
        <w:tab w:val="center" w:pos="4986"/>
        <w:tab w:val="right" w:pos="9972"/>
      </w:tabs>
      <w:suppressAutoHyphens/>
      <w:jc w:val="right"/>
    </w:pPr>
    <w:rPr>
      <w:rFonts w:eastAsia="DejaVu Sans" w:cs="DejaVu Sans"/>
      <w:kern w:val="1"/>
      <w:sz w:val="18"/>
      <w:lang w:eastAsia="zh-CN" w:bidi="hi-IN"/>
    </w:rPr>
  </w:style>
  <w:style w:type="paragraph" w:customStyle="1" w:styleId="Headerright">
    <w:name w:val="Header right"/>
    <w:basedOn w:val="Normal"/>
    <w:rsid w:val="00D3783A"/>
    <w:pPr>
      <w:widowControl w:val="0"/>
      <w:suppressLineNumbers/>
      <w:tabs>
        <w:tab w:val="center" w:pos="3960"/>
        <w:tab w:val="right" w:pos="7920"/>
      </w:tabs>
      <w:suppressAutoHyphens/>
    </w:pPr>
    <w:rPr>
      <w:rFonts w:eastAsia="DejaVu Sans" w:cs="DejaVu Sans"/>
      <w:kern w:val="1"/>
      <w:sz w:val="18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080D03"/>
    <w:rPr>
      <w:rFonts w:ascii="Times New Roman" w:eastAsia="DejaVu Sans" w:hAnsi="Times New Roman" w:cs="DejaVu Sans"/>
      <w:b/>
      <w:bCs/>
      <w:kern w:val="1"/>
      <w:sz w:val="2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080D03"/>
    <w:rPr>
      <w:rFonts w:ascii="Times New Roman" w:eastAsia="DejaVu Sans" w:hAnsi="Times New Roman" w:cs="DejaVu Sans"/>
      <w:i/>
      <w:iCs/>
      <w:kern w:val="1"/>
      <w:sz w:val="22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080D03"/>
    <w:rPr>
      <w:rFonts w:ascii="Times New Roman" w:eastAsia="DejaVu Sans" w:hAnsi="Times New Roman" w:cs="DejaVu Sans"/>
      <w:bCs/>
      <w:i/>
      <w:kern w:val="1"/>
      <w:sz w:val="22"/>
      <w:szCs w:val="28"/>
      <w:lang w:eastAsia="zh-CN" w:bidi="hi-IN"/>
    </w:rPr>
  </w:style>
  <w:style w:type="paragraph" w:customStyle="1" w:styleId="References">
    <w:name w:val="References"/>
    <w:basedOn w:val="Normal"/>
    <w:next w:val="BibliographyEntry"/>
    <w:rsid w:val="00080D03"/>
    <w:pPr>
      <w:keepNext/>
      <w:widowControl w:val="0"/>
      <w:suppressAutoHyphens/>
      <w:spacing w:before="446" w:after="259"/>
    </w:pPr>
    <w:rPr>
      <w:rFonts w:eastAsia="DejaVu Sans" w:cs="DejaVu Sans"/>
      <w:b/>
      <w:kern w:val="1"/>
      <w:sz w:val="22"/>
      <w:szCs w:val="28"/>
      <w:lang w:eastAsia="zh-CN" w:bidi="hi-IN"/>
    </w:rPr>
  </w:style>
  <w:style w:type="paragraph" w:customStyle="1" w:styleId="TableContents">
    <w:name w:val="Table Contents"/>
    <w:basedOn w:val="Normal"/>
    <w:rsid w:val="00D3783A"/>
    <w:pPr>
      <w:widowControl w:val="0"/>
      <w:suppressLineNumbers/>
      <w:suppressAutoHyphens/>
    </w:pPr>
    <w:rPr>
      <w:rFonts w:eastAsia="DejaVu Sans" w:cs="DejaVu Sans"/>
      <w:kern w:val="1"/>
      <w:sz w:val="22"/>
      <w:lang w:eastAsia="zh-CN" w:bidi="hi-IN"/>
    </w:rPr>
  </w:style>
  <w:style w:type="paragraph" w:styleId="Title">
    <w:name w:val="Title"/>
    <w:basedOn w:val="Normal"/>
    <w:next w:val="Subtitle"/>
    <w:link w:val="TitleChar"/>
    <w:qFormat/>
    <w:rsid w:val="00080D03"/>
    <w:pPr>
      <w:keepNext/>
      <w:widowControl w:val="0"/>
      <w:suppressAutoHyphens/>
      <w:spacing w:before="1210"/>
      <w:jc w:val="right"/>
    </w:pPr>
    <w:rPr>
      <w:rFonts w:eastAsia="DejaVu Sans" w:cs="DejaVu Sans"/>
      <w:b/>
      <w:bCs/>
      <w:kern w:val="1"/>
      <w:sz w:val="28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080D03"/>
    <w:rPr>
      <w:rFonts w:ascii="Times New Roman" w:eastAsia="DejaVu Sans" w:hAnsi="Times New Roman" w:cs="DejaVu Sans"/>
      <w:b/>
      <w:bCs/>
      <w:kern w:val="1"/>
      <w:sz w:val="28"/>
      <w:szCs w:val="36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UnnumberedHeading">
    <w:name w:val="Unnumbered Heading"/>
    <w:basedOn w:val="Normal"/>
    <w:next w:val="BodyText"/>
    <w:rsid w:val="00080D03"/>
    <w:pPr>
      <w:keepNext/>
      <w:widowControl w:val="0"/>
      <w:suppressAutoHyphens/>
      <w:spacing w:before="440" w:after="260"/>
    </w:pPr>
    <w:rPr>
      <w:rFonts w:eastAsia="DejaVu Sans" w:cs="DejaVu Sans"/>
      <w:b/>
      <w:kern w:val="1"/>
      <w:sz w:val="22"/>
      <w:szCs w:val="28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80D03"/>
  </w:style>
  <w:style w:type="paragraph" w:styleId="NormalIndent">
    <w:name w:val="Normal Indent"/>
    <w:basedOn w:val="Normal"/>
    <w:uiPriority w:val="99"/>
    <w:semiHidden/>
    <w:unhideWhenUsed/>
    <w:rsid w:val="00080D03"/>
    <w:pPr>
      <w:ind w:left="720"/>
    </w:pPr>
  </w:style>
  <w:style w:type="character" w:styleId="Hyperlink">
    <w:name w:val="Hyperlink"/>
    <w:uiPriority w:val="99"/>
    <w:rsid w:val="00B60371"/>
    <w:rPr>
      <w:rFonts w:ascii="Times New Roman" w:hAnsi="Times New Roman"/>
      <w:b w:val="0"/>
      <w:bCs w:val="0"/>
      <w:i w:val="0"/>
      <w:iCs w:val="0"/>
      <w:color w:val="auto"/>
      <w:sz w:val="22"/>
      <w:szCs w:val="22"/>
    </w:rPr>
  </w:style>
  <w:style w:type="character" w:styleId="FollowedHyperlink">
    <w:name w:val="FollowedHyperlink"/>
    <w:basedOn w:val="Hyperlink"/>
    <w:rsid w:val="00C17E5C"/>
    <w:rPr>
      <w:rFonts w:ascii="Times New Roman" w:hAnsi="Times New Roman"/>
      <w:b w:val="0"/>
      <w:bCs w:val="0"/>
      <w:i w:val="0"/>
      <w:iCs w:val="0"/>
      <w:color w:val="800080"/>
      <w:sz w:val="22"/>
      <w:szCs w:val="22"/>
      <w:u w:val="single"/>
    </w:rPr>
  </w:style>
  <w:style w:type="character" w:styleId="Strong">
    <w:name w:val="Strong"/>
    <w:basedOn w:val="DefaultParagraphFont"/>
    <w:uiPriority w:val="22"/>
    <w:qFormat/>
    <w:rsid w:val="005D5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y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3285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Schutze</dc:creator>
  <cp:keywords/>
  <dc:description/>
  <cp:lastModifiedBy>Carson Schutze</cp:lastModifiedBy>
  <cp:revision>3</cp:revision>
  <dcterms:created xsi:type="dcterms:W3CDTF">2016-01-14T17:49:00Z</dcterms:created>
  <dcterms:modified xsi:type="dcterms:W3CDTF">2016-01-14T17:49:00Z</dcterms:modified>
</cp:coreProperties>
</file>