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2"/>
        <w:tblW w:w="0" w:type="auto"/>
        <w:tblLook w:val="04A0"/>
      </w:tblPr>
      <w:tblGrid>
        <w:gridCol w:w="2176"/>
        <w:gridCol w:w="2845"/>
        <w:gridCol w:w="4221"/>
      </w:tblGrid>
      <w:tr w:rsidR="000E5865" w:rsidTr="000E5865">
        <w:trPr>
          <w:cnfStyle w:val="100000000000"/>
        </w:trPr>
        <w:tc>
          <w:tcPr>
            <w:cnfStyle w:val="001000000100"/>
            <w:tcW w:w="3080" w:type="dxa"/>
          </w:tcPr>
          <w:p w:rsidR="000E5865" w:rsidRPr="00B57FC8" w:rsidRDefault="000E5865">
            <w:pPr>
              <w:rPr>
                <w:color w:val="auto"/>
              </w:rPr>
            </w:pPr>
          </w:p>
        </w:tc>
        <w:tc>
          <w:tcPr>
            <w:tcW w:w="3081" w:type="dxa"/>
          </w:tcPr>
          <w:p w:rsidR="000E5865" w:rsidRDefault="000E5865" w:rsidP="000E5865">
            <w:pPr>
              <w:jc w:val="center"/>
              <w:cnfStyle w:val="100000000000"/>
            </w:pPr>
            <w:r>
              <w:t>Hard Disk</w:t>
            </w:r>
          </w:p>
        </w:tc>
        <w:tc>
          <w:tcPr>
            <w:tcW w:w="3081" w:type="dxa"/>
          </w:tcPr>
          <w:p w:rsidR="000E5865" w:rsidRDefault="000E5865" w:rsidP="000E5865">
            <w:pPr>
              <w:jc w:val="center"/>
              <w:cnfStyle w:val="100000000000"/>
            </w:pPr>
            <w:r>
              <w:t>SSD</w:t>
            </w:r>
          </w:p>
        </w:tc>
      </w:tr>
      <w:tr w:rsidR="000E5865" w:rsidTr="000E5865">
        <w:trPr>
          <w:cnfStyle w:val="000000100000"/>
        </w:trPr>
        <w:tc>
          <w:tcPr>
            <w:cnfStyle w:val="001000000000"/>
            <w:tcW w:w="3080" w:type="dxa"/>
          </w:tcPr>
          <w:p w:rsidR="000E5865" w:rsidRPr="00B57FC8" w:rsidRDefault="000E5865">
            <w:pPr>
              <w:rPr>
                <w:color w:val="auto"/>
              </w:rPr>
            </w:pPr>
            <w:r w:rsidRPr="00B57FC8">
              <w:rPr>
                <w:color w:val="auto"/>
              </w:rPr>
              <w:t>Definition</w:t>
            </w:r>
          </w:p>
        </w:tc>
        <w:tc>
          <w:tcPr>
            <w:tcW w:w="3081" w:type="dxa"/>
          </w:tcPr>
          <w:p w:rsidR="000E5865" w:rsidRPr="00827F0C" w:rsidRDefault="00827F0C" w:rsidP="00827F0C">
            <w:pPr>
              <w:cnfStyle w:val="000000100000"/>
            </w:pPr>
            <w:r w:rsidRPr="00827F0C">
              <w:t>Hard Disk Drives, or HDD in techno-parlance, have been around for donkey's years relative to the technology world. HDDs were first introduced by IBM in 1956 - yes folks this is nearly 60-year old technology, thank goodness vacuum tubes for TVs didn’t last so long! An HDD uses magnetism to store data on a rotating platter.</w:t>
            </w:r>
          </w:p>
        </w:tc>
        <w:tc>
          <w:tcPr>
            <w:tcW w:w="3081" w:type="dxa"/>
          </w:tcPr>
          <w:p w:rsidR="000E5865" w:rsidRPr="00827F0C" w:rsidRDefault="00827F0C" w:rsidP="00827F0C">
            <w:pPr>
              <w:cnfStyle w:val="000000100000"/>
            </w:pPr>
            <w:r w:rsidRPr="00827F0C">
              <w:t>SSD stands for Solid State Drive. You’re probably familiar with USB memory sticks - SSD can be thought of as an oversized and more sophisticated version of the humble USB memory stick.</w:t>
            </w:r>
          </w:p>
        </w:tc>
      </w:tr>
      <w:tr w:rsidR="000E5865" w:rsidTr="000E5865">
        <w:trPr>
          <w:cnfStyle w:val="000000010000"/>
        </w:trPr>
        <w:tc>
          <w:tcPr>
            <w:cnfStyle w:val="001000000000"/>
            <w:tcW w:w="3080" w:type="dxa"/>
          </w:tcPr>
          <w:p w:rsidR="000E5865" w:rsidRPr="00B57FC8" w:rsidRDefault="000E5865">
            <w:pPr>
              <w:rPr>
                <w:color w:val="auto"/>
              </w:rPr>
            </w:pPr>
            <w:r w:rsidRPr="00B57FC8">
              <w:rPr>
                <w:color w:val="auto"/>
              </w:rPr>
              <w:t>Max Capacity</w:t>
            </w:r>
          </w:p>
        </w:tc>
        <w:tc>
          <w:tcPr>
            <w:tcW w:w="3081" w:type="dxa"/>
          </w:tcPr>
          <w:p w:rsidR="000E5865" w:rsidRDefault="00827F0C">
            <w:pPr>
              <w:cnfStyle w:val="000000010000"/>
            </w:pPr>
            <w:r>
              <w:t>Typically around 500GB and 2TB maximum for notebook size drivers 10TB max for desktop</w:t>
            </w:r>
          </w:p>
        </w:tc>
        <w:tc>
          <w:tcPr>
            <w:tcW w:w="3081" w:type="dxa"/>
          </w:tcPr>
          <w:p w:rsidR="000E5865" w:rsidRDefault="00827F0C">
            <w:pPr>
              <w:cnfStyle w:val="000000010000"/>
            </w:pPr>
            <w:r>
              <w:t>TYPICALLY NOT LARGER THAN 1TB for notebook size drives= 4TB max for desktop</w:t>
            </w:r>
          </w:p>
        </w:tc>
      </w:tr>
      <w:tr w:rsidR="000E5865" w:rsidTr="000E5865">
        <w:trPr>
          <w:cnfStyle w:val="000000100000"/>
        </w:trPr>
        <w:tc>
          <w:tcPr>
            <w:cnfStyle w:val="001000000000"/>
            <w:tcW w:w="3080" w:type="dxa"/>
          </w:tcPr>
          <w:p w:rsidR="000E5865" w:rsidRPr="00B57FC8" w:rsidRDefault="000E5865">
            <w:pPr>
              <w:rPr>
                <w:color w:val="auto"/>
              </w:rPr>
            </w:pPr>
            <w:r w:rsidRPr="00B57FC8">
              <w:rPr>
                <w:color w:val="auto"/>
              </w:rPr>
              <w:t>Speed</w:t>
            </w:r>
          </w:p>
        </w:tc>
        <w:tc>
          <w:tcPr>
            <w:tcW w:w="3081" w:type="dxa"/>
          </w:tcPr>
          <w:p w:rsidR="000E5865" w:rsidRDefault="00827F0C" w:rsidP="00474082">
            <w:pPr>
              <w:cnfStyle w:val="000000100000"/>
            </w:pPr>
            <w:r>
              <w:t>Slower than SSD</w:t>
            </w:r>
          </w:p>
        </w:tc>
        <w:tc>
          <w:tcPr>
            <w:tcW w:w="3081" w:type="dxa"/>
          </w:tcPr>
          <w:p w:rsidR="000E5865" w:rsidRDefault="00827F0C" w:rsidP="00474082">
            <w:pPr>
              <w:cnfStyle w:val="000000100000"/>
            </w:pPr>
            <w:r>
              <w:t>Up to 30% faster than HDD</w:t>
            </w:r>
          </w:p>
        </w:tc>
      </w:tr>
      <w:tr w:rsidR="000E5865" w:rsidTr="000E5865">
        <w:trPr>
          <w:cnfStyle w:val="000000010000"/>
        </w:trPr>
        <w:tc>
          <w:tcPr>
            <w:cnfStyle w:val="001000000000"/>
            <w:tcW w:w="3080" w:type="dxa"/>
          </w:tcPr>
          <w:p w:rsidR="000E5865" w:rsidRPr="00B57FC8" w:rsidRDefault="000E5865">
            <w:pPr>
              <w:rPr>
                <w:color w:val="auto"/>
              </w:rPr>
            </w:pPr>
            <w:r w:rsidRPr="00B57FC8">
              <w:rPr>
                <w:color w:val="auto"/>
              </w:rPr>
              <w:t>Price</w:t>
            </w:r>
          </w:p>
        </w:tc>
        <w:tc>
          <w:tcPr>
            <w:tcW w:w="3081" w:type="dxa"/>
          </w:tcPr>
          <w:p w:rsidR="00474082" w:rsidRDefault="00827F0C">
            <w:pPr>
              <w:cnfStyle w:val="000000010000"/>
            </w:pPr>
            <w:r>
              <w:t>Only around$0.30 pergigabyte very cheap (buying a 4TB model)</w:t>
            </w:r>
          </w:p>
        </w:tc>
        <w:tc>
          <w:tcPr>
            <w:tcW w:w="3081" w:type="dxa"/>
          </w:tcPr>
          <w:p w:rsidR="000E5865" w:rsidRDefault="00827F0C">
            <w:pPr>
              <w:cnfStyle w:val="000000010000"/>
            </w:pPr>
            <w:r>
              <w:t>Expensive , roughly $0.20 per Gb (based on buying a 1TB drive)</w:t>
            </w:r>
          </w:p>
        </w:tc>
      </w:tr>
      <w:tr w:rsidR="000E5865" w:rsidTr="000E5865">
        <w:trPr>
          <w:cnfStyle w:val="000000100000"/>
        </w:trPr>
        <w:tc>
          <w:tcPr>
            <w:cnfStyle w:val="001000000000"/>
            <w:tcW w:w="3080" w:type="dxa"/>
          </w:tcPr>
          <w:p w:rsidR="000E5865" w:rsidRPr="00B57FC8" w:rsidRDefault="000E5865">
            <w:pPr>
              <w:rPr>
                <w:color w:val="auto"/>
              </w:rPr>
            </w:pPr>
            <w:r w:rsidRPr="00B57FC8">
              <w:rPr>
                <w:color w:val="auto"/>
              </w:rPr>
              <w:t>Size</w:t>
            </w:r>
          </w:p>
        </w:tc>
        <w:tc>
          <w:tcPr>
            <w:tcW w:w="3081" w:type="dxa"/>
          </w:tcPr>
          <w:p w:rsidR="000E5865" w:rsidRDefault="000E5865">
            <w:pPr>
              <w:cnfStyle w:val="000000100000"/>
            </w:pPr>
            <w:r>
              <w:t>3.5 inci</w:t>
            </w:r>
          </w:p>
        </w:tc>
        <w:tc>
          <w:tcPr>
            <w:tcW w:w="3081" w:type="dxa"/>
          </w:tcPr>
          <w:p w:rsidR="000E5865" w:rsidRDefault="00474082">
            <w:pPr>
              <w:cnfStyle w:val="000000100000"/>
            </w:pPr>
            <w:r>
              <w:t>2.5 – 3.5 inci</w:t>
            </w:r>
          </w:p>
        </w:tc>
      </w:tr>
      <w:tr w:rsidR="000E5865" w:rsidTr="000E5865">
        <w:trPr>
          <w:cnfStyle w:val="000000010000"/>
        </w:trPr>
        <w:tc>
          <w:tcPr>
            <w:cnfStyle w:val="001000000000"/>
            <w:tcW w:w="3080" w:type="dxa"/>
          </w:tcPr>
          <w:p w:rsidR="000E5865" w:rsidRPr="00B57FC8" w:rsidRDefault="000E5865">
            <w:pPr>
              <w:rPr>
                <w:color w:val="auto"/>
              </w:rPr>
            </w:pPr>
            <w:r w:rsidRPr="00B57FC8">
              <w:rPr>
                <w:color w:val="auto"/>
              </w:rPr>
              <w:t>Advantages</w:t>
            </w:r>
          </w:p>
        </w:tc>
        <w:tc>
          <w:tcPr>
            <w:tcW w:w="3081" w:type="dxa"/>
          </w:tcPr>
          <w:p w:rsidR="000E5865" w:rsidRDefault="00827F0C">
            <w:pPr>
              <w:cnfStyle w:val="000000010000"/>
            </w:pPr>
            <w:r>
              <w:rPr>
                <w:rFonts w:ascii="Verdana" w:hAnsi="Verdana"/>
                <w:color w:val="454545"/>
                <w:sz w:val="26"/>
                <w:szCs w:val="26"/>
                <w:shd w:val="clear" w:color="auto" w:fill="FFFFFF"/>
              </w:rPr>
              <w:t>The main draw is the high storage capacity and low cost.</w:t>
            </w:r>
          </w:p>
        </w:tc>
        <w:tc>
          <w:tcPr>
            <w:tcW w:w="3081" w:type="dxa"/>
          </w:tcPr>
          <w:p w:rsidR="000E5865" w:rsidRDefault="005D0CEF">
            <w:pPr>
              <w:cnfStyle w:val="000000010000"/>
            </w:pPr>
            <w:r>
              <w:rPr>
                <w:rFonts w:ascii="Verdana" w:hAnsi="Verdana"/>
                <w:color w:val="454545"/>
                <w:shd w:val="clear" w:color="auto" w:fill="FFFFFF"/>
              </w:rPr>
              <w:t>the primary drive for your operating system, as well as the programs you access most frequently. Then, we suggest purchasing a large HDD (either internal or external) for storing documents, pictures, and music.</w:t>
            </w:r>
          </w:p>
        </w:tc>
      </w:tr>
      <w:tr w:rsidR="000E5865" w:rsidTr="000E5865">
        <w:trPr>
          <w:cnfStyle w:val="000000100000"/>
        </w:trPr>
        <w:tc>
          <w:tcPr>
            <w:cnfStyle w:val="001000000000"/>
            <w:tcW w:w="3080" w:type="dxa"/>
          </w:tcPr>
          <w:p w:rsidR="000E5865" w:rsidRPr="00B57FC8" w:rsidRDefault="000E5865">
            <w:pPr>
              <w:rPr>
                <w:color w:val="auto"/>
              </w:rPr>
            </w:pPr>
            <w:r w:rsidRPr="00B57FC8">
              <w:rPr>
                <w:color w:val="auto"/>
              </w:rPr>
              <w:t>Disadvantages</w:t>
            </w:r>
          </w:p>
        </w:tc>
        <w:tc>
          <w:tcPr>
            <w:tcW w:w="3081" w:type="dxa"/>
          </w:tcPr>
          <w:p w:rsidR="000E5865" w:rsidRPr="005D0CEF" w:rsidRDefault="005D0CEF" w:rsidP="005D0CEF">
            <w:pPr>
              <w:cnfStyle w:val="000000100000"/>
            </w:pPr>
            <w:r>
              <w:t>expensive</w:t>
            </w:r>
          </w:p>
        </w:tc>
        <w:tc>
          <w:tcPr>
            <w:tcW w:w="3081" w:type="dxa"/>
          </w:tcPr>
          <w:p w:rsidR="000E5865" w:rsidRDefault="005D0CEF">
            <w:pPr>
              <w:cnfStyle w:val="000000100000"/>
            </w:pPr>
            <w:r w:rsidRPr="005D0CEF">
              <w:t>More expensive than hard disk drives: </w:t>
            </w:r>
          </w:p>
        </w:tc>
      </w:tr>
      <w:tr w:rsidR="00827F0C" w:rsidTr="000E5865">
        <w:trPr>
          <w:cnfStyle w:val="000000010000"/>
        </w:trPr>
        <w:tc>
          <w:tcPr>
            <w:cnfStyle w:val="001000000000"/>
            <w:tcW w:w="3080" w:type="dxa"/>
          </w:tcPr>
          <w:p w:rsidR="00827F0C" w:rsidRPr="00B57FC8" w:rsidRDefault="00827F0C" w:rsidP="00827F0C">
            <w:pPr>
              <w:rPr>
                <w:color w:val="auto"/>
              </w:rPr>
            </w:pPr>
            <w:r w:rsidRPr="00B57FC8">
              <w:rPr>
                <w:color w:val="auto"/>
              </w:rPr>
              <w:t>Picture</w:t>
            </w:r>
          </w:p>
        </w:tc>
        <w:tc>
          <w:tcPr>
            <w:tcW w:w="3081" w:type="dxa"/>
          </w:tcPr>
          <w:p w:rsidR="00827F0C" w:rsidRDefault="00827F0C" w:rsidP="00827F0C">
            <w:pPr>
              <w:pStyle w:val="NormalWeb"/>
              <w:spacing w:before="0" w:beforeAutospacing="0" w:after="225" w:afterAutospacing="0"/>
              <w:cnfStyle w:val="000000010000"/>
              <w:rPr>
                <w:rFonts w:ascii="Helvetica" w:hAnsi="Helvetica" w:cs="Helvetica"/>
                <w:color w:val="454545"/>
                <w:sz w:val="20"/>
                <w:szCs w:val="20"/>
              </w:rPr>
            </w:pPr>
            <w:r>
              <w:rPr>
                <w:rFonts w:ascii="Helvetica" w:hAnsi="Helvetica" w:cs="Helvetica"/>
                <w:noProof/>
                <w:color w:val="454545"/>
                <w:sz w:val="20"/>
                <w:szCs w:val="20"/>
              </w:rPr>
              <w:drawing>
                <wp:inline distT="0" distB="0" distL="0" distR="0">
                  <wp:extent cx="1534976" cy="1457325"/>
                  <wp:effectExtent l="19050" t="0" r="8074" b="0"/>
                  <wp:docPr id="1" name="Picture 1" descr="https://www.storagereview.com/images/Hitachi-Deskstar-7K4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storagereview.com/images/Hitachi-Deskstar-7K4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638" cy="14589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7F0C" w:rsidRDefault="00827F0C" w:rsidP="00827F0C">
            <w:pPr>
              <w:pStyle w:val="rtecenter"/>
              <w:spacing w:before="0" w:beforeAutospacing="0" w:after="225" w:afterAutospacing="0"/>
              <w:jc w:val="center"/>
              <w:cnfStyle w:val="000000010000"/>
              <w:rPr>
                <w:rFonts w:ascii="Helvetica" w:hAnsi="Helvetica" w:cs="Helvetica"/>
                <w:color w:val="454545"/>
                <w:sz w:val="20"/>
                <w:szCs w:val="20"/>
              </w:rPr>
            </w:pPr>
            <w:r>
              <w:rPr>
                <w:rFonts w:ascii="Helvetica" w:hAnsi="Helvetica" w:cs="Helvetica"/>
                <w:color w:val="454545"/>
                <w:sz w:val="20"/>
                <w:szCs w:val="20"/>
              </w:rPr>
              <w:t>HDD Top Side</w:t>
            </w:r>
          </w:p>
          <w:p w:rsidR="00827F0C" w:rsidRDefault="00827F0C" w:rsidP="00827F0C">
            <w:pPr>
              <w:pStyle w:val="NormalWeb"/>
              <w:spacing w:before="0" w:beforeAutospacing="0" w:after="225" w:afterAutospacing="0"/>
              <w:cnfStyle w:val="000000010000"/>
              <w:rPr>
                <w:rFonts w:ascii="Helvetica" w:hAnsi="Helvetica" w:cs="Helvetica"/>
                <w:color w:val="454545"/>
                <w:sz w:val="20"/>
                <w:szCs w:val="20"/>
              </w:rPr>
            </w:pPr>
            <w:r>
              <w:rPr>
                <w:rFonts w:ascii="Helvetica" w:hAnsi="Helvetica" w:cs="Helvetica"/>
                <w:noProof/>
                <w:color w:val="454545"/>
                <w:sz w:val="20"/>
                <w:szCs w:val="20"/>
              </w:rPr>
              <w:lastRenderedPageBreak/>
              <w:drawing>
                <wp:inline distT="0" distB="0" distL="0" distR="0">
                  <wp:extent cx="1568649" cy="1476375"/>
                  <wp:effectExtent l="19050" t="0" r="0" b="0"/>
                  <wp:docPr id="2" name="Picture 2" descr="https://www.storagereview.com/images/Hitachi-Deskstar-7K4000-Bott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storagereview.com/images/Hitachi-Deskstar-7K4000-Bott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0069" cy="14777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7F0C" w:rsidRDefault="00827F0C" w:rsidP="00827F0C">
            <w:pPr>
              <w:pStyle w:val="rtecenter"/>
              <w:spacing w:before="0" w:beforeAutospacing="0" w:after="225" w:afterAutospacing="0"/>
              <w:jc w:val="center"/>
              <w:cnfStyle w:val="000000010000"/>
              <w:rPr>
                <w:rFonts w:ascii="Helvetica" w:hAnsi="Helvetica" w:cs="Helvetica"/>
                <w:color w:val="454545"/>
                <w:sz w:val="20"/>
                <w:szCs w:val="20"/>
              </w:rPr>
            </w:pPr>
            <w:r>
              <w:rPr>
                <w:rFonts w:ascii="Helvetica" w:hAnsi="Helvetica" w:cs="Helvetica"/>
                <w:color w:val="454545"/>
                <w:sz w:val="20"/>
                <w:szCs w:val="20"/>
              </w:rPr>
              <w:t>HDD Bottom Side</w:t>
            </w:r>
          </w:p>
          <w:p w:rsidR="00827F0C" w:rsidRDefault="00827F0C">
            <w:pPr>
              <w:cnfStyle w:val="000000010000"/>
            </w:pPr>
          </w:p>
        </w:tc>
        <w:tc>
          <w:tcPr>
            <w:tcW w:w="3081" w:type="dxa"/>
          </w:tcPr>
          <w:p w:rsidR="00827F0C" w:rsidRDefault="00827F0C" w:rsidP="00827F0C">
            <w:pPr>
              <w:pStyle w:val="NormalWeb"/>
              <w:spacing w:before="0" w:beforeAutospacing="0" w:after="225" w:afterAutospacing="0"/>
              <w:cnfStyle w:val="000000010000"/>
              <w:rPr>
                <w:rFonts w:ascii="Helvetica" w:hAnsi="Helvetica" w:cs="Helvetica"/>
                <w:color w:val="454545"/>
                <w:sz w:val="20"/>
                <w:szCs w:val="20"/>
              </w:rPr>
            </w:pPr>
            <w:r>
              <w:rPr>
                <w:rFonts w:ascii="Helvetica" w:hAnsi="Helvetica" w:cs="Helvetica"/>
                <w:noProof/>
                <w:color w:val="454545"/>
                <w:sz w:val="20"/>
                <w:szCs w:val="20"/>
              </w:rPr>
              <w:lastRenderedPageBreak/>
              <w:drawing>
                <wp:inline distT="0" distB="0" distL="0" distR="0">
                  <wp:extent cx="2524125" cy="2025239"/>
                  <wp:effectExtent l="19050" t="0" r="0" b="0"/>
                  <wp:docPr id="8" name="Picture 8" descr="https://www.storagereview.com/images/StorageReview-Samsung-SSD-850-Pr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ww.storagereview.com/images/StorageReview-Samsung-SSD-850-Pr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699" cy="202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7F0C" w:rsidRDefault="00827F0C" w:rsidP="00827F0C">
            <w:pPr>
              <w:pStyle w:val="rtecenter"/>
              <w:spacing w:before="0" w:beforeAutospacing="0" w:after="225" w:afterAutospacing="0"/>
              <w:jc w:val="center"/>
              <w:cnfStyle w:val="000000010000"/>
              <w:rPr>
                <w:rFonts w:ascii="Helvetica" w:hAnsi="Helvetica" w:cs="Helvetica"/>
                <w:color w:val="454545"/>
                <w:sz w:val="20"/>
                <w:szCs w:val="20"/>
              </w:rPr>
            </w:pPr>
            <w:r>
              <w:rPr>
                <w:rFonts w:ascii="Helvetica" w:hAnsi="Helvetica" w:cs="Helvetica"/>
                <w:color w:val="454545"/>
                <w:sz w:val="20"/>
                <w:szCs w:val="20"/>
              </w:rPr>
              <w:t>SSD Top Side</w:t>
            </w:r>
          </w:p>
          <w:p w:rsidR="00827F0C" w:rsidRDefault="00827F0C" w:rsidP="00827F0C">
            <w:pPr>
              <w:pStyle w:val="NormalWeb"/>
              <w:spacing w:before="0" w:beforeAutospacing="0" w:after="225" w:afterAutospacing="0"/>
              <w:cnfStyle w:val="000000010000"/>
              <w:rPr>
                <w:rFonts w:ascii="Helvetica" w:hAnsi="Helvetica" w:cs="Helvetica"/>
                <w:color w:val="454545"/>
                <w:sz w:val="20"/>
                <w:szCs w:val="20"/>
              </w:rPr>
            </w:pPr>
            <w:r>
              <w:rPr>
                <w:rFonts w:ascii="Helvetica" w:hAnsi="Helvetica" w:cs="Helvetica"/>
                <w:noProof/>
                <w:color w:val="454545"/>
                <w:sz w:val="20"/>
                <w:szCs w:val="20"/>
              </w:rPr>
              <w:lastRenderedPageBreak/>
              <w:drawing>
                <wp:inline distT="0" distB="0" distL="0" distR="0">
                  <wp:extent cx="1757589" cy="1476375"/>
                  <wp:effectExtent l="19050" t="0" r="0" b="0"/>
                  <wp:docPr id="9" name="Picture 9" descr="https://www.storagereview.com/images/StorageReview-Samsung-SSD-850-Pro-Bott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storagereview.com/images/StorageReview-Samsung-SSD-850-Pro-Bott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503" cy="1476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7F0C" w:rsidRDefault="00827F0C" w:rsidP="00827F0C">
            <w:pPr>
              <w:pStyle w:val="rtecenter"/>
              <w:spacing w:before="0" w:beforeAutospacing="0" w:after="225" w:afterAutospacing="0"/>
              <w:jc w:val="center"/>
              <w:cnfStyle w:val="000000010000"/>
              <w:rPr>
                <w:rFonts w:ascii="Helvetica" w:hAnsi="Helvetica" w:cs="Helvetica"/>
                <w:color w:val="454545"/>
                <w:sz w:val="20"/>
                <w:szCs w:val="20"/>
              </w:rPr>
            </w:pPr>
            <w:r>
              <w:rPr>
                <w:rFonts w:ascii="Helvetica" w:hAnsi="Helvetica" w:cs="Helvetica"/>
                <w:color w:val="454545"/>
                <w:sz w:val="20"/>
                <w:szCs w:val="20"/>
              </w:rPr>
              <w:t>SSD Bottom Side</w:t>
            </w:r>
          </w:p>
          <w:p w:rsidR="00827F0C" w:rsidRDefault="00827F0C">
            <w:pPr>
              <w:cnfStyle w:val="000000010000"/>
            </w:pPr>
          </w:p>
        </w:tc>
      </w:tr>
    </w:tbl>
    <w:p w:rsidR="000E5865" w:rsidRDefault="000E5865"/>
    <w:p w:rsidR="00B57FC8" w:rsidRDefault="00B57FC8">
      <w:r>
        <w:t>Name : Fatikha azzahra ardhiyani</w:t>
      </w:r>
    </w:p>
    <w:p w:rsidR="00B57FC8" w:rsidRDefault="00B57FC8">
      <w:r>
        <w:t>Class : X informatics</w:t>
      </w:r>
    </w:p>
    <w:p w:rsidR="00B57FC8" w:rsidRDefault="00B57FC8">
      <w:r>
        <w:t>Nim: L202173004</w:t>
      </w:r>
    </w:p>
    <w:sectPr w:rsidR="00B57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5865"/>
    <w:rsid w:val="000E5865"/>
    <w:rsid w:val="00474082"/>
    <w:rsid w:val="005D0CEF"/>
    <w:rsid w:val="00827F0C"/>
    <w:rsid w:val="00B57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8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0E58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E58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E58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2">
    <w:name w:val="Light Grid Accent 2"/>
    <w:basedOn w:val="TableNormal"/>
    <w:uiPriority w:val="62"/>
    <w:rsid w:val="000E58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  <w:color w:val="auto"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  <w:color w:val="FFFFFF" w:themeColor="background1"/>
      </w:rPr>
    </w:tblStylePr>
    <w:tblStylePr w:type="lastCol">
      <w:rPr>
        <w:rFonts w:asciiTheme="majorHAnsi" w:eastAsiaTheme="majorEastAsia" w:hAnsiTheme="majorHAnsi" w:cstheme="majorBidi"/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  <w:tblStylePr w:type="nwCell">
      <w:rPr>
        <w:color w:val="FFFFFF" w:themeColor="background1"/>
      </w:rPr>
    </w:tblStylePr>
  </w:style>
  <w:style w:type="paragraph" w:styleId="NormalWeb">
    <w:name w:val="Normal (Web)"/>
    <w:basedOn w:val="Normal"/>
    <w:uiPriority w:val="99"/>
    <w:semiHidden/>
    <w:unhideWhenUsed/>
    <w:rsid w:val="00827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rtecenter">
    <w:name w:val="rtecenter"/>
    <w:basedOn w:val="Normal"/>
    <w:rsid w:val="00827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F0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D0CE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fatikha azzahra</dc:creator>
  <cp:lastModifiedBy>fatikha azzahra</cp:lastModifiedBy>
  <cp:revision>2</cp:revision>
  <dcterms:created xsi:type="dcterms:W3CDTF">2018-12-10T04:42:00Z</dcterms:created>
  <dcterms:modified xsi:type="dcterms:W3CDTF">2018-12-10T05:33:00Z</dcterms:modified>
</cp:coreProperties>
</file>