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23B" w:rsidRPr="00C13E57" w:rsidRDefault="006E523B" w:rsidP="006E523B">
      <w:pPr>
        <w:pStyle w:val="1"/>
        <w:jc w:val="center"/>
      </w:pPr>
      <w:r w:rsidRPr="00C13E57">
        <w:rPr>
          <w:rFonts w:hint="eastAsia"/>
        </w:rPr>
        <w:t>实验箱使用注意事项</w:t>
      </w:r>
    </w:p>
    <w:p w:rsidR="003D442B" w:rsidRPr="00F332B0" w:rsidRDefault="003D442B" w:rsidP="003D442B">
      <w:pPr>
        <w:rPr>
          <w:rFonts w:ascii="宋体" w:eastAsia="宋体" w:hAnsi="宋体"/>
          <w:sz w:val="28"/>
        </w:rPr>
      </w:pPr>
      <w:r w:rsidRPr="00F332B0">
        <w:rPr>
          <w:rFonts w:ascii="宋体" w:eastAsia="宋体" w:hAnsi="宋体"/>
          <w:sz w:val="28"/>
        </w:rPr>
        <w:t>1.使用前检查实验</w:t>
      </w:r>
      <w:proofErr w:type="gramStart"/>
      <w:r w:rsidRPr="00F332B0">
        <w:rPr>
          <w:rFonts w:ascii="宋体" w:eastAsia="宋体" w:hAnsi="宋体"/>
          <w:sz w:val="28"/>
        </w:rPr>
        <w:t>箱是否</w:t>
      </w:r>
      <w:proofErr w:type="gramEnd"/>
      <w:r w:rsidRPr="00F332B0">
        <w:rPr>
          <w:rFonts w:ascii="宋体" w:eastAsia="宋体" w:hAnsi="宋体"/>
          <w:sz w:val="28"/>
        </w:rPr>
        <w:t>完整，电源线，通讯线是否连接正常</w:t>
      </w:r>
      <w:r w:rsidR="00E51031" w:rsidRPr="00F332B0">
        <w:rPr>
          <w:rFonts w:ascii="宋体" w:eastAsia="宋体" w:hAnsi="宋体" w:hint="eastAsia"/>
          <w:sz w:val="28"/>
        </w:rPr>
        <w:t>。</w:t>
      </w:r>
      <w:bookmarkStart w:id="0" w:name="_GoBack"/>
      <w:bookmarkEnd w:id="0"/>
    </w:p>
    <w:p w:rsidR="003D442B" w:rsidRPr="00F332B0" w:rsidRDefault="003D442B" w:rsidP="003D442B">
      <w:pPr>
        <w:rPr>
          <w:rFonts w:ascii="宋体" w:eastAsia="宋体" w:hAnsi="宋体"/>
          <w:sz w:val="28"/>
        </w:rPr>
      </w:pPr>
      <w:r w:rsidRPr="00F332B0">
        <w:rPr>
          <w:rFonts w:ascii="宋体" w:eastAsia="宋体" w:hAnsi="宋体"/>
          <w:sz w:val="28"/>
        </w:rPr>
        <w:t>2.实验箱</w:t>
      </w:r>
      <w:r w:rsidR="007F5E35" w:rsidRPr="00F332B0">
        <w:rPr>
          <w:rFonts w:ascii="宋体" w:eastAsia="宋体" w:hAnsi="宋体" w:hint="eastAsia"/>
          <w:sz w:val="28"/>
        </w:rPr>
        <w:t>通</w:t>
      </w:r>
      <w:r w:rsidRPr="00F332B0">
        <w:rPr>
          <w:rFonts w:ascii="宋体" w:eastAsia="宋体" w:hAnsi="宋体"/>
          <w:sz w:val="28"/>
        </w:rPr>
        <w:t>电前，检查实验接线面板芯片是否插反，386控制机是否松动，面板上是否有散落的连接线，以及会导致短路的金属物质，</w:t>
      </w:r>
      <w:r w:rsidR="00E51031" w:rsidRPr="00F332B0">
        <w:rPr>
          <w:rFonts w:ascii="宋体" w:eastAsia="宋体" w:hAnsi="宋体" w:hint="eastAsia"/>
          <w:sz w:val="28"/>
        </w:rPr>
        <w:t>例如</w:t>
      </w:r>
      <w:r w:rsidR="00E51031" w:rsidRPr="00F332B0">
        <w:rPr>
          <w:rFonts w:ascii="宋体" w:eastAsia="宋体" w:hAnsi="宋体"/>
          <w:sz w:val="28"/>
        </w:rPr>
        <w:t>钥匙</w:t>
      </w:r>
      <w:r w:rsidR="00E51031" w:rsidRPr="00F332B0">
        <w:rPr>
          <w:rFonts w:ascii="宋体" w:eastAsia="宋体" w:hAnsi="宋体" w:hint="eastAsia"/>
          <w:sz w:val="28"/>
        </w:rPr>
        <w:t>、</w:t>
      </w:r>
      <w:r w:rsidRPr="00F332B0">
        <w:rPr>
          <w:rFonts w:ascii="宋体" w:eastAsia="宋体" w:hAnsi="宋体"/>
          <w:sz w:val="28"/>
        </w:rPr>
        <w:t>直插元件的断腿等，检查无误后再开电使用</w:t>
      </w:r>
      <w:r w:rsidR="00E51031" w:rsidRPr="00F332B0">
        <w:rPr>
          <w:rFonts w:ascii="宋体" w:eastAsia="宋体" w:hAnsi="宋体" w:hint="eastAsia"/>
          <w:sz w:val="28"/>
        </w:rPr>
        <w:t>。</w:t>
      </w:r>
    </w:p>
    <w:p w:rsidR="003D442B" w:rsidRPr="00F332B0" w:rsidRDefault="003D442B" w:rsidP="003D442B">
      <w:pPr>
        <w:rPr>
          <w:rFonts w:ascii="宋体" w:eastAsia="宋体" w:hAnsi="宋体"/>
          <w:sz w:val="28"/>
        </w:rPr>
      </w:pPr>
      <w:r w:rsidRPr="00F332B0">
        <w:rPr>
          <w:rFonts w:ascii="宋体" w:eastAsia="宋体" w:hAnsi="宋体"/>
          <w:sz w:val="28"/>
        </w:rPr>
        <w:t>3.实验箱远离水杯等液体容器，避免打翻洒落在实验箱上</w:t>
      </w:r>
      <w:r w:rsidR="00E51031" w:rsidRPr="00F332B0">
        <w:rPr>
          <w:rFonts w:ascii="宋体" w:eastAsia="宋体" w:hAnsi="宋体" w:hint="eastAsia"/>
          <w:sz w:val="28"/>
        </w:rPr>
        <w:t>。</w:t>
      </w:r>
    </w:p>
    <w:p w:rsidR="003D442B" w:rsidRPr="00F332B0" w:rsidRDefault="003D442B" w:rsidP="003D442B">
      <w:pPr>
        <w:rPr>
          <w:rFonts w:ascii="宋体" w:eastAsia="宋体" w:hAnsi="宋体"/>
          <w:sz w:val="28"/>
        </w:rPr>
      </w:pPr>
      <w:r w:rsidRPr="00F332B0">
        <w:rPr>
          <w:rFonts w:ascii="宋体" w:eastAsia="宋体" w:hAnsi="宋体"/>
          <w:sz w:val="28"/>
        </w:rPr>
        <w:t>4.在实验操作过程中一定要断电接线，确保接线无误后再开电</w:t>
      </w:r>
      <w:r w:rsidR="00E51031" w:rsidRPr="00F332B0">
        <w:rPr>
          <w:rFonts w:ascii="宋体" w:eastAsia="宋体" w:hAnsi="宋体" w:hint="eastAsia"/>
          <w:sz w:val="28"/>
        </w:rPr>
        <w:t>。</w:t>
      </w:r>
    </w:p>
    <w:p w:rsidR="003D442B" w:rsidRPr="00F332B0" w:rsidRDefault="003D442B" w:rsidP="003D442B">
      <w:pPr>
        <w:rPr>
          <w:rFonts w:ascii="宋体" w:eastAsia="宋体" w:hAnsi="宋体"/>
          <w:sz w:val="28"/>
        </w:rPr>
      </w:pPr>
      <w:r w:rsidRPr="00F332B0">
        <w:rPr>
          <w:rFonts w:ascii="宋体" w:eastAsia="宋体" w:hAnsi="宋体"/>
          <w:sz w:val="28"/>
        </w:rPr>
        <w:t>5.实验箱打开电源后发现实验箱电源闪烁或者电源灯不亮，关掉开关，检查接线，联系老师</w:t>
      </w:r>
      <w:r w:rsidR="00E51031" w:rsidRPr="00F332B0">
        <w:rPr>
          <w:rFonts w:ascii="宋体" w:eastAsia="宋体" w:hAnsi="宋体" w:hint="eastAsia"/>
          <w:sz w:val="28"/>
        </w:rPr>
        <w:t>。</w:t>
      </w:r>
    </w:p>
    <w:p w:rsidR="003D442B" w:rsidRPr="00F332B0" w:rsidRDefault="003D442B" w:rsidP="003D442B">
      <w:pPr>
        <w:rPr>
          <w:rFonts w:ascii="宋体" w:eastAsia="宋体" w:hAnsi="宋体"/>
          <w:sz w:val="28"/>
        </w:rPr>
      </w:pPr>
      <w:r w:rsidRPr="00F332B0">
        <w:rPr>
          <w:rFonts w:ascii="宋体" w:eastAsia="宋体" w:hAnsi="宋体"/>
          <w:sz w:val="28"/>
        </w:rPr>
        <w:t>6.实验过程中发现实验</w:t>
      </w:r>
      <w:r w:rsidR="00D06067" w:rsidRPr="00F332B0">
        <w:rPr>
          <w:rFonts w:ascii="宋体" w:eastAsia="宋体" w:hAnsi="宋体"/>
          <w:sz w:val="28"/>
        </w:rPr>
        <w:t>结果不对，请先检查接线，再检查程序，如果接线和程序都没有问题，</w:t>
      </w:r>
      <w:r w:rsidR="00D06067" w:rsidRPr="00F332B0">
        <w:rPr>
          <w:rFonts w:ascii="宋体" w:eastAsia="宋体" w:hAnsi="宋体" w:hint="eastAsia"/>
          <w:sz w:val="28"/>
        </w:rPr>
        <w:t>将</w:t>
      </w:r>
      <w:r w:rsidRPr="00F332B0">
        <w:rPr>
          <w:rFonts w:ascii="宋体" w:eastAsia="宋体" w:hAnsi="宋体"/>
          <w:sz w:val="28"/>
        </w:rPr>
        <w:t>有问题实验箱的编号和做不出来的实验名称详细记录在实验室的记录本上，待厂家后续检查维修</w:t>
      </w:r>
      <w:r w:rsidR="00D06067" w:rsidRPr="00F332B0">
        <w:rPr>
          <w:rFonts w:ascii="宋体" w:eastAsia="宋体" w:hAnsi="宋体" w:hint="eastAsia"/>
          <w:sz w:val="28"/>
        </w:rPr>
        <w:t>。</w:t>
      </w:r>
    </w:p>
    <w:p w:rsidR="003D442B" w:rsidRPr="00F332B0" w:rsidRDefault="003D442B" w:rsidP="003D442B">
      <w:pPr>
        <w:rPr>
          <w:rFonts w:ascii="宋体" w:eastAsia="宋体" w:hAnsi="宋体"/>
          <w:sz w:val="28"/>
        </w:rPr>
      </w:pPr>
      <w:r w:rsidRPr="00F332B0">
        <w:rPr>
          <w:rFonts w:ascii="宋体" w:eastAsia="宋体" w:hAnsi="宋体"/>
          <w:sz w:val="28"/>
        </w:rPr>
        <w:t>7.实验结束后，断电并拔掉实验接线，</w:t>
      </w:r>
      <w:proofErr w:type="gramStart"/>
      <w:r w:rsidRPr="00F332B0">
        <w:rPr>
          <w:rFonts w:ascii="宋体" w:eastAsia="宋体" w:hAnsi="宋体"/>
          <w:sz w:val="28"/>
        </w:rPr>
        <w:t>拔排线</w:t>
      </w:r>
      <w:proofErr w:type="gramEnd"/>
      <w:r w:rsidRPr="00F332B0">
        <w:rPr>
          <w:rFonts w:ascii="宋体" w:eastAsia="宋体" w:hAnsi="宋体"/>
          <w:sz w:val="28"/>
        </w:rPr>
        <w:t>或者</w:t>
      </w:r>
      <w:proofErr w:type="gramStart"/>
      <w:r w:rsidRPr="00F332B0">
        <w:rPr>
          <w:rFonts w:ascii="宋体" w:eastAsia="宋体" w:hAnsi="宋体"/>
          <w:sz w:val="28"/>
        </w:rPr>
        <w:t>锥孔线</w:t>
      </w:r>
      <w:proofErr w:type="gramEnd"/>
      <w:r w:rsidRPr="00F332B0">
        <w:rPr>
          <w:rFonts w:ascii="宋体" w:eastAsia="宋体" w:hAnsi="宋体"/>
          <w:sz w:val="28"/>
        </w:rPr>
        <w:t>时要捏住线头，再去拔掉它，不要使劲拽拉损坏连接线，影响后续实验</w:t>
      </w:r>
      <w:r w:rsidR="00B46091" w:rsidRPr="00F332B0">
        <w:rPr>
          <w:rFonts w:ascii="宋体" w:eastAsia="宋体" w:hAnsi="宋体" w:hint="eastAsia"/>
          <w:sz w:val="28"/>
        </w:rPr>
        <w:t>。</w:t>
      </w:r>
    </w:p>
    <w:p w:rsidR="003D442B" w:rsidRPr="00F332B0" w:rsidRDefault="003D442B" w:rsidP="003D442B">
      <w:pPr>
        <w:rPr>
          <w:rFonts w:ascii="宋体" w:eastAsia="宋体" w:hAnsi="宋体"/>
          <w:sz w:val="28"/>
        </w:rPr>
      </w:pPr>
      <w:r w:rsidRPr="00F332B0">
        <w:rPr>
          <w:rFonts w:ascii="宋体" w:eastAsia="宋体" w:hAnsi="宋体"/>
          <w:sz w:val="28"/>
        </w:rPr>
        <w:t>8.实验结束后，将连接线整理好，规整摆放在实验箱的置物槽里</w:t>
      </w:r>
      <w:r w:rsidR="00207EDA" w:rsidRPr="00F332B0">
        <w:rPr>
          <w:rFonts w:ascii="宋体" w:eastAsia="宋体" w:hAnsi="宋体" w:hint="eastAsia"/>
          <w:sz w:val="28"/>
        </w:rPr>
        <w:t>。</w:t>
      </w:r>
    </w:p>
    <w:p w:rsidR="002F536E" w:rsidRPr="00F332B0" w:rsidRDefault="003D442B" w:rsidP="003D442B">
      <w:pPr>
        <w:rPr>
          <w:rFonts w:ascii="宋体" w:eastAsia="宋体" w:hAnsi="宋体"/>
          <w:sz w:val="28"/>
        </w:rPr>
      </w:pPr>
      <w:r w:rsidRPr="00F332B0">
        <w:rPr>
          <w:rFonts w:ascii="宋体" w:eastAsia="宋体" w:hAnsi="宋体"/>
          <w:sz w:val="28"/>
        </w:rPr>
        <w:t>9.感觉</w:t>
      </w:r>
      <w:proofErr w:type="gramStart"/>
      <w:r w:rsidRPr="00F332B0">
        <w:rPr>
          <w:rFonts w:ascii="宋体" w:eastAsia="宋体" w:hAnsi="宋体"/>
          <w:sz w:val="28"/>
        </w:rPr>
        <w:t>实验箱合不住</w:t>
      </w:r>
      <w:proofErr w:type="gramEnd"/>
      <w:r w:rsidRPr="00F332B0">
        <w:rPr>
          <w:rFonts w:ascii="宋体" w:eastAsia="宋体" w:hAnsi="宋体"/>
          <w:sz w:val="28"/>
        </w:rPr>
        <w:t>，不要大力盖盖子，检查一下是否有线头漏出，或者其他异物卡住，整理好后再合盖</w:t>
      </w:r>
      <w:r w:rsidR="00ED08D0" w:rsidRPr="00F332B0">
        <w:rPr>
          <w:rFonts w:ascii="宋体" w:eastAsia="宋体" w:hAnsi="宋体" w:hint="eastAsia"/>
          <w:sz w:val="28"/>
        </w:rPr>
        <w:t>。</w:t>
      </w:r>
    </w:p>
    <w:sectPr w:rsidR="002F536E" w:rsidRPr="00F332B0" w:rsidSect="008017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0C8B" w:rsidRDefault="00880C8B" w:rsidP="0042670F">
      <w:r>
        <w:separator/>
      </w:r>
    </w:p>
  </w:endnote>
  <w:endnote w:type="continuationSeparator" w:id="0">
    <w:p w:rsidR="00880C8B" w:rsidRDefault="00880C8B" w:rsidP="00426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0C8B" w:rsidRDefault="00880C8B" w:rsidP="0042670F">
      <w:r>
        <w:separator/>
      </w:r>
    </w:p>
  </w:footnote>
  <w:footnote w:type="continuationSeparator" w:id="0">
    <w:p w:rsidR="00880C8B" w:rsidRDefault="00880C8B" w:rsidP="004267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510C3"/>
    <w:rsid w:val="000510C3"/>
    <w:rsid w:val="00207EDA"/>
    <w:rsid w:val="002C7D24"/>
    <w:rsid w:val="002F536E"/>
    <w:rsid w:val="003D442B"/>
    <w:rsid w:val="0042670F"/>
    <w:rsid w:val="0065230A"/>
    <w:rsid w:val="006E523B"/>
    <w:rsid w:val="007F5E35"/>
    <w:rsid w:val="0080177C"/>
    <w:rsid w:val="00880C8B"/>
    <w:rsid w:val="00B46091"/>
    <w:rsid w:val="00B76FBA"/>
    <w:rsid w:val="00C13E57"/>
    <w:rsid w:val="00C9237A"/>
    <w:rsid w:val="00D06067"/>
    <w:rsid w:val="00D32D5A"/>
    <w:rsid w:val="00D561B3"/>
    <w:rsid w:val="00E51031"/>
    <w:rsid w:val="00E53BAE"/>
    <w:rsid w:val="00ED08D0"/>
    <w:rsid w:val="00F332B0"/>
    <w:rsid w:val="00FF78C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5E13C2E9"/>
  <w15:docId w15:val="{199E9B60-C918-43D1-9F6B-2DA331C6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177C"/>
    <w:pPr>
      <w:widowControl w:val="0"/>
      <w:jc w:val="both"/>
    </w:pPr>
  </w:style>
  <w:style w:type="paragraph" w:styleId="1">
    <w:name w:val="heading 1"/>
    <w:basedOn w:val="a"/>
    <w:next w:val="a"/>
    <w:link w:val="10"/>
    <w:uiPriority w:val="9"/>
    <w:qFormat/>
    <w:rsid w:val="006E523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267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42670F"/>
    <w:rPr>
      <w:sz w:val="18"/>
      <w:szCs w:val="18"/>
    </w:rPr>
  </w:style>
  <w:style w:type="paragraph" w:styleId="a5">
    <w:name w:val="footer"/>
    <w:basedOn w:val="a"/>
    <w:link w:val="a6"/>
    <w:uiPriority w:val="99"/>
    <w:semiHidden/>
    <w:unhideWhenUsed/>
    <w:rsid w:val="0042670F"/>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42670F"/>
    <w:rPr>
      <w:sz w:val="18"/>
      <w:szCs w:val="18"/>
    </w:rPr>
  </w:style>
  <w:style w:type="character" w:customStyle="1" w:styleId="10">
    <w:name w:val="标题 1 字符"/>
    <w:basedOn w:val="a0"/>
    <w:link w:val="1"/>
    <w:uiPriority w:val="9"/>
    <w:rsid w:val="006E523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67</Words>
  <Characters>387</Characters>
  <Application>Microsoft Office Word</Application>
  <DocSecurity>0</DocSecurity>
  <Lines>3</Lines>
  <Paragraphs>1</Paragraphs>
  <ScaleCrop>false</ScaleCrop>
  <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101</cp:revision>
  <dcterms:created xsi:type="dcterms:W3CDTF">2024-05-31T06:34:00Z</dcterms:created>
  <dcterms:modified xsi:type="dcterms:W3CDTF">2024-08-27T00:07:00Z</dcterms:modified>
</cp:coreProperties>
</file>