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9110F51" w14:textId="77777777" w:rsidR="00C72AB2" w:rsidRDefault="004B522C">
      <w:pPr>
        <w:jc w:val="center"/>
        <w:rPr>
          <w:rFonts w:ascii="Cambria" w:eastAsia="Cambria" w:hAnsi="Cambria" w:cs="Cambria"/>
          <w:b/>
          <w:color w:val="1C4587"/>
          <w:sz w:val="92"/>
          <w:szCs w:val="92"/>
        </w:rPr>
      </w:pPr>
      <w:r>
        <w:rPr>
          <w:rFonts w:ascii="Cambria" w:eastAsia="Cambria" w:hAnsi="Cambria" w:cs="Cambria"/>
          <w:b/>
          <w:color w:val="1C4587"/>
          <w:sz w:val="92"/>
          <w:szCs w:val="92"/>
        </w:rPr>
        <w:t>DBA3701</w:t>
      </w:r>
    </w:p>
    <w:p w14:paraId="5E857895" w14:textId="77777777" w:rsidR="00C72AB2" w:rsidRDefault="004B522C">
      <w:pPr>
        <w:jc w:val="center"/>
        <w:rPr>
          <w:rFonts w:ascii="Cambria" w:eastAsia="Cambria" w:hAnsi="Cambria" w:cs="Cambria"/>
          <w:i/>
          <w:color w:val="1C4587"/>
          <w:sz w:val="52"/>
          <w:szCs w:val="52"/>
        </w:rPr>
      </w:pPr>
      <w:r>
        <w:rPr>
          <w:rFonts w:ascii="Cambria" w:eastAsia="Cambria" w:hAnsi="Cambria" w:cs="Cambria"/>
          <w:i/>
          <w:color w:val="1C4587"/>
          <w:sz w:val="52"/>
          <w:szCs w:val="52"/>
        </w:rPr>
        <w:t>Final Project</w:t>
      </w:r>
    </w:p>
    <w:p w14:paraId="416FC405" w14:textId="77777777" w:rsidR="00C72AB2" w:rsidRDefault="00C72AB2">
      <w:pPr>
        <w:jc w:val="center"/>
        <w:rPr>
          <w:rFonts w:ascii="Cambria" w:eastAsia="Cambria" w:hAnsi="Cambria" w:cs="Cambria"/>
          <w:i/>
          <w:color w:val="1C4587"/>
          <w:sz w:val="52"/>
          <w:szCs w:val="52"/>
        </w:rPr>
      </w:pPr>
    </w:p>
    <w:p w14:paraId="77BFD020" w14:textId="77777777" w:rsidR="00C72AB2" w:rsidRDefault="004B522C">
      <w:pPr>
        <w:jc w:val="center"/>
      </w:pPr>
      <w:r>
        <w:rPr>
          <w:rFonts w:ascii="Cambria" w:eastAsia="Cambria" w:hAnsi="Cambria" w:cs="Cambria"/>
          <w:color w:val="1C4587"/>
          <w:sz w:val="58"/>
          <w:szCs w:val="58"/>
        </w:rPr>
        <w:t xml:space="preserve"> </w:t>
      </w:r>
      <w:r>
        <w:rPr>
          <w:noProof/>
        </w:rPr>
        <w:drawing>
          <wp:inline distT="114300" distB="114300" distL="114300" distR="114300" wp14:anchorId="0AC4859B" wp14:editId="3046369E">
            <wp:extent cx="2495550" cy="288924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95550" cy="2889246"/>
                    </a:xfrm>
                    <a:prstGeom prst="rect">
                      <a:avLst/>
                    </a:prstGeom>
                    <a:ln/>
                  </pic:spPr>
                </pic:pic>
              </a:graphicData>
            </a:graphic>
          </wp:inline>
        </w:drawing>
      </w:r>
    </w:p>
    <w:p w14:paraId="14A05370" w14:textId="77777777" w:rsidR="00C72AB2" w:rsidRDefault="00C72AB2">
      <w:pPr>
        <w:jc w:val="center"/>
      </w:pPr>
    </w:p>
    <w:p w14:paraId="65ADB43F" w14:textId="77777777" w:rsidR="00C72AB2" w:rsidRPr="00F45BE0" w:rsidRDefault="004B522C">
      <w:pPr>
        <w:jc w:val="center"/>
        <w:rPr>
          <w:rFonts w:ascii="Times New Roman" w:eastAsia="Times New Roman" w:hAnsi="Times New Roman" w:cs="Times New Roman"/>
          <w:b/>
          <w:sz w:val="40"/>
          <w:szCs w:val="40"/>
        </w:rPr>
      </w:pPr>
      <w:r w:rsidRPr="00F45BE0">
        <w:rPr>
          <w:rFonts w:ascii="Times New Roman" w:eastAsia="Times New Roman" w:hAnsi="Times New Roman" w:cs="Times New Roman"/>
          <w:b/>
          <w:sz w:val="40"/>
          <w:szCs w:val="40"/>
        </w:rPr>
        <w:t xml:space="preserve">Leonard-Samuel </w:t>
      </w:r>
      <w:proofErr w:type="spellStart"/>
      <w:r w:rsidRPr="00F45BE0">
        <w:rPr>
          <w:rFonts w:ascii="Times New Roman" w:eastAsia="Times New Roman" w:hAnsi="Times New Roman" w:cs="Times New Roman"/>
          <w:b/>
          <w:sz w:val="40"/>
          <w:szCs w:val="40"/>
        </w:rPr>
        <w:t>Platzer</w:t>
      </w:r>
      <w:proofErr w:type="spellEnd"/>
    </w:p>
    <w:p w14:paraId="53E8B671" w14:textId="77777777" w:rsidR="00C72AB2" w:rsidRPr="00F45BE0" w:rsidRDefault="004B522C">
      <w:pPr>
        <w:jc w:val="center"/>
        <w:rPr>
          <w:rFonts w:ascii="Times New Roman" w:eastAsia="Times New Roman" w:hAnsi="Times New Roman" w:cs="Times New Roman"/>
          <w:b/>
          <w:sz w:val="40"/>
          <w:szCs w:val="40"/>
        </w:rPr>
      </w:pPr>
      <w:r w:rsidRPr="00F45BE0">
        <w:rPr>
          <w:rFonts w:ascii="Times New Roman" w:eastAsia="Times New Roman" w:hAnsi="Times New Roman" w:cs="Times New Roman"/>
          <w:b/>
          <w:sz w:val="40"/>
          <w:szCs w:val="40"/>
        </w:rPr>
        <w:t>A0201276N</w:t>
      </w:r>
    </w:p>
    <w:p w14:paraId="21ABF9EC" w14:textId="77777777" w:rsidR="00C72AB2" w:rsidRDefault="00C72AB2">
      <w:pPr>
        <w:jc w:val="center"/>
        <w:rPr>
          <w:rFonts w:ascii="Times New Roman" w:eastAsia="Times New Roman" w:hAnsi="Times New Roman" w:cs="Times New Roman"/>
          <w:b/>
          <w:sz w:val="24"/>
          <w:szCs w:val="24"/>
        </w:rPr>
      </w:pPr>
    </w:p>
    <w:p w14:paraId="5D9FA9A6" w14:textId="77777777" w:rsidR="00C72AB2" w:rsidRDefault="00C72AB2">
      <w:pPr>
        <w:jc w:val="center"/>
        <w:rPr>
          <w:rFonts w:ascii="Times New Roman" w:eastAsia="Times New Roman" w:hAnsi="Times New Roman" w:cs="Times New Roman"/>
          <w:b/>
          <w:sz w:val="24"/>
          <w:szCs w:val="24"/>
        </w:rPr>
      </w:pPr>
    </w:p>
    <w:p w14:paraId="513C3A1E" w14:textId="77777777" w:rsidR="00C72AB2" w:rsidRDefault="00C72AB2">
      <w:pPr>
        <w:jc w:val="center"/>
        <w:rPr>
          <w:rFonts w:ascii="Times New Roman" w:eastAsia="Times New Roman" w:hAnsi="Times New Roman" w:cs="Times New Roman"/>
          <w:b/>
          <w:sz w:val="24"/>
          <w:szCs w:val="24"/>
        </w:rPr>
      </w:pPr>
    </w:p>
    <w:p w14:paraId="0E8E718F" w14:textId="77777777" w:rsidR="00C72AB2" w:rsidRDefault="00C72AB2">
      <w:pPr>
        <w:jc w:val="center"/>
        <w:rPr>
          <w:rFonts w:ascii="Times New Roman" w:eastAsia="Times New Roman" w:hAnsi="Times New Roman" w:cs="Times New Roman"/>
          <w:b/>
          <w:sz w:val="24"/>
          <w:szCs w:val="24"/>
        </w:rPr>
      </w:pPr>
    </w:p>
    <w:p w14:paraId="09A73A91" w14:textId="77777777" w:rsidR="00C72AB2" w:rsidRDefault="00C72AB2">
      <w:pPr>
        <w:jc w:val="center"/>
        <w:rPr>
          <w:rFonts w:ascii="Times New Roman" w:eastAsia="Times New Roman" w:hAnsi="Times New Roman" w:cs="Times New Roman"/>
          <w:b/>
          <w:sz w:val="24"/>
          <w:szCs w:val="24"/>
        </w:rPr>
      </w:pPr>
    </w:p>
    <w:p w14:paraId="6F7E8851" w14:textId="77777777" w:rsidR="00C72AB2" w:rsidRDefault="00C72AB2">
      <w:pPr>
        <w:jc w:val="center"/>
        <w:rPr>
          <w:rFonts w:ascii="Times New Roman" w:eastAsia="Times New Roman" w:hAnsi="Times New Roman" w:cs="Times New Roman"/>
          <w:b/>
          <w:sz w:val="24"/>
          <w:szCs w:val="24"/>
        </w:rPr>
      </w:pPr>
    </w:p>
    <w:p w14:paraId="64407BBE" w14:textId="77777777" w:rsidR="00C72AB2" w:rsidRDefault="00C72AB2">
      <w:pPr>
        <w:jc w:val="center"/>
        <w:rPr>
          <w:rFonts w:ascii="Times New Roman" w:eastAsia="Times New Roman" w:hAnsi="Times New Roman" w:cs="Times New Roman"/>
          <w:b/>
          <w:sz w:val="24"/>
          <w:szCs w:val="24"/>
        </w:rPr>
      </w:pPr>
    </w:p>
    <w:p w14:paraId="18D80CA8" w14:textId="77777777" w:rsidR="00C72AB2" w:rsidRDefault="00C72AB2">
      <w:pPr>
        <w:jc w:val="center"/>
        <w:rPr>
          <w:rFonts w:ascii="Times New Roman" w:eastAsia="Times New Roman" w:hAnsi="Times New Roman" w:cs="Times New Roman"/>
          <w:b/>
          <w:sz w:val="24"/>
          <w:szCs w:val="24"/>
        </w:rPr>
      </w:pPr>
    </w:p>
    <w:p w14:paraId="336A3A56" w14:textId="77777777" w:rsidR="00C72AB2" w:rsidRDefault="00C72AB2">
      <w:pPr>
        <w:jc w:val="center"/>
        <w:rPr>
          <w:rFonts w:ascii="Times New Roman" w:eastAsia="Times New Roman" w:hAnsi="Times New Roman" w:cs="Times New Roman"/>
          <w:b/>
          <w:sz w:val="24"/>
          <w:szCs w:val="24"/>
        </w:rPr>
      </w:pPr>
    </w:p>
    <w:p w14:paraId="0D4CBCA7" w14:textId="77777777" w:rsidR="00C72AB2" w:rsidRDefault="00C72AB2">
      <w:pPr>
        <w:jc w:val="center"/>
        <w:rPr>
          <w:rFonts w:ascii="Times New Roman" w:eastAsia="Times New Roman" w:hAnsi="Times New Roman" w:cs="Times New Roman"/>
          <w:b/>
          <w:sz w:val="24"/>
          <w:szCs w:val="24"/>
        </w:rPr>
      </w:pPr>
    </w:p>
    <w:p w14:paraId="53EE0A1D" w14:textId="77777777" w:rsidR="00C72AB2" w:rsidRDefault="00C72AB2">
      <w:pPr>
        <w:jc w:val="center"/>
        <w:rPr>
          <w:rFonts w:ascii="Times New Roman" w:eastAsia="Times New Roman" w:hAnsi="Times New Roman" w:cs="Times New Roman"/>
          <w:b/>
          <w:sz w:val="24"/>
          <w:szCs w:val="24"/>
        </w:rPr>
      </w:pPr>
    </w:p>
    <w:p w14:paraId="6E06E442" w14:textId="77777777" w:rsidR="00C72AB2" w:rsidRDefault="00C72AB2">
      <w:pPr>
        <w:jc w:val="center"/>
        <w:rPr>
          <w:rFonts w:ascii="Times New Roman" w:eastAsia="Times New Roman" w:hAnsi="Times New Roman" w:cs="Times New Roman"/>
          <w:b/>
          <w:sz w:val="24"/>
          <w:szCs w:val="24"/>
        </w:rPr>
      </w:pPr>
    </w:p>
    <w:p w14:paraId="196F9D22" w14:textId="77777777" w:rsidR="00C72AB2" w:rsidRDefault="00C72AB2">
      <w:pPr>
        <w:jc w:val="center"/>
        <w:rPr>
          <w:rFonts w:ascii="Times New Roman" w:eastAsia="Times New Roman" w:hAnsi="Times New Roman" w:cs="Times New Roman"/>
          <w:b/>
          <w:sz w:val="24"/>
          <w:szCs w:val="24"/>
        </w:rPr>
      </w:pPr>
    </w:p>
    <w:p w14:paraId="69EBDD38" w14:textId="77777777" w:rsidR="00C72AB2" w:rsidRDefault="00C72AB2">
      <w:pPr>
        <w:jc w:val="center"/>
        <w:rPr>
          <w:rFonts w:ascii="Times New Roman" w:eastAsia="Times New Roman" w:hAnsi="Times New Roman" w:cs="Times New Roman"/>
          <w:b/>
          <w:sz w:val="24"/>
          <w:szCs w:val="24"/>
        </w:rPr>
      </w:pPr>
    </w:p>
    <w:p w14:paraId="18928C35" w14:textId="77777777" w:rsidR="00C72AB2" w:rsidRDefault="00C72AB2">
      <w:pPr>
        <w:rPr>
          <w:rFonts w:ascii="Times New Roman" w:eastAsia="Times New Roman" w:hAnsi="Times New Roman" w:cs="Times New Roman"/>
          <w:b/>
          <w:sz w:val="24"/>
          <w:szCs w:val="24"/>
        </w:rPr>
      </w:pPr>
    </w:p>
    <w:p w14:paraId="45D0F2DE" w14:textId="77777777" w:rsidR="00C72AB2" w:rsidRDefault="00C72AB2">
      <w:pPr>
        <w:rPr>
          <w:rFonts w:ascii="Times New Roman" w:eastAsia="Times New Roman" w:hAnsi="Times New Roman" w:cs="Times New Roman"/>
          <w:b/>
        </w:rPr>
      </w:pPr>
    </w:p>
    <w:sdt>
      <w:sdtPr>
        <w:rPr>
          <w:rFonts w:ascii="Arial" w:eastAsia="Arial" w:hAnsi="Arial" w:cs="Arial"/>
          <w:b w:val="0"/>
          <w:bCs w:val="0"/>
          <w:color w:val="auto"/>
          <w:sz w:val="22"/>
          <w:szCs w:val="22"/>
          <w:lang w:val="en-GB" w:eastAsia="en-GB"/>
        </w:rPr>
        <w:id w:val="-898978887"/>
        <w:docPartObj>
          <w:docPartGallery w:val="Table of Contents"/>
          <w:docPartUnique/>
        </w:docPartObj>
      </w:sdtPr>
      <w:sdtEndPr>
        <w:rPr>
          <w:noProof/>
        </w:rPr>
      </w:sdtEndPr>
      <w:sdtContent>
        <w:p w14:paraId="63AD89EB" w14:textId="2591CB6C" w:rsidR="009420BC" w:rsidRDefault="009420BC">
          <w:pPr>
            <w:pStyle w:val="TOCHeading"/>
          </w:pPr>
          <w:r>
            <w:t>Table of Contents</w:t>
          </w:r>
        </w:p>
        <w:p w14:paraId="4C7052D5" w14:textId="64A4ED09" w:rsidR="00DD1876" w:rsidRDefault="009420BC">
          <w:pPr>
            <w:pStyle w:val="TOC1"/>
            <w:tabs>
              <w:tab w:val="right" w:leader="dot" w:pos="9350"/>
            </w:tabs>
            <w:rPr>
              <w:rFonts w:eastAsiaTheme="minorEastAsia" w:cstheme="minorBidi"/>
              <w:b w:val="0"/>
              <w:bCs w:val="0"/>
              <w:i w:val="0"/>
              <w:iCs w:val="0"/>
              <w:noProof/>
              <w:lang w:val="en-AT"/>
            </w:rPr>
          </w:pPr>
          <w:r>
            <w:rPr>
              <w:b w:val="0"/>
              <w:bCs w:val="0"/>
            </w:rPr>
            <w:fldChar w:fldCharType="begin"/>
          </w:r>
          <w:r>
            <w:instrText xml:space="preserve"> TOC \o "1-3" \h \z \u </w:instrText>
          </w:r>
          <w:r>
            <w:rPr>
              <w:b w:val="0"/>
              <w:bCs w:val="0"/>
            </w:rPr>
            <w:fldChar w:fldCharType="separate"/>
          </w:r>
          <w:hyperlink w:anchor="_Toc100005149" w:history="1">
            <w:r w:rsidR="00DD1876" w:rsidRPr="00E41EB0">
              <w:rPr>
                <w:rStyle w:val="Hyperlink"/>
                <w:noProof/>
              </w:rPr>
              <w:t>1. Introduction</w:t>
            </w:r>
            <w:r w:rsidR="00DD1876">
              <w:rPr>
                <w:noProof/>
                <w:webHidden/>
              </w:rPr>
              <w:tab/>
            </w:r>
            <w:r w:rsidR="00DD1876">
              <w:rPr>
                <w:noProof/>
                <w:webHidden/>
              </w:rPr>
              <w:fldChar w:fldCharType="begin"/>
            </w:r>
            <w:r w:rsidR="00DD1876">
              <w:rPr>
                <w:noProof/>
                <w:webHidden/>
              </w:rPr>
              <w:instrText xml:space="preserve"> PAGEREF _Toc100005149 \h </w:instrText>
            </w:r>
            <w:r w:rsidR="00DD1876">
              <w:rPr>
                <w:noProof/>
                <w:webHidden/>
              </w:rPr>
            </w:r>
            <w:r w:rsidR="00DD1876">
              <w:rPr>
                <w:noProof/>
                <w:webHidden/>
              </w:rPr>
              <w:fldChar w:fldCharType="separate"/>
            </w:r>
            <w:r w:rsidR="00DD1876">
              <w:rPr>
                <w:noProof/>
                <w:webHidden/>
              </w:rPr>
              <w:t>3</w:t>
            </w:r>
            <w:r w:rsidR="00DD1876">
              <w:rPr>
                <w:noProof/>
                <w:webHidden/>
              </w:rPr>
              <w:fldChar w:fldCharType="end"/>
            </w:r>
          </w:hyperlink>
        </w:p>
        <w:p w14:paraId="0C269D15" w14:textId="022E4C9D" w:rsidR="00DD1876" w:rsidRDefault="00DD1876">
          <w:pPr>
            <w:pStyle w:val="TOC2"/>
            <w:tabs>
              <w:tab w:val="right" w:leader="dot" w:pos="9350"/>
            </w:tabs>
            <w:rPr>
              <w:rFonts w:eastAsiaTheme="minorEastAsia" w:cstheme="minorBidi"/>
              <w:b w:val="0"/>
              <w:bCs w:val="0"/>
              <w:noProof/>
              <w:sz w:val="24"/>
              <w:szCs w:val="24"/>
              <w:lang w:val="en-AT"/>
            </w:rPr>
          </w:pPr>
          <w:hyperlink w:anchor="_Toc100005150" w:history="1">
            <w:r w:rsidRPr="00E41EB0">
              <w:rPr>
                <w:rStyle w:val="Hyperlink"/>
                <w:rFonts w:eastAsia="Times New Roman" w:cs="Times New Roman"/>
                <w:noProof/>
              </w:rPr>
              <w:t>1.1. Problem Statement</w:t>
            </w:r>
            <w:r>
              <w:rPr>
                <w:noProof/>
                <w:webHidden/>
              </w:rPr>
              <w:tab/>
            </w:r>
            <w:r>
              <w:rPr>
                <w:noProof/>
                <w:webHidden/>
              </w:rPr>
              <w:fldChar w:fldCharType="begin"/>
            </w:r>
            <w:r>
              <w:rPr>
                <w:noProof/>
                <w:webHidden/>
              </w:rPr>
              <w:instrText xml:space="preserve"> PAGEREF _Toc100005150 \h </w:instrText>
            </w:r>
            <w:r>
              <w:rPr>
                <w:noProof/>
                <w:webHidden/>
              </w:rPr>
            </w:r>
            <w:r>
              <w:rPr>
                <w:noProof/>
                <w:webHidden/>
              </w:rPr>
              <w:fldChar w:fldCharType="separate"/>
            </w:r>
            <w:r>
              <w:rPr>
                <w:noProof/>
                <w:webHidden/>
              </w:rPr>
              <w:t>3</w:t>
            </w:r>
            <w:r>
              <w:rPr>
                <w:noProof/>
                <w:webHidden/>
              </w:rPr>
              <w:fldChar w:fldCharType="end"/>
            </w:r>
          </w:hyperlink>
        </w:p>
        <w:p w14:paraId="4064F117" w14:textId="6BFE5A77" w:rsidR="00DD1876" w:rsidRDefault="00DD1876">
          <w:pPr>
            <w:pStyle w:val="TOC2"/>
            <w:tabs>
              <w:tab w:val="right" w:leader="dot" w:pos="9350"/>
            </w:tabs>
            <w:rPr>
              <w:rFonts w:eastAsiaTheme="minorEastAsia" w:cstheme="minorBidi"/>
              <w:b w:val="0"/>
              <w:bCs w:val="0"/>
              <w:noProof/>
              <w:sz w:val="24"/>
              <w:szCs w:val="24"/>
              <w:lang w:val="en-AT"/>
            </w:rPr>
          </w:pPr>
          <w:hyperlink w:anchor="_Toc100005151" w:history="1">
            <w:r w:rsidRPr="00E41EB0">
              <w:rPr>
                <w:rStyle w:val="Hyperlink"/>
                <w:rFonts w:eastAsia="Times New Roman" w:cs="Times New Roman"/>
                <w:noProof/>
              </w:rPr>
              <w:t>1.2. Motivation for Project</w:t>
            </w:r>
            <w:r>
              <w:rPr>
                <w:noProof/>
                <w:webHidden/>
              </w:rPr>
              <w:tab/>
            </w:r>
            <w:r>
              <w:rPr>
                <w:noProof/>
                <w:webHidden/>
              </w:rPr>
              <w:fldChar w:fldCharType="begin"/>
            </w:r>
            <w:r>
              <w:rPr>
                <w:noProof/>
                <w:webHidden/>
              </w:rPr>
              <w:instrText xml:space="preserve"> PAGEREF _Toc100005151 \h </w:instrText>
            </w:r>
            <w:r>
              <w:rPr>
                <w:noProof/>
                <w:webHidden/>
              </w:rPr>
            </w:r>
            <w:r>
              <w:rPr>
                <w:noProof/>
                <w:webHidden/>
              </w:rPr>
              <w:fldChar w:fldCharType="separate"/>
            </w:r>
            <w:r>
              <w:rPr>
                <w:noProof/>
                <w:webHidden/>
              </w:rPr>
              <w:t>3</w:t>
            </w:r>
            <w:r>
              <w:rPr>
                <w:noProof/>
                <w:webHidden/>
              </w:rPr>
              <w:fldChar w:fldCharType="end"/>
            </w:r>
          </w:hyperlink>
        </w:p>
        <w:p w14:paraId="7B81DD9D" w14:textId="3826532B" w:rsidR="00DD1876" w:rsidRDefault="00DD1876">
          <w:pPr>
            <w:pStyle w:val="TOC1"/>
            <w:tabs>
              <w:tab w:val="right" w:leader="dot" w:pos="9350"/>
            </w:tabs>
            <w:rPr>
              <w:rFonts w:eastAsiaTheme="minorEastAsia" w:cstheme="minorBidi"/>
              <w:b w:val="0"/>
              <w:bCs w:val="0"/>
              <w:i w:val="0"/>
              <w:iCs w:val="0"/>
              <w:noProof/>
              <w:lang w:val="en-AT"/>
            </w:rPr>
          </w:pPr>
          <w:hyperlink w:anchor="_Toc100005152" w:history="1">
            <w:r w:rsidRPr="00E41EB0">
              <w:rPr>
                <w:rStyle w:val="Hyperlink"/>
                <w:noProof/>
              </w:rPr>
              <w:t>2. Problem Statement</w:t>
            </w:r>
            <w:r>
              <w:rPr>
                <w:noProof/>
                <w:webHidden/>
              </w:rPr>
              <w:tab/>
            </w:r>
            <w:r>
              <w:rPr>
                <w:noProof/>
                <w:webHidden/>
              </w:rPr>
              <w:fldChar w:fldCharType="begin"/>
            </w:r>
            <w:r>
              <w:rPr>
                <w:noProof/>
                <w:webHidden/>
              </w:rPr>
              <w:instrText xml:space="preserve"> PAGEREF _Toc100005152 \h </w:instrText>
            </w:r>
            <w:r>
              <w:rPr>
                <w:noProof/>
                <w:webHidden/>
              </w:rPr>
            </w:r>
            <w:r>
              <w:rPr>
                <w:noProof/>
                <w:webHidden/>
              </w:rPr>
              <w:fldChar w:fldCharType="separate"/>
            </w:r>
            <w:r>
              <w:rPr>
                <w:noProof/>
                <w:webHidden/>
              </w:rPr>
              <w:t>3</w:t>
            </w:r>
            <w:r>
              <w:rPr>
                <w:noProof/>
                <w:webHidden/>
              </w:rPr>
              <w:fldChar w:fldCharType="end"/>
            </w:r>
          </w:hyperlink>
        </w:p>
        <w:p w14:paraId="401FBD35" w14:textId="355E8C4C" w:rsidR="00DD1876" w:rsidRDefault="00DD1876">
          <w:pPr>
            <w:pStyle w:val="TOC2"/>
            <w:tabs>
              <w:tab w:val="right" w:leader="dot" w:pos="9350"/>
            </w:tabs>
            <w:rPr>
              <w:rFonts w:eastAsiaTheme="minorEastAsia" w:cstheme="minorBidi"/>
              <w:b w:val="0"/>
              <w:bCs w:val="0"/>
              <w:noProof/>
              <w:sz w:val="24"/>
              <w:szCs w:val="24"/>
              <w:lang w:val="en-AT"/>
            </w:rPr>
          </w:pPr>
          <w:hyperlink w:anchor="_Toc100005153" w:history="1">
            <w:r w:rsidRPr="00E41EB0">
              <w:rPr>
                <w:rStyle w:val="Hyperlink"/>
                <w:rFonts w:eastAsia="Times New Roman" w:cs="Times New Roman"/>
                <w:noProof/>
              </w:rPr>
              <w:t>2.1. Objective</w:t>
            </w:r>
            <w:r>
              <w:rPr>
                <w:noProof/>
                <w:webHidden/>
              </w:rPr>
              <w:tab/>
            </w:r>
            <w:r>
              <w:rPr>
                <w:noProof/>
                <w:webHidden/>
              </w:rPr>
              <w:fldChar w:fldCharType="begin"/>
            </w:r>
            <w:r>
              <w:rPr>
                <w:noProof/>
                <w:webHidden/>
              </w:rPr>
              <w:instrText xml:space="preserve"> PAGEREF _Toc100005153 \h </w:instrText>
            </w:r>
            <w:r>
              <w:rPr>
                <w:noProof/>
                <w:webHidden/>
              </w:rPr>
            </w:r>
            <w:r>
              <w:rPr>
                <w:noProof/>
                <w:webHidden/>
              </w:rPr>
              <w:fldChar w:fldCharType="separate"/>
            </w:r>
            <w:r>
              <w:rPr>
                <w:noProof/>
                <w:webHidden/>
              </w:rPr>
              <w:t>3</w:t>
            </w:r>
            <w:r>
              <w:rPr>
                <w:noProof/>
                <w:webHidden/>
              </w:rPr>
              <w:fldChar w:fldCharType="end"/>
            </w:r>
          </w:hyperlink>
        </w:p>
        <w:p w14:paraId="1CAA66C2" w14:textId="60B3AF57" w:rsidR="00DD1876" w:rsidRDefault="00DD1876">
          <w:pPr>
            <w:pStyle w:val="TOC2"/>
            <w:tabs>
              <w:tab w:val="right" w:leader="dot" w:pos="9350"/>
            </w:tabs>
            <w:rPr>
              <w:rFonts w:eastAsiaTheme="minorEastAsia" w:cstheme="minorBidi"/>
              <w:b w:val="0"/>
              <w:bCs w:val="0"/>
              <w:noProof/>
              <w:sz w:val="24"/>
              <w:szCs w:val="24"/>
              <w:lang w:val="en-AT"/>
            </w:rPr>
          </w:pPr>
          <w:hyperlink w:anchor="_Toc100005154" w:history="1">
            <w:r w:rsidRPr="00E41EB0">
              <w:rPr>
                <w:rStyle w:val="Hyperlink"/>
                <w:rFonts w:eastAsia="Times New Roman" w:cs="Times New Roman"/>
                <w:noProof/>
              </w:rPr>
              <w:t>2.2. Methodology</w:t>
            </w:r>
            <w:r>
              <w:rPr>
                <w:noProof/>
                <w:webHidden/>
              </w:rPr>
              <w:tab/>
            </w:r>
            <w:r>
              <w:rPr>
                <w:noProof/>
                <w:webHidden/>
              </w:rPr>
              <w:fldChar w:fldCharType="begin"/>
            </w:r>
            <w:r>
              <w:rPr>
                <w:noProof/>
                <w:webHidden/>
              </w:rPr>
              <w:instrText xml:space="preserve"> PAGEREF _Toc100005154 \h </w:instrText>
            </w:r>
            <w:r>
              <w:rPr>
                <w:noProof/>
                <w:webHidden/>
              </w:rPr>
            </w:r>
            <w:r>
              <w:rPr>
                <w:noProof/>
                <w:webHidden/>
              </w:rPr>
              <w:fldChar w:fldCharType="separate"/>
            </w:r>
            <w:r>
              <w:rPr>
                <w:noProof/>
                <w:webHidden/>
              </w:rPr>
              <w:t>3</w:t>
            </w:r>
            <w:r>
              <w:rPr>
                <w:noProof/>
                <w:webHidden/>
              </w:rPr>
              <w:fldChar w:fldCharType="end"/>
            </w:r>
          </w:hyperlink>
        </w:p>
        <w:p w14:paraId="5034E569" w14:textId="4E197FD0" w:rsidR="00DD1876" w:rsidRDefault="00DD1876">
          <w:pPr>
            <w:pStyle w:val="TOC3"/>
            <w:tabs>
              <w:tab w:val="right" w:leader="dot" w:pos="9350"/>
            </w:tabs>
            <w:rPr>
              <w:rFonts w:eastAsiaTheme="minorEastAsia" w:cstheme="minorBidi"/>
              <w:noProof/>
              <w:sz w:val="24"/>
              <w:szCs w:val="24"/>
              <w:lang w:val="en-AT"/>
            </w:rPr>
          </w:pPr>
          <w:hyperlink w:anchor="_Toc100005155" w:history="1">
            <w:r w:rsidRPr="00E41EB0">
              <w:rPr>
                <w:rStyle w:val="Hyperlink"/>
                <w:rFonts w:ascii="Times New Roman" w:eastAsia="Times New Roman" w:hAnsi="Times New Roman" w:cs="Times New Roman"/>
                <w:i/>
                <w:noProof/>
              </w:rPr>
              <w:t>2.2.1. Competition Category</w:t>
            </w:r>
            <w:r>
              <w:rPr>
                <w:noProof/>
                <w:webHidden/>
              </w:rPr>
              <w:tab/>
            </w:r>
            <w:r>
              <w:rPr>
                <w:noProof/>
                <w:webHidden/>
              </w:rPr>
              <w:fldChar w:fldCharType="begin"/>
            </w:r>
            <w:r>
              <w:rPr>
                <w:noProof/>
                <w:webHidden/>
              </w:rPr>
              <w:instrText xml:space="preserve"> PAGEREF _Toc100005155 \h </w:instrText>
            </w:r>
            <w:r>
              <w:rPr>
                <w:noProof/>
                <w:webHidden/>
              </w:rPr>
            </w:r>
            <w:r>
              <w:rPr>
                <w:noProof/>
                <w:webHidden/>
              </w:rPr>
              <w:fldChar w:fldCharType="separate"/>
            </w:r>
            <w:r>
              <w:rPr>
                <w:noProof/>
                <w:webHidden/>
              </w:rPr>
              <w:t>3</w:t>
            </w:r>
            <w:r>
              <w:rPr>
                <w:noProof/>
                <w:webHidden/>
              </w:rPr>
              <w:fldChar w:fldCharType="end"/>
            </w:r>
          </w:hyperlink>
        </w:p>
        <w:p w14:paraId="1851CB2F" w14:textId="371B6B05" w:rsidR="00DD1876" w:rsidRDefault="00DD1876">
          <w:pPr>
            <w:pStyle w:val="TOC3"/>
            <w:tabs>
              <w:tab w:val="right" w:leader="dot" w:pos="9350"/>
            </w:tabs>
            <w:rPr>
              <w:rFonts w:eastAsiaTheme="minorEastAsia" w:cstheme="minorBidi"/>
              <w:noProof/>
              <w:sz w:val="24"/>
              <w:szCs w:val="24"/>
              <w:lang w:val="en-AT"/>
            </w:rPr>
          </w:pPr>
          <w:hyperlink w:anchor="_Toc100005156" w:history="1">
            <w:r w:rsidRPr="00E41EB0">
              <w:rPr>
                <w:rStyle w:val="Hyperlink"/>
                <w:rFonts w:ascii="Times New Roman" w:eastAsia="Times New Roman" w:hAnsi="Times New Roman" w:cs="Times New Roman"/>
                <w:i/>
                <w:noProof/>
              </w:rPr>
              <w:t>2.2.2. Horse Type</w:t>
            </w:r>
            <w:r>
              <w:rPr>
                <w:noProof/>
                <w:webHidden/>
              </w:rPr>
              <w:tab/>
            </w:r>
            <w:r>
              <w:rPr>
                <w:noProof/>
                <w:webHidden/>
              </w:rPr>
              <w:fldChar w:fldCharType="begin"/>
            </w:r>
            <w:r>
              <w:rPr>
                <w:noProof/>
                <w:webHidden/>
              </w:rPr>
              <w:instrText xml:space="preserve"> PAGEREF _Toc100005156 \h </w:instrText>
            </w:r>
            <w:r>
              <w:rPr>
                <w:noProof/>
                <w:webHidden/>
              </w:rPr>
            </w:r>
            <w:r>
              <w:rPr>
                <w:noProof/>
                <w:webHidden/>
              </w:rPr>
              <w:fldChar w:fldCharType="separate"/>
            </w:r>
            <w:r>
              <w:rPr>
                <w:noProof/>
                <w:webHidden/>
              </w:rPr>
              <w:t>4</w:t>
            </w:r>
            <w:r>
              <w:rPr>
                <w:noProof/>
                <w:webHidden/>
              </w:rPr>
              <w:fldChar w:fldCharType="end"/>
            </w:r>
          </w:hyperlink>
        </w:p>
        <w:p w14:paraId="14EC7BFB" w14:textId="5F6773D2" w:rsidR="00DD1876" w:rsidRDefault="00DD1876">
          <w:pPr>
            <w:pStyle w:val="TOC3"/>
            <w:tabs>
              <w:tab w:val="right" w:leader="dot" w:pos="9350"/>
            </w:tabs>
            <w:rPr>
              <w:rFonts w:eastAsiaTheme="minorEastAsia" w:cstheme="minorBidi"/>
              <w:noProof/>
              <w:sz w:val="24"/>
              <w:szCs w:val="24"/>
              <w:lang w:val="en-AT"/>
            </w:rPr>
          </w:pPr>
          <w:hyperlink w:anchor="_Toc100005157" w:history="1">
            <w:r w:rsidRPr="00E41EB0">
              <w:rPr>
                <w:rStyle w:val="Hyperlink"/>
                <w:rFonts w:ascii="Times New Roman" w:eastAsia="Times New Roman" w:hAnsi="Times New Roman" w:cs="Times New Roman"/>
                <w:i/>
                <w:noProof/>
              </w:rPr>
              <w:t>2.2.3. Drainage</w:t>
            </w:r>
            <w:r>
              <w:rPr>
                <w:noProof/>
                <w:webHidden/>
              </w:rPr>
              <w:tab/>
            </w:r>
            <w:r>
              <w:rPr>
                <w:noProof/>
                <w:webHidden/>
              </w:rPr>
              <w:fldChar w:fldCharType="begin"/>
            </w:r>
            <w:r>
              <w:rPr>
                <w:noProof/>
                <w:webHidden/>
              </w:rPr>
              <w:instrText xml:space="preserve"> PAGEREF _Toc100005157 \h </w:instrText>
            </w:r>
            <w:r>
              <w:rPr>
                <w:noProof/>
                <w:webHidden/>
              </w:rPr>
            </w:r>
            <w:r>
              <w:rPr>
                <w:noProof/>
                <w:webHidden/>
              </w:rPr>
              <w:fldChar w:fldCharType="separate"/>
            </w:r>
            <w:r>
              <w:rPr>
                <w:noProof/>
                <w:webHidden/>
              </w:rPr>
              <w:t>5</w:t>
            </w:r>
            <w:r>
              <w:rPr>
                <w:noProof/>
                <w:webHidden/>
              </w:rPr>
              <w:fldChar w:fldCharType="end"/>
            </w:r>
          </w:hyperlink>
        </w:p>
        <w:p w14:paraId="4F5CFE9C" w14:textId="6415779B" w:rsidR="00DD1876" w:rsidRDefault="00DD1876">
          <w:pPr>
            <w:pStyle w:val="TOC1"/>
            <w:tabs>
              <w:tab w:val="right" w:leader="dot" w:pos="9350"/>
            </w:tabs>
            <w:rPr>
              <w:rFonts w:eastAsiaTheme="minorEastAsia" w:cstheme="minorBidi"/>
              <w:b w:val="0"/>
              <w:bCs w:val="0"/>
              <w:i w:val="0"/>
              <w:iCs w:val="0"/>
              <w:noProof/>
              <w:lang w:val="en-AT"/>
            </w:rPr>
          </w:pPr>
          <w:hyperlink w:anchor="_Toc100005158" w:history="1">
            <w:r w:rsidRPr="00E41EB0">
              <w:rPr>
                <w:rStyle w:val="Hyperlink"/>
                <w:noProof/>
              </w:rPr>
              <w:t>3. Data</w:t>
            </w:r>
            <w:r>
              <w:rPr>
                <w:noProof/>
                <w:webHidden/>
              </w:rPr>
              <w:tab/>
            </w:r>
            <w:r>
              <w:rPr>
                <w:noProof/>
                <w:webHidden/>
              </w:rPr>
              <w:fldChar w:fldCharType="begin"/>
            </w:r>
            <w:r>
              <w:rPr>
                <w:noProof/>
                <w:webHidden/>
              </w:rPr>
              <w:instrText xml:space="preserve"> PAGEREF _Toc100005158 \h </w:instrText>
            </w:r>
            <w:r>
              <w:rPr>
                <w:noProof/>
                <w:webHidden/>
              </w:rPr>
            </w:r>
            <w:r>
              <w:rPr>
                <w:noProof/>
                <w:webHidden/>
              </w:rPr>
              <w:fldChar w:fldCharType="separate"/>
            </w:r>
            <w:r>
              <w:rPr>
                <w:noProof/>
                <w:webHidden/>
              </w:rPr>
              <w:t>5</w:t>
            </w:r>
            <w:r>
              <w:rPr>
                <w:noProof/>
                <w:webHidden/>
              </w:rPr>
              <w:fldChar w:fldCharType="end"/>
            </w:r>
          </w:hyperlink>
        </w:p>
        <w:p w14:paraId="3DA089E1" w14:textId="0DE607AC" w:rsidR="00DD1876" w:rsidRDefault="00DD1876">
          <w:pPr>
            <w:pStyle w:val="TOC2"/>
            <w:tabs>
              <w:tab w:val="right" w:leader="dot" w:pos="9350"/>
            </w:tabs>
            <w:rPr>
              <w:rFonts w:eastAsiaTheme="minorEastAsia" w:cstheme="minorBidi"/>
              <w:b w:val="0"/>
              <w:bCs w:val="0"/>
              <w:noProof/>
              <w:sz w:val="24"/>
              <w:szCs w:val="24"/>
              <w:lang w:val="en-AT"/>
            </w:rPr>
          </w:pPr>
          <w:hyperlink w:anchor="_Toc100005159" w:history="1">
            <w:r w:rsidRPr="00E41EB0">
              <w:rPr>
                <w:rStyle w:val="Hyperlink"/>
                <w:rFonts w:eastAsia="Times New Roman" w:cs="Times New Roman"/>
                <w:noProof/>
              </w:rPr>
              <w:t>3.1. Tournament Details</w:t>
            </w:r>
            <w:r>
              <w:rPr>
                <w:noProof/>
                <w:webHidden/>
              </w:rPr>
              <w:tab/>
            </w:r>
            <w:r>
              <w:rPr>
                <w:noProof/>
                <w:webHidden/>
              </w:rPr>
              <w:fldChar w:fldCharType="begin"/>
            </w:r>
            <w:r>
              <w:rPr>
                <w:noProof/>
                <w:webHidden/>
              </w:rPr>
              <w:instrText xml:space="preserve"> PAGEREF _Toc100005159 \h </w:instrText>
            </w:r>
            <w:r>
              <w:rPr>
                <w:noProof/>
                <w:webHidden/>
              </w:rPr>
            </w:r>
            <w:r>
              <w:rPr>
                <w:noProof/>
                <w:webHidden/>
              </w:rPr>
              <w:fldChar w:fldCharType="separate"/>
            </w:r>
            <w:r>
              <w:rPr>
                <w:noProof/>
                <w:webHidden/>
              </w:rPr>
              <w:t>5</w:t>
            </w:r>
            <w:r>
              <w:rPr>
                <w:noProof/>
                <w:webHidden/>
              </w:rPr>
              <w:fldChar w:fldCharType="end"/>
            </w:r>
          </w:hyperlink>
        </w:p>
        <w:p w14:paraId="52D64318" w14:textId="1105DF63" w:rsidR="00DD1876" w:rsidRDefault="00DD1876">
          <w:pPr>
            <w:pStyle w:val="TOC2"/>
            <w:tabs>
              <w:tab w:val="right" w:leader="dot" w:pos="9350"/>
            </w:tabs>
            <w:rPr>
              <w:rFonts w:eastAsiaTheme="minorEastAsia" w:cstheme="minorBidi"/>
              <w:b w:val="0"/>
              <w:bCs w:val="0"/>
              <w:noProof/>
              <w:sz w:val="24"/>
              <w:szCs w:val="24"/>
              <w:lang w:val="en-AT"/>
            </w:rPr>
          </w:pPr>
          <w:hyperlink w:anchor="_Toc100005160" w:history="1">
            <w:r w:rsidRPr="00E41EB0">
              <w:rPr>
                <w:rStyle w:val="Hyperlink"/>
                <w:rFonts w:eastAsia="Times New Roman" w:cs="Times New Roman"/>
                <w:noProof/>
              </w:rPr>
              <w:t>3.2. Location</w:t>
            </w:r>
            <w:r>
              <w:rPr>
                <w:noProof/>
                <w:webHidden/>
              </w:rPr>
              <w:tab/>
            </w:r>
            <w:r>
              <w:rPr>
                <w:noProof/>
                <w:webHidden/>
              </w:rPr>
              <w:fldChar w:fldCharType="begin"/>
            </w:r>
            <w:r>
              <w:rPr>
                <w:noProof/>
                <w:webHidden/>
              </w:rPr>
              <w:instrText xml:space="preserve"> PAGEREF _Toc100005160 \h </w:instrText>
            </w:r>
            <w:r>
              <w:rPr>
                <w:noProof/>
                <w:webHidden/>
              </w:rPr>
            </w:r>
            <w:r>
              <w:rPr>
                <w:noProof/>
                <w:webHidden/>
              </w:rPr>
              <w:fldChar w:fldCharType="separate"/>
            </w:r>
            <w:r>
              <w:rPr>
                <w:noProof/>
                <w:webHidden/>
              </w:rPr>
              <w:t>6</w:t>
            </w:r>
            <w:r>
              <w:rPr>
                <w:noProof/>
                <w:webHidden/>
              </w:rPr>
              <w:fldChar w:fldCharType="end"/>
            </w:r>
          </w:hyperlink>
        </w:p>
        <w:p w14:paraId="00D8DF11" w14:textId="678DB73C" w:rsidR="00DD1876" w:rsidRDefault="00DD1876">
          <w:pPr>
            <w:pStyle w:val="TOC2"/>
            <w:tabs>
              <w:tab w:val="right" w:leader="dot" w:pos="9350"/>
            </w:tabs>
            <w:rPr>
              <w:rFonts w:eastAsiaTheme="minorEastAsia" w:cstheme="minorBidi"/>
              <w:b w:val="0"/>
              <w:bCs w:val="0"/>
              <w:noProof/>
              <w:sz w:val="24"/>
              <w:szCs w:val="24"/>
              <w:lang w:val="en-AT"/>
            </w:rPr>
          </w:pPr>
          <w:hyperlink w:anchor="_Toc100005161" w:history="1">
            <w:r w:rsidRPr="00E41EB0">
              <w:rPr>
                <w:rStyle w:val="Hyperlink"/>
                <w:rFonts w:eastAsia="Times New Roman" w:cs="Times New Roman"/>
                <w:noProof/>
              </w:rPr>
              <w:t>3.3. Revenue / Entry Fee per Horse / Allowance</w:t>
            </w:r>
            <w:r>
              <w:rPr>
                <w:noProof/>
                <w:webHidden/>
              </w:rPr>
              <w:tab/>
            </w:r>
            <w:r>
              <w:rPr>
                <w:noProof/>
                <w:webHidden/>
              </w:rPr>
              <w:fldChar w:fldCharType="begin"/>
            </w:r>
            <w:r>
              <w:rPr>
                <w:noProof/>
                <w:webHidden/>
              </w:rPr>
              <w:instrText xml:space="preserve"> PAGEREF _Toc100005161 \h </w:instrText>
            </w:r>
            <w:r>
              <w:rPr>
                <w:noProof/>
                <w:webHidden/>
              </w:rPr>
            </w:r>
            <w:r>
              <w:rPr>
                <w:noProof/>
                <w:webHidden/>
              </w:rPr>
              <w:fldChar w:fldCharType="separate"/>
            </w:r>
            <w:r>
              <w:rPr>
                <w:noProof/>
                <w:webHidden/>
              </w:rPr>
              <w:t>6</w:t>
            </w:r>
            <w:r>
              <w:rPr>
                <w:noProof/>
                <w:webHidden/>
              </w:rPr>
              <w:fldChar w:fldCharType="end"/>
            </w:r>
          </w:hyperlink>
        </w:p>
        <w:p w14:paraId="1AF23F82" w14:textId="6AC4C0F7" w:rsidR="00DD1876" w:rsidRDefault="00DD1876">
          <w:pPr>
            <w:pStyle w:val="TOC1"/>
            <w:tabs>
              <w:tab w:val="right" w:leader="dot" w:pos="9350"/>
            </w:tabs>
            <w:rPr>
              <w:rFonts w:eastAsiaTheme="minorEastAsia" w:cstheme="minorBidi"/>
              <w:b w:val="0"/>
              <w:bCs w:val="0"/>
              <w:i w:val="0"/>
              <w:iCs w:val="0"/>
              <w:noProof/>
              <w:lang w:val="en-AT"/>
            </w:rPr>
          </w:pPr>
          <w:hyperlink w:anchor="_Toc100005162" w:history="1">
            <w:r w:rsidRPr="00E41EB0">
              <w:rPr>
                <w:rStyle w:val="Hyperlink"/>
                <w:noProof/>
              </w:rPr>
              <w:t>4. Model</w:t>
            </w:r>
            <w:r>
              <w:rPr>
                <w:noProof/>
                <w:webHidden/>
              </w:rPr>
              <w:tab/>
            </w:r>
            <w:r>
              <w:rPr>
                <w:noProof/>
                <w:webHidden/>
              </w:rPr>
              <w:fldChar w:fldCharType="begin"/>
            </w:r>
            <w:r>
              <w:rPr>
                <w:noProof/>
                <w:webHidden/>
              </w:rPr>
              <w:instrText xml:space="preserve"> PAGEREF _Toc100005162 \h </w:instrText>
            </w:r>
            <w:r>
              <w:rPr>
                <w:noProof/>
                <w:webHidden/>
              </w:rPr>
            </w:r>
            <w:r>
              <w:rPr>
                <w:noProof/>
                <w:webHidden/>
              </w:rPr>
              <w:fldChar w:fldCharType="separate"/>
            </w:r>
            <w:r>
              <w:rPr>
                <w:noProof/>
                <w:webHidden/>
              </w:rPr>
              <w:t>6</w:t>
            </w:r>
            <w:r>
              <w:rPr>
                <w:noProof/>
                <w:webHidden/>
              </w:rPr>
              <w:fldChar w:fldCharType="end"/>
            </w:r>
          </w:hyperlink>
        </w:p>
        <w:p w14:paraId="5A7B17C5" w14:textId="08489429" w:rsidR="00DD1876" w:rsidRDefault="00DD1876">
          <w:pPr>
            <w:pStyle w:val="TOC2"/>
            <w:tabs>
              <w:tab w:val="right" w:leader="dot" w:pos="9350"/>
            </w:tabs>
            <w:rPr>
              <w:rFonts w:eastAsiaTheme="minorEastAsia" w:cstheme="minorBidi"/>
              <w:b w:val="0"/>
              <w:bCs w:val="0"/>
              <w:noProof/>
              <w:sz w:val="24"/>
              <w:szCs w:val="24"/>
              <w:lang w:val="en-AT"/>
            </w:rPr>
          </w:pPr>
          <w:hyperlink w:anchor="_Toc100005163" w:history="1">
            <w:r w:rsidRPr="00E41EB0">
              <w:rPr>
                <w:rStyle w:val="Hyperlink"/>
                <w:rFonts w:eastAsia="Times New Roman" w:cs="Times New Roman"/>
                <w:noProof/>
              </w:rPr>
              <w:t>4.1. Variables</w:t>
            </w:r>
            <w:r>
              <w:rPr>
                <w:noProof/>
                <w:webHidden/>
              </w:rPr>
              <w:tab/>
            </w:r>
            <w:r>
              <w:rPr>
                <w:noProof/>
                <w:webHidden/>
              </w:rPr>
              <w:fldChar w:fldCharType="begin"/>
            </w:r>
            <w:r>
              <w:rPr>
                <w:noProof/>
                <w:webHidden/>
              </w:rPr>
              <w:instrText xml:space="preserve"> PAGEREF _Toc100005163 \h </w:instrText>
            </w:r>
            <w:r>
              <w:rPr>
                <w:noProof/>
                <w:webHidden/>
              </w:rPr>
            </w:r>
            <w:r>
              <w:rPr>
                <w:noProof/>
                <w:webHidden/>
              </w:rPr>
              <w:fldChar w:fldCharType="separate"/>
            </w:r>
            <w:r>
              <w:rPr>
                <w:noProof/>
                <w:webHidden/>
              </w:rPr>
              <w:t>6</w:t>
            </w:r>
            <w:r>
              <w:rPr>
                <w:noProof/>
                <w:webHidden/>
              </w:rPr>
              <w:fldChar w:fldCharType="end"/>
            </w:r>
          </w:hyperlink>
        </w:p>
        <w:p w14:paraId="3F4BD917" w14:textId="6969EF16" w:rsidR="00DD1876" w:rsidRDefault="00DD1876">
          <w:pPr>
            <w:pStyle w:val="TOC2"/>
            <w:tabs>
              <w:tab w:val="right" w:leader="dot" w:pos="9350"/>
            </w:tabs>
            <w:rPr>
              <w:rFonts w:eastAsiaTheme="minorEastAsia" w:cstheme="minorBidi"/>
              <w:b w:val="0"/>
              <w:bCs w:val="0"/>
              <w:noProof/>
              <w:sz w:val="24"/>
              <w:szCs w:val="24"/>
              <w:lang w:val="en-AT"/>
            </w:rPr>
          </w:pPr>
          <w:hyperlink w:anchor="_Toc100005164" w:history="1">
            <w:r w:rsidRPr="00E41EB0">
              <w:rPr>
                <w:rStyle w:val="Hyperlink"/>
                <w:rFonts w:eastAsia="Times New Roman" w:cs="Times New Roman"/>
                <w:noProof/>
              </w:rPr>
              <w:t>4.2. Objective</w:t>
            </w:r>
            <w:r>
              <w:rPr>
                <w:noProof/>
                <w:webHidden/>
              </w:rPr>
              <w:tab/>
            </w:r>
            <w:r>
              <w:rPr>
                <w:noProof/>
                <w:webHidden/>
              </w:rPr>
              <w:fldChar w:fldCharType="begin"/>
            </w:r>
            <w:r>
              <w:rPr>
                <w:noProof/>
                <w:webHidden/>
              </w:rPr>
              <w:instrText xml:space="preserve"> PAGEREF _Toc100005164 \h </w:instrText>
            </w:r>
            <w:r>
              <w:rPr>
                <w:noProof/>
                <w:webHidden/>
              </w:rPr>
            </w:r>
            <w:r>
              <w:rPr>
                <w:noProof/>
                <w:webHidden/>
              </w:rPr>
              <w:fldChar w:fldCharType="separate"/>
            </w:r>
            <w:r>
              <w:rPr>
                <w:noProof/>
                <w:webHidden/>
              </w:rPr>
              <w:t>7</w:t>
            </w:r>
            <w:r>
              <w:rPr>
                <w:noProof/>
                <w:webHidden/>
              </w:rPr>
              <w:fldChar w:fldCharType="end"/>
            </w:r>
          </w:hyperlink>
        </w:p>
        <w:p w14:paraId="5BD41488" w14:textId="1FB6D412" w:rsidR="00DD1876" w:rsidRDefault="00DD1876">
          <w:pPr>
            <w:pStyle w:val="TOC2"/>
            <w:tabs>
              <w:tab w:val="right" w:leader="dot" w:pos="9350"/>
            </w:tabs>
            <w:rPr>
              <w:rFonts w:eastAsiaTheme="minorEastAsia" w:cstheme="minorBidi"/>
              <w:b w:val="0"/>
              <w:bCs w:val="0"/>
              <w:noProof/>
              <w:sz w:val="24"/>
              <w:szCs w:val="24"/>
              <w:lang w:val="en-AT"/>
            </w:rPr>
          </w:pPr>
          <w:hyperlink w:anchor="_Toc100005165" w:history="1">
            <w:r w:rsidRPr="00E41EB0">
              <w:rPr>
                <w:rStyle w:val="Hyperlink"/>
                <w:rFonts w:eastAsia="Times New Roman" w:cs="Times New Roman"/>
                <w:noProof/>
              </w:rPr>
              <w:t>4.3. Constraints &amp; Assumptions</w:t>
            </w:r>
            <w:r>
              <w:rPr>
                <w:noProof/>
                <w:webHidden/>
              </w:rPr>
              <w:tab/>
            </w:r>
            <w:r>
              <w:rPr>
                <w:noProof/>
                <w:webHidden/>
              </w:rPr>
              <w:fldChar w:fldCharType="begin"/>
            </w:r>
            <w:r>
              <w:rPr>
                <w:noProof/>
                <w:webHidden/>
              </w:rPr>
              <w:instrText xml:space="preserve"> PAGEREF _Toc100005165 \h </w:instrText>
            </w:r>
            <w:r>
              <w:rPr>
                <w:noProof/>
                <w:webHidden/>
              </w:rPr>
            </w:r>
            <w:r>
              <w:rPr>
                <w:noProof/>
                <w:webHidden/>
              </w:rPr>
              <w:fldChar w:fldCharType="separate"/>
            </w:r>
            <w:r>
              <w:rPr>
                <w:noProof/>
                <w:webHidden/>
              </w:rPr>
              <w:t>7</w:t>
            </w:r>
            <w:r>
              <w:rPr>
                <w:noProof/>
                <w:webHidden/>
              </w:rPr>
              <w:fldChar w:fldCharType="end"/>
            </w:r>
          </w:hyperlink>
        </w:p>
        <w:p w14:paraId="722482B0" w14:textId="51595052" w:rsidR="00DD1876" w:rsidRDefault="00DD1876">
          <w:pPr>
            <w:pStyle w:val="TOC3"/>
            <w:tabs>
              <w:tab w:val="right" w:leader="dot" w:pos="9350"/>
            </w:tabs>
            <w:rPr>
              <w:rFonts w:eastAsiaTheme="minorEastAsia" w:cstheme="minorBidi"/>
              <w:noProof/>
              <w:sz w:val="24"/>
              <w:szCs w:val="24"/>
              <w:lang w:val="en-AT"/>
            </w:rPr>
          </w:pPr>
          <w:hyperlink w:anchor="_Toc100005166" w:history="1">
            <w:r w:rsidRPr="00E41EB0">
              <w:rPr>
                <w:rStyle w:val="Hyperlink"/>
                <w:rFonts w:ascii="Times New Roman" w:eastAsia="Times New Roman" w:hAnsi="Times New Roman" w:cs="Times New Roman"/>
                <w:i/>
                <w:noProof/>
              </w:rPr>
              <w:t>4.3.1. Constraint 1</w:t>
            </w:r>
            <w:r>
              <w:rPr>
                <w:noProof/>
                <w:webHidden/>
              </w:rPr>
              <w:tab/>
            </w:r>
            <w:r>
              <w:rPr>
                <w:noProof/>
                <w:webHidden/>
              </w:rPr>
              <w:fldChar w:fldCharType="begin"/>
            </w:r>
            <w:r>
              <w:rPr>
                <w:noProof/>
                <w:webHidden/>
              </w:rPr>
              <w:instrText xml:space="preserve"> PAGEREF _Toc100005166 \h </w:instrText>
            </w:r>
            <w:r>
              <w:rPr>
                <w:noProof/>
                <w:webHidden/>
              </w:rPr>
            </w:r>
            <w:r>
              <w:rPr>
                <w:noProof/>
                <w:webHidden/>
              </w:rPr>
              <w:fldChar w:fldCharType="separate"/>
            </w:r>
            <w:r>
              <w:rPr>
                <w:noProof/>
                <w:webHidden/>
              </w:rPr>
              <w:t>7</w:t>
            </w:r>
            <w:r>
              <w:rPr>
                <w:noProof/>
                <w:webHidden/>
              </w:rPr>
              <w:fldChar w:fldCharType="end"/>
            </w:r>
          </w:hyperlink>
        </w:p>
        <w:p w14:paraId="7DB69F9B" w14:textId="2FD38CE9" w:rsidR="00DD1876" w:rsidRDefault="00DD1876">
          <w:pPr>
            <w:pStyle w:val="TOC3"/>
            <w:tabs>
              <w:tab w:val="right" w:leader="dot" w:pos="9350"/>
            </w:tabs>
            <w:rPr>
              <w:rFonts w:eastAsiaTheme="minorEastAsia" w:cstheme="minorBidi"/>
              <w:noProof/>
              <w:sz w:val="24"/>
              <w:szCs w:val="24"/>
              <w:lang w:val="en-AT"/>
            </w:rPr>
          </w:pPr>
          <w:hyperlink w:anchor="_Toc100005167" w:history="1">
            <w:r w:rsidRPr="00E41EB0">
              <w:rPr>
                <w:rStyle w:val="Hyperlink"/>
                <w:rFonts w:ascii="Times New Roman" w:eastAsia="Times New Roman" w:hAnsi="Times New Roman" w:cs="Times New Roman"/>
                <w:i/>
                <w:noProof/>
              </w:rPr>
              <w:t>4.3.2. Constraint 2</w:t>
            </w:r>
            <w:r>
              <w:rPr>
                <w:noProof/>
                <w:webHidden/>
              </w:rPr>
              <w:tab/>
            </w:r>
            <w:r>
              <w:rPr>
                <w:noProof/>
                <w:webHidden/>
              </w:rPr>
              <w:fldChar w:fldCharType="begin"/>
            </w:r>
            <w:r>
              <w:rPr>
                <w:noProof/>
                <w:webHidden/>
              </w:rPr>
              <w:instrText xml:space="preserve"> PAGEREF _Toc100005167 \h </w:instrText>
            </w:r>
            <w:r>
              <w:rPr>
                <w:noProof/>
                <w:webHidden/>
              </w:rPr>
            </w:r>
            <w:r>
              <w:rPr>
                <w:noProof/>
                <w:webHidden/>
              </w:rPr>
              <w:fldChar w:fldCharType="separate"/>
            </w:r>
            <w:r>
              <w:rPr>
                <w:noProof/>
                <w:webHidden/>
              </w:rPr>
              <w:t>8</w:t>
            </w:r>
            <w:r>
              <w:rPr>
                <w:noProof/>
                <w:webHidden/>
              </w:rPr>
              <w:fldChar w:fldCharType="end"/>
            </w:r>
          </w:hyperlink>
        </w:p>
        <w:p w14:paraId="6215FF4F" w14:textId="26E2E570" w:rsidR="00DD1876" w:rsidRDefault="00DD1876">
          <w:pPr>
            <w:pStyle w:val="TOC3"/>
            <w:tabs>
              <w:tab w:val="right" w:leader="dot" w:pos="9350"/>
            </w:tabs>
            <w:rPr>
              <w:rFonts w:eastAsiaTheme="minorEastAsia" w:cstheme="minorBidi"/>
              <w:noProof/>
              <w:sz w:val="24"/>
              <w:szCs w:val="24"/>
              <w:lang w:val="en-AT"/>
            </w:rPr>
          </w:pPr>
          <w:hyperlink w:anchor="_Toc100005168" w:history="1">
            <w:r w:rsidRPr="00E41EB0">
              <w:rPr>
                <w:rStyle w:val="Hyperlink"/>
                <w:rFonts w:ascii="Times New Roman" w:eastAsia="Times New Roman" w:hAnsi="Times New Roman" w:cs="Times New Roman"/>
                <w:i/>
                <w:noProof/>
              </w:rPr>
              <w:t>4.3.3. Constraint 3</w:t>
            </w:r>
            <w:r>
              <w:rPr>
                <w:noProof/>
                <w:webHidden/>
              </w:rPr>
              <w:tab/>
            </w:r>
            <w:r>
              <w:rPr>
                <w:noProof/>
                <w:webHidden/>
              </w:rPr>
              <w:fldChar w:fldCharType="begin"/>
            </w:r>
            <w:r>
              <w:rPr>
                <w:noProof/>
                <w:webHidden/>
              </w:rPr>
              <w:instrText xml:space="preserve"> PAGEREF _Toc100005168 \h </w:instrText>
            </w:r>
            <w:r>
              <w:rPr>
                <w:noProof/>
                <w:webHidden/>
              </w:rPr>
            </w:r>
            <w:r>
              <w:rPr>
                <w:noProof/>
                <w:webHidden/>
              </w:rPr>
              <w:fldChar w:fldCharType="separate"/>
            </w:r>
            <w:r>
              <w:rPr>
                <w:noProof/>
                <w:webHidden/>
              </w:rPr>
              <w:t>8</w:t>
            </w:r>
            <w:r>
              <w:rPr>
                <w:noProof/>
                <w:webHidden/>
              </w:rPr>
              <w:fldChar w:fldCharType="end"/>
            </w:r>
          </w:hyperlink>
        </w:p>
        <w:p w14:paraId="00F0593D" w14:textId="6F5A506B" w:rsidR="00DD1876" w:rsidRDefault="00DD1876">
          <w:pPr>
            <w:pStyle w:val="TOC3"/>
            <w:tabs>
              <w:tab w:val="right" w:leader="dot" w:pos="9350"/>
            </w:tabs>
            <w:rPr>
              <w:rFonts w:eastAsiaTheme="minorEastAsia" w:cstheme="minorBidi"/>
              <w:noProof/>
              <w:sz w:val="24"/>
              <w:szCs w:val="24"/>
              <w:lang w:val="en-AT"/>
            </w:rPr>
          </w:pPr>
          <w:hyperlink w:anchor="_Toc100005169" w:history="1">
            <w:r w:rsidRPr="00E41EB0">
              <w:rPr>
                <w:rStyle w:val="Hyperlink"/>
                <w:rFonts w:ascii="Times New Roman" w:eastAsia="Times New Roman" w:hAnsi="Times New Roman" w:cs="Times New Roman"/>
                <w:i/>
                <w:noProof/>
              </w:rPr>
              <w:t>4.3.4. Constraint 4</w:t>
            </w:r>
            <w:r>
              <w:rPr>
                <w:noProof/>
                <w:webHidden/>
              </w:rPr>
              <w:tab/>
            </w:r>
            <w:r>
              <w:rPr>
                <w:noProof/>
                <w:webHidden/>
              </w:rPr>
              <w:fldChar w:fldCharType="begin"/>
            </w:r>
            <w:r>
              <w:rPr>
                <w:noProof/>
                <w:webHidden/>
              </w:rPr>
              <w:instrText xml:space="preserve"> PAGEREF _Toc100005169 \h </w:instrText>
            </w:r>
            <w:r>
              <w:rPr>
                <w:noProof/>
                <w:webHidden/>
              </w:rPr>
            </w:r>
            <w:r>
              <w:rPr>
                <w:noProof/>
                <w:webHidden/>
              </w:rPr>
              <w:fldChar w:fldCharType="separate"/>
            </w:r>
            <w:r>
              <w:rPr>
                <w:noProof/>
                <w:webHidden/>
              </w:rPr>
              <w:t>8</w:t>
            </w:r>
            <w:r>
              <w:rPr>
                <w:noProof/>
                <w:webHidden/>
              </w:rPr>
              <w:fldChar w:fldCharType="end"/>
            </w:r>
          </w:hyperlink>
        </w:p>
        <w:p w14:paraId="1F9C1CFA" w14:textId="06AA8B96" w:rsidR="00DD1876" w:rsidRDefault="00DD1876">
          <w:pPr>
            <w:pStyle w:val="TOC3"/>
            <w:tabs>
              <w:tab w:val="right" w:leader="dot" w:pos="9350"/>
            </w:tabs>
            <w:rPr>
              <w:rFonts w:eastAsiaTheme="minorEastAsia" w:cstheme="minorBidi"/>
              <w:noProof/>
              <w:sz w:val="24"/>
              <w:szCs w:val="24"/>
              <w:lang w:val="en-AT"/>
            </w:rPr>
          </w:pPr>
          <w:hyperlink w:anchor="_Toc100005170" w:history="1">
            <w:r w:rsidRPr="00E41EB0">
              <w:rPr>
                <w:rStyle w:val="Hyperlink"/>
                <w:rFonts w:ascii="Times New Roman" w:eastAsia="Times New Roman" w:hAnsi="Times New Roman" w:cs="Times New Roman"/>
                <w:i/>
                <w:noProof/>
              </w:rPr>
              <w:t>4.3.5. Constraint 5</w:t>
            </w:r>
            <w:r>
              <w:rPr>
                <w:noProof/>
                <w:webHidden/>
              </w:rPr>
              <w:tab/>
            </w:r>
            <w:r>
              <w:rPr>
                <w:noProof/>
                <w:webHidden/>
              </w:rPr>
              <w:fldChar w:fldCharType="begin"/>
            </w:r>
            <w:r>
              <w:rPr>
                <w:noProof/>
                <w:webHidden/>
              </w:rPr>
              <w:instrText xml:space="preserve"> PAGEREF _Toc100005170 \h </w:instrText>
            </w:r>
            <w:r>
              <w:rPr>
                <w:noProof/>
                <w:webHidden/>
              </w:rPr>
            </w:r>
            <w:r>
              <w:rPr>
                <w:noProof/>
                <w:webHidden/>
              </w:rPr>
              <w:fldChar w:fldCharType="separate"/>
            </w:r>
            <w:r>
              <w:rPr>
                <w:noProof/>
                <w:webHidden/>
              </w:rPr>
              <w:t>9</w:t>
            </w:r>
            <w:r>
              <w:rPr>
                <w:noProof/>
                <w:webHidden/>
              </w:rPr>
              <w:fldChar w:fldCharType="end"/>
            </w:r>
          </w:hyperlink>
        </w:p>
        <w:p w14:paraId="431075EB" w14:textId="1C6D2D02" w:rsidR="00DD1876" w:rsidRDefault="00DD1876">
          <w:pPr>
            <w:pStyle w:val="TOC3"/>
            <w:tabs>
              <w:tab w:val="right" w:leader="dot" w:pos="9350"/>
            </w:tabs>
            <w:rPr>
              <w:rFonts w:eastAsiaTheme="minorEastAsia" w:cstheme="minorBidi"/>
              <w:noProof/>
              <w:sz w:val="24"/>
              <w:szCs w:val="24"/>
              <w:lang w:val="en-AT"/>
            </w:rPr>
          </w:pPr>
          <w:hyperlink w:anchor="_Toc100005171" w:history="1">
            <w:r w:rsidRPr="00E41EB0">
              <w:rPr>
                <w:rStyle w:val="Hyperlink"/>
                <w:rFonts w:ascii="Times New Roman" w:eastAsia="Times New Roman" w:hAnsi="Times New Roman" w:cs="Times New Roman"/>
                <w:i/>
                <w:noProof/>
              </w:rPr>
              <w:t>4.3.6. Constraint 6</w:t>
            </w:r>
            <w:r>
              <w:rPr>
                <w:noProof/>
                <w:webHidden/>
              </w:rPr>
              <w:tab/>
            </w:r>
            <w:r>
              <w:rPr>
                <w:noProof/>
                <w:webHidden/>
              </w:rPr>
              <w:fldChar w:fldCharType="begin"/>
            </w:r>
            <w:r>
              <w:rPr>
                <w:noProof/>
                <w:webHidden/>
              </w:rPr>
              <w:instrText xml:space="preserve"> PAGEREF _Toc100005171 \h </w:instrText>
            </w:r>
            <w:r>
              <w:rPr>
                <w:noProof/>
                <w:webHidden/>
              </w:rPr>
            </w:r>
            <w:r>
              <w:rPr>
                <w:noProof/>
                <w:webHidden/>
              </w:rPr>
              <w:fldChar w:fldCharType="separate"/>
            </w:r>
            <w:r>
              <w:rPr>
                <w:noProof/>
                <w:webHidden/>
              </w:rPr>
              <w:t>9</w:t>
            </w:r>
            <w:r>
              <w:rPr>
                <w:noProof/>
                <w:webHidden/>
              </w:rPr>
              <w:fldChar w:fldCharType="end"/>
            </w:r>
          </w:hyperlink>
        </w:p>
        <w:p w14:paraId="69888834" w14:textId="1A8D2015" w:rsidR="00DD1876" w:rsidRDefault="00DD1876">
          <w:pPr>
            <w:pStyle w:val="TOC3"/>
            <w:tabs>
              <w:tab w:val="right" w:leader="dot" w:pos="9350"/>
            </w:tabs>
            <w:rPr>
              <w:rFonts w:eastAsiaTheme="minorEastAsia" w:cstheme="minorBidi"/>
              <w:noProof/>
              <w:sz w:val="24"/>
              <w:szCs w:val="24"/>
              <w:lang w:val="en-AT"/>
            </w:rPr>
          </w:pPr>
          <w:hyperlink w:anchor="_Toc100005172" w:history="1">
            <w:r w:rsidRPr="00E41EB0">
              <w:rPr>
                <w:rStyle w:val="Hyperlink"/>
                <w:rFonts w:ascii="Times New Roman" w:eastAsia="Times New Roman" w:hAnsi="Times New Roman" w:cs="Times New Roman"/>
                <w:i/>
                <w:noProof/>
              </w:rPr>
              <w:t>4.3.7. Constraint 7</w:t>
            </w:r>
            <w:r>
              <w:rPr>
                <w:noProof/>
                <w:webHidden/>
              </w:rPr>
              <w:tab/>
            </w:r>
            <w:r>
              <w:rPr>
                <w:noProof/>
                <w:webHidden/>
              </w:rPr>
              <w:fldChar w:fldCharType="begin"/>
            </w:r>
            <w:r>
              <w:rPr>
                <w:noProof/>
                <w:webHidden/>
              </w:rPr>
              <w:instrText xml:space="preserve"> PAGEREF _Toc100005172 \h </w:instrText>
            </w:r>
            <w:r>
              <w:rPr>
                <w:noProof/>
                <w:webHidden/>
              </w:rPr>
            </w:r>
            <w:r>
              <w:rPr>
                <w:noProof/>
                <w:webHidden/>
              </w:rPr>
              <w:fldChar w:fldCharType="separate"/>
            </w:r>
            <w:r>
              <w:rPr>
                <w:noProof/>
                <w:webHidden/>
              </w:rPr>
              <w:t>10</w:t>
            </w:r>
            <w:r>
              <w:rPr>
                <w:noProof/>
                <w:webHidden/>
              </w:rPr>
              <w:fldChar w:fldCharType="end"/>
            </w:r>
          </w:hyperlink>
        </w:p>
        <w:p w14:paraId="35DE3484" w14:textId="4ECA9E8B" w:rsidR="00DD1876" w:rsidRDefault="00DD1876">
          <w:pPr>
            <w:pStyle w:val="TOC3"/>
            <w:tabs>
              <w:tab w:val="right" w:leader="dot" w:pos="9350"/>
            </w:tabs>
            <w:rPr>
              <w:rFonts w:eastAsiaTheme="minorEastAsia" w:cstheme="minorBidi"/>
              <w:noProof/>
              <w:sz w:val="24"/>
              <w:szCs w:val="24"/>
              <w:lang w:val="en-AT"/>
            </w:rPr>
          </w:pPr>
          <w:hyperlink w:anchor="_Toc100005173" w:history="1">
            <w:r w:rsidRPr="00E41EB0">
              <w:rPr>
                <w:rStyle w:val="Hyperlink"/>
                <w:rFonts w:ascii="Times New Roman" w:eastAsia="Times New Roman" w:hAnsi="Times New Roman" w:cs="Times New Roman"/>
                <w:i/>
                <w:noProof/>
              </w:rPr>
              <w:t>4.3.8. Constraint 8</w:t>
            </w:r>
            <w:r>
              <w:rPr>
                <w:noProof/>
                <w:webHidden/>
              </w:rPr>
              <w:tab/>
            </w:r>
            <w:r>
              <w:rPr>
                <w:noProof/>
                <w:webHidden/>
              </w:rPr>
              <w:fldChar w:fldCharType="begin"/>
            </w:r>
            <w:r>
              <w:rPr>
                <w:noProof/>
                <w:webHidden/>
              </w:rPr>
              <w:instrText xml:space="preserve"> PAGEREF _Toc100005173 \h </w:instrText>
            </w:r>
            <w:r>
              <w:rPr>
                <w:noProof/>
                <w:webHidden/>
              </w:rPr>
            </w:r>
            <w:r>
              <w:rPr>
                <w:noProof/>
                <w:webHidden/>
              </w:rPr>
              <w:fldChar w:fldCharType="separate"/>
            </w:r>
            <w:r>
              <w:rPr>
                <w:noProof/>
                <w:webHidden/>
              </w:rPr>
              <w:t>10</w:t>
            </w:r>
            <w:r>
              <w:rPr>
                <w:noProof/>
                <w:webHidden/>
              </w:rPr>
              <w:fldChar w:fldCharType="end"/>
            </w:r>
          </w:hyperlink>
        </w:p>
        <w:p w14:paraId="28918EEF" w14:textId="07B49AD9" w:rsidR="00DD1876" w:rsidRDefault="00DD1876">
          <w:pPr>
            <w:pStyle w:val="TOC2"/>
            <w:tabs>
              <w:tab w:val="right" w:leader="dot" w:pos="9350"/>
            </w:tabs>
            <w:rPr>
              <w:rFonts w:eastAsiaTheme="minorEastAsia" w:cstheme="minorBidi"/>
              <w:b w:val="0"/>
              <w:bCs w:val="0"/>
              <w:noProof/>
              <w:sz w:val="24"/>
              <w:szCs w:val="24"/>
              <w:lang w:val="en-AT"/>
            </w:rPr>
          </w:pPr>
          <w:hyperlink w:anchor="_Toc100005174" w:history="1">
            <w:r w:rsidRPr="00E41EB0">
              <w:rPr>
                <w:rStyle w:val="Hyperlink"/>
                <w:rFonts w:eastAsia="Times New Roman" w:cs="Times New Roman"/>
                <w:noProof/>
              </w:rPr>
              <w:t>4.4. Insights</w:t>
            </w:r>
            <w:r>
              <w:rPr>
                <w:noProof/>
                <w:webHidden/>
              </w:rPr>
              <w:tab/>
            </w:r>
            <w:r>
              <w:rPr>
                <w:noProof/>
                <w:webHidden/>
              </w:rPr>
              <w:fldChar w:fldCharType="begin"/>
            </w:r>
            <w:r>
              <w:rPr>
                <w:noProof/>
                <w:webHidden/>
              </w:rPr>
              <w:instrText xml:space="preserve"> PAGEREF _Toc100005174 \h </w:instrText>
            </w:r>
            <w:r>
              <w:rPr>
                <w:noProof/>
                <w:webHidden/>
              </w:rPr>
            </w:r>
            <w:r>
              <w:rPr>
                <w:noProof/>
                <w:webHidden/>
              </w:rPr>
              <w:fldChar w:fldCharType="separate"/>
            </w:r>
            <w:r>
              <w:rPr>
                <w:noProof/>
                <w:webHidden/>
              </w:rPr>
              <w:t>10</w:t>
            </w:r>
            <w:r>
              <w:rPr>
                <w:noProof/>
                <w:webHidden/>
              </w:rPr>
              <w:fldChar w:fldCharType="end"/>
            </w:r>
          </w:hyperlink>
        </w:p>
        <w:p w14:paraId="73253EA3" w14:textId="4E7F0449" w:rsidR="00DD1876" w:rsidRDefault="00DD1876">
          <w:pPr>
            <w:pStyle w:val="TOC3"/>
            <w:tabs>
              <w:tab w:val="right" w:leader="dot" w:pos="9350"/>
            </w:tabs>
            <w:rPr>
              <w:rFonts w:eastAsiaTheme="minorEastAsia" w:cstheme="minorBidi"/>
              <w:noProof/>
              <w:sz w:val="24"/>
              <w:szCs w:val="24"/>
              <w:lang w:val="en-AT"/>
            </w:rPr>
          </w:pPr>
          <w:hyperlink w:anchor="_Toc100005175" w:history="1">
            <w:r w:rsidRPr="00E41EB0">
              <w:rPr>
                <w:rStyle w:val="Hyperlink"/>
                <w:rFonts w:ascii="Times New Roman" w:eastAsia="Times New Roman" w:hAnsi="Times New Roman" w:cs="Times New Roman"/>
                <w:i/>
                <w:noProof/>
              </w:rPr>
              <w:t>4.4.1. Scenario 1</w:t>
            </w:r>
            <w:r>
              <w:rPr>
                <w:noProof/>
                <w:webHidden/>
              </w:rPr>
              <w:tab/>
            </w:r>
            <w:r>
              <w:rPr>
                <w:noProof/>
                <w:webHidden/>
              </w:rPr>
              <w:fldChar w:fldCharType="begin"/>
            </w:r>
            <w:r>
              <w:rPr>
                <w:noProof/>
                <w:webHidden/>
              </w:rPr>
              <w:instrText xml:space="preserve"> PAGEREF _Toc100005175 \h </w:instrText>
            </w:r>
            <w:r>
              <w:rPr>
                <w:noProof/>
                <w:webHidden/>
              </w:rPr>
            </w:r>
            <w:r>
              <w:rPr>
                <w:noProof/>
                <w:webHidden/>
              </w:rPr>
              <w:fldChar w:fldCharType="separate"/>
            </w:r>
            <w:r>
              <w:rPr>
                <w:noProof/>
                <w:webHidden/>
              </w:rPr>
              <w:t>11</w:t>
            </w:r>
            <w:r>
              <w:rPr>
                <w:noProof/>
                <w:webHidden/>
              </w:rPr>
              <w:fldChar w:fldCharType="end"/>
            </w:r>
          </w:hyperlink>
        </w:p>
        <w:p w14:paraId="76E0EEEB" w14:textId="5BD78E81" w:rsidR="00DD1876" w:rsidRDefault="00DD1876">
          <w:pPr>
            <w:pStyle w:val="TOC3"/>
            <w:tabs>
              <w:tab w:val="right" w:leader="dot" w:pos="9350"/>
            </w:tabs>
            <w:rPr>
              <w:rFonts w:eastAsiaTheme="minorEastAsia" w:cstheme="minorBidi"/>
              <w:noProof/>
              <w:sz w:val="24"/>
              <w:szCs w:val="24"/>
              <w:lang w:val="en-AT"/>
            </w:rPr>
          </w:pPr>
          <w:hyperlink w:anchor="_Toc100005176" w:history="1">
            <w:r w:rsidRPr="00E41EB0">
              <w:rPr>
                <w:rStyle w:val="Hyperlink"/>
                <w:rFonts w:ascii="Times New Roman" w:eastAsia="Times New Roman" w:hAnsi="Times New Roman" w:cs="Times New Roman"/>
                <w:i/>
                <w:noProof/>
              </w:rPr>
              <w:t>4.4.2. Scenario 2</w:t>
            </w:r>
            <w:r>
              <w:rPr>
                <w:noProof/>
                <w:webHidden/>
              </w:rPr>
              <w:tab/>
            </w:r>
            <w:r>
              <w:rPr>
                <w:noProof/>
                <w:webHidden/>
              </w:rPr>
              <w:fldChar w:fldCharType="begin"/>
            </w:r>
            <w:r>
              <w:rPr>
                <w:noProof/>
                <w:webHidden/>
              </w:rPr>
              <w:instrText xml:space="preserve"> PAGEREF _Toc100005176 \h </w:instrText>
            </w:r>
            <w:r>
              <w:rPr>
                <w:noProof/>
                <w:webHidden/>
              </w:rPr>
            </w:r>
            <w:r>
              <w:rPr>
                <w:noProof/>
                <w:webHidden/>
              </w:rPr>
              <w:fldChar w:fldCharType="separate"/>
            </w:r>
            <w:r>
              <w:rPr>
                <w:noProof/>
                <w:webHidden/>
              </w:rPr>
              <w:t>11</w:t>
            </w:r>
            <w:r>
              <w:rPr>
                <w:noProof/>
                <w:webHidden/>
              </w:rPr>
              <w:fldChar w:fldCharType="end"/>
            </w:r>
          </w:hyperlink>
        </w:p>
        <w:p w14:paraId="2E3AA961" w14:textId="493B6255" w:rsidR="00DD1876" w:rsidRDefault="00DD1876">
          <w:pPr>
            <w:pStyle w:val="TOC3"/>
            <w:tabs>
              <w:tab w:val="right" w:leader="dot" w:pos="9350"/>
            </w:tabs>
            <w:rPr>
              <w:rFonts w:eastAsiaTheme="minorEastAsia" w:cstheme="minorBidi"/>
              <w:noProof/>
              <w:sz w:val="24"/>
              <w:szCs w:val="24"/>
              <w:lang w:val="en-AT"/>
            </w:rPr>
          </w:pPr>
          <w:hyperlink w:anchor="_Toc100005177" w:history="1">
            <w:r w:rsidRPr="00E41EB0">
              <w:rPr>
                <w:rStyle w:val="Hyperlink"/>
                <w:rFonts w:ascii="Times New Roman" w:eastAsia="Times New Roman" w:hAnsi="Times New Roman" w:cs="Times New Roman"/>
                <w:i/>
                <w:noProof/>
              </w:rPr>
              <w:t>4.4.3. Scenario 3</w:t>
            </w:r>
            <w:r>
              <w:rPr>
                <w:noProof/>
                <w:webHidden/>
              </w:rPr>
              <w:tab/>
            </w:r>
            <w:r>
              <w:rPr>
                <w:noProof/>
                <w:webHidden/>
              </w:rPr>
              <w:fldChar w:fldCharType="begin"/>
            </w:r>
            <w:r>
              <w:rPr>
                <w:noProof/>
                <w:webHidden/>
              </w:rPr>
              <w:instrText xml:space="preserve"> PAGEREF _Toc100005177 \h </w:instrText>
            </w:r>
            <w:r>
              <w:rPr>
                <w:noProof/>
                <w:webHidden/>
              </w:rPr>
            </w:r>
            <w:r>
              <w:rPr>
                <w:noProof/>
                <w:webHidden/>
              </w:rPr>
              <w:fldChar w:fldCharType="separate"/>
            </w:r>
            <w:r>
              <w:rPr>
                <w:noProof/>
                <w:webHidden/>
              </w:rPr>
              <w:t>11</w:t>
            </w:r>
            <w:r>
              <w:rPr>
                <w:noProof/>
                <w:webHidden/>
              </w:rPr>
              <w:fldChar w:fldCharType="end"/>
            </w:r>
          </w:hyperlink>
        </w:p>
        <w:p w14:paraId="1B80B965" w14:textId="25918A5A" w:rsidR="00DD1876" w:rsidRDefault="00DD1876">
          <w:pPr>
            <w:pStyle w:val="TOC2"/>
            <w:tabs>
              <w:tab w:val="right" w:leader="dot" w:pos="9350"/>
            </w:tabs>
            <w:rPr>
              <w:rFonts w:eastAsiaTheme="minorEastAsia" w:cstheme="minorBidi"/>
              <w:b w:val="0"/>
              <w:bCs w:val="0"/>
              <w:noProof/>
              <w:sz w:val="24"/>
              <w:szCs w:val="24"/>
              <w:lang w:val="en-AT"/>
            </w:rPr>
          </w:pPr>
          <w:hyperlink w:anchor="_Toc100005178" w:history="1">
            <w:r w:rsidRPr="00E41EB0">
              <w:rPr>
                <w:rStyle w:val="Hyperlink"/>
                <w:rFonts w:eastAsia="Times New Roman" w:cs="Times New Roman"/>
                <w:noProof/>
              </w:rPr>
              <w:t>4.5. Model Limitations</w:t>
            </w:r>
            <w:r>
              <w:rPr>
                <w:noProof/>
                <w:webHidden/>
              </w:rPr>
              <w:tab/>
            </w:r>
            <w:r>
              <w:rPr>
                <w:noProof/>
                <w:webHidden/>
              </w:rPr>
              <w:fldChar w:fldCharType="begin"/>
            </w:r>
            <w:r>
              <w:rPr>
                <w:noProof/>
                <w:webHidden/>
              </w:rPr>
              <w:instrText xml:space="preserve"> PAGEREF _Toc100005178 \h </w:instrText>
            </w:r>
            <w:r>
              <w:rPr>
                <w:noProof/>
                <w:webHidden/>
              </w:rPr>
            </w:r>
            <w:r>
              <w:rPr>
                <w:noProof/>
                <w:webHidden/>
              </w:rPr>
              <w:fldChar w:fldCharType="separate"/>
            </w:r>
            <w:r>
              <w:rPr>
                <w:noProof/>
                <w:webHidden/>
              </w:rPr>
              <w:t>12</w:t>
            </w:r>
            <w:r>
              <w:rPr>
                <w:noProof/>
                <w:webHidden/>
              </w:rPr>
              <w:fldChar w:fldCharType="end"/>
            </w:r>
          </w:hyperlink>
        </w:p>
        <w:p w14:paraId="34551249" w14:textId="1891DC5E" w:rsidR="00DD1876" w:rsidRDefault="00DD1876">
          <w:pPr>
            <w:pStyle w:val="TOC3"/>
            <w:tabs>
              <w:tab w:val="right" w:leader="dot" w:pos="9350"/>
            </w:tabs>
            <w:rPr>
              <w:rFonts w:eastAsiaTheme="minorEastAsia" w:cstheme="minorBidi"/>
              <w:noProof/>
              <w:sz w:val="24"/>
              <w:szCs w:val="24"/>
              <w:lang w:val="en-AT"/>
            </w:rPr>
          </w:pPr>
          <w:hyperlink w:anchor="_Toc100005179" w:history="1">
            <w:r w:rsidRPr="00E41EB0">
              <w:rPr>
                <w:rStyle w:val="Hyperlink"/>
                <w:rFonts w:ascii="Times New Roman" w:eastAsia="Times New Roman" w:hAnsi="Times New Roman" w:cs="Times New Roman"/>
                <w:i/>
                <w:noProof/>
              </w:rPr>
              <w:t>4.5.1. What is the real energy drainage?</w:t>
            </w:r>
            <w:r>
              <w:rPr>
                <w:noProof/>
                <w:webHidden/>
              </w:rPr>
              <w:tab/>
            </w:r>
            <w:r>
              <w:rPr>
                <w:noProof/>
                <w:webHidden/>
              </w:rPr>
              <w:fldChar w:fldCharType="begin"/>
            </w:r>
            <w:r>
              <w:rPr>
                <w:noProof/>
                <w:webHidden/>
              </w:rPr>
              <w:instrText xml:space="preserve"> PAGEREF _Toc100005179 \h </w:instrText>
            </w:r>
            <w:r>
              <w:rPr>
                <w:noProof/>
                <w:webHidden/>
              </w:rPr>
            </w:r>
            <w:r>
              <w:rPr>
                <w:noProof/>
                <w:webHidden/>
              </w:rPr>
              <w:fldChar w:fldCharType="separate"/>
            </w:r>
            <w:r>
              <w:rPr>
                <w:noProof/>
                <w:webHidden/>
              </w:rPr>
              <w:t>12</w:t>
            </w:r>
            <w:r>
              <w:rPr>
                <w:noProof/>
                <w:webHidden/>
              </w:rPr>
              <w:fldChar w:fldCharType="end"/>
            </w:r>
          </w:hyperlink>
        </w:p>
        <w:p w14:paraId="3EAB5602" w14:textId="01FFD6A9" w:rsidR="00DD1876" w:rsidRDefault="00DD1876">
          <w:pPr>
            <w:pStyle w:val="TOC3"/>
            <w:tabs>
              <w:tab w:val="right" w:leader="dot" w:pos="9350"/>
            </w:tabs>
            <w:rPr>
              <w:rFonts w:eastAsiaTheme="minorEastAsia" w:cstheme="minorBidi"/>
              <w:noProof/>
              <w:sz w:val="24"/>
              <w:szCs w:val="24"/>
              <w:lang w:val="en-AT"/>
            </w:rPr>
          </w:pPr>
          <w:hyperlink w:anchor="_Toc100005180" w:history="1">
            <w:r w:rsidRPr="00E41EB0">
              <w:rPr>
                <w:rStyle w:val="Hyperlink"/>
                <w:rFonts w:ascii="Times New Roman" w:eastAsia="Times New Roman" w:hAnsi="Times New Roman" w:cs="Times New Roman"/>
                <w:i/>
                <w:noProof/>
              </w:rPr>
              <w:t>4.5.2. The starting point does not have to be home</w:t>
            </w:r>
            <w:r>
              <w:rPr>
                <w:noProof/>
                <w:webHidden/>
              </w:rPr>
              <w:tab/>
            </w:r>
            <w:r>
              <w:rPr>
                <w:noProof/>
                <w:webHidden/>
              </w:rPr>
              <w:fldChar w:fldCharType="begin"/>
            </w:r>
            <w:r>
              <w:rPr>
                <w:noProof/>
                <w:webHidden/>
              </w:rPr>
              <w:instrText xml:space="preserve"> PAGEREF _Toc100005180 \h </w:instrText>
            </w:r>
            <w:r>
              <w:rPr>
                <w:noProof/>
                <w:webHidden/>
              </w:rPr>
            </w:r>
            <w:r>
              <w:rPr>
                <w:noProof/>
                <w:webHidden/>
              </w:rPr>
              <w:fldChar w:fldCharType="separate"/>
            </w:r>
            <w:r>
              <w:rPr>
                <w:noProof/>
                <w:webHidden/>
              </w:rPr>
              <w:t>12</w:t>
            </w:r>
            <w:r>
              <w:rPr>
                <w:noProof/>
                <w:webHidden/>
              </w:rPr>
              <w:fldChar w:fldCharType="end"/>
            </w:r>
          </w:hyperlink>
        </w:p>
        <w:p w14:paraId="4E0F5C3F" w14:textId="64BC692F" w:rsidR="00DD1876" w:rsidRDefault="00DD1876">
          <w:pPr>
            <w:pStyle w:val="TOC3"/>
            <w:tabs>
              <w:tab w:val="right" w:leader="dot" w:pos="9350"/>
            </w:tabs>
            <w:rPr>
              <w:rFonts w:eastAsiaTheme="minorEastAsia" w:cstheme="minorBidi"/>
              <w:noProof/>
              <w:sz w:val="24"/>
              <w:szCs w:val="24"/>
              <w:lang w:val="en-AT"/>
            </w:rPr>
          </w:pPr>
          <w:hyperlink w:anchor="_Toc100005181" w:history="1">
            <w:r w:rsidRPr="00E41EB0">
              <w:rPr>
                <w:rStyle w:val="Hyperlink"/>
                <w:rFonts w:ascii="Times New Roman" w:eastAsia="Times New Roman" w:hAnsi="Times New Roman" w:cs="Times New Roman"/>
                <w:i/>
                <w:noProof/>
              </w:rPr>
              <w:t>4.5.3. What is the probability that a horse will win?</w:t>
            </w:r>
            <w:r>
              <w:rPr>
                <w:noProof/>
                <w:webHidden/>
              </w:rPr>
              <w:tab/>
            </w:r>
            <w:r>
              <w:rPr>
                <w:noProof/>
                <w:webHidden/>
              </w:rPr>
              <w:fldChar w:fldCharType="begin"/>
            </w:r>
            <w:r>
              <w:rPr>
                <w:noProof/>
                <w:webHidden/>
              </w:rPr>
              <w:instrText xml:space="preserve"> PAGEREF _Toc100005181 \h </w:instrText>
            </w:r>
            <w:r>
              <w:rPr>
                <w:noProof/>
                <w:webHidden/>
              </w:rPr>
            </w:r>
            <w:r>
              <w:rPr>
                <w:noProof/>
                <w:webHidden/>
              </w:rPr>
              <w:fldChar w:fldCharType="separate"/>
            </w:r>
            <w:r>
              <w:rPr>
                <w:noProof/>
                <w:webHidden/>
              </w:rPr>
              <w:t>12</w:t>
            </w:r>
            <w:r>
              <w:rPr>
                <w:noProof/>
                <w:webHidden/>
              </w:rPr>
              <w:fldChar w:fldCharType="end"/>
            </w:r>
          </w:hyperlink>
        </w:p>
        <w:p w14:paraId="3E52CEB4" w14:textId="1F9834D6" w:rsidR="00DD1876" w:rsidRDefault="00DD1876">
          <w:pPr>
            <w:pStyle w:val="TOC3"/>
            <w:tabs>
              <w:tab w:val="right" w:leader="dot" w:pos="9350"/>
            </w:tabs>
            <w:rPr>
              <w:rFonts w:eastAsiaTheme="minorEastAsia" w:cstheme="minorBidi"/>
              <w:noProof/>
              <w:sz w:val="24"/>
              <w:szCs w:val="24"/>
              <w:lang w:val="en-AT"/>
            </w:rPr>
          </w:pPr>
          <w:hyperlink w:anchor="_Toc100005182" w:history="1">
            <w:r w:rsidRPr="00E41EB0">
              <w:rPr>
                <w:rStyle w:val="Hyperlink"/>
                <w:rFonts w:ascii="Times New Roman" w:eastAsia="Times New Roman" w:hAnsi="Times New Roman" w:cs="Times New Roman"/>
                <w:i/>
                <w:noProof/>
              </w:rPr>
              <w:t>4.5.4. Multi-Horse Purpose</w:t>
            </w:r>
            <w:r>
              <w:rPr>
                <w:noProof/>
                <w:webHidden/>
              </w:rPr>
              <w:tab/>
            </w:r>
            <w:r>
              <w:rPr>
                <w:noProof/>
                <w:webHidden/>
              </w:rPr>
              <w:fldChar w:fldCharType="begin"/>
            </w:r>
            <w:r>
              <w:rPr>
                <w:noProof/>
                <w:webHidden/>
              </w:rPr>
              <w:instrText xml:space="preserve"> PAGEREF _Toc100005182 \h </w:instrText>
            </w:r>
            <w:r>
              <w:rPr>
                <w:noProof/>
                <w:webHidden/>
              </w:rPr>
            </w:r>
            <w:r>
              <w:rPr>
                <w:noProof/>
                <w:webHidden/>
              </w:rPr>
              <w:fldChar w:fldCharType="separate"/>
            </w:r>
            <w:r>
              <w:rPr>
                <w:noProof/>
                <w:webHidden/>
              </w:rPr>
              <w:t>13</w:t>
            </w:r>
            <w:r>
              <w:rPr>
                <w:noProof/>
                <w:webHidden/>
              </w:rPr>
              <w:fldChar w:fldCharType="end"/>
            </w:r>
          </w:hyperlink>
        </w:p>
        <w:p w14:paraId="09D0A5DD" w14:textId="5D1D9574" w:rsidR="00DD1876" w:rsidRDefault="00DD1876">
          <w:pPr>
            <w:pStyle w:val="TOC3"/>
            <w:tabs>
              <w:tab w:val="right" w:leader="dot" w:pos="9350"/>
            </w:tabs>
            <w:rPr>
              <w:rFonts w:eastAsiaTheme="minorEastAsia" w:cstheme="minorBidi"/>
              <w:noProof/>
              <w:sz w:val="24"/>
              <w:szCs w:val="24"/>
              <w:lang w:val="en-AT"/>
            </w:rPr>
          </w:pPr>
          <w:hyperlink w:anchor="_Toc100005183" w:history="1">
            <w:r w:rsidRPr="00E41EB0">
              <w:rPr>
                <w:rStyle w:val="Hyperlink"/>
                <w:rFonts w:ascii="Times New Roman" w:eastAsia="Times New Roman" w:hAnsi="Times New Roman" w:cs="Times New Roman"/>
                <w:i/>
                <w:noProof/>
              </w:rPr>
              <w:t>4.5.5. Rider-Horse Combination</w:t>
            </w:r>
            <w:r>
              <w:rPr>
                <w:noProof/>
                <w:webHidden/>
              </w:rPr>
              <w:tab/>
            </w:r>
            <w:r>
              <w:rPr>
                <w:noProof/>
                <w:webHidden/>
              </w:rPr>
              <w:fldChar w:fldCharType="begin"/>
            </w:r>
            <w:r>
              <w:rPr>
                <w:noProof/>
                <w:webHidden/>
              </w:rPr>
              <w:instrText xml:space="preserve"> PAGEREF _Toc100005183 \h </w:instrText>
            </w:r>
            <w:r>
              <w:rPr>
                <w:noProof/>
                <w:webHidden/>
              </w:rPr>
            </w:r>
            <w:r>
              <w:rPr>
                <w:noProof/>
                <w:webHidden/>
              </w:rPr>
              <w:fldChar w:fldCharType="separate"/>
            </w:r>
            <w:r>
              <w:rPr>
                <w:noProof/>
                <w:webHidden/>
              </w:rPr>
              <w:t>13</w:t>
            </w:r>
            <w:r>
              <w:rPr>
                <w:noProof/>
                <w:webHidden/>
              </w:rPr>
              <w:fldChar w:fldCharType="end"/>
            </w:r>
          </w:hyperlink>
        </w:p>
        <w:p w14:paraId="2477B3ED" w14:textId="4C69C12A" w:rsidR="00DD1876" w:rsidRDefault="00DD1876">
          <w:pPr>
            <w:pStyle w:val="TOC3"/>
            <w:tabs>
              <w:tab w:val="right" w:leader="dot" w:pos="9350"/>
            </w:tabs>
            <w:rPr>
              <w:rFonts w:eastAsiaTheme="minorEastAsia" w:cstheme="minorBidi"/>
              <w:noProof/>
              <w:sz w:val="24"/>
              <w:szCs w:val="24"/>
              <w:lang w:val="en-AT"/>
            </w:rPr>
          </w:pPr>
          <w:hyperlink w:anchor="_Toc100005184" w:history="1">
            <w:r w:rsidRPr="00E41EB0">
              <w:rPr>
                <w:rStyle w:val="Hyperlink"/>
                <w:rFonts w:ascii="Times New Roman" w:eastAsia="Times New Roman" w:hAnsi="Times New Roman" w:cs="Times New Roman"/>
                <w:i/>
                <w:noProof/>
              </w:rPr>
              <w:t>4.5.6. Parameter Freedom</w:t>
            </w:r>
            <w:r>
              <w:rPr>
                <w:noProof/>
                <w:webHidden/>
              </w:rPr>
              <w:tab/>
            </w:r>
            <w:r>
              <w:rPr>
                <w:noProof/>
                <w:webHidden/>
              </w:rPr>
              <w:fldChar w:fldCharType="begin"/>
            </w:r>
            <w:r>
              <w:rPr>
                <w:noProof/>
                <w:webHidden/>
              </w:rPr>
              <w:instrText xml:space="preserve"> PAGEREF _Toc100005184 \h </w:instrText>
            </w:r>
            <w:r>
              <w:rPr>
                <w:noProof/>
                <w:webHidden/>
              </w:rPr>
            </w:r>
            <w:r>
              <w:rPr>
                <w:noProof/>
                <w:webHidden/>
              </w:rPr>
              <w:fldChar w:fldCharType="separate"/>
            </w:r>
            <w:r>
              <w:rPr>
                <w:noProof/>
                <w:webHidden/>
              </w:rPr>
              <w:t>13</w:t>
            </w:r>
            <w:r>
              <w:rPr>
                <w:noProof/>
                <w:webHidden/>
              </w:rPr>
              <w:fldChar w:fldCharType="end"/>
            </w:r>
          </w:hyperlink>
        </w:p>
        <w:p w14:paraId="1F3E5E1F" w14:textId="3A1B6C4A" w:rsidR="00DD1876" w:rsidRDefault="00DD1876">
          <w:pPr>
            <w:pStyle w:val="TOC1"/>
            <w:tabs>
              <w:tab w:val="right" w:leader="dot" w:pos="9350"/>
            </w:tabs>
            <w:rPr>
              <w:rFonts w:eastAsiaTheme="minorEastAsia" w:cstheme="minorBidi"/>
              <w:b w:val="0"/>
              <w:bCs w:val="0"/>
              <w:i w:val="0"/>
              <w:iCs w:val="0"/>
              <w:noProof/>
              <w:lang w:val="en-AT"/>
            </w:rPr>
          </w:pPr>
          <w:hyperlink w:anchor="_Toc100005185" w:history="1">
            <w:r w:rsidRPr="00E41EB0">
              <w:rPr>
                <w:rStyle w:val="Hyperlink"/>
                <w:noProof/>
              </w:rPr>
              <w:t>5. Conclusion</w:t>
            </w:r>
            <w:r>
              <w:rPr>
                <w:noProof/>
                <w:webHidden/>
              </w:rPr>
              <w:tab/>
            </w:r>
            <w:r>
              <w:rPr>
                <w:noProof/>
                <w:webHidden/>
              </w:rPr>
              <w:fldChar w:fldCharType="begin"/>
            </w:r>
            <w:r>
              <w:rPr>
                <w:noProof/>
                <w:webHidden/>
              </w:rPr>
              <w:instrText xml:space="preserve"> PAGEREF _Toc100005185 \h </w:instrText>
            </w:r>
            <w:r>
              <w:rPr>
                <w:noProof/>
                <w:webHidden/>
              </w:rPr>
            </w:r>
            <w:r>
              <w:rPr>
                <w:noProof/>
                <w:webHidden/>
              </w:rPr>
              <w:fldChar w:fldCharType="separate"/>
            </w:r>
            <w:r>
              <w:rPr>
                <w:noProof/>
                <w:webHidden/>
              </w:rPr>
              <w:t>13</w:t>
            </w:r>
            <w:r>
              <w:rPr>
                <w:noProof/>
                <w:webHidden/>
              </w:rPr>
              <w:fldChar w:fldCharType="end"/>
            </w:r>
          </w:hyperlink>
        </w:p>
        <w:p w14:paraId="36AD88A1" w14:textId="6D1D9695" w:rsidR="00DD1876" w:rsidRDefault="00DD1876">
          <w:pPr>
            <w:pStyle w:val="TOC1"/>
            <w:tabs>
              <w:tab w:val="right" w:leader="dot" w:pos="9350"/>
            </w:tabs>
            <w:rPr>
              <w:rFonts w:eastAsiaTheme="minorEastAsia" w:cstheme="minorBidi"/>
              <w:b w:val="0"/>
              <w:bCs w:val="0"/>
              <w:i w:val="0"/>
              <w:iCs w:val="0"/>
              <w:noProof/>
              <w:lang w:val="en-AT"/>
            </w:rPr>
          </w:pPr>
          <w:hyperlink w:anchor="_Toc100005186" w:history="1">
            <w:r w:rsidRPr="00E41EB0">
              <w:rPr>
                <w:rStyle w:val="Hyperlink"/>
                <w:noProof/>
              </w:rPr>
              <w:t>6. References</w:t>
            </w:r>
            <w:r>
              <w:rPr>
                <w:noProof/>
                <w:webHidden/>
              </w:rPr>
              <w:tab/>
            </w:r>
            <w:r>
              <w:rPr>
                <w:noProof/>
                <w:webHidden/>
              </w:rPr>
              <w:fldChar w:fldCharType="begin"/>
            </w:r>
            <w:r>
              <w:rPr>
                <w:noProof/>
                <w:webHidden/>
              </w:rPr>
              <w:instrText xml:space="preserve"> PAGEREF _Toc100005186 \h </w:instrText>
            </w:r>
            <w:r>
              <w:rPr>
                <w:noProof/>
                <w:webHidden/>
              </w:rPr>
            </w:r>
            <w:r>
              <w:rPr>
                <w:noProof/>
                <w:webHidden/>
              </w:rPr>
              <w:fldChar w:fldCharType="separate"/>
            </w:r>
            <w:r>
              <w:rPr>
                <w:noProof/>
                <w:webHidden/>
              </w:rPr>
              <w:t>14</w:t>
            </w:r>
            <w:r>
              <w:rPr>
                <w:noProof/>
                <w:webHidden/>
              </w:rPr>
              <w:fldChar w:fldCharType="end"/>
            </w:r>
          </w:hyperlink>
        </w:p>
        <w:p w14:paraId="1390F695" w14:textId="3A5F5943" w:rsidR="009420BC" w:rsidRDefault="009420BC">
          <w:r>
            <w:rPr>
              <w:b/>
              <w:bCs/>
              <w:noProof/>
            </w:rPr>
            <w:fldChar w:fldCharType="end"/>
          </w:r>
        </w:p>
      </w:sdtContent>
    </w:sdt>
    <w:p w14:paraId="56A4E8FE" w14:textId="77777777" w:rsidR="00C72AB2" w:rsidRDefault="004B522C">
      <w:pPr>
        <w:pStyle w:val="Heading1"/>
        <w:rPr>
          <w:b/>
          <w:sz w:val="32"/>
          <w:szCs w:val="32"/>
        </w:rPr>
      </w:pPr>
      <w:bookmarkStart w:id="0" w:name="_Toc100005149"/>
      <w:r>
        <w:rPr>
          <w:b/>
          <w:sz w:val="32"/>
          <w:szCs w:val="32"/>
        </w:rPr>
        <w:lastRenderedPageBreak/>
        <w:t>1. Introduction</w:t>
      </w:r>
      <w:bookmarkEnd w:id="0"/>
    </w:p>
    <w:p w14:paraId="0F8B3B8F" w14:textId="77777777" w:rsidR="00C72AB2" w:rsidRDefault="004B522C">
      <w:pPr>
        <w:pStyle w:val="Heading2"/>
        <w:rPr>
          <w:rFonts w:eastAsia="Times New Roman" w:cs="Times New Roman"/>
          <w:sz w:val="28"/>
          <w:szCs w:val="28"/>
          <w:u w:val="single"/>
        </w:rPr>
      </w:pPr>
      <w:bookmarkStart w:id="1" w:name="_Toc100005150"/>
      <w:r>
        <w:rPr>
          <w:rFonts w:eastAsia="Times New Roman" w:cs="Times New Roman"/>
          <w:sz w:val="28"/>
          <w:szCs w:val="28"/>
          <w:u w:val="single"/>
        </w:rPr>
        <w:t>1.1. Problem Statement</w:t>
      </w:r>
      <w:bookmarkEnd w:id="1"/>
    </w:p>
    <w:p w14:paraId="6B7883E9" w14:textId="0E7AB3F9" w:rsidR="00C72AB2" w:rsidRDefault="004B522C" w:rsidP="002155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Horse show-jumping is a niche sector with sincere enthusiasts for the sport (some people claim it is no less addictive than certain drugs (White, 2009)). However, given the centric interest in the sport itself, there are few providers and innovations for optimization of administrative tasks necessary for competing and allowing managers and riders to make cost-efficient decisions. This project focuses on one specific use case which is: </w:t>
      </w:r>
      <w:r>
        <w:rPr>
          <w:rFonts w:ascii="Times New Roman" w:eastAsia="Times New Roman" w:hAnsi="Times New Roman" w:cs="Times New Roman"/>
          <w:b/>
          <w:sz w:val="24"/>
          <w:szCs w:val="24"/>
        </w:rPr>
        <w:t>Which horses should a manager of a horse stable compete in which competitions every year?</w:t>
      </w:r>
      <w:r>
        <w:rPr>
          <w:rFonts w:ascii="Times New Roman" w:eastAsia="Times New Roman" w:hAnsi="Times New Roman" w:cs="Times New Roman"/>
          <w:sz w:val="24"/>
          <w:szCs w:val="24"/>
        </w:rPr>
        <w:t xml:space="preserve"> For managers, it is very critical to find the optimal tournament plan, as this sport is prone to high costs (entry fees, transportation costs, time consumption). Also, different to other sports, there are two sides to the story, which is you do not only have the person as an athlete, but also the horse, which performance is impacted by a myriad of factors. Furthermore, if a manager knows at the beginning of the year and best-possible plan, he or she can start registering everywhere not having to worry about being rejected entrance because of late entry registration. Therefore, the following project aim</w:t>
      </w:r>
      <w:r w:rsidR="0021551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allow managers to make better decisions in terms of their planning by using a Linear-</w:t>
      </w:r>
      <w:r w:rsidR="00215518">
        <w:rPr>
          <w:rFonts w:ascii="Times New Roman" w:eastAsia="Times New Roman" w:hAnsi="Times New Roman" w:cs="Times New Roman"/>
          <w:sz w:val="24"/>
          <w:szCs w:val="24"/>
        </w:rPr>
        <w:t>Optimization</w:t>
      </w:r>
      <w:r>
        <w:rPr>
          <w:rFonts w:ascii="Times New Roman" w:eastAsia="Times New Roman" w:hAnsi="Times New Roman" w:cs="Times New Roman"/>
          <w:sz w:val="24"/>
          <w:szCs w:val="24"/>
        </w:rPr>
        <w:t xml:space="preserve"> model which is driven by real data from the web and qualitative data assumed estimated based on experience.</w:t>
      </w:r>
    </w:p>
    <w:p w14:paraId="09696CDF" w14:textId="77777777" w:rsidR="00C72AB2" w:rsidRDefault="004B522C">
      <w:pPr>
        <w:pStyle w:val="Heading2"/>
        <w:rPr>
          <w:rFonts w:eastAsia="Times New Roman" w:cs="Times New Roman"/>
          <w:sz w:val="28"/>
          <w:szCs w:val="28"/>
          <w:u w:val="single"/>
        </w:rPr>
      </w:pPr>
      <w:bookmarkStart w:id="2" w:name="_Toc100005151"/>
      <w:r>
        <w:rPr>
          <w:rFonts w:eastAsia="Times New Roman" w:cs="Times New Roman"/>
          <w:sz w:val="28"/>
          <w:szCs w:val="28"/>
          <w:u w:val="single"/>
        </w:rPr>
        <w:t>1.2. Motivation for Project</w:t>
      </w:r>
      <w:bookmarkEnd w:id="2"/>
    </w:p>
    <w:p w14:paraId="2C8257CB"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motivation to pursue this project is 1) one of my best friends manages a horse stable and has recently been struggling in optimizing his tournament plan and 2) I myself have been in the sport before entering university (Rooky of the Year 2015, four-time participant in European Championships, Part of the National Team for 4 consecutive years) and have encountered this problem in the past.</w:t>
      </w:r>
    </w:p>
    <w:p w14:paraId="1F6EC3BD" w14:textId="77777777" w:rsidR="00C72AB2" w:rsidRDefault="004B522C">
      <w:pPr>
        <w:pStyle w:val="Heading1"/>
        <w:rPr>
          <w:b/>
          <w:sz w:val="32"/>
          <w:szCs w:val="32"/>
        </w:rPr>
      </w:pPr>
      <w:bookmarkStart w:id="3" w:name="_Toc100005152"/>
      <w:r>
        <w:rPr>
          <w:b/>
          <w:sz w:val="32"/>
          <w:szCs w:val="32"/>
        </w:rPr>
        <w:t>2. Problem Statement</w:t>
      </w:r>
      <w:bookmarkEnd w:id="3"/>
    </w:p>
    <w:p w14:paraId="7757FDF4" w14:textId="77777777" w:rsidR="00C72AB2" w:rsidRDefault="004B522C">
      <w:pPr>
        <w:pStyle w:val="Heading2"/>
        <w:rPr>
          <w:rFonts w:eastAsia="Times New Roman" w:cs="Times New Roman"/>
          <w:sz w:val="28"/>
          <w:szCs w:val="28"/>
          <w:u w:val="single"/>
        </w:rPr>
      </w:pPr>
      <w:bookmarkStart w:id="4" w:name="_Toc100005153"/>
      <w:r>
        <w:rPr>
          <w:rFonts w:eastAsia="Times New Roman" w:cs="Times New Roman"/>
          <w:sz w:val="28"/>
          <w:szCs w:val="28"/>
          <w:u w:val="single"/>
        </w:rPr>
        <w:t>2.1. Objective</w:t>
      </w:r>
      <w:bookmarkEnd w:id="4"/>
    </w:p>
    <w:p w14:paraId="05B660BF"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maximize the potential profit a manager can receive by choosing the optimal mix of competitions he or she sends their horses and riders to. The model also takes into consideration the type of horse the manager intends to send to competitions in a given year and simulates how their performance can vary from year to year as well as factors such as transportation costs all based on real data.</w:t>
      </w:r>
    </w:p>
    <w:p w14:paraId="40AA3077" w14:textId="77777777" w:rsidR="00C72AB2" w:rsidRDefault="00C72AB2">
      <w:pPr>
        <w:rPr>
          <w:rFonts w:ascii="Times New Roman" w:eastAsia="Times New Roman" w:hAnsi="Times New Roman" w:cs="Times New Roman"/>
        </w:rPr>
      </w:pPr>
    </w:p>
    <w:p w14:paraId="5C121E18" w14:textId="77777777" w:rsidR="00C72AB2" w:rsidRDefault="004B522C">
      <w:pPr>
        <w:pStyle w:val="Heading2"/>
        <w:rPr>
          <w:rFonts w:eastAsia="Times New Roman" w:cs="Times New Roman"/>
          <w:sz w:val="28"/>
          <w:szCs w:val="28"/>
          <w:u w:val="single"/>
        </w:rPr>
      </w:pPr>
      <w:bookmarkStart w:id="5" w:name="_Toc100005154"/>
      <w:r>
        <w:rPr>
          <w:rFonts w:eastAsia="Times New Roman" w:cs="Times New Roman"/>
          <w:sz w:val="28"/>
          <w:szCs w:val="28"/>
          <w:u w:val="single"/>
        </w:rPr>
        <w:t>2.2. Methodology</w:t>
      </w:r>
      <w:bookmarkEnd w:id="5"/>
    </w:p>
    <w:p w14:paraId="3E1968E5" w14:textId="77777777" w:rsidR="00C72AB2" w:rsidRPr="009C7695" w:rsidRDefault="004B522C">
      <w:pPr>
        <w:pStyle w:val="Heading3"/>
        <w:rPr>
          <w:rFonts w:ascii="Times New Roman" w:eastAsia="Times New Roman" w:hAnsi="Times New Roman" w:cs="Times New Roman"/>
          <w:i/>
          <w:sz w:val="26"/>
          <w:szCs w:val="26"/>
        </w:rPr>
      </w:pPr>
      <w:bookmarkStart w:id="6" w:name="_Toc100005155"/>
      <w:r w:rsidRPr="009C7695">
        <w:rPr>
          <w:rFonts w:ascii="Times New Roman" w:eastAsia="Times New Roman" w:hAnsi="Times New Roman" w:cs="Times New Roman"/>
          <w:i/>
          <w:sz w:val="26"/>
          <w:szCs w:val="26"/>
        </w:rPr>
        <w:t>2.2.1. Competition Category</w:t>
      </w:r>
      <w:bookmarkEnd w:id="6"/>
    </w:p>
    <w:p w14:paraId="6FD9DB6D" w14:textId="753AD80D"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problem in depth, it is important to examine the types of competitions by using one data point as an example.</w:t>
      </w:r>
      <w:r w:rsidR="00456A9A">
        <w:rPr>
          <w:rFonts w:ascii="Times New Roman" w:eastAsia="Times New Roman" w:hAnsi="Times New Roman" w:cs="Times New Roman"/>
          <w:sz w:val="24"/>
          <w:szCs w:val="24"/>
        </w:rPr>
        <w:t xml:space="preserve"> </w:t>
      </w:r>
    </w:p>
    <w:p w14:paraId="13C3D452" w14:textId="77777777" w:rsidR="00C72AB2" w:rsidRDefault="00C72AB2">
      <w:pPr>
        <w:rPr>
          <w:rFonts w:ascii="Times New Roman" w:eastAsia="Times New Roman" w:hAnsi="Times New Roman" w:cs="Times New Roman"/>
        </w:rPr>
      </w:pPr>
    </w:p>
    <w:p w14:paraId="5AB4FAAB" w14:textId="77777777" w:rsidR="00C72AB2" w:rsidRDefault="004B522C">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AA24CB" wp14:editId="52689DBB">
            <wp:extent cx="4582049" cy="2150347"/>
            <wp:effectExtent l="0" t="0" r="3175"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12580" t="15253" r="10737" b="38164"/>
                    <a:stretch>
                      <a:fillRect/>
                    </a:stretch>
                  </pic:blipFill>
                  <pic:spPr>
                    <a:xfrm>
                      <a:off x="0" y="0"/>
                      <a:ext cx="4612401" cy="2164591"/>
                    </a:xfrm>
                    <a:prstGeom prst="rect">
                      <a:avLst/>
                    </a:prstGeom>
                    <a:ln/>
                  </pic:spPr>
                </pic:pic>
              </a:graphicData>
            </a:graphic>
          </wp:inline>
        </w:drawing>
      </w:r>
    </w:p>
    <w:p w14:paraId="6C016AC1" w14:textId="77777777" w:rsidR="00C72AB2" w:rsidRPr="00837A15" w:rsidRDefault="004B522C">
      <w:pPr>
        <w:jc w:val="center"/>
        <w:rPr>
          <w:rFonts w:ascii="Times New Roman" w:eastAsia="Times New Roman" w:hAnsi="Times New Roman" w:cs="Times New Roman"/>
          <w:color w:val="808080" w:themeColor="background1" w:themeShade="80"/>
          <w:sz w:val="20"/>
          <w:szCs w:val="20"/>
        </w:rPr>
      </w:pPr>
      <w:r w:rsidRPr="00837A15">
        <w:rPr>
          <w:rFonts w:ascii="Times New Roman" w:eastAsia="Times New Roman" w:hAnsi="Times New Roman" w:cs="Times New Roman"/>
          <w:color w:val="808080" w:themeColor="background1" w:themeShade="80"/>
          <w:sz w:val="20"/>
          <w:szCs w:val="20"/>
        </w:rPr>
        <w:t>Figure 1 shows one competition on the official Tournament Website (OEPS, N.A.)</w:t>
      </w:r>
    </w:p>
    <w:p w14:paraId="0D6958E4" w14:textId="77777777" w:rsidR="00C72AB2" w:rsidRDefault="00C72AB2">
      <w:pPr>
        <w:jc w:val="center"/>
        <w:rPr>
          <w:rFonts w:ascii="Times New Roman" w:eastAsia="Times New Roman" w:hAnsi="Times New Roman" w:cs="Times New Roman"/>
          <w:sz w:val="18"/>
          <w:szCs w:val="18"/>
        </w:rPr>
      </w:pPr>
    </w:p>
    <w:p w14:paraId="1D83D02A" w14:textId="21E1D9FC"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look at Figure 1 to understand what a competition category means, as it impacts the model. This project only focuses on show-jumping competition (which is the discipline where a horse jumps over obstacles) and these competitions are denoted by S on the second position of the keycode of the competition shown in Figure 1. There are two overarching types of competitions which are national and international ones, denoted by N and I respectively. The last part of the competition key is the sub-category. This defines the type of </w:t>
      </w:r>
      <w:r w:rsidR="00456A9A">
        <w:rPr>
          <w:rFonts w:ascii="Times New Roman" w:eastAsia="Times New Roman" w:hAnsi="Times New Roman" w:cs="Times New Roman"/>
          <w:sz w:val="24"/>
          <w:szCs w:val="24"/>
        </w:rPr>
        <w:t>competition</w:t>
      </w:r>
      <w:r>
        <w:rPr>
          <w:rFonts w:ascii="Times New Roman" w:eastAsia="Times New Roman" w:hAnsi="Times New Roman" w:cs="Times New Roman"/>
          <w:sz w:val="24"/>
          <w:szCs w:val="24"/>
        </w:rPr>
        <w:t xml:space="preserve"> based on how difficult the courses (a sequence of fences to jump) are. The respective earnings and cost per horse increase proportionally to the difficulty or type of competition. For national tournaments the ordinality of difficulty is from C to A* (where C is the easiest) and for international from 1* to 5* respectively.</w:t>
      </w:r>
    </w:p>
    <w:p w14:paraId="64D58A9C" w14:textId="77777777" w:rsidR="00C72AB2" w:rsidRPr="009C7695" w:rsidRDefault="004B522C">
      <w:pPr>
        <w:pStyle w:val="Heading3"/>
        <w:rPr>
          <w:rFonts w:ascii="Times New Roman" w:eastAsia="Times New Roman" w:hAnsi="Times New Roman" w:cs="Times New Roman"/>
          <w:i/>
          <w:sz w:val="26"/>
          <w:szCs w:val="26"/>
        </w:rPr>
      </w:pPr>
      <w:bookmarkStart w:id="7" w:name="_Toc100005156"/>
      <w:r w:rsidRPr="009C7695">
        <w:rPr>
          <w:rFonts w:ascii="Times New Roman" w:eastAsia="Times New Roman" w:hAnsi="Times New Roman" w:cs="Times New Roman"/>
          <w:i/>
          <w:sz w:val="26"/>
          <w:szCs w:val="26"/>
        </w:rPr>
        <w:t>2.2.2. Horse Type</w:t>
      </w:r>
      <w:bookmarkEnd w:id="7"/>
    </w:p>
    <w:p w14:paraId="6F337B14" w14:textId="295EA7FB"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model has to counter the assumption that every horse is the same, the user is able to choose the type of horses which will compete in the respective year. Given the rigid nature of tournaments, managers often decide which horse to send depending on the age of the horse</w:t>
      </w:r>
      <w:r w:rsidR="00456A9A">
        <w:rPr>
          <w:rFonts w:ascii="Times New Roman" w:eastAsia="Times New Roman" w:hAnsi="Times New Roman" w:cs="Times New Roman"/>
          <w:sz w:val="24"/>
          <w:szCs w:val="24"/>
        </w:rPr>
        <w:t>. Therefore, a</w:t>
      </w:r>
      <w:r>
        <w:rPr>
          <w:rFonts w:ascii="Times New Roman" w:eastAsia="Times New Roman" w:hAnsi="Times New Roman" w:cs="Times New Roman"/>
          <w:sz w:val="24"/>
          <w:szCs w:val="24"/>
        </w:rPr>
        <w:t>ge is used as a metric to determine the type.</w:t>
      </w:r>
    </w:p>
    <w:p w14:paraId="2505AA80" w14:textId="77777777" w:rsidR="00C72AB2" w:rsidRDefault="00C72AB2">
      <w:pPr>
        <w:rPr>
          <w:rFonts w:ascii="Times New Roman" w:eastAsia="Times New Roman" w:hAnsi="Times New Roman" w:cs="Times New Roman"/>
        </w:rPr>
      </w:pPr>
    </w:p>
    <w:tbl>
      <w:tblPr>
        <w:tblStyle w:val="GridTable5Dark-Accent1"/>
        <w:tblW w:w="9360" w:type="dxa"/>
        <w:tblLayout w:type="fixed"/>
        <w:tblLook w:val="0600" w:firstRow="0" w:lastRow="0" w:firstColumn="0" w:lastColumn="0" w:noHBand="1" w:noVBand="1"/>
      </w:tblPr>
      <w:tblGrid>
        <w:gridCol w:w="4680"/>
        <w:gridCol w:w="4680"/>
      </w:tblGrid>
      <w:tr w:rsidR="00C72AB2" w14:paraId="1A3F9CFB" w14:textId="77777777" w:rsidTr="00527C10">
        <w:trPr>
          <w:trHeight w:val="624"/>
        </w:trPr>
        <w:tc>
          <w:tcPr>
            <w:tcW w:w="4680" w:type="dxa"/>
            <w:vAlign w:val="center"/>
          </w:tcPr>
          <w:p w14:paraId="656AAA45" w14:textId="77777777" w:rsidR="00C72AB2" w:rsidRDefault="004B522C" w:rsidP="00527C10">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Age (Years)</w:t>
            </w:r>
          </w:p>
        </w:tc>
        <w:tc>
          <w:tcPr>
            <w:tcW w:w="4680" w:type="dxa"/>
            <w:vAlign w:val="center"/>
          </w:tcPr>
          <w:p w14:paraId="4812F4A1" w14:textId="77777777" w:rsidR="00C72AB2" w:rsidRDefault="004B522C" w:rsidP="00527C10">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Type</w:t>
            </w:r>
          </w:p>
        </w:tc>
      </w:tr>
      <w:tr w:rsidR="00C72AB2" w14:paraId="40FB4F97" w14:textId="77777777" w:rsidTr="00527C10">
        <w:trPr>
          <w:trHeight w:val="624"/>
        </w:trPr>
        <w:tc>
          <w:tcPr>
            <w:tcW w:w="4680" w:type="dxa"/>
            <w:vAlign w:val="center"/>
          </w:tcPr>
          <w:p w14:paraId="15761085" w14:textId="77777777" w:rsidR="00C72AB2" w:rsidRDefault="004B522C" w:rsidP="00527C10">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&lt; 8</w:t>
            </w:r>
          </w:p>
        </w:tc>
        <w:tc>
          <w:tcPr>
            <w:tcW w:w="4680" w:type="dxa"/>
            <w:vAlign w:val="center"/>
          </w:tcPr>
          <w:p w14:paraId="6D646ECB" w14:textId="77777777" w:rsidR="00C72AB2" w:rsidRDefault="004B522C" w:rsidP="00527C10">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3 (Young)</w:t>
            </w:r>
          </w:p>
        </w:tc>
      </w:tr>
      <w:tr w:rsidR="00C72AB2" w14:paraId="53690F73" w14:textId="77777777" w:rsidTr="00527C10">
        <w:trPr>
          <w:trHeight w:val="624"/>
        </w:trPr>
        <w:tc>
          <w:tcPr>
            <w:tcW w:w="4680" w:type="dxa"/>
            <w:vAlign w:val="center"/>
          </w:tcPr>
          <w:p w14:paraId="042938CA" w14:textId="77777777" w:rsidR="00C72AB2" w:rsidRDefault="004B522C" w:rsidP="00527C10">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[8, 10]</w:t>
            </w:r>
          </w:p>
        </w:tc>
        <w:tc>
          <w:tcPr>
            <w:tcW w:w="4680" w:type="dxa"/>
            <w:vAlign w:val="center"/>
          </w:tcPr>
          <w:p w14:paraId="3C744432" w14:textId="77777777" w:rsidR="00C72AB2" w:rsidRDefault="004B522C" w:rsidP="00527C10">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2 (Runner-Up)</w:t>
            </w:r>
          </w:p>
        </w:tc>
      </w:tr>
      <w:tr w:rsidR="00C72AB2" w14:paraId="1124A8F4" w14:textId="77777777" w:rsidTr="00527C10">
        <w:trPr>
          <w:trHeight w:val="624"/>
        </w:trPr>
        <w:tc>
          <w:tcPr>
            <w:tcW w:w="4680" w:type="dxa"/>
            <w:vAlign w:val="center"/>
          </w:tcPr>
          <w:p w14:paraId="00828E17" w14:textId="77777777" w:rsidR="00C72AB2" w:rsidRDefault="004B522C" w:rsidP="00527C10">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&gt; 10</w:t>
            </w:r>
          </w:p>
        </w:tc>
        <w:tc>
          <w:tcPr>
            <w:tcW w:w="4680" w:type="dxa"/>
            <w:vAlign w:val="center"/>
          </w:tcPr>
          <w:p w14:paraId="2B91BDA2" w14:textId="77777777" w:rsidR="00C72AB2" w:rsidRDefault="004B522C" w:rsidP="00527C10">
            <w:pPr>
              <w:widowControl w:val="0"/>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rPr>
              <w:t>1 (Mature)</w:t>
            </w:r>
          </w:p>
        </w:tc>
      </w:tr>
    </w:tbl>
    <w:p w14:paraId="467240FD" w14:textId="77777777" w:rsidR="00C72AB2" w:rsidRPr="00837A15" w:rsidRDefault="004B522C">
      <w:pPr>
        <w:jc w:val="center"/>
        <w:rPr>
          <w:rFonts w:ascii="Times New Roman" w:eastAsia="Times New Roman" w:hAnsi="Times New Roman" w:cs="Times New Roman"/>
          <w:sz w:val="20"/>
          <w:szCs w:val="20"/>
        </w:rPr>
      </w:pPr>
      <w:r w:rsidRPr="00837A15">
        <w:rPr>
          <w:rFonts w:ascii="Times New Roman" w:eastAsia="Times New Roman" w:hAnsi="Times New Roman" w:cs="Times New Roman"/>
          <w:color w:val="808080" w:themeColor="background1" w:themeShade="80"/>
          <w:sz w:val="20"/>
          <w:szCs w:val="20"/>
        </w:rPr>
        <w:t>Figure 2 shows the classification of each type of horse in the model</w:t>
      </w:r>
    </w:p>
    <w:p w14:paraId="28340FC7" w14:textId="77777777" w:rsidR="00C72AB2" w:rsidRDefault="00C72AB2">
      <w:pPr>
        <w:jc w:val="center"/>
        <w:rPr>
          <w:rFonts w:ascii="Times New Roman" w:eastAsia="Times New Roman" w:hAnsi="Times New Roman" w:cs="Times New Roman"/>
          <w:sz w:val="18"/>
          <w:szCs w:val="18"/>
        </w:rPr>
      </w:pPr>
    </w:p>
    <w:p w14:paraId="704E09A0" w14:textId="2BB7FF7D"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Figure 2, horses below the age of 8 are considered young because horses under that age have designated “Young horses” </w:t>
      </w:r>
      <w:r w:rsidR="00456A9A">
        <w:rPr>
          <w:rFonts w:ascii="Times New Roman" w:eastAsia="Times New Roman" w:hAnsi="Times New Roman" w:cs="Times New Roman"/>
          <w:sz w:val="24"/>
          <w:szCs w:val="24"/>
        </w:rPr>
        <w:t xml:space="preserve">competitions </w:t>
      </w:r>
      <w:r>
        <w:rPr>
          <w:rFonts w:ascii="Times New Roman" w:eastAsia="Times New Roman" w:hAnsi="Times New Roman" w:cs="Times New Roman"/>
          <w:sz w:val="24"/>
          <w:szCs w:val="24"/>
        </w:rPr>
        <w:t xml:space="preserve">classes, as well as young horse championships, are until the age of 7 (British </w:t>
      </w:r>
      <w:proofErr w:type="spellStart"/>
      <w:r>
        <w:rPr>
          <w:rFonts w:ascii="Times New Roman" w:eastAsia="Times New Roman" w:hAnsi="Times New Roman" w:cs="Times New Roman"/>
          <w:sz w:val="24"/>
          <w:szCs w:val="24"/>
        </w:rPr>
        <w:t>Showjumping</w:t>
      </w:r>
      <w:proofErr w:type="spellEnd"/>
      <w:r>
        <w:rPr>
          <w:rFonts w:ascii="Times New Roman" w:eastAsia="Times New Roman" w:hAnsi="Times New Roman" w:cs="Times New Roman"/>
          <w:sz w:val="24"/>
          <w:szCs w:val="24"/>
        </w:rPr>
        <w:t xml:space="preserve">, N.A.). The best horses for show-jumping are between </w:t>
      </w:r>
      <w:r>
        <w:rPr>
          <w:rFonts w:ascii="Times New Roman" w:eastAsia="Times New Roman" w:hAnsi="Times New Roman" w:cs="Times New Roman"/>
          <w:sz w:val="24"/>
          <w:szCs w:val="24"/>
        </w:rPr>
        <w:lastRenderedPageBreak/>
        <w:t xml:space="preserve">the age of 10 to 14, where they are considered mature (Worden, 2019). </w:t>
      </w:r>
      <w:r w:rsidR="00456A9A">
        <w:rPr>
          <w:rFonts w:ascii="Times New Roman" w:eastAsia="Times New Roman" w:hAnsi="Times New Roman" w:cs="Times New Roman"/>
          <w:sz w:val="24"/>
          <w:szCs w:val="24"/>
        </w:rPr>
        <w:t>Everything between young and mature is considered a runner-up.</w:t>
      </w:r>
    </w:p>
    <w:p w14:paraId="7CD43223" w14:textId="77777777" w:rsidR="00C72AB2" w:rsidRDefault="00C72AB2" w:rsidP="00D96AC0">
      <w:pPr>
        <w:jc w:val="both"/>
        <w:rPr>
          <w:rFonts w:ascii="Times New Roman" w:eastAsia="Times New Roman" w:hAnsi="Times New Roman" w:cs="Times New Roman"/>
          <w:sz w:val="24"/>
          <w:szCs w:val="24"/>
        </w:rPr>
      </w:pPr>
    </w:p>
    <w:p w14:paraId="73946205" w14:textId="6769C8C9"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which type the user chooses, the model will take into consideration how much each competition drains a horse when competing</w:t>
      </w:r>
      <w:r w:rsidR="00456A9A">
        <w:rPr>
          <w:rFonts w:ascii="Times New Roman" w:eastAsia="Times New Roman" w:hAnsi="Times New Roman" w:cs="Times New Roman"/>
          <w:sz w:val="24"/>
          <w:szCs w:val="24"/>
        </w:rPr>
        <w:t xml:space="preserve"> as well as which horse is allowed to compete in which competition category</w:t>
      </w:r>
      <w:r>
        <w:rPr>
          <w:rFonts w:ascii="Times New Roman" w:eastAsia="Times New Roman" w:hAnsi="Times New Roman" w:cs="Times New Roman"/>
          <w:sz w:val="24"/>
          <w:szCs w:val="24"/>
        </w:rPr>
        <w:t xml:space="preserve">. </w:t>
      </w:r>
    </w:p>
    <w:p w14:paraId="1E815D05" w14:textId="77777777" w:rsidR="00C72AB2" w:rsidRPr="009C7695" w:rsidRDefault="004B522C">
      <w:pPr>
        <w:pStyle w:val="Heading3"/>
        <w:rPr>
          <w:rFonts w:ascii="Times New Roman" w:eastAsia="Times New Roman" w:hAnsi="Times New Roman" w:cs="Times New Roman"/>
          <w:i/>
          <w:sz w:val="26"/>
          <w:szCs w:val="26"/>
        </w:rPr>
      </w:pPr>
      <w:bookmarkStart w:id="8" w:name="_Toc100005157"/>
      <w:r w:rsidRPr="009C7695">
        <w:rPr>
          <w:rFonts w:ascii="Times New Roman" w:eastAsia="Times New Roman" w:hAnsi="Times New Roman" w:cs="Times New Roman"/>
          <w:i/>
          <w:sz w:val="26"/>
          <w:szCs w:val="26"/>
        </w:rPr>
        <w:t>2.2.3. Drainage</w:t>
      </w:r>
      <w:bookmarkEnd w:id="8"/>
    </w:p>
    <w:p w14:paraId="63DA3E63" w14:textId="262AA72C"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Drainage is understood as a factor that </w:t>
      </w:r>
      <w:r w:rsidR="00A64E10">
        <w:rPr>
          <w:rFonts w:ascii="Times New Roman" w:eastAsia="Times New Roman" w:hAnsi="Times New Roman" w:cs="Times New Roman"/>
          <w:sz w:val="24"/>
          <w:szCs w:val="24"/>
        </w:rPr>
        <w:t>affects</w:t>
      </w:r>
      <w:r>
        <w:rPr>
          <w:rFonts w:ascii="Times New Roman" w:eastAsia="Times New Roman" w:hAnsi="Times New Roman" w:cs="Times New Roman"/>
          <w:sz w:val="24"/>
          <w:szCs w:val="24"/>
        </w:rPr>
        <w:t xml:space="preserve"> how many competitions a horse can do in a month, given that the model constraints the amount of drainage a horse can have every month. </w:t>
      </w:r>
      <w:r w:rsidR="00A64E10">
        <w:rPr>
          <w:rFonts w:ascii="Times New Roman" w:eastAsia="Times New Roman" w:hAnsi="Times New Roman" w:cs="Times New Roman"/>
          <w:sz w:val="24"/>
          <w:szCs w:val="24"/>
        </w:rPr>
        <w:t xml:space="preserve">It is simply a number which represents how much physical energy a competition takes from a horse. </w:t>
      </w:r>
      <w:r>
        <w:rPr>
          <w:rFonts w:ascii="Times New Roman" w:eastAsia="Times New Roman" w:hAnsi="Times New Roman" w:cs="Times New Roman"/>
          <w:sz w:val="24"/>
          <w:szCs w:val="24"/>
        </w:rPr>
        <w:t xml:space="preserve">The model assumes that for a young horse there is a higher deviation of drainage. Given that, for a horse which is not used to the routine, going on multiple competitions there are lots of other factors draining a horse besides competing such as transport, loud noise etc. As a result, the model simulates the greatest randomness for a young horse (60%), lesser for a “runner up” (40%), and the least randomness in drainage for a mature horse (10%). However, the base drainage is the same for all horses, given that a more difficult competition results in more drainage independent of which horse is competing.  </w:t>
      </w:r>
    </w:p>
    <w:p w14:paraId="4698574C" w14:textId="77777777" w:rsidR="00C72AB2" w:rsidRDefault="004B522C">
      <w:pPr>
        <w:pStyle w:val="Heading1"/>
        <w:rPr>
          <w:b/>
          <w:sz w:val="32"/>
          <w:szCs w:val="32"/>
        </w:rPr>
      </w:pPr>
      <w:bookmarkStart w:id="9" w:name="_Toc100005158"/>
      <w:r>
        <w:rPr>
          <w:b/>
          <w:sz w:val="32"/>
          <w:szCs w:val="32"/>
        </w:rPr>
        <w:t>3. Data</w:t>
      </w:r>
      <w:bookmarkEnd w:id="9"/>
    </w:p>
    <w:p w14:paraId="5D59D7B3" w14:textId="77777777" w:rsidR="00C72AB2" w:rsidRDefault="004B522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will explain how the data which is fed into the model is composed and collected.</w:t>
      </w:r>
    </w:p>
    <w:p w14:paraId="5AB4C6BE" w14:textId="77777777" w:rsidR="00C72AB2" w:rsidRDefault="004B522C">
      <w:pPr>
        <w:pStyle w:val="Heading2"/>
        <w:rPr>
          <w:rFonts w:eastAsia="Times New Roman" w:cs="Times New Roman"/>
          <w:sz w:val="28"/>
          <w:szCs w:val="28"/>
          <w:u w:val="single"/>
        </w:rPr>
      </w:pPr>
      <w:bookmarkStart w:id="10" w:name="_Toc100005159"/>
      <w:r>
        <w:rPr>
          <w:rFonts w:eastAsia="Times New Roman" w:cs="Times New Roman"/>
          <w:sz w:val="28"/>
          <w:szCs w:val="28"/>
          <w:u w:val="single"/>
        </w:rPr>
        <w:t>3.1. Tournament Details</w:t>
      </w:r>
      <w:bookmarkEnd w:id="10"/>
    </w:p>
    <w:p w14:paraId="64394342" w14:textId="7BBBE71F"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used BeautifulSoup4 and Selenium to scrap all possible tournaments in a given year from the Austrian Federation of Horse Sport. The selenium scrapper adjusts the settings to be only for show-jumping competitions and for the current year from January until December. The pandas Data</w:t>
      </w:r>
      <w:r w:rsidR="00D96AC0">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rPr>
        <w:t>rame will contain the Date, Destination and Category of the competition. As a result, the data will look like the following:</w:t>
      </w:r>
    </w:p>
    <w:p w14:paraId="03D62BD3" w14:textId="77777777" w:rsidR="00C72AB2" w:rsidRDefault="00C72AB2">
      <w:pPr>
        <w:rPr>
          <w:rFonts w:ascii="Times New Roman" w:eastAsia="Times New Roman" w:hAnsi="Times New Roman" w:cs="Times New Roman"/>
        </w:rPr>
      </w:pPr>
    </w:p>
    <w:p w14:paraId="4A5BDFE5" w14:textId="77777777" w:rsidR="00C72AB2" w:rsidRDefault="004B522C">
      <w:pPr>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6CC6576C" wp14:editId="1014BC94">
            <wp:extent cx="5547340" cy="139767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547340" cy="1397670"/>
                    </a:xfrm>
                    <a:prstGeom prst="rect">
                      <a:avLst/>
                    </a:prstGeom>
                    <a:ln/>
                  </pic:spPr>
                </pic:pic>
              </a:graphicData>
            </a:graphic>
          </wp:inline>
        </w:drawing>
      </w:r>
    </w:p>
    <w:p w14:paraId="41A92E68" w14:textId="77777777" w:rsidR="00C72AB2" w:rsidRPr="00837A15" w:rsidRDefault="004B522C">
      <w:pPr>
        <w:jc w:val="center"/>
        <w:rPr>
          <w:rFonts w:ascii="Times New Roman" w:eastAsia="Times New Roman" w:hAnsi="Times New Roman" w:cs="Times New Roman"/>
          <w:color w:val="808080" w:themeColor="background1" w:themeShade="80"/>
          <w:sz w:val="20"/>
          <w:szCs w:val="20"/>
        </w:rPr>
      </w:pPr>
      <w:r w:rsidRPr="00837A15">
        <w:rPr>
          <w:rFonts w:ascii="Times New Roman" w:eastAsia="Times New Roman" w:hAnsi="Times New Roman" w:cs="Times New Roman"/>
          <w:color w:val="808080" w:themeColor="background1" w:themeShade="80"/>
          <w:sz w:val="20"/>
          <w:szCs w:val="20"/>
        </w:rPr>
        <w:t xml:space="preserve">Data after Web-Scrapping from </w:t>
      </w:r>
      <w:hyperlink r:id="rId11">
        <w:r w:rsidRPr="00837A15">
          <w:rPr>
            <w:rFonts w:ascii="Times New Roman" w:eastAsia="Times New Roman" w:hAnsi="Times New Roman" w:cs="Times New Roman"/>
            <w:color w:val="808080" w:themeColor="background1" w:themeShade="80"/>
            <w:sz w:val="20"/>
            <w:szCs w:val="20"/>
            <w:u w:val="single"/>
          </w:rPr>
          <w:t>https://www.oeps.at/de/termine</w:t>
        </w:r>
      </w:hyperlink>
    </w:p>
    <w:p w14:paraId="126619EF" w14:textId="77777777" w:rsidR="00C72AB2" w:rsidRDefault="00C72AB2">
      <w:pPr>
        <w:jc w:val="center"/>
        <w:rPr>
          <w:rFonts w:ascii="Times New Roman" w:eastAsia="Times New Roman" w:hAnsi="Times New Roman" w:cs="Times New Roman"/>
          <w:sz w:val="18"/>
          <w:szCs w:val="18"/>
        </w:rPr>
      </w:pPr>
    </w:p>
    <w:p w14:paraId="71FDAA9B" w14:textId="77777777" w:rsidR="00C72AB2" w:rsidRDefault="004B522C">
      <w:pPr>
        <w:pStyle w:val="Heading2"/>
        <w:rPr>
          <w:rFonts w:eastAsia="Times New Roman" w:cs="Times New Roman"/>
          <w:sz w:val="28"/>
          <w:szCs w:val="28"/>
          <w:u w:val="single"/>
        </w:rPr>
      </w:pPr>
      <w:bookmarkStart w:id="11" w:name="_Toc100005160"/>
      <w:r>
        <w:rPr>
          <w:rFonts w:eastAsia="Times New Roman" w:cs="Times New Roman"/>
          <w:sz w:val="28"/>
          <w:szCs w:val="28"/>
          <w:u w:val="single"/>
        </w:rPr>
        <w:lastRenderedPageBreak/>
        <w:t>3.2. Location</w:t>
      </w:r>
      <w:bookmarkEnd w:id="11"/>
    </w:p>
    <w:p w14:paraId="2B86F2C6"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location is used to estimate the fixed cost for going to a competition which is the transportation cost. For that, I first found the exact location in longitude and latitude using a Python API and then use a home location (which is my friend´s horse riding stable in Lower Austria) to map the driving distance for each competition. This value will then be calculated times two with the average gasoline price over the last 8 months in Austria (which is 1.59 Euros) to receive the final transportation cost per tournament, independent of how many horses will compete respectively.</w:t>
      </w:r>
    </w:p>
    <w:p w14:paraId="731C5025" w14:textId="77777777" w:rsidR="00C72AB2" w:rsidRDefault="004B522C">
      <w:pPr>
        <w:pStyle w:val="Heading2"/>
        <w:rPr>
          <w:rFonts w:eastAsia="Times New Roman" w:cs="Times New Roman"/>
          <w:sz w:val="28"/>
          <w:szCs w:val="28"/>
          <w:u w:val="single"/>
        </w:rPr>
      </w:pPr>
      <w:bookmarkStart w:id="12" w:name="_Toc100005161"/>
      <w:r>
        <w:rPr>
          <w:rFonts w:eastAsia="Times New Roman" w:cs="Times New Roman"/>
          <w:sz w:val="28"/>
          <w:szCs w:val="28"/>
          <w:u w:val="single"/>
        </w:rPr>
        <w:t>3.3. Revenue / Entry Fee per Horse / Allowance</w:t>
      </w:r>
      <w:bookmarkEnd w:id="12"/>
    </w:p>
    <w:p w14:paraId="203BA0D1" w14:textId="77777777" w:rsidR="00C72AB2" w:rsidRDefault="00C72AB2">
      <w:pPr>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C72AB2" w14:paraId="2604B940" w14:textId="77777777" w:rsidTr="00DF3F5A">
        <w:tc>
          <w:tcPr>
            <w:tcW w:w="1337" w:type="dxa"/>
            <w:shd w:val="clear" w:color="auto" w:fill="C2D69B" w:themeFill="accent3" w:themeFillTint="99"/>
            <w:tcMar>
              <w:top w:w="100" w:type="dxa"/>
              <w:left w:w="100" w:type="dxa"/>
              <w:bottom w:w="100" w:type="dxa"/>
              <w:right w:w="100" w:type="dxa"/>
            </w:tcMar>
          </w:tcPr>
          <w:p w14:paraId="2A9531B1" w14:textId="77777777" w:rsidR="00C72AB2" w:rsidRDefault="004B522C">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1337" w:type="dxa"/>
            <w:shd w:val="clear" w:color="auto" w:fill="C2D69B" w:themeFill="accent3" w:themeFillTint="99"/>
            <w:tcMar>
              <w:top w:w="100" w:type="dxa"/>
              <w:left w:w="100" w:type="dxa"/>
              <w:bottom w:w="100" w:type="dxa"/>
              <w:right w:w="100" w:type="dxa"/>
            </w:tcMar>
          </w:tcPr>
          <w:p w14:paraId="38A01CE2"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Revenue/</w:t>
            </w:r>
          </w:p>
          <w:p w14:paraId="7180CBD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Horse</w:t>
            </w:r>
          </w:p>
        </w:tc>
        <w:tc>
          <w:tcPr>
            <w:tcW w:w="1337" w:type="dxa"/>
            <w:shd w:val="clear" w:color="auto" w:fill="C2D69B" w:themeFill="accent3" w:themeFillTint="99"/>
            <w:tcMar>
              <w:top w:w="100" w:type="dxa"/>
              <w:left w:w="100" w:type="dxa"/>
              <w:bottom w:w="100" w:type="dxa"/>
              <w:right w:w="100" w:type="dxa"/>
            </w:tcMar>
          </w:tcPr>
          <w:p w14:paraId="7517CFDD"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Entry Fee/Horse</w:t>
            </w:r>
          </w:p>
        </w:tc>
        <w:tc>
          <w:tcPr>
            <w:tcW w:w="1337" w:type="dxa"/>
            <w:shd w:val="clear" w:color="auto" w:fill="FF0000"/>
            <w:tcMar>
              <w:top w:w="100" w:type="dxa"/>
              <w:left w:w="100" w:type="dxa"/>
              <w:bottom w:w="100" w:type="dxa"/>
              <w:right w:w="100" w:type="dxa"/>
            </w:tcMar>
          </w:tcPr>
          <w:p w14:paraId="2D8E414E"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Drain</w:t>
            </w:r>
          </w:p>
        </w:tc>
        <w:tc>
          <w:tcPr>
            <w:tcW w:w="1337" w:type="dxa"/>
            <w:shd w:val="clear" w:color="auto" w:fill="A4C2F4"/>
            <w:tcMar>
              <w:top w:w="100" w:type="dxa"/>
              <w:left w:w="100" w:type="dxa"/>
              <w:bottom w:w="100" w:type="dxa"/>
              <w:right w:w="100" w:type="dxa"/>
            </w:tcMar>
          </w:tcPr>
          <w:p w14:paraId="456C1617"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Mature</w:t>
            </w:r>
          </w:p>
        </w:tc>
        <w:tc>
          <w:tcPr>
            <w:tcW w:w="1337" w:type="dxa"/>
            <w:shd w:val="clear" w:color="auto" w:fill="A4C2F4"/>
            <w:tcMar>
              <w:top w:w="100" w:type="dxa"/>
              <w:left w:w="100" w:type="dxa"/>
              <w:bottom w:w="100" w:type="dxa"/>
              <w:right w:w="100" w:type="dxa"/>
            </w:tcMar>
          </w:tcPr>
          <w:p w14:paraId="5E985881"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Runner-Up</w:t>
            </w:r>
          </w:p>
        </w:tc>
        <w:tc>
          <w:tcPr>
            <w:tcW w:w="1337" w:type="dxa"/>
            <w:shd w:val="clear" w:color="auto" w:fill="A4C2F4"/>
            <w:tcMar>
              <w:top w:w="100" w:type="dxa"/>
              <w:left w:w="100" w:type="dxa"/>
              <w:bottom w:w="100" w:type="dxa"/>
              <w:right w:w="100" w:type="dxa"/>
            </w:tcMar>
          </w:tcPr>
          <w:p w14:paraId="15883923"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Young</w:t>
            </w:r>
          </w:p>
        </w:tc>
      </w:tr>
      <w:tr w:rsidR="00C72AB2" w14:paraId="42869798" w14:textId="77777777">
        <w:tc>
          <w:tcPr>
            <w:tcW w:w="1337" w:type="dxa"/>
            <w:shd w:val="clear" w:color="auto" w:fill="auto"/>
            <w:tcMar>
              <w:top w:w="100" w:type="dxa"/>
              <w:left w:w="100" w:type="dxa"/>
              <w:bottom w:w="100" w:type="dxa"/>
              <w:right w:w="100" w:type="dxa"/>
            </w:tcMar>
          </w:tcPr>
          <w:p w14:paraId="1E43954F"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CSN-C</w:t>
            </w:r>
          </w:p>
        </w:tc>
        <w:tc>
          <w:tcPr>
            <w:tcW w:w="1337" w:type="dxa"/>
            <w:shd w:val="clear" w:color="auto" w:fill="auto"/>
            <w:tcMar>
              <w:top w:w="100" w:type="dxa"/>
              <w:left w:w="100" w:type="dxa"/>
              <w:bottom w:w="100" w:type="dxa"/>
              <w:right w:w="100" w:type="dxa"/>
            </w:tcMar>
          </w:tcPr>
          <w:p w14:paraId="21C3AF0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w:t>
            </w:r>
          </w:p>
        </w:tc>
        <w:tc>
          <w:tcPr>
            <w:tcW w:w="1337" w:type="dxa"/>
            <w:shd w:val="clear" w:color="auto" w:fill="auto"/>
            <w:tcMar>
              <w:top w:w="100" w:type="dxa"/>
              <w:left w:w="100" w:type="dxa"/>
              <w:bottom w:w="100" w:type="dxa"/>
              <w:right w:w="100" w:type="dxa"/>
            </w:tcMar>
          </w:tcPr>
          <w:p w14:paraId="6B1D486C"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337" w:type="dxa"/>
            <w:shd w:val="clear" w:color="auto" w:fill="auto"/>
            <w:tcMar>
              <w:top w:w="100" w:type="dxa"/>
              <w:left w:w="100" w:type="dxa"/>
              <w:bottom w:w="100" w:type="dxa"/>
              <w:right w:w="100" w:type="dxa"/>
            </w:tcMar>
          </w:tcPr>
          <w:p w14:paraId="5D7044A1"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337" w:type="dxa"/>
            <w:shd w:val="clear" w:color="auto" w:fill="auto"/>
            <w:tcMar>
              <w:top w:w="100" w:type="dxa"/>
              <w:left w:w="100" w:type="dxa"/>
              <w:bottom w:w="100" w:type="dxa"/>
              <w:right w:w="100" w:type="dxa"/>
            </w:tcMar>
          </w:tcPr>
          <w:p w14:paraId="3705B5D2"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711D1141"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032BCDE6"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r>
      <w:tr w:rsidR="00C72AB2" w14:paraId="24280976" w14:textId="77777777">
        <w:tc>
          <w:tcPr>
            <w:tcW w:w="1337" w:type="dxa"/>
            <w:shd w:val="clear" w:color="auto" w:fill="auto"/>
            <w:tcMar>
              <w:top w:w="100" w:type="dxa"/>
              <w:left w:w="100" w:type="dxa"/>
              <w:bottom w:w="100" w:type="dxa"/>
              <w:right w:w="100" w:type="dxa"/>
            </w:tcMar>
          </w:tcPr>
          <w:p w14:paraId="40726E0C"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CSN-B</w:t>
            </w:r>
          </w:p>
        </w:tc>
        <w:tc>
          <w:tcPr>
            <w:tcW w:w="1337" w:type="dxa"/>
            <w:shd w:val="clear" w:color="auto" w:fill="auto"/>
            <w:tcMar>
              <w:top w:w="100" w:type="dxa"/>
              <w:left w:w="100" w:type="dxa"/>
              <w:bottom w:w="100" w:type="dxa"/>
              <w:right w:w="100" w:type="dxa"/>
            </w:tcMar>
          </w:tcPr>
          <w:p w14:paraId="00F4AC5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w:t>
            </w:r>
          </w:p>
        </w:tc>
        <w:tc>
          <w:tcPr>
            <w:tcW w:w="1337" w:type="dxa"/>
            <w:shd w:val="clear" w:color="auto" w:fill="auto"/>
            <w:tcMar>
              <w:top w:w="100" w:type="dxa"/>
              <w:left w:w="100" w:type="dxa"/>
              <w:bottom w:w="100" w:type="dxa"/>
              <w:right w:w="100" w:type="dxa"/>
            </w:tcMar>
          </w:tcPr>
          <w:p w14:paraId="45832665"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337" w:type="dxa"/>
            <w:shd w:val="clear" w:color="auto" w:fill="auto"/>
            <w:tcMar>
              <w:top w:w="100" w:type="dxa"/>
              <w:left w:w="100" w:type="dxa"/>
              <w:bottom w:w="100" w:type="dxa"/>
              <w:right w:w="100" w:type="dxa"/>
            </w:tcMar>
          </w:tcPr>
          <w:p w14:paraId="5364C669"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337" w:type="dxa"/>
            <w:shd w:val="clear" w:color="auto" w:fill="auto"/>
            <w:tcMar>
              <w:top w:w="100" w:type="dxa"/>
              <w:left w:w="100" w:type="dxa"/>
              <w:bottom w:w="100" w:type="dxa"/>
              <w:right w:w="100" w:type="dxa"/>
            </w:tcMar>
          </w:tcPr>
          <w:p w14:paraId="5C1C87A7"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4D8D05E2"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36277E6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r>
      <w:tr w:rsidR="00C72AB2" w14:paraId="18C98B31" w14:textId="77777777">
        <w:tc>
          <w:tcPr>
            <w:tcW w:w="1337" w:type="dxa"/>
            <w:shd w:val="clear" w:color="auto" w:fill="auto"/>
            <w:tcMar>
              <w:top w:w="100" w:type="dxa"/>
              <w:left w:w="100" w:type="dxa"/>
              <w:bottom w:w="100" w:type="dxa"/>
              <w:right w:w="100" w:type="dxa"/>
            </w:tcMar>
          </w:tcPr>
          <w:p w14:paraId="2EFFAC84"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CSN-A</w:t>
            </w:r>
          </w:p>
        </w:tc>
        <w:tc>
          <w:tcPr>
            <w:tcW w:w="1337" w:type="dxa"/>
            <w:shd w:val="clear" w:color="auto" w:fill="auto"/>
            <w:tcMar>
              <w:top w:w="100" w:type="dxa"/>
              <w:left w:w="100" w:type="dxa"/>
              <w:bottom w:w="100" w:type="dxa"/>
              <w:right w:w="100" w:type="dxa"/>
            </w:tcMar>
          </w:tcPr>
          <w:p w14:paraId="218A03B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c>
          <w:tcPr>
            <w:tcW w:w="1337" w:type="dxa"/>
            <w:shd w:val="clear" w:color="auto" w:fill="auto"/>
            <w:tcMar>
              <w:top w:w="100" w:type="dxa"/>
              <w:left w:w="100" w:type="dxa"/>
              <w:bottom w:w="100" w:type="dxa"/>
              <w:right w:w="100" w:type="dxa"/>
            </w:tcMar>
          </w:tcPr>
          <w:p w14:paraId="46BD736C"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250</w:t>
            </w:r>
          </w:p>
        </w:tc>
        <w:tc>
          <w:tcPr>
            <w:tcW w:w="1337" w:type="dxa"/>
            <w:shd w:val="clear" w:color="auto" w:fill="auto"/>
            <w:tcMar>
              <w:top w:w="100" w:type="dxa"/>
              <w:left w:w="100" w:type="dxa"/>
              <w:bottom w:w="100" w:type="dxa"/>
              <w:right w:w="100" w:type="dxa"/>
            </w:tcMar>
          </w:tcPr>
          <w:p w14:paraId="6D01DE4F"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337" w:type="dxa"/>
            <w:shd w:val="clear" w:color="auto" w:fill="auto"/>
            <w:tcMar>
              <w:top w:w="100" w:type="dxa"/>
              <w:left w:w="100" w:type="dxa"/>
              <w:bottom w:w="100" w:type="dxa"/>
              <w:right w:w="100" w:type="dxa"/>
            </w:tcMar>
          </w:tcPr>
          <w:p w14:paraId="7BBA620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384E8A05"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3811AA93"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r>
      <w:tr w:rsidR="00C72AB2" w14:paraId="5CA89950" w14:textId="77777777">
        <w:tc>
          <w:tcPr>
            <w:tcW w:w="1337" w:type="dxa"/>
            <w:shd w:val="clear" w:color="auto" w:fill="auto"/>
            <w:tcMar>
              <w:top w:w="100" w:type="dxa"/>
              <w:left w:w="100" w:type="dxa"/>
              <w:bottom w:w="100" w:type="dxa"/>
              <w:right w:w="100" w:type="dxa"/>
            </w:tcMar>
          </w:tcPr>
          <w:p w14:paraId="06ED9CB6"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CS1*</w:t>
            </w:r>
          </w:p>
        </w:tc>
        <w:tc>
          <w:tcPr>
            <w:tcW w:w="1337" w:type="dxa"/>
            <w:shd w:val="clear" w:color="auto" w:fill="auto"/>
            <w:tcMar>
              <w:top w:w="100" w:type="dxa"/>
              <w:left w:w="100" w:type="dxa"/>
              <w:bottom w:w="100" w:type="dxa"/>
              <w:right w:w="100" w:type="dxa"/>
            </w:tcMar>
          </w:tcPr>
          <w:p w14:paraId="64A1B7A6"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c>
          <w:tcPr>
            <w:tcW w:w="1337" w:type="dxa"/>
            <w:shd w:val="clear" w:color="auto" w:fill="auto"/>
            <w:tcMar>
              <w:top w:w="100" w:type="dxa"/>
              <w:left w:w="100" w:type="dxa"/>
              <w:bottom w:w="100" w:type="dxa"/>
              <w:right w:w="100" w:type="dxa"/>
            </w:tcMar>
          </w:tcPr>
          <w:p w14:paraId="2B0F4ABA"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350</w:t>
            </w:r>
          </w:p>
        </w:tc>
        <w:tc>
          <w:tcPr>
            <w:tcW w:w="1337" w:type="dxa"/>
            <w:shd w:val="clear" w:color="auto" w:fill="auto"/>
            <w:tcMar>
              <w:top w:w="100" w:type="dxa"/>
              <w:left w:w="100" w:type="dxa"/>
              <w:bottom w:w="100" w:type="dxa"/>
              <w:right w:w="100" w:type="dxa"/>
            </w:tcMar>
          </w:tcPr>
          <w:p w14:paraId="04B278DF"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337" w:type="dxa"/>
            <w:shd w:val="clear" w:color="auto" w:fill="auto"/>
            <w:tcMar>
              <w:top w:w="100" w:type="dxa"/>
              <w:left w:w="100" w:type="dxa"/>
              <w:bottom w:w="100" w:type="dxa"/>
              <w:right w:w="100" w:type="dxa"/>
            </w:tcMar>
          </w:tcPr>
          <w:p w14:paraId="4DD3B86F"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4E5767B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0A32DF2E"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r>
      <w:tr w:rsidR="00C72AB2" w14:paraId="47E8D68E" w14:textId="77777777">
        <w:tc>
          <w:tcPr>
            <w:tcW w:w="1337" w:type="dxa"/>
            <w:shd w:val="clear" w:color="auto" w:fill="auto"/>
            <w:tcMar>
              <w:top w:w="100" w:type="dxa"/>
              <w:left w:w="100" w:type="dxa"/>
              <w:bottom w:w="100" w:type="dxa"/>
              <w:right w:w="100" w:type="dxa"/>
            </w:tcMar>
          </w:tcPr>
          <w:p w14:paraId="4B0E755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CSI2*</w:t>
            </w:r>
          </w:p>
        </w:tc>
        <w:tc>
          <w:tcPr>
            <w:tcW w:w="1337" w:type="dxa"/>
            <w:shd w:val="clear" w:color="auto" w:fill="auto"/>
            <w:tcMar>
              <w:top w:w="100" w:type="dxa"/>
              <w:left w:w="100" w:type="dxa"/>
              <w:bottom w:w="100" w:type="dxa"/>
              <w:right w:w="100" w:type="dxa"/>
            </w:tcMar>
          </w:tcPr>
          <w:p w14:paraId="04B87E4C"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800</w:t>
            </w:r>
          </w:p>
        </w:tc>
        <w:tc>
          <w:tcPr>
            <w:tcW w:w="1337" w:type="dxa"/>
            <w:shd w:val="clear" w:color="auto" w:fill="auto"/>
            <w:tcMar>
              <w:top w:w="100" w:type="dxa"/>
              <w:left w:w="100" w:type="dxa"/>
              <w:bottom w:w="100" w:type="dxa"/>
              <w:right w:w="100" w:type="dxa"/>
            </w:tcMar>
          </w:tcPr>
          <w:p w14:paraId="34D1EE7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c>
          <w:tcPr>
            <w:tcW w:w="1337" w:type="dxa"/>
            <w:shd w:val="clear" w:color="auto" w:fill="auto"/>
            <w:tcMar>
              <w:top w:w="100" w:type="dxa"/>
              <w:left w:w="100" w:type="dxa"/>
              <w:bottom w:w="100" w:type="dxa"/>
              <w:right w:w="100" w:type="dxa"/>
            </w:tcMar>
          </w:tcPr>
          <w:p w14:paraId="74B648A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337" w:type="dxa"/>
            <w:shd w:val="clear" w:color="auto" w:fill="auto"/>
            <w:tcMar>
              <w:top w:w="100" w:type="dxa"/>
              <w:left w:w="100" w:type="dxa"/>
              <w:bottom w:w="100" w:type="dxa"/>
              <w:right w:w="100" w:type="dxa"/>
            </w:tcMar>
          </w:tcPr>
          <w:p w14:paraId="100E57C9"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114A6C26"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6F23B522"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r>
      <w:tr w:rsidR="00C72AB2" w14:paraId="6FF52BBD" w14:textId="77777777">
        <w:tc>
          <w:tcPr>
            <w:tcW w:w="1337" w:type="dxa"/>
            <w:shd w:val="clear" w:color="auto" w:fill="auto"/>
            <w:tcMar>
              <w:top w:w="100" w:type="dxa"/>
              <w:left w:w="100" w:type="dxa"/>
              <w:bottom w:w="100" w:type="dxa"/>
              <w:right w:w="100" w:type="dxa"/>
            </w:tcMar>
          </w:tcPr>
          <w:p w14:paraId="4A7BF381"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CSI3*</w:t>
            </w:r>
          </w:p>
        </w:tc>
        <w:tc>
          <w:tcPr>
            <w:tcW w:w="1337" w:type="dxa"/>
            <w:shd w:val="clear" w:color="auto" w:fill="auto"/>
            <w:tcMar>
              <w:top w:w="100" w:type="dxa"/>
              <w:left w:w="100" w:type="dxa"/>
              <w:bottom w:w="100" w:type="dxa"/>
              <w:right w:w="100" w:type="dxa"/>
            </w:tcMar>
          </w:tcPr>
          <w:p w14:paraId="1039879D"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337" w:type="dxa"/>
            <w:shd w:val="clear" w:color="auto" w:fill="auto"/>
            <w:tcMar>
              <w:top w:w="100" w:type="dxa"/>
              <w:left w:w="100" w:type="dxa"/>
              <w:bottom w:w="100" w:type="dxa"/>
              <w:right w:w="100" w:type="dxa"/>
            </w:tcMar>
          </w:tcPr>
          <w:p w14:paraId="0A144D2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c>
          <w:tcPr>
            <w:tcW w:w="1337" w:type="dxa"/>
            <w:shd w:val="clear" w:color="auto" w:fill="auto"/>
            <w:tcMar>
              <w:top w:w="100" w:type="dxa"/>
              <w:left w:w="100" w:type="dxa"/>
              <w:bottom w:w="100" w:type="dxa"/>
              <w:right w:w="100" w:type="dxa"/>
            </w:tcMar>
          </w:tcPr>
          <w:p w14:paraId="47E0B712"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40</w:t>
            </w:r>
          </w:p>
        </w:tc>
        <w:tc>
          <w:tcPr>
            <w:tcW w:w="1337" w:type="dxa"/>
            <w:shd w:val="clear" w:color="auto" w:fill="auto"/>
            <w:tcMar>
              <w:top w:w="100" w:type="dxa"/>
              <w:left w:w="100" w:type="dxa"/>
              <w:bottom w:w="100" w:type="dxa"/>
              <w:right w:w="100" w:type="dxa"/>
            </w:tcMar>
          </w:tcPr>
          <w:p w14:paraId="12DC0894"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1E41E3D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c>
          <w:tcPr>
            <w:tcW w:w="1337" w:type="dxa"/>
            <w:shd w:val="clear" w:color="auto" w:fill="auto"/>
            <w:tcMar>
              <w:top w:w="100" w:type="dxa"/>
              <w:left w:w="100" w:type="dxa"/>
              <w:bottom w:w="100" w:type="dxa"/>
              <w:right w:w="100" w:type="dxa"/>
            </w:tcMar>
          </w:tcPr>
          <w:p w14:paraId="60CE9348"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r>
      <w:tr w:rsidR="00C72AB2" w14:paraId="5DBDDC99" w14:textId="77777777">
        <w:tc>
          <w:tcPr>
            <w:tcW w:w="1337" w:type="dxa"/>
            <w:shd w:val="clear" w:color="auto" w:fill="auto"/>
            <w:tcMar>
              <w:top w:w="100" w:type="dxa"/>
              <w:left w:w="100" w:type="dxa"/>
              <w:bottom w:w="100" w:type="dxa"/>
              <w:right w:w="100" w:type="dxa"/>
            </w:tcMar>
          </w:tcPr>
          <w:p w14:paraId="2B9BD1CB"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CSI4*</w:t>
            </w:r>
          </w:p>
        </w:tc>
        <w:tc>
          <w:tcPr>
            <w:tcW w:w="1337" w:type="dxa"/>
            <w:shd w:val="clear" w:color="auto" w:fill="auto"/>
            <w:tcMar>
              <w:top w:w="100" w:type="dxa"/>
              <w:left w:w="100" w:type="dxa"/>
              <w:bottom w:w="100" w:type="dxa"/>
              <w:right w:w="100" w:type="dxa"/>
            </w:tcMar>
          </w:tcPr>
          <w:p w14:paraId="13CC3463"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2000</w:t>
            </w:r>
          </w:p>
        </w:tc>
        <w:tc>
          <w:tcPr>
            <w:tcW w:w="1337" w:type="dxa"/>
            <w:shd w:val="clear" w:color="auto" w:fill="auto"/>
            <w:tcMar>
              <w:top w:w="100" w:type="dxa"/>
              <w:left w:w="100" w:type="dxa"/>
              <w:bottom w:w="100" w:type="dxa"/>
              <w:right w:w="100" w:type="dxa"/>
            </w:tcMar>
          </w:tcPr>
          <w:p w14:paraId="1C02731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700</w:t>
            </w:r>
          </w:p>
        </w:tc>
        <w:tc>
          <w:tcPr>
            <w:tcW w:w="1337" w:type="dxa"/>
            <w:shd w:val="clear" w:color="auto" w:fill="auto"/>
            <w:tcMar>
              <w:top w:w="100" w:type="dxa"/>
              <w:left w:w="100" w:type="dxa"/>
              <w:bottom w:w="100" w:type="dxa"/>
              <w:right w:w="100" w:type="dxa"/>
            </w:tcMar>
          </w:tcPr>
          <w:p w14:paraId="2504F006"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70</w:t>
            </w:r>
          </w:p>
        </w:tc>
        <w:tc>
          <w:tcPr>
            <w:tcW w:w="1337" w:type="dxa"/>
            <w:shd w:val="clear" w:color="auto" w:fill="auto"/>
            <w:tcMar>
              <w:top w:w="100" w:type="dxa"/>
              <w:left w:w="100" w:type="dxa"/>
              <w:bottom w:w="100" w:type="dxa"/>
              <w:right w:w="100" w:type="dxa"/>
            </w:tcMar>
          </w:tcPr>
          <w:p w14:paraId="4978ED65"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w:t>
            </w:r>
          </w:p>
        </w:tc>
        <w:tc>
          <w:tcPr>
            <w:tcW w:w="1337" w:type="dxa"/>
            <w:shd w:val="clear" w:color="auto" w:fill="auto"/>
            <w:tcMar>
              <w:top w:w="100" w:type="dxa"/>
              <w:left w:w="100" w:type="dxa"/>
              <w:bottom w:w="100" w:type="dxa"/>
              <w:right w:w="100" w:type="dxa"/>
            </w:tcMar>
          </w:tcPr>
          <w:p w14:paraId="3F382604"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c>
          <w:tcPr>
            <w:tcW w:w="1337" w:type="dxa"/>
            <w:shd w:val="clear" w:color="auto" w:fill="auto"/>
            <w:tcMar>
              <w:top w:w="100" w:type="dxa"/>
              <w:left w:w="100" w:type="dxa"/>
              <w:bottom w:w="100" w:type="dxa"/>
              <w:right w:w="100" w:type="dxa"/>
            </w:tcMar>
          </w:tcPr>
          <w:p w14:paraId="681737A0" w14:textId="77777777" w:rsidR="00C72AB2" w:rsidRDefault="004B522C">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r>
    </w:tbl>
    <w:p w14:paraId="57C4D3DD" w14:textId="77777777" w:rsidR="00C72AB2" w:rsidRPr="00837A15" w:rsidRDefault="004B522C">
      <w:pPr>
        <w:jc w:val="center"/>
        <w:rPr>
          <w:rFonts w:ascii="Times New Roman" w:eastAsia="Times New Roman" w:hAnsi="Times New Roman" w:cs="Times New Roman"/>
          <w:color w:val="808080" w:themeColor="background1" w:themeShade="80"/>
          <w:sz w:val="20"/>
          <w:szCs w:val="20"/>
        </w:rPr>
      </w:pPr>
      <w:r w:rsidRPr="00837A15">
        <w:rPr>
          <w:rFonts w:ascii="Times New Roman" w:eastAsia="Times New Roman" w:hAnsi="Times New Roman" w:cs="Times New Roman"/>
          <w:color w:val="808080" w:themeColor="background1" w:themeShade="80"/>
          <w:sz w:val="20"/>
          <w:szCs w:val="20"/>
        </w:rPr>
        <w:t>Figure 3 shows the assumed value taken from random samples of competitions</w:t>
      </w:r>
    </w:p>
    <w:p w14:paraId="3500AFE9" w14:textId="77777777" w:rsidR="00C72AB2" w:rsidRDefault="00C72AB2">
      <w:pPr>
        <w:jc w:val="center"/>
        <w:rPr>
          <w:rFonts w:ascii="Times New Roman" w:eastAsia="Times New Roman" w:hAnsi="Times New Roman" w:cs="Times New Roman"/>
          <w:sz w:val="18"/>
          <w:szCs w:val="18"/>
        </w:rPr>
      </w:pPr>
    </w:p>
    <w:p w14:paraId="76694353" w14:textId="77777777" w:rsidR="00C72AB2" w:rsidRDefault="00C72AB2">
      <w:pPr>
        <w:rPr>
          <w:rFonts w:ascii="Times New Roman" w:eastAsia="Times New Roman" w:hAnsi="Times New Roman" w:cs="Times New Roman"/>
          <w:sz w:val="18"/>
          <w:szCs w:val="18"/>
        </w:rPr>
      </w:pPr>
    </w:p>
    <w:p w14:paraId="3F48C482" w14:textId="469FDF92"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shown in Figure 3 is collected based on random samples of each competitions type, however, from my experience it is valid enough to use it as an approximation in a generalized model. Drain is a metric to define how much energy-draining each category is for a horse, given the difficulty it poses when competing. The data in blue represents the allowance for each horse to compete, which is considered by the model when choosing to compete or not.</w:t>
      </w:r>
    </w:p>
    <w:p w14:paraId="65A784B8" w14:textId="77777777" w:rsidR="00C72AB2" w:rsidRDefault="004B522C">
      <w:pPr>
        <w:pStyle w:val="Heading1"/>
        <w:rPr>
          <w:b/>
          <w:sz w:val="32"/>
          <w:szCs w:val="32"/>
        </w:rPr>
      </w:pPr>
      <w:bookmarkStart w:id="13" w:name="_Toc100005162"/>
      <w:r>
        <w:rPr>
          <w:b/>
          <w:sz w:val="32"/>
          <w:szCs w:val="32"/>
        </w:rPr>
        <w:t>4. Model</w:t>
      </w:r>
      <w:bookmarkEnd w:id="13"/>
    </w:p>
    <w:p w14:paraId="669B6A59" w14:textId="77777777" w:rsidR="00C72AB2" w:rsidRDefault="004B522C">
      <w:pPr>
        <w:rPr>
          <w:rFonts w:ascii="Times New Roman" w:eastAsia="Times New Roman" w:hAnsi="Times New Roman" w:cs="Times New Roman"/>
          <w:sz w:val="24"/>
          <w:szCs w:val="24"/>
        </w:rPr>
      </w:pPr>
      <w:r>
        <w:rPr>
          <w:rFonts w:ascii="Times New Roman" w:eastAsia="Times New Roman" w:hAnsi="Times New Roman" w:cs="Times New Roman"/>
          <w:sz w:val="24"/>
          <w:szCs w:val="24"/>
        </w:rPr>
        <w:t>To use the model accurately, the data fed into it has to be sorted by date as some constraints assume it to be so and will only hold true as such.</w:t>
      </w:r>
    </w:p>
    <w:p w14:paraId="734BBA8F" w14:textId="77777777" w:rsidR="00C72AB2" w:rsidRDefault="004B522C">
      <w:pPr>
        <w:pStyle w:val="Heading2"/>
        <w:rPr>
          <w:rFonts w:eastAsia="Times New Roman" w:cs="Times New Roman"/>
          <w:sz w:val="28"/>
          <w:szCs w:val="28"/>
          <w:u w:val="single"/>
        </w:rPr>
      </w:pPr>
      <w:bookmarkStart w:id="14" w:name="_Toc100005163"/>
      <w:r>
        <w:rPr>
          <w:rFonts w:eastAsia="Times New Roman" w:cs="Times New Roman"/>
          <w:sz w:val="28"/>
          <w:szCs w:val="28"/>
          <w:u w:val="single"/>
        </w:rPr>
        <w:t>4.1. Variables</w:t>
      </w:r>
      <w:bookmarkEnd w:id="14"/>
    </w:p>
    <w:p w14:paraId="3B41052C" w14:textId="77777777" w:rsidR="00C72AB2" w:rsidRDefault="004B52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w:t>
      </w:r>
    </w:p>
    <w:p w14:paraId="48704153" w14:textId="77777777" w:rsidR="00C72AB2" w:rsidRDefault="004B52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 be the number of horses which are intended to compete</w:t>
      </w:r>
    </w:p>
    <w:p w14:paraId="1586ECEA" w14:textId="77777777" w:rsidR="00C72AB2" w:rsidRDefault="004B52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 be the number of competitions one can possibly compete in during a given year</w:t>
      </w:r>
    </w:p>
    <w:p w14:paraId="743B85BA" w14:textId="77777777" w:rsidR="00C72AB2" w:rsidRDefault="004B522C">
      <w:pPr>
        <w:numPr>
          <w:ilvl w:val="0"/>
          <w:numId w:val="1"/>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J,F,...</w:t>
      </w:r>
      <w:proofErr w:type="gramEnd"/>
      <w:r>
        <w:rPr>
          <w:rFonts w:ascii="Times New Roman" w:eastAsia="Times New Roman" w:hAnsi="Times New Roman" w:cs="Times New Roman"/>
          <w:sz w:val="24"/>
          <w:szCs w:val="24"/>
        </w:rPr>
        <w:t>, D be the indexes of data points in the model of January, February, …, December</w:t>
      </w:r>
    </w:p>
    <w:p w14:paraId="2A861DAB" w14:textId="1877D488" w:rsidR="00C72AB2" w:rsidRDefault="004B52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 numbers of weekends with multiple competitions</w:t>
      </w:r>
      <w:r w:rsidR="004F5846">
        <w:rPr>
          <w:rFonts w:ascii="Times New Roman" w:eastAsia="Times New Roman" w:hAnsi="Times New Roman" w:cs="Times New Roman"/>
          <w:sz w:val="24"/>
          <w:szCs w:val="24"/>
        </w:rPr>
        <w:t xml:space="preserve"> (multiple competitions on one weekend)</w:t>
      </w:r>
    </w:p>
    <w:p w14:paraId="762CEE94" w14:textId="77777777" w:rsidR="00C72AB2" w:rsidRDefault="004B52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 Bi, </w:t>
      </w:r>
      <w:proofErr w:type="gramStart"/>
      <w:r>
        <w:rPr>
          <w:rFonts w:ascii="Times New Roman" w:eastAsia="Times New Roman" w:hAnsi="Times New Roman" w:cs="Times New Roman"/>
          <w:sz w:val="24"/>
          <w:szCs w:val="24"/>
        </w:rPr>
        <w:t>Ci,...</w:t>
      </w:r>
      <w:proofErr w:type="gramEnd"/>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1,2 until X numbers is reached to denote the indexes of the weekends with multiple competitions,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=1 represents the first index in the data frame with a competition on a specific weekend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=2 represents the last index in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of that respective weekend</w:t>
      </w:r>
    </w:p>
    <w:p w14:paraId="34C98C37"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hij</w:t>
      </w:r>
      <w:proofErr w:type="spellEnd"/>
      <w:r>
        <w:rPr>
          <w:rFonts w:ascii="Times New Roman" w:eastAsia="Times New Roman" w:hAnsi="Times New Roman" w:cs="Times New Roman"/>
          <w:sz w:val="24"/>
          <w:szCs w:val="24"/>
        </w:rPr>
        <w:t xml:space="preserve"> be the decision variable of whether a horse is sent or not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N and j = 1, …, M</w:t>
      </w:r>
    </w:p>
    <w:p w14:paraId="3314FBEA"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dij</w:t>
      </w:r>
      <w:proofErr w:type="spellEnd"/>
      <w:r>
        <w:rPr>
          <w:rFonts w:ascii="Times New Roman" w:eastAsia="Times New Roman" w:hAnsi="Times New Roman" w:cs="Times New Roman"/>
          <w:sz w:val="24"/>
          <w:szCs w:val="24"/>
        </w:rPr>
        <w:t xml:space="preserve"> be the drain for each specific horse for each competition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N and j = 1, …, M</w:t>
      </w:r>
    </w:p>
    <w:p w14:paraId="471102FE"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aij</w:t>
      </w:r>
      <w:proofErr w:type="spellEnd"/>
      <w:r>
        <w:rPr>
          <w:rFonts w:ascii="Times New Roman" w:eastAsia="Times New Roman" w:hAnsi="Times New Roman" w:cs="Times New Roman"/>
          <w:sz w:val="24"/>
          <w:szCs w:val="24"/>
        </w:rPr>
        <w:t xml:space="preserve"> be the allowance for each specific horse for each competition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N and j = 1, …, M</w:t>
      </w:r>
    </w:p>
    <w:p w14:paraId="72ACB2F2"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rj</w:t>
      </w:r>
      <w:proofErr w:type="spellEnd"/>
      <w:r>
        <w:rPr>
          <w:rFonts w:ascii="Times New Roman" w:eastAsia="Times New Roman" w:hAnsi="Times New Roman" w:cs="Times New Roman"/>
          <w:sz w:val="24"/>
          <w:szCs w:val="24"/>
        </w:rPr>
        <w:t xml:space="preserve"> be the revenue per competition where j = 1, …, M</w:t>
      </w:r>
    </w:p>
    <w:p w14:paraId="6659E499"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cj</w:t>
      </w:r>
      <w:proofErr w:type="spellEnd"/>
      <w:r>
        <w:rPr>
          <w:rFonts w:ascii="Times New Roman" w:eastAsia="Times New Roman" w:hAnsi="Times New Roman" w:cs="Times New Roman"/>
          <w:sz w:val="24"/>
          <w:szCs w:val="24"/>
        </w:rPr>
        <w:t xml:space="preserve"> be the cost per competition per horse where j = 1, …, M</w:t>
      </w:r>
    </w:p>
    <w:p w14:paraId="21A3B6FF"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tj</w:t>
      </w:r>
      <w:proofErr w:type="spellEnd"/>
      <w:r>
        <w:rPr>
          <w:rFonts w:ascii="Times New Roman" w:eastAsia="Times New Roman" w:hAnsi="Times New Roman" w:cs="Times New Roman"/>
          <w:sz w:val="24"/>
          <w:szCs w:val="24"/>
        </w:rPr>
        <w:t xml:space="preserve"> be the transportation cost per competition where j = 1, …, M</w:t>
      </w:r>
    </w:p>
    <w:p w14:paraId="20B02051" w14:textId="77777777" w:rsidR="00C72AB2" w:rsidRDefault="004B52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yj</w:t>
      </w:r>
      <w:proofErr w:type="spellEnd"/>
      <w:r>
        <w:rPr>
          <w:rFonts w:ascii="Times New Roman" w:eastAsia="Times New Roman" w:hAnsi="Times New Roman" w:cs="Times New Roman"/>
          <w:sz w:val="24"/>
          <w:szCs w:val="24"/>
        </w:rPr>
        <w:t xml:space="preserve"> be the binary variable forcing transportation cost to apply when at least one horse competes</w:t>
      </w:r>
    </w:p>
    <w:p w14:paraId="1FD48870" w14:textId="77777777" w:rsidR="00C72AB2" w:rsidRDefault="004B52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Horses, </w:t>
      </w:r>
      <w:proofErr w:type="spellStart"/>
      <w:r>
        <w:rPr>
          <w:rFonts w:ascii="Times New Roman" w:eastAsia="Times New Roman" w:hAnsi="Times New Roman" w:cs="Times New Roman"/>
          <w:sz w:val="24"/>
          <w:szCs w:val="24"/>
        </w:rPr>
        <w:t>YearCompetitions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MonthDrain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MonthCompetitons</w:t>
      </w:r>
      <w:proofErr w:type="spellEnd"/>
      <w:r>
        <w:rPr>
          <w:rFonts w:ascii="Times New Roman" w:eastAsia="Times New Roman" w:hAnsi="Times New Roman" w:cs="Times New Roman"/>
          <w:sz w:val="24"/>
          <w:szCs w:val="24"/>
        </w:rPr>
        <w:t xml:space="preserve"> are constants which are the maximum amounts of horses to compete in a competition, competitions the manager can compete, drain a horse can accumulate within a month and the number of competitions a horse can compete within a given month</w:t>
      </w:r>
    </w:p>
    <w:p w14:paraId="3782EF54" w14:textId="77777777" w:rsidR="00C72AB2" w:rsidRDefault="004B522C">
      <w:pPr>
        <w:pStyle w:val="Heading2"/>
        <w:rPr>
          <w:rFonts w:eastAsia="Times New Roman" w:cs="Times New Roman"/>
          <w:sz w:val="28"/>
          <w:szCs w:val="28"/>
          <w:u w:val="single"/>
        </w:rPr>
      </w:pPr>
      <w:bookmarkStart w:id="15" w:name="_Toc100005164"/>
      <w:r>
        <w:rPr>
          <w:rFonts w:eastAsia="Times New Roman" w:cs="Times New Roman"/>
          <w:sz w:val="28"/>
          <w:szCs w:val="28"/>
          <w:u w:val="single"/>
        </w:rPr>
        <w:t>4.2. Objective</w:t>
      </w:r>
      <w:bookmarkEnd w:id="15"/>
    </w:p>
    <w:p w14:paraId="35243DA9" w14:textId="77777777" w:rsidR="00C72AB2" w:rsidRDefault="004B522C">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06933470" wp14:editId="584F68C7">
            <wp:extent cx="2576513" cy="402009"/>
            <wp:effectExtent l="0" t="0" r="0" b="0"/>
            <wp:docPr id="8" name="image3.png" descr="{&quot;code&quot;:&quot;$$max\\sum_{i\\,=\\,1}^{N}\\sum_{j\\,=\\,1}^{M}hij\\,\\cdot\\,\\left(rj\\,-\\,cj\\right)\\,-\\,\\sum_{j\\,=\\,1}^{M}tj\\,\\cdot\\,yj$$&quot;,&quot;backgroundColorModified&quot;:false,&quot;type&quot;:&quot;$$&quot;,&quot;backgroundColor&quot;:&quot;#ffffff&quot;,&quot;aid&quot;:null,&quot;font&quot;:{&quot;family&quot;:&quot;Arial&quot;,&quot;color&quot;:&quot;#000000&quot;,&quot;size&quot;:11},&quot;id&quot;:&quot;1&quot;,&quot;ts&quot;:1648729464679,&quot;cs&quot;:&quot;fnFivKlvfGm07bXFWKwJGw==&quot;,&quot;size&quot;:{&quot;width&quot;:309,&quot;height&quot;:48}}"/>
            <wp:cNvGraphicFramePr/>
            <a:graphic xmlns:a="http://schemas.openxmlformats.org/drawingml/2006/main">
              <a:graphicData uri="http://schemas.openxmlformats.org/drawingml/2006/picture">
                <pic:pic xmlns:pic="http://schemas.openxmlformats.org/drawingml/2006/picture">
                  <pic:nvPicPr>
                    <pic:cNvPr id="0" name="image3.png" descr="{&quot;code&quot;:&quot;$$max\\sum_{i\\,=\\,1}^{N}\\sum_{j\\,=\\,1}^{M}hij\\,\\cdot\\,\\left(rj\\,-\\,cj\\right)\\,-\\,\\sum_{j\\,=\\,1}^{M}tj\\,\\cdot\\,yj$$&quot;,&quot;backgroundColorModified&quot;:false,&quot;type&quot;:&quot;$$&quot;,&quot;backgroundColor&quot;:&quot;#ffffff&quot;,&quot;aid&quot;:null,&quot;font&quot;:{&quot;family&quot;:&quot;Arial&quot;,&quot;color&quot;:&quot;#000000&quot;,&quot;size&quot;:11},&quot;id&quot;:&quot;1&quot;,&quot;ts&quot;:1648729464679,&quot;cs&quot;:&quot;fnFivKlvfGm07bXFWKwJGw==&quot;,&quot;size&quot;:{&quot;width&quot;:309,&quot;height&quot;:48}}"/>
                    <pic:cNvPicPr preferRelativeResize="0"/>
                  </pic:nvPicPr>
                  <pic:blipFill>
                    <a:blip r:embed="rId12"/>
                    <a:srcRect/>
                    <a:stretch>
                      <a:fillRect/>
                    </a:stretch>
                  </pic:blipFill>
                  <pic:spPr>
                    <a:xfrm>
                      <a:off x="0" y="0"/>
                      <a:ext cx="2576513" cy="402009"/>
                    </a:xfrm>
                    <a:prstGeom prst="rect">
                      <a:avLst/>
                    </a:prstGeom>
                    <a:ln/>
                  </pic:spPr>
                </pic:pic>
              </a:graphicData>
            </a:graphic>
          </wp:inline>
        </w:drawing>
      </w:r>
    </w:p>
    <w:p w14:paraId="4A5E558F" w14:textId="77777777" w:rsidR="00C72AB2" w:rsidRDefault="004B522C">
      <w:pPr>
        <w:pStyle w:val="Heading2"/>
        <w:rPr>
          <w:rFonts w:eastAsia="Times New Roman" w:cs="Times New Roman"/>
          <w:sz w:val="28"/>
          <w:szCs w:val="28"/>
          <w:u w:val="single"/>
        </w:rPr>
      </w:pPr>
      <w:bookmarkStart w:id="16" w:name="_Toc100005165"/>
      <w:r>
        <w:rPr>
          <w:rFonts w:eastAsia="Times New Roman" w:cs="Times New Roman"/>
          <w:sz w:val="28"/>
          <w:szCs w:val="28"/>
          <w:u w:val="single"/>
        </w:rPr>
        <w:t>4.3. Constraints &amp; Assumptions</w:t>
      </w:r>
      <w:bookmarkEnd w:id="16"/>
    </w:p>
    <w:p w14:paraId="20052EA3" w14:textId="77777777" w:rsidR="00C72AB2" w:rsidRDefault="00C72AB2">
      <w:pPr>
        <w:rPr>
          <w:rFonts w:ascii="Times New Roman" w:eastAsia="Times New Roman" w:hAnsi="Times New Roman" w:cs="Times New Roman"/>
        </w:rPr>
      </w:pPr>
    </w:p>
    <w:p w14:paraId="01DAD4F9" w14:textId="77777777" w:rsidR="00C72AB2" w:rsidRPr="009C7695" w:rsidRDefault="004B522C">
      <w:pPr>
        <w:pStyle w:val="Heading3"/>
        <w:rPr>
          <w:rFonts w:ascii="Times New Roman" w:eastAsia="Times New Roman" w:hAnsi="Times New Roman" w:cs="Times New Roman"/>
          <w:i/>
          <w:sz w:val="26"/>
          <w:szCs w:val="26"/>
        </w:rPr>
      </w:pPr>
      <w:bookmarkStart w:id="17" w:name="_Toc100005166"/>
      <w:r w:rsidRPr="009C7695">
        <w:rPr>
          <w:rFonts w:ascii="Times New Roman" w:eastAsia="Times New Roman" w:hAnsi="Times New Roman" w:cs="Times New Roman"/>
          <w:i/>
          <w:sz w:val="26"/>
          <w:szCs w:val="26"/>
        </w:rPr>
        <w:t>4.3.1. Constraint 1</w:t>
      </w:r>
      <w:bookmarkEnd w:id="17"/>
    </w:p>
    <w:p w14:paraId="4328F8F2"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constraint is concerned with the number of horses that can compete in each competition. “Horses” is given by the user and is any number between 1 and N. </w:t>
      </w:r>
    </w:p>
    <w:p w14:paraId="15E3475E" w14:textId="77777777" w:rsidR="00C72AB2" w:rsidRDefault="00C72AB2">
      <w:pPr>
        <w:rPr>
          <w:rFonts w:ascii="Times New Roman" w:eastAsia="Times New Roman" w:hAnsi="Times New Roman" w:cs="Times New Roman"/>
        </w:rPr>
      </w:pPr>
    </w:p>
    <w:p w14:paraId="4B359765" w14:textId="77777777" w:rsidR="00C72AB2" w:rsidRDefault="004B522C">
      <w:pPr>
        <w:widowControl w:val="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79738E0E" wp14:editId="611DA146">
            <wp:extent cx="2181225" cy="384922"/>
            <wp:effectExtent l="0" t="0" r="0" b="0"/>
            <wp:docPr id="7" name="image6.png" descr="{&quot;font&quot;:{&quot;family&quot;:&quot;Times New Roman&quot;,&quot;color&quot;:&quot;#000000&quot;,&quot;size&quot;:12.5},&quot;backgroundColor&quot;:&quot;#ffffff&quot;,&quot;type&quot;:&quot;gather*&quot;,&quot;aid&quot;:null,&quot;code&quot;:&quot;\\begin{gather*}\n{\\sum_{i=1}^{N}hij\\,\\leq\\,Horses\\,for\\,j\\,\\,=\\,1,..,M}\t\n\\end{gather*}&quot;,&quot;backgroundColorModified&quot;:false,&quot;id&quot;:&quot;2&quot;,&quot;ts&quot;:1648732000978,&quot;cs&quot;:&quot;IffE2b7bvPnRAKSWlW9MHg==&quot;,&quot;size&quot;:{&quot;width&quot;:254,&quot;height&quot;:45}}"/>
            <wp:cNvGraphicFramePr/>
            <a:graphic xmlns:a="http://schemas.openxmlformats.org/drawingml/2006/main">
              <a:graphicData uri="http://schemas.openxmlformats.org/drawingml/2006/picture">
                <pic:pic xmlns:pic="http://schemas.openxmlformats.org/drawingml/2006/picture">
                  <pic:nvPicPr>
                    <pic:cNvPr id="0" name="image6.png" descr="{&quot;font&quot;:{&quot;family&quot;:&quot;Times New Roman&quot;,&quot;color&quot;:&quot;#000000&quot;,&quot;size&quot;:12.5},&quot;backgroundColor&quot;:&quot;#ffffff&quot;,&quot;type&quot;:&quot;gather*&quot;,&quot;aid&quot;:null,&quot;code&quot;:&quot;\\begin{gather*}\n{\\sum_{i=1}^{N}hij\\,\\leq\\,Horses\\,for\\,j\\,\\,=\\,1,..,M}\t\n\\end{gather*}&quot;,&quot;backgroundColorModified&quot;:false,&quot;id&quot;:&quot;2&quot;,&quot;ts&quot;:1648732000978,&quot;cs&quot;:&quot;IffE2b7bvPnRAKSWlW9MHg==&quot;,&quot;size&quot;:{&quot;width&quot;:254,&quot;height&quot;:45}}"/>
                    <pic:cNvPicPr preferRelativeResize="0"/>
                  </pic:nvPicPr>
                  <pic:blipFill>
                    <a:blip r:embed="rId13"/>
                    <a:srcRect/>
                    <a:stretch>
                      <a:fillRect/>
                    </a:stretch>
                  </pic:blipFill>
                  <pic:spPr>
                    <a:xfrm>
                      <a:off x="0" y="0"/>
                      <a:ext cx="2181225" cy="384922"/>
                    </a:xfrm>
                    <a:prstGeom prst="rect">
                      <a:avLst/>
                    </a:prstGeom>
                    <a:ln/>
                  </pic:spPr>
                </pic:pic>
              </a:graphicData>
            </a:graphic>
          </wp:inline>
        </w:drawing>
      </w:r>
    </w:p>
    <w:p w14:paraId="61FDEB03" w14:textId="77777777" w:rsidR="00C72AB2" w:rsidRDefault="00C72AB2">
      <w:pPr>
        <w:widowControl w:val="0"/>
        <w:jc w:val="center"/>
        <w:rPr>
          <w:rFonts w:ascii="Times New Roman" w:eastAsia="Times New Roman" w:hAnsi="Times New Roman" w:cs="Times New Roman"/>
        </w:rPr>
      </w:pPr>
    </w:p>
    <w:p w14:paraId="652DAC74" w14:textId="4547DAD0" w:rsidR="00C72AB2" w:rsidRDefault="004B522C"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assumption here is that the manager may not have an interest in sending all his horses to the same competition, because besides his interest in profit he would like to be present across more competitions, which could benefit his brand.</w:t>
      </w:r>
      <w:r w:rsidR="004F5846">
        <w:rPr>
          <w:rFonts w:ascii="Times New Roman" w:eastAsia="Times New Roman" w:hAnsi="Times New Roman" w:cs="Times New Roman"/>
          <w:sz w:val="24"/>
          <w:szCs w:val="24"/>
        </w:rPr>
        <w:t xml:space="preserve"> If the manager chooses to put a lower limit of horses than N to compete in one competition the model will decide to compete in more competitions to maximize profit.</w:t>
      </w:r>
    </w:p>
    <w:p w14:paraId="243DBA3B" w14:textId="77777777" w:rsidR="00C72AB2" w:rsidRDefault="00C72AB2">
      <w:pPr>
        <w:widowControl w:val="0"/>
        <w:rPr>
          <w:rFonts w:ascii="Times New Roman" w:eastAsia="Times New Roman" w:hAnsi="Times New Roman" w:cs="Times New Roman"/>
        </w:rPr>
      </w:pPr>
    </w:p>
    <w:p w14:paraId="6F1E25F9" w14:textId="77777777" w:rsidR="00C72AB2" w:rsidRPr="009C7695" w:rsidRDefault="004B522C">
      <w:pPr>
        <w:pStyle w:val="Heading3"/>
        <w:widowControl w:val="0"/>
        <w:rPr>
          <w:rFonts w:ascii="Times New Roman" w:eastAsia="Times New Roman" w:hAnsi="Times New Roman" w:cs="Times New Roman"/>
          <w:i/>
          <w:sz w:val="26"/>
          <w:szCs w:val="26"/>
        </w:rPr>
      </w:pPr>
      <w:bookmarkStart w:id="18" w:name="_Toc100005167"/>
      <w:r w:rsidRPr="009C7695">
        <w:rPr>
          <w:rFonts w:ascii="Times New Roman" w:eastAsia="Times New Roman" w:hAnsi="Times New Roman" w:cs="Times New Roman"/>
          <w:i/>
          <w:sz w:val="26"/>
          <w:szCs w:val="26"/>
        </w:rPr>
        <w:lastRenderedPageBreak/>
        <w:t>4.3.2. Constraint 2</w:t>
      </w:r>
      <w:bookmarkEnd w:id="18"/>
    </w:p>
    <w:p w14:paraId="72A3B8AA" w14:textId="70A22D82" w:rsidR="00C72AB2" w:rsidRDefault="004B522C"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constraint limits the number of competitions a horse can compete in within a year. Here the model is currently assuming that the maximum is 24, or on average 2 competitions per month with a minimum of 1 competition every year. 24 is a very realistic number, as tournaments are hyperbolic in number throughout the year, where fewer tournaments are at the beginning and end of the year and many tournaments during the summer.</w:t>
      </w:r>
    </w:p>
    <w:p w14:paraId="0DF051AA" w14:textId="77777777" w:rsidR="00C72AB2" w:rsidRDefault="00C72AB2">
      <w:pPr>
        <w:widowControl w:val="0"/>
        <w:rPr>
          <w:rFonts w:ascii="Times New Roman" w:eastAsia="Times New Roman" w:hAnsi="Times New Roman" w:cs="Times New Roman"/>
        </w:rPr>
      </w:pPr>
    </w:p>
    <w:p w14:paraId="57799CA1" w14:textId="77777777" w:rsidR="00C72AB2" w:rsidRDefault="004B522C">
      <w:pPr>
        <w:widowControl w:val="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48C0F3BD" wp14:editId="2D53766C">
            <wp:extent cx="2933700" cy="409575"/>
            <wp:effectExtent l="0" t="0" r="0" b="0"/>
            <wp:docPr id="5" name="image4.png" descr="{&quot;backgroundColorModified&quot;:false,&quot;aid&quot;:null,&quot;id&quot;:&quot;3&quot;,&quot;font&quot;:{&quot;size&quot;:11.5,&quot;family&quot;:&quot;Times New Roman&quot;,&quot;color&quot;:&quot;#000000&quot;},&quot;backgroundColor&quot;:&quot;#ffffff&quot;,&quot;type&quot;:&quot;$$&quot;,&quot;code&quot;:&quot;$$1\\,\\leq\\sum_{j=1}^{M}hij\\,\\leq\\,YearCompetitions\\,for\\,i\\,=\\,1,...,N$$&quot;,&quot;ts&quot;:1648775184503,&quot;cs&quot;:&quot;vAAoRVj1tfChxdm3wtKf2g==&quot;,&quot;size&quot;:{&quot;width&quot;:344,&quot;height&quot;:44}}"/>
            <wp:cNvGraphicFramePr/>
            <a:graphic xmlns:a="http://schemas.openxmlformats.org/drawingml/2006/main">
              <a:graphicData uri="http://schemas.openxmlformats.org/drawingml/2006/picture">
                <pic:pic xmlns:pic="http://schemas.openxmlformats.org/drawingml/2006/picture">
                  <pic:nvPicPr>
                    <pic:cNvPr id="0" name="image4.png" descr="{&quot;backgroundColorModified&quot;:false,&quot;aid&quot;:null,&quot;id&quot;:&quot;3&quot;,&quot;font&quot;:{&quot;size&quot;:11.5,&quot;family&quot;:&quot;Times New Roman&quot;,&quot;color&quot;:&quot;#000000&quot;},&quot;backgroundColor&quot;:&quot;#ffffff&quot;,&quot;type&quot;:&quot;$$&quot;,&quot;code&quot;:&quot;$$1\\,\\leq\\sum_{j=1}^{M}hij\\,\\leq\\,YearCompetitions\\,for\\,i\\,=\\,1,...,N$$&quot;,&quot;ts&quot;:1648775184503,&quot;cs&quot;:&quot;vAAoRVj1tfChxdm3wtKf2g==&quot;,&quot;size&quot;:{&quot;width&quot;:344,&quot;height&quot;:44}}"/>
                    <pic:cNvPicPr preferRelativeResize="0"/>
                  </pic:nvPicPr>
                  <pic:blipFill>
                    <a:blip r:embed="rId14"/>
                    <a:srcRect/>
                    <a:stretch>
                      <a:fillRect/>
                    </a:stretch>
                  </pic:blipFill>
                  <pic:spPr>
                    <a:xfrm>
                      <a:off x="0" y="0"/>
                      <a:ext cx="2933700" cy="409575"/>
                    </a:xfrm>
                    <a:prstGeom prst="rect">
                      <a:avLst/>
                    </a:prstGeom>
                    <a:ln/>
                  </pic:spPr>
                </pic:pic>
              </a:graphicData>
            </a:graphic>
          </wp:inline>
        </w:drawing>
      </w:r>
    </w:p>
    <w:p w14:paraId="6F7ABD54" w14:textId="77777777" w:rsidR="00C72AB2" w:rsidRDefault="00C72AB2">
      <w:pPr>
        <w:widowControl w:val="0"/>
        <w:rPr>
          <w:rFonts w:ascii="Times New Roman" w:eastAsia="Times New Roman" w:hAnsi="Times New Roman" w:cs="Times New Roman"/>
        </w:rPr>
      </w:pPr>
    </w:p>
    <w:p w14:paraId="650A2555" w14:textId="4688DE59" w:rsidR="00C72AB2" w:rsidRDefault="004B522C"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assumed that when the user inputs a horse, then he or she wants to compete with the horse. Secondly, if the horse on average competes twice a </w:t>
      </w:r>
      <w:r w:rsidR="004F5846">
        <w:rPr>
          <w:rFonts w:ascii="Times New Roman" w:eastAsia="Times New Roman" w:hAnsi="Times New Roman" w:cs="Times New Roman"/>
          <w:sz w:val="24"/>
          <w:szCs w:val="24"/>
        </w:rPr>
        <w:t>month</w:t>
      </w:r>
      <w:r>
        <w:rPr>
          <w:rFonts w:ascii="Times New Roman" w:eastAsia="Times New Roman" w:hAnsi="Times New Roman" w:cs="Times New Roman"/>
          <w:sz w:val="24"/>
          <w:szCs w:val="24"/>
        </w:rPr>
        <w:t xml:space="preserve"> in connection with the following constraints, it is a responsible and considerate policy to implement, as the manager also does not want to risk unfriendly behaviour towards the animal which could impact the performance of the horse as well as his company´s image.</w:t>
      </w:r>
    </w:p>
    <w:p w14:paraId="5147295C" w14:textId="77777777" w:rsidR="00C72AB2" w:rsidRPr="009C7695" w:rsidRDefault="004B522C">
      <w:pPr>
        <w:pStyle w:val="Heading3"/>
        <w:widowControl w:val="0"/>
        <w:rPr>
          <w:rFonts w:ascii="Times New Roman" w:eastAsia="Times New Roman" w:hAnsi="Times New Roman" w:cs="Times New Roman"/>
          <w:i/>
          <w:sz w:val="26"/>
          <w:szCs w:val="26"/>
        </w:rPr>
      </w:pPr>
      <w:bookmarkStart w:id="19" w:name="_Toc100005168"/>
      <w:r w:rsidRPr="009C7695">
        <w:rPr>
          <w:rFonts w:ascii="Times New Roman" w:eastAsia="Times New Roman" w:hAnsi="Times New Roman" w:cs="Times New Roman"/>
          <w:i/>
          <w:sz w:val="26"/>
          <w:szCs w:val="26"/>
        </w:rPr>
        <w:t>4.3.3. Constraint 3</w:t>
      </w:r>
      <w:bookmarkEnd w:id="19"/>
    </w:p>
    <w:p w14:paraId="320A9573" w14:textId="77777777" w:rsidR="00C72AB2" w:rsidRDefault="004B522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third constraint is merely used to tell the model that when at least one horse is competing in the competition, then the transport cost applies to it as well.</w:t>
      </w:r>
    </w:p>
    <w:p w14:paraId="5B142D40" w14:textId="77777777" w:rsidR="00C72AB2" w:rsidRDefault="00C72AB2">
      <w:pPr>
        <w:widowControl w:val="0"/>
        <w:rPr>
          <w:rFonts w:ascii="Times New Roman" w:eastAsia="Times New Roman" w:hAnsi="Times New Roman" w:cs="Times New Roman"/>
        </w:rPr>
      </w:pPr>
    </w:p>
    <w:p w14:paraId="3018CD3D" w14:textId="77777777" w:rsidR="00C72AB2" w:rsidRDefault="004B522C">
      <w:pPr>
        <w:widowControl w:val="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75F2E220" wp14:editId="01D9DE1D">
            <wp:extent cx="2095500" cy="393700"/>
            <wp:effectExtent l="0" t="0" r="0" b="0"/>
            <wp:docPr id="10" name="image7.png" descr="{&quot;backgroundColorModified&quot;:null,&quot;backgroundColor&quot;:&quot;#ffffff&quot;,&quot;id&quot;:&quot;4&quot;,&quot;aid&quot;:null,&quot;font&quot;:{&quot;family&quot;:&quot;Times New Roman&quot;,&quot;size&quot;:11,&quot;color&quot;:&quot;#000000&quot;},&quot;type&quot;:&quot;$$&quot;,&quot;code&quot;:&quot;$$\\sum_{j=1}^{N}hij\\,\\leq\\,yj\\,\\cdot\\,tj\\,for\\,j\\,=\\,1,...,M$$&quot;,&quot;ts&quot;:1648730700211,&quot;cs&quot;:&quot;8TOEyqA7llfGa748JQ26gQ==&quot;,&quot;size&quot;:{&quot;width&quot;:220,&quot;height&quot;:41}}"/>
            <wp:cNvGraphicFramePr/>
            <a:graphic xmlns:a="http://schemas.openxmlformats.org/drawingml/2006/main">
              <a:graphicData uri="http://schemas.openxmlformats.org/drawingml/2006/picture">
                <pic:pic xmlns:pic="http://schemas.openxmlformats.org/drawingml/2006/picture">
                  <pic:nvPicPr>
                    <pic:cNvPr id="0" name="image7.png" descr="{&quot;backgroundColorModified&quot;:null,&quot;backgroundColor&quot;:&quot;#ffffff&quot;,&quot;id&quot;:&quot;4&quot;,&quot;aid&quot;:null,&quot;font&quot;:{&quot;family&quot;:&quot;Times New Roman&quot;,&quot;size&quot;:11,&quot;color&quot;:&quot;#000000&quot;},&quot;type&quot;:&quot;$$&quot;,&quot;code&quot;:&quot;$$\\sum_{j=1}^{N}hij\\,\\leq\\,yj\\,\\cdot\\,tj\\,for\\,j\\,=\\,1,...,M$$&quot;,&quot;ts&quot;:1648730700211,&quot;cs&quot;:&quot;8TOEyqA7llfGa748JQ26gQ==&quot;,&quot;size&quot;:{&quot;width&quot;:220,&quot;height&quot;:41}}"/>
                    <pic:cNvPicPr preferRelativeResize="0"/>
                  </pic:nvPicPr>
                  <pic:blipFill>
                    <a:blip r:embed="rId15"/>
                    <a:srcRect/>
                    <a:stretch>
                      <a:fillRect/>
                    </a:stretch>
                  </pic:blipFill>
                  <pic:spPr>
                    <a:xfrm>
                      <a:off x="0" y="0"/>
                      <a:ext cx="2095500" cy="393700"/>
                    </a:xfrm>
                    <a:prstGeom prst="rect">
                      <a:avLst/>
                    </a:prstGeom>
                    <a:ln/>
                  </pic:spPr>
                </pic:pic>
              </a:graphicData>
            </a:graphic>
          </wp:inline>
        </w:drawing>
      </w:r>
    </w:p>
    <w:p w14:paraId="42866099" w14:textId="77777777" w:rsidR="00C72AB2" w:rsidRDefault="00C72AB2">
      <w:pPr>
        <w:widowControl w:val="0"/>
        <w:rPr>
          <w:rFonts w:ascii="Times New Roman" w:eastAsia="Times New Roman" w:hAnsi="Times New Roman" w:cs="Times New Roman"/>
        </w:rPr>
      </w:pPr>
    </w:p>
    <w:p w14:paraId="54054E91" w14:textId="32B31B67" w:rsidR="00C72AB2" w:rsidRDefault="0059035D"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w</w:t>
      </w:r>
      <w:r w:rsidR="004B522C">
        <w:rPr>
          <w:rFonts w:ascii="Times New Roman" w:eastAsia="Times New Roman" w:hAnsi="Times New Roman" w:cs="Times New Roman"/>
          <w:sz w:val="24"/>
          <w:szCs w:val="24"/>
        </w:rPr>
        <w:t>hen the sum of hi1 is bigger than 1, then y1 has to be 1 forced by this constraint and as such t1 will be its value as well. Otherwise, given the objective function, the transport cost will be made zero given that the model aims to maximize profit.</w:t>
      </w:r>
    </w:p>
    <w:p w14:paraId="6AA3E1F8" w14:textId="77777777" w:rsidR="00C72AB2" w:rsidRPr="009C7695" w:rsidRDefault="004B522C">
      <w:pPr>
        <w:pStyle w:val="Heading3"/>
        <w:widowControl w:val="0"/>
        <w:rPr>
          <w:rFonts w:ascii="Times New Roman" w:eastAsia="Times New Roman" w:hAnsi="Times New Roman" w:cs="Times New Roman"/>
          <w:i/>
          <w:sz w:val="26"/>
          <w:szCs w:val="26"/>
        </w:rPr>
      </w:pPr>
      <w:bookmarkStart w:id="20" w:name="_Toc100005169"/>
      <w:r w:rsidRPr="009C7695">
        <w:rPr>
          <w:rFonts w:ascii="Times New Roman" w:eastAsia="Times New Roman" w:hAnsi="Times New Roman" w:cs="Times New Roman"/>
          <w:i/>
          <w:sz w:val="26"/>
          <w:szCs w:val="26"/>
        </w:rPr>
        <w:t>4.3.4. Constraint 4</w:t>
      </w:r>
      <w:bookmarkEnd w:id="20"/>
    </w:p>
    <w:p w14:paraId="2C20EA5F" w14:textId="77777777" w:rsidR="00C72AB2" w:rsidRDefault="004B522C"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fourth constraint limits the number of competitions a horse can compete in a month. Here J, F, M, …, D are indexes of the data points in the data which represent the last point of the month in a sorted data frame.</w:t>
      </w:r>
    </w:p>
    <w:p w14:paraId="05CBFAFC" w14:textId="77777777" w:rsidR="00C72AB2" w:rsidRDefault="00C72AB2">
      <w:pPr>
        <w:widowControl w:val="0"/>
        <w:rPr>
          <w:rFonts w:ascii="Times New Roman" w:eastAsia="Times New Roman" w:hAnsi="Times New Roman" w:cs="Times New Roman"/>
        </w:rPr>
      </w:pPr>
    </w:p>
    <w:p w14:paraId="7D68390F" w14:textId="77777777" w:rsidR="00C72AB2" w:rsidRDefault="004B522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1E2AB503" wp14:editId="69827FC2">
            <wp:extent cx="2280976" cy="2129659"/>
            <wp:effectExtent l="0" t="0" r="5080" b="4445"/>
            <wp:docPr id="2" name="image5.png" descr="{&quot;backgroundColorModified&quot;:false,&quot;aid&quot;:null,&quot;backgroundColor&quot;:&quot;#ffffff&quot;,&quot;type&quot;:&quot;gather*&quot;,&quot;code&quot;:&quot;\\begin{gather*}\n{\\sum_{j=1}^{J}hij\\,\\leq\\,MonthCo\\text{mpetitions}\\;\\text{for}\\;\\text{i}\\;\\text{=}\\;\\text{1,...,N}}\\\\\n{\\sum_{j=J\\,+\\,1}^{F}hij\\,\\leq\\,MonthCo\\text{mpetitions}\\;\\text{for}\\;\\text{i}\\;\\text{=}\\;\\text{1,...,N}}\\\\\n{\\sum_{j=F\\,+\\,1}^{M}hij\\,\\leq\\,MonthCo\\text{mpetitions}\\;\\text{for}\\;\\text{i}\\;\\text{=}\\;\\text{1,...,N}}\\\\\n{.}\\\\\n{.}\\\\\n{.}\\\\\n{\\sum_{j=O\\,+\\,1}^{N}hij\\,\\leq\\,MonthCo\\text{mpetitions}\\;\\text{for}\\;\\text{i}\\;\\text{=}\\;\\text{1,...,N}}\\\\\n{\\sum_{j=N\\,+\\,1}^{D}hij\\,\\leq\\,MonthCo\\text{mpetitions}\\;\\text{for}\\;\\text{i}\\;\\text{=}\\;\\text{1,...,N}}\t\n\\end{gather*}&quot;,&quot;id&quot;:&quot;5&quot;,&quot;font&quot;:{&quot;size&quot;:11,&quot;color&quot;:&quot;#000000&quot;,&quot;family&quot;:&quot;Times New Roman&quot;},&quot;ts&quot;:1648730855095,&quot;cs&quot;:&quot;M/EII+alT8QjS/CZamqKGw==&quot;,&quot;size&quot;:{&quot;width&quot;:308,&quot;height&quot;:300}}"/>
            <wp:cNvGraphicFramePr/>
            <a:graphic xmlns:a="http://schemas.openxmlformats.org/drawingml/2006/main">
              <a:graphicData uri="http://schemas.openxmlformats.org/drawingml/2006/picture">
                <pic:pic xmlns:pic="http://schemas.openxmlformats.org/drawingml/2006/picture">
                  <pic:nvPicPr>
                    <pic:cNvPr id="0" name="image5.png" descr="{&quot;backgroundColorModified&quot;:false,&quot;aid&quot;:null,&quot;backgroundColor&quot;:&quot;#ffffff&quot;,&quot;type&quot;:&quot;gather*&quot;,&quot;code&quot;:&quot;\\begin{gather*}\n{\\sum_{j=1}^{J}hij\\,\\leq\\,MonthCo\\text{mpetitions}\\;\\text{for}\\;\\text{i}\\;\\text{=}\\;\\text{1,...,N}}\\\\\n{\\sum_{j=J\\,+\\,1}^{F}hij\\,\\leq\\,MonthCo\\text{mpetitions}\\;\\text{for}\\;\\text{i}\\;\\text{=}\\;\\text{1,...,N}}\\\\\n{\\sum_{j=F\\,+\\,1}^{M}hij\\,\\leq\\,MonthCo\\text{mpetitions}\\;\\text{for}\\;\\text{i}\\;\\text{=}\\;\\text{1,...,N}}\\\\\n{.}\\\\\n{.}\\\\\n{.}\\\\\n{\\sum_{j=O\\,+\\,1}^{N}hij\\,\\leq\\,MonthCo\\text{mpetitions}\\;\\text{for}\\;\\text{i}\\;\\text{=}\\;\\text{1,...,N}}\\\\\n{\\sum_{j=N\\,+\\,1}^{D}hij\\,\\leq\\,MonthCo\\text{mpetitions}\\;\\text{for}\\;\\text{i}\\;\\text{=}\\;\\text{1,...,N}}\t\n\\end{gather*}&quot;,&quot;id&quot;:&quot;5&quot;,&quot;font&quot;:{&quot;size&quot;:11,&quot;color&quot;:&quot;#000000&quot;,&quot;family&quot;:&quot;Times New Roman&quot;},&quot;ts&quot;:1648730855095,&quot;cs&quot;:&quot;M/EII+alT8QjS/CZamqKGw==&quot;,&quot;size&quot;:{&quot;width&quot;:308,&quot;height&quot;:300}}"/>
                    <pic:cNvPicPr preferRelativeResize="0"/>
                  </pic:nvPicPr>
                  <pic:blipFill>
                    <a:blip r:embed="rId16"/>
                    <a:srcRect/>
                    <a:stretch>
                      <a:fillRect/>
                    </a:stretch>
                  </pic:blipFill>
                  <pic:spPr>
                    <a:xfrm>
                      <a:off x="0" y="0"/>
                      <a:ext cx="2369861" cy="2212648"/>
                    </a:xfrm>
                    <a:prstGeom prst="rect">
                      <a:avLst/>
                    </a:prstGeom>
                    <a:ln/>
                  </pic:spPr>
                </pic:pic>
              </a:graphicData>
            </a:graphic>
          </wp:inline>
        </w:drawing>
      </w:r>
    </w:p>
    <w:p w14:paraId="2261F866" w14:textId="77777777" w:rsidR="00C72AB2" w:rsidRDefault="00C72AB2">
      <w:pPr>
        <w:widowControl w:val="0"/>
        <w:pBdr>
          <w:top w:val="nil"/>
          <w:left w:val="nil"/>
          <w:bottom w:val="nil"/>
          <w:right w:val="nil"/>
          <w:between w:val="nil"/>
        </w:pBdr>
        <w:jc w:val="center"/>
        <w:rPr>
          <w:rFonts w:ascii="Times New Roman" w:eastAsia="Times New Roman" w:hAnsi="Times New Roman" w:cs="Times New Roman"/>
          <w:sz w:val="24"/>
          <w:szCs w:val="24"/>
        </w:rPr>
      </w:pPr>
    </w:p>
    <w:p w14:paraId="238335F3" w14:textId="77777777" w:rsidR="00C72AB2" w:rsidRDefault="004B522C" w:rsidP="00D96AC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assumed that the model should prevent the model from putting a horse into e.g.: 24 consecutive tournaments in a year, which is unrealistic, given the stamina of the animal. </w:t>
      </w:r>
    </w:p>
    <w:p w14:paraId="7BB97D65" w14:textId="77777777" w:rsidR="00C72AB2" w:rsidRDefault="00C72AB2">
      <w:pPr>
        <w:widowControl w:val="0"/>
        <w:pBdr>
          <w:top w:val="nil"/>
          <w:left w:val="nil"/>
          <w:bottom w:val="nil"/>
          <w:right w:val="nil"/>
          <w:between w:val="nil"/>
        </w:pBdr>
        <w:rPr>
          <w:rFonts w:ascii="Times New Roman" w:eastAsia="Times New Roman" w:hAnsi="Times New Roman" w:cs="Times New Roman"/>
        </w:rPr>
      </w:pPr>
    </w:p>
    <w:p w14:paraId="160C8EE5" w14:textId="77777777" w:rsidR="00C72AB2" w:rsidRPr="009C7695" w:rsidRDefault="004B522C">
      <w:pPr>
        <w:pStyle w:val="Heading3"/>
        <w:widowControl w:val="0"/>
        <w:rPr>
          <w:rFonts w:ascii="Times New Roman" w:eastAsia="Times New Roman" w:hAnsi="Times New Roman" w:cs="Times New Roman"/>
          <w:i/>
          <w:sz w:val="26"/>
          <w:szCs w:val="26"/>
        </w:rPr>
      </w:pPr>
      <w:bookmarkStart w:id="21" w:name="_Toc100005170"/>
      <w:r w:rsidRPr="009C7695">
        <w:rPr>
          <w:rFonts w:ascii="Times New Roman" w:eastAsia="Times New Roman" w:hAnsi="Times New Roman" w:cs="Times New Roman"/>
          <w:i/>
          <w:sz w:val="26"/>
          <w:szCs w:val="26"/>
        </w:rPr>
        <w:t>4.3.5. Constraint 5</w:t>
      </w:r>
      <w:bookmarkEnd w:id="21"/>
    </w:p>
    <w:p w14:paraId="7AD29CC3" w14:textId="77777777" w:rsidR="00C72AB2" w:rsidRDefault="004B522C"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fifth constraint concerns itself with how much drainage a horse can have each month. The drainage matrix is calculated based on the factor received from the type of horse as well as the randomness simulated throughout the year. However, “Drain” is constant.</w:t>
      </w:r>
    </w:p>
    <w:p w14:paraId="7CD4E02B" w14:textId="77777777" w:rsidR="00C72AB2" w:rsidRDefault="00C72AB2">
      <w:pPr>
        <w:widowControl w:val="0"/>
        <w:rPr>
          <w:rFonts w:ascii="Times New Roman" w:eastAsia="Times New Roman" w:hAnsi="Times New Roman" w:cs="Times New Roman"/>
          <w:sz w:val="24"/>
          <w:szCs w:val="24"/>
        </w:rPr>
      </w:pPr>
    </w:p>
    <w:p w14:paraId="0DA8D13A" w14:textId="77777777" w:rsidR="00C72AB2" w:rsidRDefault="004B522C">
      <w:pPr>
        <w:widowControl w:val="0"/>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25042ADC" wp14:editId="2BED0E11">
            <wp:extent cx="2262188" cy="2775261"/>
            <wp:effectExtent l="0" t="0" r="0" b="0"/>
            <wp:docPr id="3" name="image11.png" descr="{&quot;backgroundColorModified&quot;:null,&quot;code&quot;:&quot;\\begin{gather*}\n{\\sum_{j=1}^{J}hij\\,\\cdot\\,dij\\,\\leq\\,Dra\\text{in}\\;\\text{for}\\;\\text{i}\\;\\text{=}\\;\\text{1,...,N}}\\\\\n{\\sum_{j=J+1}^{F}hij\\,\\cdot\\,dij\\,\\leq\\,Dra\\text{in}\\;\\text{for}\\;\\text{i}\\;\\text{=}\\;\\text{1,...,N}}\\\\\n{\\sum_{j=F+1}^{M}hij\\,\\cdot\\,dij\\,\\leq\\,Dra\\text{in}\\;\\text{for}\\;\\text{i}\\;\\text{=}\\;\\text{1,...,N}}\\\\\n{.}\\\\\n{.}\\\\\n{.}\\\\\n{\\sum_{j=O+1}^{N}hij\\,\\cdot\\,dij\\,\\leq\\,Dra\\text{in}\\;\\text{for}\\;\\text{i}\\;\\text{=}\\;\\text{1,...,N}}\\\\\n{\\sum_{j=N+1}^{D}hij\\,\\cdot\\,dij\\,\\leq\\,Dra\\text{in}\\;\\text{for}\\;\\text{i}\\;\\text{=}\\;\\text{1,...,N}}\t\n\\end{gather*}&quot;,&quot;type&quot;:&quot;gather*&quot;,&quot;id&quot;:&quot;6-0&quot;,&quot;font&quot;:{&quot;family&quot;:&quot;Times New Roman&quot;,&quot;color&quot;:&quot;#000000&quot;,&quot;size&quot;:11},&quot;aid&quot;:null,&quot;backgroundColor&quot;:&quot;#ffffff&quot;,&quot;ts&quot;:1648731110567,&quot;cs&quot;:&quot;aNrTqxY3++i3Hv0sTReZsQ==&quot;,&quot;size&quot;:{&quot;width&quot;:237,&quot;height&quot;:290}}"/>
            <wp:cNvGraphicFramePr/>
            <a:graphic xmlns:a="http://schemas.openxmlformats.org/drawingml/2006/main">
              <a:graphicData uri="http://schemas.openxmlformats.org/drawingml/2006/picture">
                <pic:pic xmlns:pic="http://schemas.openxmlformats.org/drawingml/2006/picture">
                  <pic:nvPicPr>
                    <pic:cNvPr id="0" name="image11.png" descr="{&quot;backgroundColorModified&quot;:null,&quot;code&quot;:&quot;\\begin{gather*}\n{\\sum_{j=1}^{J}hij\\,\\cdot\\,dij\\,\\leq\\,Dra\\text{in}\\;\\text{for}\\;\\text{i}\\;\\text{=}\\;\\text{1,...,N}}\\\\\n{\\sum_{j=J+1}^{F}hij\\,\\cdot\\,dij\\,\\leq\\,Dra\\text{in}\\;\\text{for}\\;\\text{i}\\;\\text{=}\\;\\text{1,...,N}}\\\\\n{\\sum_{j=F+1}^{M}hij\\,\\cdot\\,dij\\,\\leq\\,Dra\\text{in}\\;\\text{for}\\;\\text{i}\\;\\text{=}\\;\\text{1,...,N}}\\\\\n{.}\\\\\n{.}\\\\\n{.}\\\\\n{\\sum_{j=O+1}^{N}hij\\,\\cdot\\,dij\\,\\leq\\,Dra\\text{in}\\;\\text{for}\\;\\text{i}\\;\\text{=}\\;\\text{1,...,N}}\\\\\n{\\sum_{j=N+1}^{D}hij\\,\\cdot\\,dij\\,\\leq\\,Dra\\text{in}\\;\\text{for}\\;\\text{i}\\;\\text{=}\\;\\text{1,...,N}}\t\n\\end{gather*}&quot;,&quot;type&quot;:&quot;gather*&quot;,&quot;id&quot;:&quot;6-0&quot;,&quot;font&quot;:{&quot;family&quot;:&quot;Times New Roman&quot;,&quot;color&quot;:&quot;#000000&quot;,&quot;size&quot;:11},&quot;aid&quot;:null,&quot;backgroundColor&quot;:&quot;#ffffff&quot;,&quot;ts&quot;:1648731110567,&quot;cs&quot;:&quot;aNrTqxY3++i3Hv0sTReZsQ==&quot;,&quot;size&quot;:{&quot;width&quot;:237,&quot;height&quot;:290}}"/>
                    <pic:cNvPicPr preferRelativeResize="0"/>
                  </pic:nvPicPr>
                  <pic:blipFill>
                    <a:blip r:embed="rId17"/>
                    <a:srcRect/>
                    <a:stretch>
                      <a:fillRect/>
                    </a:stretch>
                  </pic:blipFill>
                  <pic:spPr>
                    <a:xfrm>
                      <a:off x="0" y="0"/>
                      <a:ext cx="2262188" cy="2775261"/>
                    </a:xfrm>
                    <a:prstGeom prst="rect">
                      <a:avLst/>
                    </a:prstGeom>
                    <a:ln/>
                  </pic:spPr>
                </pic:pic>
              </a:graphicData>
            </a:graphic>
          </wp:inline>
        </w:drawing>
      </w:r>
    </w:p>
    <w:p w14:paraId="206F5E70" w14:textId="77777777" w:rsidR="00C72AB2" w:rsidRDefault="00C72AB2">
      <w:pPr>
        <w:widowControl w:val="0"/>
        <w:pBdr>
          <w:top w:val="nil"/>
          <w:left w:val="nil"/>
          <w:bottom w:val="nil"/>
          <w:right w:val="nil"/>
          <w:between w:val="nil"/>
        </w:pBdr>
        <w:jc w:val="center"/>
        <w:rPr>
          <w:rFonts w:ascii="Times New Roman" w:eastAsia="Times New Roman" w:hAnsi="Times New Roman" w:cs="Times New Roman"/>
        </w:rPr>
      </w:pPr>
    </w:p>
    <w:p w14:paraId="273314FE" w14:textId="27465388" w:rsidR="00C72AB2" w:rsidRPr="008412D5" w:rsidRDefault="004B522C" w:rsidP="00D96AC0">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we assume “Drain” to be 100, as on average a horse should not compete in a 3* and 4* international competition within a month and in the case that it is competing in a 4* star competition, it should at most compete in two C national competitions or one above.</w:t>
      </w:r>
    </w:p>
    <w:p w14:paraId="6DB91648" w14:textId="77777777" w:rsidR="00C72AB2" w:rsidRPr="009C7695" w:rsidRDefault="004B522C">
      <w:pPr>
        <w:pStyle w:val="Heading3"/>
        <w:widowControl w:val="0"/>
        <w:rPr>
          <w:rFonts w:ascii="Times New Roman" w:eastAsia="Times New Roman" w:hAnsi="Times New Roman" w:cs="Times New Roman"/>
          <w:i/>
          <w:sz w:val="26"/>
          <w:szCs w:val="26"/>
        </w:rPr>
      </w:pPr>
      <w:bookmarkStart w:id="22" w:name="_Toc100005171"/>
      <w:r w:rsidRPr="009C7695">
        <w:rPr>
          <w:rFonts w:ascii="Times New Roman" w:eastAsia="Times New Roman" w:hAnsi="Times New Roman" w:cs="Times New Roman"/>
          <w:i/>
          <w:sz w:val="26"/>
          <w:szCs w:val="26"/>
        </w:rPr>
        <w:t>4.3.6. Constraint 6</w:t>
      </w:r>
      <w:bookmarkEnd w:id="22"/>
    </w:p>
    <w:p w14:paraId="7098C954" w14:textId="3A5CE3A1"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sixth constraint concerns itself with limiting a certain horse type to compete in a certain category at all. Programmatically the data is prepared in a manner so that there is an ordinality in all </w:t>
      </w:r>
      <w:r w:rsidR="008412D5">
        <w:rPr>
          <w:rFonts w:ascii="Times New Roman" w:eastAsia="Times New Roman" w:hAnsi="Times New Roman" w:cs="Times New Roman"/>
          <w:sz w:val="24"/>
          <w:szCs w:val="24"/>
        </w:rPr>
        <w:t>competition</w:t>
      </w:r>
      <w:r>
        <w:rPr>
          <w:rFonts w:ascii="Times New Roman" w:eastAsia="Times New Roman" w:hAnsi="Times New Roman" w:cs="Times New Roman"/>
          <w:sz w:val="24"/>
          <w:szCs w:val="24"/>
        </w:rPr>
        <w:t xml:space="preserve"> types. These integers are then mapped onto the data frame and according to the rule of the horse-type, the allowance is either 0 or 1 for this horse represented by </w:t>
      </w:r>
      <w:proofErr w:type="spellStart"/>
      <w:r>
        <w:rPr>
          <w:rFonts w:ascii="Times New Roman" w:eastAsia="Times New Roman" w:hAnsi="Times New Roman" w:cs="Times New Roman"/>
          <w:sz w:val="24"/>
          <w:szCs w:val="24"/>
        </w:rPr>
        <w:t>aij</w:t>
      </w:r>
      <w:proofErr w:type="spellEnd"/>
      <w:r>
        <w:rPr>
          <w:rFonts w:ascii="Times New Roman" w:eastAsia="Times New Roman" w:hAnsi="Times New Roman" w:cs="Times New Roman"/>
          <w:sz w:val="24"/>
          <w:szCs w:val="24"/>
        </w:rPr>
        <w:t xml:space="preserve">. </w:t>
      </w:r>
    </w:p>
    <w:p w14:paraId="3070A16A"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it is important to note that </w:t>
      </w:r>
      <w:proofErr w:type="spellStart"/>
      <w:r>
        <w:rPr>
          <w:rFonts w:ascii="Times New Roman" w:eastAsia="Times New Roman" w:hAnsi="Times New Roman" w:cs="Times New Roman"/>
          <w:sz w:val="24"/>
          <w:szCs w:val="24"/>
        </w:rPr>
        <w:t>aij</w:t>
      </w:r>
      <w:proofErr w:type="spellEnd"/>
      <w:r>
        <w:rPr>
          <w:rFonts w:ascii="Times New Roman" w:eastAsia="Times New Roman" w:hAnsi="Times New Roman" w:cs="Times New Roman"/>
          <w:sz w:val="24"/>
          <w:szCs w:val="24"/>
        </w:rPr>
        <w:t xml:space="preserve"> is not a decision variable, but is received by data pre-processing.</w:t>
      </w:r>
    </w:p>
    <w:p w14:paraId="6BED29C2" w14:textId="77777777" w:rsidR="00C72AB2" w:rsidRDefault="00C72AB2">
      <w:pPr>
        <w:rPr>
          <w:rFonts w:ascii="Times New Roman" w:eastAsia="Times New Roman" w:hAnsi="Times New Roman" w:cs="Times New Roman"/>
        </w:rPr>
      </w:pPr>
    </w:p>
    <w:p w14:paraId="0467F7E8" w14:textId="77777777" w:rsidR="00C72AB2" w:rsidRDefault="004B522C">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40417B57" wp14:editId="2B25984A">
            <wp:extent cx="762000" cy="127000"/>
            <wp:effectExtent l="0" t="0" r="0" b="0"/>
            <wp:docPr id="4" name="image2.png" descr="{&quot;aid&quot;:null,&quot;id&quot;:&quot;7&quot;,&quot;backgroundColor&quot;:&quot;#ffffff&quot;,&quot;font&quot;:{&quot;color&quot;:&quot;#000000&quot;,&quot;size&quot;:11,&quot;family&quot;:&quot;Arial&quot;},&quot;type&quot;:&quot;$$&quot;,&quot;backgroundColorModified&quot;:false,&quot;code&quot;:&quot;$$h\\,-\\,a\\,\\leq\\,0$$&quot;,&quot;ts&quot;:1648796360523,&quot;cs&quot;:&quot;p0ZAvHZsqFy+raf7xPYckQ==&quot;,&quot;size&quot;:{&quot;width&quot;:80,&quot;height&quot;:13}}"/>
            <wp:cNvGraphicFramePr/>
            <a:graphic xmlns:a="http://schemas.openxmlformats.org/drawingml/2006/main">
              <a:graphicData uri="http://schemas.openxmlformats.org/drawingml/2006/picture">
                <pic:pic xmlns:pic="http://schemas.openxmlformats.org/drawingml/2006/picture">
                  <pic:nvPicPr>
                    <pic:cNvPr id="0" name="image2.png" descr="{&quot;aid&quot;:null,&quot;id&quot;:&quot;7&quot;,&quot;backgroundColor&quot;:&quot;#ffffff&quot;,&quot;font&quot;:{&quot;color&quot;:&quot;#000000&quot;,&quot;size&quot;:11,&quot;family&quot;:&quot;Arial&quot;},&quot;type&quot;:&quot;$$&quot;,&quot;backgroundColorModified&quot;:false,&quot;code&quot;:&quot;$$h\\,-\\,a\\,\\leq\\,0$$&quot;,&quot;ts&quot;:1648796360523,&quot;cs&quot;:&quot;p0ZAvHZsqFy+raf7xPYckQ==&quot;,&quot;size&quot;:{&quot;width&quot;:80,&quot;height&quot;:13}}"/>
                    <pic:cNvPicPr preferRelativeResize="0"/>
                  </pic:nvPicPr>
                  <pic:blipFill>
                    <a:blip r:embed="rId18"/>
                    <a:srcRect/>
                    <a:stretch>
                      <a:fillRect/>
                    </a:stretch>
                  </pic:blipFill>
                  <pic:spPr>
                    <a:xfrm>
                      <a:off x="0" y="0"/>
                      <a:ext cx="762000" cy="127000"/>
                    </a:xfrm>
                    <a:prstGeom prst="rect">
                      <a:avLst/>
                    </a:prstGeom>
                    <a:ln/>
                  </pic:spPr>
                </pic:pic>
              </a:graphicData>
            </a:graphic>
          </wp:inline>
        </w:drawing>
      </w:r>
    </w:p>
    <w:p w14:paraId="239E3FA6" w14:textId="77777777" w:rsidR="00C72AB2" w:rsidRDefault="00C72AB2">
      <w:pPr>
        <w:widowControl w:val="0"/>
        <w:rPr>
          <w:rFonts w:ascii="Times New Roman" w:eastAsia="Times New Roman" w:hAnsi="Times New Roman" w:cs="Times New Roman"/>
        </w:rPr>
      </w:pPr>
    </w:p>
    <w:p w14:paraId="08FC77E8" w14:textId="77777777" w:rsidR="00C72AB2" w:rsidRDefault="004B522C" w:rsidP="00D96AC0">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should allow h to be chosen freely if the allowance is 1, however, if the horse is not allowed to compete, h cannot be 1.</w:t>
      </w:r>
    </w:p>
    <w:p w14:paraId="5890C663" w14:textId="77777777" w:rsidR="00C72AB2" w:rsidRPr="009C7695" w:rsidRDefault="004B522C">
      <w:pPr>
        <w:pStyle w:val="Heading3"/>
        <w:widowControl w:val="0"/>
        <w:rPr>
          <w:rFonts w:ascii="Times New Roman" w:eastAsia="Times New Roman" w:hAnsi="Times New Roman" w:cs="Times New Roman"/>
          <w:i/>
          <w:sz w:val="26"/>
          <w:szCs w:val="26"/>
        </w:rPr>
      </w:pPr>
      <w:bookmarkStart w:id="23" w:name="_Toc100005172"/>
      <w:r w:rsidRPr="009C7695">
        <w:rPr>
          <w:rFonts w:ascii="Times New Roman" w:eastAsia="Times New Roman" w:hAnsi="Times New Roman" w:cs="Times New Roman"/>
          <w:i/>
          <w:sz w:val="26"/>
          <w:szCs w:val="26"/>
        </w:rPr>
        <w:lastRenderedPageBreak/>
        <w:t>4.3.7. Constraint 7</w:t>
      </w:r>
      <w:bookmarkEnd w:id="23"/>
    </w:p>
    <w:p w14:paraId="4517AC44" w14:textId="77777777" w:rsidR="00C72AB2" w:rsidRDefault="004B522C" w:rsidP="00D96AC0">
      <w:pPr>
        <w:jc w:val="both"/>
      </w:pPr>
      <w:r>
        <w:t>This constraint is highly essential to add to the realistic view of the model. If there are multiple competitions on one weekend, then one horse cannot compete in all of them. Therefore, the model has to constrain itself from choosing one horse to compete in multiple once at the same time. It is defined that competition is on the same weekend if they are three days apart.</w:t>
      </w:r>
    </w:p>
    <w:p w14:paraId="3838808C" w14:textId="77777777" w:rsidR="00C72AB2" w:rsidRDefault="00C72AB2"/>
    <w:p w14:paraId="6AA85E83" w14:textId="77777777" w:rsidR="00C72AB2" w:rsidRDefault="004B522C">
      <w:pPr>
        <w:widowControl w:val="0"/>
        <w:jc w:val="center"/>
      </w:pPr>
      <w:r>
        <w:rPr>
          <w:noProof/>
        </w:rPr>
        <w:drawing>
          <wp:inline distT="19050" distB="19050" distL="19050" distR="19050" wp14:anchorId="5C5026FF" wp14:editId="09F4F5DB">
            <wp:extent cx="1524000" cy="1981200"/>
            <wp:effectExtent l="0" t="0" r="0" b="0"/>
            <wp:docPr id="9" name="image8.png" descr="{&quot;aid&quot;:null,&quot;backgroundColor&quot;:&quot;#ffffff&quot;,&quot;type&quot;:&quot;gather*&quot;,&quot;font&quot;:{&quot;family&quot;:&quot;Times New Roman&quot;,&quot;size&quot;:10.5,&quot;color&quot;:&quot;#000000&quot;},&quot;backgroundColorModified&quot;:false,&quot;code&quot;:&quot;\\begin{gather*}\n{\\sum_{j=A1}^{A2}hij\\,\\leq\\,1\\;\\text{for}\\;\\text{i}\\;\\text{=}\\;\\text{1,...,N}}\\\\\n{\\sum_{j=B1}^{B2}hij\\,\\leq\\,1\\;\\text{for}\\;\\text{i}\\;\\text{=}\\;\\text{1,...,N}}\\\\\n{\\sum_{j=C1}^{C2}hij\\,\\leq\\,1\\;\\text{for}\\;\\text{i}\\;\\text{=}\\;\\text{1,...,N}}\\\\\n{.}\\\\\n{.}\\\\\n{.}\\\\\n{X\\,\\text{number}\\;\\text{of}\\;\\text{constraints}}\t\n\\end{gather*}&quot;,&quot;id&quot;:&quot;6-1&quot;,&quot;ts&quot;:1648875801549,&quot;cs&quot;:&quot;0oIWJlZZyomja2P4Eh3rYA==&quot;,&quot;size&quot;:{&quot;width&quot;:160,&quot;height&quot;:208}}"/>
            <wp:cNvGraphicFramePr/>
            <a:graphic xmlns:a="http://schemas.openxmlformats.org/drawingml/2006/main">
              <a:graphicData uri="http://schemas.openxmlformats.org/drawingml/2006/picture">
                <pic:pic xmlns:pic="http://schemas.openxmlformats.org/drawingml/2006/picture">
                  <pic:nvPicPr>
                    <pic:cNvPr id="0" name="image8.png" descr="{&quot;aid&quot;:null,&quot;backgroundColor&quot;:&quot;#ffffff&quot;,&quot;type&quot;:&quot;gather*&quot;,&quot;font&quot;:{&quot;family&quot;:&quot;Times New Roman&quot;,&quot;size&quot;:10.5,&quot;color&quot;:&quot;#000000&quot;},&quot;backgroundColorModified&quot;:false,&quot;code&quot;:&quot;\\begin{gather*}\n{\\sum_{j=A1}^{A2}hij\\,\\leq\\,1\\;\\text{for}\\;\\text{i}\\;\\text{=}\\;\\text{1,...,N}}\\\\\n{\\sum_{j=B1}^{B2}hij\\,\\leq\\,1\\;\\text{for}\\;\\text{i}\\;\\text{=}\\;\\text{1,...,N}}\\\\\n{\\sum_{j=C1}^{C2}hij\\,\\leq\\,1\\;\\text{for}\\;\\text{i}\\;\\text{=}\\;\\text{1,...,N}}\\\\\n{.}\\\\\n{.}\\\\\n{.}\\\\\n{X\\,\\text{number}\\;\\text{of}\\;\\text{constraints}}\t\n\\end{gather*}&quot;,&quot;id&quot;:&quot;6-1&quot;,&quot;ts&quot;:1648875801549,&quot;cs&quot;:&quot;0oIWJlZZyomja2P4Eh3rYA==&quot;,&quot;size&quot;:{&quot;width&quot;:160,&quot;height&quot;:208}}"/>
                    <pic:cNvPicPr preferRelativeResize="0"/>
                  </pic:nvPicPr>
                  <pic:blipFill>
                    <a:blip r:embed="rId19"/>
                    <a:srcRect/>
                    <a:stretch>
                      <a:fillRect/>
                    </a:stretch>
                  </pic:blipFill>
                  <pic:spPr>
                    <a:xfrm>
                      <a:off x="0" y="0"/>
                      <a:ext cx="1524000" cy="1981200"/>
                    </a:xfrm>
                    <a:prstGeom prst="rect">
                      <a:avLst/>
                    </a:prstGeom>
                    <a:ln/>
                  </pic:spPr>
                </pic:pic>
              </a:graphicData>
            </a:graphic>
          </wp:inline>
        </w:drawing>
      </w:r>
    </w:p>
    <w:p w14:paraId="583EB7C2" w14:textId="77777777" w:rsidR="00C72AB2" w:rsidRPr="009C7695" w:rsidRDefault="004B522C">
      <w:pPr>
        <w:pStyle w:val="Heading3"/>
        <w:widowControl w:val="0"/>
        <w:rPr>
          <w:rFonts w:ascii="Times New Roman" w:eastAsia="Times New Roman" w:hAnsi="Times New Roman" w:cs="Times New Roman"/>
          <w:i/>
          <w:sz w:val="26"/>
          <w:szCs w:val="26"/>
        </w:rPr>
      </w:pPr>
      <w:bookmarkStart w:id="24" w:name="_Toc100005173"/>
      <w:r w:rsidRPr="009C7695">
        <w:rPr>
          <w:rFonts w:ascii="Times New Roman" w:eastAsia="Times New Roman" w:hAnsi="Times New Roman" w:cs="Times New Roman"/>
          <w:i/>
          <w:sz w:val="26"/>
          <w:szCs w:val="26"/>
        </w:rPr>
        <w:t>4.3.8. Constraint 8</w:t>
      </w:r>
      <w:bookmarkEnd w:id="24"/>
    </w:p>
    <w:p w14:paraId="791C6417" w14:textId="092A0CF0"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that h is a decision variable choosing whether a horse should compete or not, I choose it to be binary. Furthermore, y is used to fix the transportation cost in the case at least one horse competes in the competition</w:t>
      </w:r>
      <w:r w:rsidR="008412D5">
        <w:rPr>
          <w:rFonts w:ascii="Times New Roman" w:eastAsia="Times New Roman" w:hAnsi="Times New Roman" w:cs="Times New Roman"/>
          <w:sz w:val="24"/>
          <w:szCs w:val="24"/>
        </w:rPr>
        <w:t xml:space="preserve"> and hence is also binary</w:t>
      </w:r>
      <w:r>
        <w:rPr>
          <w:rFonts w:ascii="Times New Roman" w:eastAsia="Times New Roman" w:hAnsi="Times New Roman" w:cs="Times New Roman"/>
          <w:sz w:val="24"/>
          <w:szCs w:val="24"/>
        </w:rPr>
        <w:t>.</w:t>
      </w:r>
    </w:p>
    <w:p w14:paraId="5138C5A8" w14:textId="77777777" w:rsidR="00C72AB2" w:rsidRDefault="00C72AB2">
      <w:pPr>
        <w:widowControl w:val="0"/>
        <w:rPr>
          <w:rFonts w:ascii="Times New Roman" w:eastAsia="Times New Roman" w:hAnsi="Times New Roman" w:cs="Times New Roman"/>
        </w:rPr>
      </w:pPr>
    </w:p>
    <w:p w14:paraId="0A03AF40" w14:textId="77777777" w:rsidR="00C72AB2" w:rsidRDefault="004B522C">
      <w:pPr>
        <w:widowControl w:val="0"/>
        <w:jc w:val="center"/>
        <w:rPr>
          <w:rFonts w:ascii="Times New Roman" w:eastAsia="Times New Roman" w:hAnsi="Times New Roman" w:cs="Times New Roman"/>
          <w:i/>
        </w:rPr>
      </w:pPr>
      <w:r>
        <w:rPr>
          <w:rFonts w:ascii="Times New Roman" w:eastAsia="Times New Roman" w:hAnsi="Times New Roman" w:cs="Times New Roman"/>
          <w:i/>
        </w:rPr>
        <w:t xml:space="preserve">y, h are binaries </w:t>
      </w:r>
    </w:p>
    <w:p w14:paraId="4A66EF55" w14:textId="77777777" w:rsidR="00C72AB2" w:rsidRDefault="004B522C">
      <w:pPr>
        <w:pStyle w:val="Heading2"/>
        <w:rPr>
          <w:rFonts w:eastAsia="Times New Roman" w:cs="Times New Roman"/>
          <w:sz w:val="28"/>
          <w:szCs w:val="28"/>
          <w:u w:val="single"/>
        </w:rPr>
      </w:pPr>
      <w:bookmarkStart w:id="25" w:name="_Toc100005174"/>
      <w:r>
        <w:rPr>
          <w:rFonts w:eastAsia="Times New Roman" w:cs="Times New Roman"/>
          <w:sz w:val="28"/>
          <w:szCs w:val="28"/>
          <w:u w:val="single"/>
        </w:rPr>
        <w:t>4.4. Insights</w:t>
      </w:r>
      <w:bookmarkEnd w:id="25"/>
    </w:p>
    <w:p w14:paraId="69F87BD9" w14:textId="4D1F9728" w:rsidR="00C72AB2" w:rsidRDefault="004B522C">
      <w:pPr>
        <w:rPr>
          <w:rFonts w:ascii="Times New Roman" w:eastAsia="Times New Roman" w:hAnsi="Times New Roman" w:cs="Times New Roman"/>
          <w:sz w:val="24"/>
          <w:szCs w:val="24"/>
        </w:rPr>
      </w:pPr>
      <w:r>
        <w:rPr>
          <w:rFonts w:ascii="Times New Roman" w:eastAsia="Times New Roman" w:hAnsi="Times New Roman" w:cs="Times New Roman"/>
          <w:sz w:val="24"/>
          <w:szCs w:val="24"/>
        </w:rPr>
        <w:t>To be able to view whether the mod</w:t>
      </w:r>
      <w:r w:rsidR="008412D5">
        <w:rPr>
          <w:rFonts w:ascii="Times New Roman" w:eastAsia="Times New Roman" w:hAnsi="Times New Roman" w:cs="Times New Roman"/>
          <w:sz w:val="24"/>
          <w:szCs w:val="24"/>
        </w:rPr>
        <w:t>el</w:t>
      </w:r>
      <w:r>
        <w:rPr>
          <w:rFonts w:ascii="Times New Roman" w:eastAsia="Times New Roman" w:hAnsi="Times New Roman" w:cs="Times New Roman"/>
          <w:sz w:val="24"/>
          <w:szCs w:val="24"/>
        </w:rPr>
        <w:t xml:space="preserve"> serves its purpose, I ran three different simulations.</w:t>
      </w:r>
    </w:p>
    <w:p w14:paraId="7CB42A37" w14:textId="77777777" w:rsidR="00C72AB2" w:rsidRDefault="00C72AB2">
      <w:pPr>
        <w:rPr>
          <w:rFonts w:ascii="Times New Roman" w:eastAsia="Times New Roman" w:hAnsi="Times New Roman" w:cs="Times New Roman"/>
          <w:sz w:val="24"/>
          <w:szCs w:val="24"/>
        </w:rPr>
      </w:pPr>
    </w:p>
    <w:p w14:paraId="26C47FE3" w14:textId="77777777" w:rsidR="00C72AB2" w:rsidRDefault="004B522C">
      <w:pPr>
        <w:rPr>
          <w:rFonts w:ascii="Times New Roman" w:eastAsia="Times New Roman" w:hAnsi="Times New Roman" w:cs="Times New Roman"/>
          <w:sz w:val="24"/>
          <w:szCs w:val="24"/>
        </w:rPr>
      </w:pPr>
      <w:r>
        <w:rPr>
          <w:rFonts w:ascii="Times New Roman" w:eastAsia="Times New Roman" w:hAnsi="Times New Roman" w:cs="Times New Roman"/>
          <w:sz w:val="24"/>
          <w:szCs w:val="24"/>
        </w:rPr>
        <w:t>I choose:</w:t>
      </w:r>
    </w:p>
    <w:p w14:paraId="5B6ADD56" w14:textId="77777777" w:rsidR="00C72AB2" w:rsidRDefault="00C72AB2">
      <w:pPr>
        <w:rPr>
          <w:rFonts w:ascii="Times New Roman" w:eastAsia="Times New Roman" w:hAnsi="Times New Roman" w:cs="Times New Roman"/>
          <w:sz w:val="24"/>
          <w:szCs w:val="24"/>
        </w:rPr>
      </w:pPr>
    </w:p>
    <w:p w14:paraId="2DBA1D16" w14:textId="77777777" w:rsidR="00C72AB2" w:rsidRDefault="004B522C">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mature horses</w:t>
      </w:r>
    </w:p>
    <w:p w14:paraId="57FA9D99" w14:textId="77777777" w:rsidR="00C72AB2" w:rsidRDefault="004B522C">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mature, 2 </w:t>
      </w:r>
      <w:proofErr w:type="spellStart"/>
      <w:r>
        <w:rPr>
          <w:rFonts w:ascii="Times New Roman" w:eastAsia="Times New Roman" w:hAnsi="Times New Roman" w:cs="Times New Roman"/>
          <w:b/>
          <w:sz w:val="24"/>
          <w:szCs w:val="24"/>
        </w:rPr>
        <w:t>runner-ups</w:t>
      </w:r>
      <w:proofErr w:type="spellEnd"/>
      <w:r>
        <w:rPr>
          <w:rFonts w:ascii="Times New Roman" w:eastAsia="Times New Roman" w:hAnsi="Times New Roman" w:cs="Times New Roman"/>
          <w:b/>
          <w:sz w:val="24"/>
          <w:szCs w:val="24"/>
        </w:rPr>
        <w:t xml:space="preserve"> and 2 young horses</w:t>
      </w:r>
    </w:p>
    <w:p w14:paraId="447CD0CC" w14:textId="77777777" w:rsidR="00C72AB2" w:rsidRDefault="004B522C">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young horses</w:t>
      </w:r>
    </w:p>
    <w:p w14:paraId="0362F043" w14:textId="77777777" w:rsidR="00C72AB2" w:rsidRDefault="00C72AB2">
      <w:pPr>
        <w:rPr>
          <w:rFonts w:ascii="Times New Roman" w:eastAsia="Times New Roman" w:hAnsi="Times New Roman" w:cs="Times New Roman"/>
          <w:sz w:val="24"/>
          <w:szCs w:val="24"/>
        </w:rPr>
      </w:pPr>
    </w:p>
    <w:p w14:paraId="05A7FF21" w14:textId="77777777" w:rsidR="00C72AB2" w:rsidRDefault="004B522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all three scenarios we give the model complete freedom by allowing it to choose up to 6 horses to compete in each competition.</w:t>
      </w:r>
    </w:p>
    <w:p w14:paraId="18F33EBA" w14:textId="77777777" w:rsidR="00C72AB2" w:rsidRPr="009C7695" w:rsidRDefault="004B522C">
      <w:pPr>
        <w:pStyle w:val="Heading3"/>
        <w:rPr>
          <w:rFonts w:ascii="Times New Roman" w:eastAsia="Times New Roman" w:hAnsi="Times New Roman" w:cs="Times New Roman"/>
          <w:i/>
          <w:sz w:val="26"/>
          <w:szCs w:val="26"/>
        </w:rPr>
      </w:pPr>
      <w:bookmarkStart w:id="26" w:name="_Toc100005175"/>
      <w:r w:rsidRPr="009C7695">
        <w:rPr>
          <w:rFonts w:ascii="Times New Roman" w:eastAsia="Times New Roman" w:hAnsi="Times New Roman" w:cs="Times New Roman"/>
          <w:i/>
          <w:sz w:val="26"/>
          <w:szCs w:val="26"/>
        </w:rPr>
        <w:t>4.4.1. Scenario 1</w:t>
      </w:r>
      <w:bookmarkEnd w:id="26"/>
    </w:p>
    <w:p w14:paraId="46BA1FB7" w14:textId="541D220C"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output is that the model will recommend to compete in a variety of competition categories</w:t>
      </w:r>
      <w:r w:rsidR="008404EB">
        <w:rPr>
          <w:rFonts w:ascii="Times New Roman" w:eastAsia="Times New Roman" w:hAnsi="Times New Roman" w:cs="Times New Roman"/>
          <w:sz w:val="24"/>
          <w:szCs w:val="24"/>
        </w:rPr>
        <w:t>, but more importantly in the once with the highest payoff</w:t>
      </w:r>
      <w:r>
        <w:rPr>
          <w:rFonts w:ascii="Times New Roman" w:eastAsia="Times New Roman" w:hAnsi="Times New Roman" w:cs="Times New Roman"/>
          <w:sz w:val="24"/>
          <w:szCs w:val="24"/>
        </w:rPr>
        <w:t xml:space="preserve"> and furthermore has the resulting highest payoff from all three </w:t>
      </w:r>
      <w:r w:rsidR="008404EB">
        <w:rPr>
          <w:rFonts w:ascii="Times New Roman" w:eastAsia="Times New Roman" w:hAnsi="Times New Roman" w:cs="Times New Roman"/>
          <w:sz w:val="24"/>
          <w:szCs w:val="24"/>
        </w:rPr>
        <w:t>scenarios</w:t>
      </w:r>
      <w:r>
        <w:rPr>
          <w:rFonts w:ascii="Times New Roman" w:eastAsia="Times New Roman" w:hAnsi="Times New Roman" w:cs="Times New Roman"/>
          <w:sz w:val="24"/>
          <w:szCs w:val="24"/>
        </w:rPr>
        <w:t xml:space="preserve">, given that there is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least possible restriction by allowance as well as possible drainage.</w:t>
      </w:r>
    </w:p>
    <w:p w14:paraId="6D5F8785" w14:textId="402B329E" w:rsidR="00C72AB2" w:rsidRDefault="00C72AB2">
      <w:pPr>
        <w:rPr>
          <w:rFonts w:ascii="Times New Roman" w:eastAsia="Times New Roman" w:hAnsi="Times New Roman" w:cs="Times New Roman"/>
          <w:sz w:val="24"/>
          <w:szCs w:val="24"/>
        </w:rPr>
      </w:pPr>
    </w:p>
    <w:tbl>
      <w:tblPr>
        <w:tblStyle w:val="GridTable2-Accent1"/>
        <w:tblW w:w="0" w:type="auto"/>
        <w:tblLook w:val="04A0" w:firstRow="1" w:lastRow="0" w:firstColumn="1" w:lastColumn="0" w:noHBand="0" w:noVBand="1"/>
      </w:tblPr>
      <w:tblGrid>
        <w:gridCol w:w="3116"/>
        <w:gridCol w:w="3117"/>
        <w:gridCol w:w="3117"/>
      </w:tblGrid>
      <w:tr w:rsidR="00E0430B" w14:paraId="667F3E16" w14:textId="77777777" w:rsidTr="00E0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E04BACF" w14:textId="4599EC87" w:rsidR="00E0430B" w:rsidRPr="00E0430B" w:rsidRDefault="00E0430B" w:rsidP="00E0430B">
            <w:pPr>
              <w:jc w:val="center"/>
              <w:rPr>
                <w:rFonts w:ascii="Times New Roman" w:eastAsia="Times New Roman" w:hAnsi="Times New Roman" w:cs="Times New Roman"/>
                <w:sz w:val="30"/>
                <w:szCs w:val="30"/>
              </w:rPr>
            </w:pPr>
            <w:r w:rsidRPr="00E0430B">
              <w:rPr>
                <w:rFonts w:ascii="Times New Roman" w:eastAsia="Times New Roman" w:hAnsi="Times New Roman" w:cs="Times New Roman"/>
                <w:sz w:val="30"/>
                <w:szCs w:val="30"/>
              </w:rPr>
              <w:lastRenderedPageBreak/>
              <w:t>Scenario 1</w:t>
            </w:r>
          </w:p>
        </w:tc>
      </w:tr>
      <w:tr w:rsidR="00E0430B" w:rsidRPr="00E0430B" w14:paraId="0FDE8AF3" w14:textId="77777777" w:rsidTr="00E0430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A7DB63F" w14:textId="732D241E" w:rsidR="00E0430B" w:rsidRPr="00E0430B" w:rsidRDefault="00E0430B" w:rsidP="00E0430B">
            <w:pPr>
              <w:jc w:val="center"/>
              <w:rPr>
                <w:rFonts w:ascii="Times New Roman" w:eastAsia="Times New Roman" w:hAnsi="Times New Roman" w:cs="Times New Roman"/>
                <w:b w:val="0"/>
                <w:bCs w:val="0"/>
                <w:sz w:val="24"/>
                <w:szCs w:val="24"/>
              </w:rPr>
            </w:pPr>
            <w:r w:rsidRPr="00E0430B">
              <w:rPr>
                <w:rFonts w:ascii="Times New Roman" w:eastAsia="Times New Roman" w:hAnsi="Times New Roman" w:cs="Times New Roman"/>
                <w:b w:val="0"/>
                <w:bCs w:val="0"/>
                <w:sz w:val="24"/>
                <w:szCs w:val="24"/>
              </w:rPr>
              <w:t>Profit (Euros)</w:t>
            </w:r>
          </w:p>
        </w:tc>
        <w:tc>
          <w:tcPr>
            <w:tcW w:w="3117" w:type="dxa"/>
            <w:vAlign w:val="center"/>
          </w:tcPr>
          <w:p w14:paraId="03C56A14" w14:textId="32A2F0CF" w:rsidR="00E0430B" w:rsidRPr="00E0430B" w:rsidRDefault="00E0430B" w:rsidP="00E043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Competitions</w:t>
            </w:r>
          </w:p>
        </w:tc>
        <w:tc>
          <w:tcPr>
            <w:tcW w:w="3117" w:type="dxa"/>
            <w:vAlign w:val="center"/>
          </w:tcPr>
          <w:p w14:paraId="478336EA" w14:textId="1C8FB827" w:rsidR="00E0430B" w:rsidRPr="00E0430B" w:rsidRDefault="00E0430B" w:rsidP="00E043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Categories</w:t>
            </w:r>
          </w:p>
        </w:tc>
      </w:tr>
      <w:tr w:rsidR="00E0430B" w:rsidRPr="00E0430B" w14:paraId="3748E531" w14:textId="77777777" w:rsidTr="00E0430B">
        <w:trPr>
          <w:trHeight w:val="928"/>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7853AE1" w14:textId="5094A31B" w:rsidR="00E0430B" w:rsidRPr="00E0430B" w:rsidRDefault="00E0430B" w:rsidP="00E0430B">
            <w:pPr>
              <w:jc w:val="center"/>
              <w:rPr>
                <w:rFonts w:ascii="Times New Roman" w:eastAsia="Times New Roman" w:hAnsi="Times New Roman" w:cs="Times New Roman"/>
                <w:b w:val="0"/>
                <w:bCs w:val="0"/>
                <w:sz w:val="24"/>
                <w:szCs w:val="24"/>
              </w:rPr>
            </w:pPr>
            <w:r w:rsidRPr="00E0430B">
              <w:rPr>
                <w:rFonts w:ascii="Times New Roman" w:eastAsia="Times New Roman" w:hAnsi="Times New Roman" w:cs="Times New Roman"/>
                <w:b w:val="0"/>
                <w:bCs w:val="0"/>
                <w:sz w:val="23"/>
                <w:szCs w:val="23"/>
                <w:highlight w:val="white"/>
              </w:rPr>
              <w:t>13156.99</w:t>
            </w:r>
          </w:p>
        </w:tc>
        <w:tc>
          <w:tcPr>
            <w:tcW w:w="3117" w:type="dxa"/>
            <w:vAlign w:val="center"/>
          </w:tcPr>
          <w:p w14:paraId="7D30C930" w14:textId="6A4ABB81" w:rsidR="00E0430B" w:rsidRPr="00E0430B" w:rsidRDefault="00E0430B" w:rsidP="00E043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12</w:t>
            </w:r>
          </w:p>
        </w:tc>
        <w:tc>
          <w:tcPr>
            <w:tcW w:w="3117" w:type="dxa"/>
            <w:vAlign w:val="center"/>
          </w:tcPr>
          <w:p w14:paraId="53A33584" w14:textId="10EA64E0" w:rsidR="00E0430B" w:rsidRPr="00E0430B" w:rsidRDefault="00E0430B" w:rsidP="00E043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3"/>
                <w:szCs w:val="23"/>
                <w:highlight w:val="white"/>
              </w:rPr>
              <w:t>CSN-C, CSN-B*, CSN-A*, CSI2*, CSI3*, CSI4*</w:t>
            </w:r>
          </w:p>
        </w:tc>
      </w:tr>
    </w:tbl>
    <w:p w14:paraId="5441B2E3" w14:textId="77777777" w:rsidR="00E0430B" w:rsidRPr="00E0430B" w:rsidRDefault="00E0430B">
      <w:pPr>
        <w:rPr>
          <w:rFonts w:ascii="Times New Roman" w:eastAsia="Times New Roman" w:hAnsi="Times New Roman" w:cs="Times New Roman"/>
          <w:sz w:val="24"/>
          <w:szCs w:val="24"/>
        </w:rPr>
      </w:pPr>
    </w:p>
    <w:p w14:paraId="1C4C0BB9" w14:textId="77777777" w:rsidR="00C72AB2" w:rsidRPr="009C7695" w:rsidRDefault="004B522C">
      <w:pPr>
        <w:pStyle w:val="Heading3"/>
        <w:rPr>
          <w:rFonts w:ascii="Times New Roman" w:eastAsia="Times New Roman" w:hAnsi="Times New Roman" w:cs="Times New Roman"/>
          <w:i/>
          <w:sz w:val="26"/>
          <w:szCs w:val="26"/>
        </w:rPr>
      </w:pPr>
      <w:bookmarkStart w:id="27" w:name="_Toc100005176"/>
      <w:r w:rsidRPr="009C7695">
        <w:rPr>
          <w:rFonts w:ascii="Times New Roman" w:eastAsia="Times New Roman" w:hAnsi="Times New Roman" w:cs="Times New Roman"/>
          <w:i/>
          <w:sz w:val="26"/>
          <w:szCs w:val="26"/>
        </w:rPr>
        <w:t>4.4.2. Scenario 2</w:t>
      </w:r>
      <w:bookmarkEnd w:id="27"/>
    </w:p>
    <w:p w14:paraId="2C6A6850" w14:textId="323452AC"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to Scenario 1 it is expected that the model will provide a lower payoff, given that there is more restriction on the allowance given the different horse-types. However, it is expected that in more competitions is competed in.</w:t>
      </w:r>
    </w:p>
    <w:p w14:paraId="1C5461EF" w14:textId="6C3DD24E" w:rsidR="00E0430B" w:rsidRDefault="00E0430B">
      <w:pPr>
        <w:rPr>
          <w:rFonts w:ascii="Times New Roman" w:eastAsia="Times New Roman" w:hAnsi="Times New Roman" w:cs="Times New Roman"/>
          <w:sz w:val="24"/>
          <w:szCs w:val="24"/>
        </w:rPr>
      </w:pPr>
    </w:p>
    <w:tbl>
      <w:tblPr>
        <w:tblStyle w:val="GridTable2-Accent2"/>
        <w:tblW w:w="0" w:type="auto"/>
        <w:tblLook w:val="04A0" w:firstRow="1" w:lastRow="0" w:firstColumn="1" w:lastColumn="0" w:noHBand="0" w:noVBand="1"/>
      </w:tblPr>
      <w:tblGrid>
        <w:gridCol w:w="3116"/>
        <w:gridCol w:w="3117"/>
        <w:gridCol w:w="3117"/>
      </w:tblGrid>
      <w:tr w:rsidR="00E0430B" w14:paraId="0D8B2802" w14:textId="77777777" w:rsidTr="00E0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BEA1095" w14:textId="290CCD00" w:rsidR="00E0430B" w:rsidRPr="00E0430B" w:rsidRDefault="00E0430B" w:rsidP="003C24F9">
            <w:pPr>
              <w:jc w:val="center"/>
              <w:rPr>
                <w:rFonts w:ascii="Times New Roman" w:eastAsia="Times New Roman" w:hAnsi="Times New Roman" w:cs="Times New Roman"/>
                <w:sz w:val="30"/>
                <w:szCs w:val="30"/>
              </w:rPr>
            </w:pPr>
            <w:r w:rsidRPr="00E0430B">
              <w:rPr>
                <w:rFonts w:ascii="Times New Roman" w:eastAsia="Times New Roman" w:hAnsi="Times New Roman" w:cs="Times New Roman"/>
                <w:sz w:val="30"/>
                <w:szCs w:val="30"/>
              </w:rPr>
              <w:t xml:space="preserve">Scenario </w:t>
            </w:r>
            <w:r w:rsidRPr="00E0430B">
              <w:rPr>
                <w:rFonts w:ascii="Times New Roman" w:eastAsia="Times New Roman" w:hAnsi="Times New Roman" w:cs="Times New Roman"/>
                <w:sz w:val="30"/>
                <w:szCs w:val="30"/>
              </w:rPr>
              <w:t>2</w:t>
            </w:r>
          </w:p>
        </w:tc>
      </w:tr>
      <w:tr w:rsidR="00E0430B" w:rsidRPr="00E0430B" w14:paraId="1C74642D" w14:textId="77777777" w:rsidTr="00E0430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E8A7C37" w14:textId="77777777" w:rsidR="00E0430B" w:rsidRPr="00E0430B" w:rsidRDefault="00E0430B" w:rsidP="00E0430B">
            <w:pPr>
              <w:jc w:val="center"/>
              <w:rPr>
                <w:rFonts w:ascii="Times New Roman" w:eastAsia="Times New Roman" w:hAnsi="Times New Roman" w:cs="Times New Roman"/>
                <w:b w:val="0"/>
                <w:bCs w:val="0"/>
                <w:sz w:val="24"/>
                <w:szCs w:val="24"/>
              </w:rPr>
            </w:pPr>
            <w:r w:rsidRPr="00E0430B">
              <w:rPr>
                <w:rFonts w:ascii="Times New Roman" w:eastAsia="Times New Roman" w:hAnsi="Times New Roman" w:cs="Times New Roman"/>
                <w:b w:val="0"/>
                <w:bCs w:val="0"/>
                <w:sz w:val="24"/>
                <w:szCs w:val="24"/>
              </w:rPr>
              <w:t>Profit (Euros)</w:t>
            </w:r>
          </w:p>
        </w:tc>
        <w:tc>
          <w:tcPr>
            <w:tcW w:w="3117" w:type="dxa"/>
            <w:vAlign w:val="center"/>
          </w:tcPr>
          <w:p w14:paraId="11CC1942" w14:textId="77777777" w:rsidR="00E0430B" w:rsidRPr="00E0430B" w:rsidRDefault="00E0430B" w:rsidP="00E043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Competitions</w:t>
            </w:r>
          </w:p>
        </w:tc>
        <w:tc>
          <w:tcPr>
            <w:tcW w:w="3117" w:type="dxa"/>
            <w:vAlign w:val="center"/>
          </w:tcPr>
          <w:p w14:paraId="5DF1B332" w14:textId="77777777" w:rsidR="00E0430B" w:rsidRPr="00E0430B" w:rsidRDefault="00E0430B" w:rsidP="00E043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Categories</w:t>
            </w:r>
          </w:p>
        </w:tc>
      </w:tr>
      <w:tr w:rsidR="00E0430B" w:rsidRPr="00E0430B" w14:paraId="6F8951F9" w14:textId="77777777" w:rsidTr="00E0430B">
        <w:trPr>
          <w:trHeight w:val="1179"/>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833D21D" w14:textId="23835C3C" w:rsidR="00E0430B" w:rsidRPr="00E0430B" w:rsidRDefault="00E0430B" w:rsidP="00E0430B">
            <w:pPr>
              <w:jc w:val="center"/>
              <w:rPr>
                <w:rFonts w:ascii="Times New Roman" w:eastAsia="Times New Roman" w:hAnsi="Times New Roman" w:cs="Times New Roman"/>
                <w:b w:val="0"/>
                <w:bCs w:val="0"/>
                <w:sz w:val="24"/>
                <w:szCs w:val="24"/>
              </w:rPr>
            </w:pPr>
            <w:r w:rsidRPr="00E0430B">
              <w:rPr>
                <w:rFonts w:ascii="Times New Roman" w:eastAsia="Times New Roman" w:hAnsi="Times New Roman" w:cs="Times New Roman"/>
                <w:b w:val="0"/>
                <w:bCs w:val="0"/>
                <w:sz w:val="23"/>
                <w:szCs w:val="23"/>
                <w:highlight w:val="white"/>
              </w:rPr>
              <w:t>11666.65</w:t>
            </w:r>
          </w:p>
        </w:tc>
        <w:tc>
          <w:tcPr>
            <w:tcW w:w="3117" w:type="dxa"/>
            <w:vAlign w:val="center"/>
          </w:tcPr>
          <w:p w14:paraId="37106C1E" w14:textId="6E28E55E" w:rsidR="00E0430B" w:rsidRPr="00E0430B" w:rsidRDefault="00E0430B" w:rsidP="00E043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1</w:t>
            </w:r>
            <w:r w:rsidRPr="00E0430B">
              <w:rPr>
                <w:rFonts w:ascii="Times New Roman" w:eastAsia="Times New Roman" w:hAnsi="Times New Roman" w:cs="Times New Roman"/>
                <w:sz w:val="24"/>
                <w:szCs w:val="24"/>
              </w:rPr>
              <w:t>5</w:t>
            </w:r>
          </w:p>
        </w:tc>
        <w:tc>
          <w:tcPr>
            <w:tcW w:w="3117" w:type="dxa"/>
            <w:vAlign w:val="center"/>
          </w:tcPr>
          <w:p w14:paraId="0C107C9D" w14:textId="59DA7560" w:rsidR="00E0430B" w:rsidRPr="00E0430B" w:rsidRDefault="00E0430B" w:rsidP="00E043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3"/>
                <w:szCs w:val="23"/>
                <w:highlight w:val="white"/>
              </w:rPr>
              <w:t>CSN-C, CSN-B, CSN-B*, CSN-A, CSN-A*, CSI2*, CSI3*, CSI4*</w:t>
            </w:r>
          </w:p>
        </w:tc>
      </w:tr>
    </w:tbl>
    <w:p w14:paraId="08EE673B" w14:textId="77777777" w:rsidR="00C72AB2" w:rsidRDefault="00C72AB2">
      <w:pPr>
        <w:rPr>
          <w:rFonts w:ascii="Times New Roman" w:eastAsia="Times New Roman" w:hAnsi="Times New Roman" w:cs="Times New Roman"/>
          <w:sz w:val="23"/>
          <w:szCs w:val="23"/>
          <w:highlight w:val="white"/>
        </w:rPr>
      </w:pPr>
    </w:p>
    <w:p w14:paraId="3CFAF563" w14:textId="72F09B38" w:rsidR="00C72AB2" w:rsidRDefault="004B522C" w:rsidP="00D96AC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What can be seen by the higher restriction, a greater variety of competitions is chosen, which is intended. The horses will compete on more national competitions, given that </w:t>
      </w:r>
      <w:r w:rsidR="008404EB">
        <w:rPr>
          <w:rFonts w:ascii="Times New Roman" w:eastAsia="Times New Roman" w:hAnsi="Times New Roman" w:cs="Times New Roman"/>
          <w:sz w:val="24"/>
          <w:szCs w:val="24"/>
          <w:highlight w:val="white"/>
        </w:rPr>
        <w:t xml:space="preserve">Runner Ups and Young horses </w:t>
      </w:r>
      <w:r>
        <w:rPr>
          <w:rFonts w:ascii="Times New Roman" w:eastAsia="Times New Roman" w:hAnsi="Times New Roman" w:cs="Times New Roman"/>
          <w:sz w:val="24"/>
          <w:szCs w:val="24"/>
          <w:highlight w:val="white"/>
        </w:rPr>
        <w:t>are not as trained as mature horses. As a result, the model also shows a slightly lower payoff.</w:t>
      </w:r>
    </w:p>
    <w:p w14:paraId="02A49E3A" w14:textId="77777777" w:rsidR="00C72AB2" w:rsidRPr="009C7695" w:rsidRDefault="004B522C">
      <w:pPr>
        <w:pStyle w:val="Heading3"/>
        <w:rPr>
          <w:rFonts w:ascii="Times New Roman" w:eastAsia="Times New Roman" w:hAnsi="Times New Roman" w:cs="Times New Roman"/>
          <w:i/>
          <w:sz w:val="26"/>
          <w:szCs w:val="26"/>
        </w:rPr>
      </w:pPr>
      <w:bookmarkStart w:id="28" w:name="_Toc100005177"/>
      <w:r w:rsidRPr="009C7695">
        <w:rPr>
          <w:rFonts w:ascii="Times New Roman" w:eastAsia="Times New Roman" w:hAnsi="Times New Roman" w:cs="Times New Roman"/>
          <w:i/>
          <w:sz w:val="26"/>
          <w:szCs w:val="26"/>
        </w:rPr>
        <w:t>4.4.3. Scenario 3</w:t>
      </w:r>
      <w:bookmarkEnd w:id="28"/>
    </w:p>
    <w:p w14:paraId="0056C096" w14:textId="0ABBDE83"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Scenario 3 should give the lowest expected payoff as a portfolio of purely young horses will only allow the manager to compete in lower categories with less prize money. </w:t>
      </w:r>
      <w:r w:rsidR="008404EB">
        <w:rPr>
          <w:rFonts w:ascii="Times New Roman" w:eastAsia="Times New Roman" w:hAnsi="Times New Roman" w:cs="Times New Roman"/>
          <w:sz w:val="24"/>
          <w:szCs w:val="24"/>
        </w:rPr>
        <w:t>Furthermore, only national competitions should be chosen based on the allowance restriction.</w:t>
      </w:r>
    </w:p>
    <w:p w14:paraId="645401A8" w14:textId="05D08179" w:rsidR="00E0430B" w:rsidRDefault="00E0430B">
      <w:pPr>
        <w:rPr>
          <w:rFonts w:ascii="Times New Roman" w:eastAsia="Times New Roman" w:hAnsi="Times New Roman" w:cs="Times New Roman"/>
          <w:sz w:val="24"/>
          <w:szCs w:val="24"/>
        </w:rPr>
      </w:pPr>
    </w:p>
    <w:tbl>
      <w:tblPr>
        <w:tblStyle w:val="GridTable2-Accent3"/>
        <w:tblW w:w="0" w:type="auto"/>
        <w:tblLook w:val="04A0" w:firstRow="1" w:lastRow="0" w:firstColumn="1" w:lastColumn="0" w:noHBand="0" w:noVBand="1"/>
      </w:tblPr>
      <w:tblGrid>
        <w:gridCol w:w="3116"/>
        <w:gridCol w:w="3117"/>
        <w:gridCol w:w="3117"/>
      </w:tblGrid>
      <w:tr w:rsidR="00E0430B" w:rsidRPr="00E0430B" w14:paraId="1CD2270D" w14:textId="77777777" w:rsidTr="00E04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534FCC7" w14:textId="7ED3E9ED" w:rsidR="00E0430B" w:rsidRPr="00E0430B" w:rsidRDefault="00E0430B" w:rsidP="003C24F9">
            <w:pPr>
              <w:jc w:val="center"/>
              <w:rPr>
                <w:rFonts w:ascii="Times New Roman" w:eastAsia="Times New Roman" w:hAnsi="Times New Roman" w:cs="Times New Roman"/>
                <w:sz w:val="30"/>
                <w:szCs w:val="30"/>
              </w:rPr>
            </w:pPr>
            <w:r w:rsidRPr="00E0430B">
              <w:rPr>
                <w:rFonts w:ascii="Times New Roman" w:eastAsia="Times New Roman" w:hAnsi="Times New Roman" w:cs="Times New Roman"/>
                <w:sz w:val="30"/>
                <w:szCs w:val="30"/>
              </w:rPr>
              <w:t xml:space="preserve">Scenario </w:t>
            </w:r>
            <w:r>
              <w:rPr>
                <w:rFonts w:ascii="Times New Roman" w:eastAsia="Times New Roman" w:hAnsi="Times New Roman" w:cs="Times New Roman"/>
                <w:sz w:val="30"/>
                <w:szCs w:val="30"/>
              </w:rPr>
              <w:t>3</w:t>
            </w:r>
          </w:p>
        </w:tc>
      </w:tr>
      <w:tr w:rsidR="00E0430B" w:rsidRPr="00E0430B" w14:paraId="1A8A0054" w14:textId="77777777" w:rsidTr="00E0430B">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30DF82" w14:textId="77777777" w:rsidR="00E0430B" w:rsidRPr="00E0430B" w:rsidRDefault="00E0430B" w:rsidP="00E0430B">
            <w:pPr>
              <w:jc w:val="center"/>
              <w:rPr>
                <w:rFonts w:ascii="Times New Roman" w:eastAsia="Times New Roman" w:hAnsi="Times New Roman" w:cs="Times New Roman"/>
                <w:b w:val="0"/>
                <w:bCs w:val="0"/>
                <w:sz w:val="24"/>
                <w:szCs w:val="24"/>
              </w:rPr>
            </w:pPr>
            <w:r w:rsidRPr="00E0430B">
              <w:rPr>
                <w:rFonts w:ascii="Times New Roman" w:eastAsia="Times New Roman" w:hAnsi="Times New Roman" w:cs="Times New Roman"/>
                <w:b w:val="0"/>
                <w:bCs w:val="0"/>
                <w:sz w:val="24"/>
                <w:szCs w:val="24"/>
              </w:rPr>
              <w:t>Profit (Euros)</w:t>
            </w:r>
          </w:p>
        </w:tc>
        <w:tc>
          <w:tcPr>
            <w:tcW w:w="3117" w:type="dxa"/>
            <w:vAlign w:val="center"/>
          </w:tcPr>
          <w:p w14:paraId="7EFB6A7F" w14:textId="77777777" w:rsidR="00E0430B" w:rsidRPr="00E0430B" w:rsidRDefault="00E0430B" w:rsidP="00E043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Competitions</w:t>
            </w:r>
          </w:p>
        </w:tc>
        <w:tc>
          <w:tcPr>
            <w:tcW w:w="3117" w:type="dxa"/>
            <w:vAlign w:val="center"/>
          </w:tcPr>
          <w:p w14:paraId="0E317609" w14:textId="77777777" w:rsidR="00E0430B" w:rsidRPr="00E0430B" w:rsidRDefault="00E0430B" w:rsidP="00E043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Categories</w:t>
            </w:r>
          </w:p>
        </w:tc>
      </w:tr>
      <w:tr w:rsidR="00E0430B" w:rsidRPr="00E0430B" w14:paraId="5CB217E7" w14:textId="77777777" w:rsidTr="00E0430B">
        <w:trPr>
          <w:trHeight w:val="813"/>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B3B4DD0" w14:textId="6AF6C271" w:rsidR="00E0430B" w:rsidRPr="00E0430B" w:rsidRDefault="00E0430B" w:rsidP="00E0430B">
            <w:pPr>
              <w:jc w:val="center"/>
              <w:rPr>
                <w:rFonts w:ascii="Times New Roman" w:eastAsia="Times New Roman" w:hAnsi="Times New Roman" w:cs="Times New Roman"/>
                <w:b w:val="0"/>
                <w:bCs w:val="0"/>
                <w:sz w:val="24"/>
                <w:szCs w:val="24"/>
              </w:rPr>
            </w:pPr>
            <w:r w:rsidRPr="00E0430B">
              <w:rPr>
                <w:rFonts w:ascii="Times New Roman" w:eastAsia="Times New Roman" w:hAnsi="Times New Roman" w:cs="Times New Roman"/>
                <w:b w:val="0"/>
                <w:bCs w:val="0"/>
                <w:sz w:val="23"/>
                <w:szCs w:val="23"/>
                <w:highlight w:val="white"/>
              </w:rPr>
              <w:t>4867.98</w:t>
            </w:r>
          </w:p>
        </w:tc>
        <w:tc>
          <w:tcPr>
            <w:tcW w:w="3117" w:type="dxa"/>
            <w:vAlign w:val="center"/>
          </w:tcPr>
          <w:p w14:paraId="6D250059" w14:textId="37C2C83C" w:rsidR="00E0430B" w:rsidRPr="00E0430B" w:rsidRDefault="00E0430B" w:rsidP="00E043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4"/>
                <w:szCs w:val="24"/>
              </w:rPr>
              <w:t>1</w:t>
            </w:r>
            <w:r w:rsidRPr="00E0430B">
              <w:rPr>
                <w:rFonts w:ascii="Times New Roman" w:eastAsia="Times New Roman" w:hAnsi="Times New Roman" w:cs="Times New Roman"/>
                <w:sz w:val="24"/>
                <w:szCs w:val="24"/>
              </w:rPr>
              <w:t>2</w:t>
            </w:r>
          </w:p>
        </w:tc>
        <w:tc>
          <w:tcPr>
            <w:tcW w:w="3117" w:type="dxa"/>
            <w:vAlign w:val="center"/>
          </w:tcPr>
          <w:p w14:paraId="3F8B43BA" w14:textId="3E9F69B6" w:rsidR="00E0430B" w:rsidRPr="00E0430B" w:rsidRDefault="00E0430B" w:rsidP="00E043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0430B">
              <w:rPr>
                <w:rFonts w:ascii="Times New Roman" w:eastAsia="Times New Roman" w:hAnsi="Times New Roman" w:cs="Times New Roman"/>
                <w:sz w:val="23"/>
                <w:szCs w:val="23"/>
                <w:highlight w:val="white"/>
              </w:rPr>
              <w:t>CSN-C, CSN-B*, CSN-A, CSN-A*</w:t>
            </w:r>
          </w:p>
        </w:tc>
      </w:tr>
    </w:tbl>
    <w:p w14:paraId="727C2A03" w14:textId="77777777" w:rsidR="00C72AB2" w:rsidRDefault="00C72AB2">
      <w:pPr>
        <w:rPr>
          <w:rFonts w:ascii="Times New Roman" w:eastAsia="Times New Roman" w:hAnsi="Times New Roman" w:cs="Times New Roman"/>
          <w:sz w:val="24"/>
          <w:szCs w:val="24"/>
          <w:highlight w:val="white"/>
        </w:rPr>
      </w:pPr>
    </w:p>
    <w:p w14:paraId="20649DD8" w14:textId="370900CC" w:rsidR="00C72AB2" w:rsidRDefault="004B522C" w:rsidP="00D96AC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can be seen is that the horses will only compete in national competitions such as the model is intended to optimize upon</w:t>
      </w:r>
      <w:r w:rsidR="007347ED">
        <w:rPr>
          <w:rFonts w:ascii="Times New Roman" w:eastAsia="Times New Roman" w:hAnsi="Times New Roman" w:cs="Times New Roman"/>
          <w:sz w:val="24"/>
          <w:szCs w:val="24"/>
          <w:highlight w:val="white"/>
        </w:rPr>
        <w:t xml:space="preserve"> as well as gives the lowest payoff of all three scenarios.</w:t>
      </w:r>
    </w:p>
    <w:p w14:paraId="4F08188C" w14:textId="77777777" w:rsidR="00C72AB2" w:rsidRDefault="004B522C">
      <w:pPr>
        <w:pStyle w:val="Heading2"/>
        <w:rPr>
          <w:rFonts w:eastAsia="Times New Roman" w:cs="Times New Roman"/>
          <w:sz w:val="28"/>
          <w:szCs w:val="28"/>
          <w:u w:val="single"/>
        </w:rPr>
      </w:pPr>
      <w:bookmarkStart w:id="29" w:name="_Toc100005178"/>
      <w:r>
        <w:rPr>
          <w:rFonts w:eastAsia="Times New Roman" w:cs="Times New Roman"/>
          <w:sz w:val="28"/>
          <w:szCs w:val="28"/>
          <w:u w:val="single"/>
        </w:rPr>
        <w:lastRenderedPageBreak/>
        <w:t>4.5. Model Limitations</w:t>
      </w:r>
      <w:bookmarkEnd w:id="29"/>
    </w:p>
    <w:p w14:paraId="04A28BBA" w14:textId="77777777" w:rsidR="00C72AB2" w:rsidRPr="009C7695" w:rsidRDefault="004B522C">
      <w:pPr>
        <w:pStyle w:val="Heading3"/>
        <w:rPr>
          <w:rFonts w:ascii="Times New Roman" w:eastAsia="Times New Roman" w:hAnsi="Times New Roman" w:cs="Times New Roman"/>
          <w:i/>
          <w:sz w:val="26"/>
          <w:szCs w:val="26"/>
        </w:rPr>
      </w:pPr>
      <w:bookmarkStart w:id="30" w:name="_Toc100005179"/>
      <w:r w:rsidRPr="009C7695">
        <w:rPr>
          <w:rFonts w:ascii="Times New Roman" w:eastAsia="Times New Roman" w:hAnsi="Times New Roman" w:cs="Times New Roman"/>
          <w:i/>
          <w:sz w:val="26"/>
          <w:szCs w:val="26"/>
        </w:rPr>
        <w:t>4.5.1. What is the real energy drainage?</w:t>
      </w:r>
      <w:bookmarkEnd w:id="30"/>
    </w:p>
    <w:p w14:paraId="5A4ECBD6" w14:textId="058D5211" w:rsidR="00C72AB2" w:rsidRPr="001402A5" w:rsidRDefault="004B522C" w:rsidP="001402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it can be seen the model currently chooses about half of the possible competitions it can possibly choose from in all three scenarios. As a result, there is a lot of slack on Constraint 2. This is partially due to the monthly </w:t>
      </w:r>
      <w:r w:rsidR="005C1063">
        <w:rPr>
          <w:rFonts w:ascii="Times New Roman" w:eastAsia="Times New Roman" w:hAnsi="Times New Roman" w:cs="Times New Roman"/>
          <w:sz w:val="24"/>
          <w:szCs w:val="24"/>
        </w:rPr>
        <w:t>constraint;</w:t>
      </w:r>
      <w:r>
        <w:rPr>
          <w:rFonts w:ascii="Times New Roman" w:eastAsia="Times New Roman" w:hAnsi="Times New Roman" w:cs="Times New Roman"/>
          <w:sz w:val="24"/>
          <w:szCs w:val="24"/>
        </w:rPr>
        <w:t xml:space="preserve"> however, it is mainly because of the drainage value which is currently set to 100. 100 is a reasonable number given the proposed drainage values for each specific category. However, in reality, none of these values is static. At each competition, for example, there is a different course builder and different conditions. For example, a CSI3* could possibly be as draining as a CSI4* for a horse or a CSN-B* as energy taking as a CSN-A*. A horse can be injured and the manager does not realize it right at the moment which will incur much greater drainage for the horse</w:t>
      </w:r>
      <w:r w:rsidR="005C1063">
        <w:rPr>
          <w:rFonts w:ascii="Times New Roman" w:eastAsia="Times New Roman" w:hAnsi="Times New Roman" w:cs="Times New Roman"/>
          <w:sz w:val="24"/>
          <w:szCs w:val="24"/>
        </w:rPr>
        <w:t xml:space="preserve"> independent of which competition it competes in</w:t>
      </w:r>
      <w:r>
        <w:rPr>
          <w:rFonts w:ascii="Times New Roman" w:eastAsia="Times New Roman" w:hAnsi="Times New Roman" w:cs="Times New Roman"/>
          <w:sz w:val="24"/>
          <w:szCs w:val="24"/>
        </w:rPr>
        <w:t xml:space="preserve">. Furthermore, drainage is not independent of each competition as it is currently considered in the model. If a horse competes in consecutive </w:t>
      </w:r>
      <w:r w:rsidR="005C1063">
        <w:rPr>
          <w:rFonts w:ascii="Times New Roman" w:eastAsia="Times New Roman" w:hAnsi="Times New Roman" w:cs="Times New Roman"/>
          <w:sz w:val="24"/>
          <w:szCs w:val="24"/>
        </w:rPr>
        <w:t>tournaments,</w:t>
      </w:r>
      <w:r>
        <w:rPr>
          <w:rFonts w:ascii="Times New Roman" w:eastAsia="Times New Roman" w:hAnsi="Times New Roman" w:cs="Times New Roman"/>
          <w:sz w:val="24"/>
          <w:szCs w:val="24"/>
        </w:rPr>
        <w:t xml:space="preserve"> it may incur additional drainage, even though each individual competition has very low drainage. That is why the model would have to be fed with even more accurate data which could possibly be received from monthly or weekly medical examinations of each individual horse which in reality is also done. As a result, the model can be more accurate in giving the perfect expected payoff.</w:t>
      </w:r>
    </w:p>
    <w:p w14:paraId="1BEEC076" w14:textId="77777777" w:rsidR="00C72AB2" w:rsidRPr="009C7695" w:rsidRDefault="004B522C">
      <w:pPr>
        <w:pStyle w:val="Heading3"/>
        <w:rPr>
          <w:rFonts w:ascii="Times New Roman" w:eastAsia="Times New Roman" w:hAnsi="Times New Roman" w:cs="Times New Roman"/>
          <w:i/>
          <w:sz w:val="26"/>
          <w:szCs w:val="26"/>
        </w:rPr>
      </w:pPr>
      <w:bookmarkStart w:id="31" w:name="_Toc100005180"/>
      <w:r w:rsidRPr="009C7695">
        <w:rPr>
          <w:rFonts w:ascii="Times New Roman" w:eastAsia="Times New Roman" w:hAnsi="Times New Roman" w:cs="Times New Roman"/>
          <w:i/>
          <w:sz w:val="26"/>
          <w:szCs w:val="26"/>
        </w:rPr>
        <w:t>4.5.2. The starting point does not have to be home</w:t>
      </w:r>
      <w:bookmarkEnd w:id="31"/>
    </w:p>
    <w:p w14:paraId="6EA444EF" w14:textId="2B1952E1" w:rsidR="00C72AB2" w:rsidRPr="001402A5" w:rsidRDefault="004B522C" w:rsidP="001402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is currently assuming that the manager is sending horses only from his home stable. </w:t>
      </w:r>
      <w:r w:rsidR="005C106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model could optimize the plan even better if it could consider a network where it has a matrix of transportation costs of each competition and recommend the manager to instead of sending his horses from Home to A to Home and then to B from Home to A and then to B. Nevertheless, in reality, it really is the case that the horses are transported back and forth and the reason for that is because competitions are normally only on weekends. As such, the model would </w:t>
      </w:r>
      <w:r w:rsidR="005C1063">
        <w:rPr>
          <w:rFonts w:ascii="Times New Roman" w:eastAsia="Times New Roman" w:hAnsi="Times New Roman" w:cs="Times New Roman"/>
          <w:sz w:val="24"/>
          <w:szCs w:val="24"/>
        </w:rPr>
        <w:t xml:space="preserve">have to </w:t>
      </w:r>
      <w:r>
        <w:rPr>
          <w:rFonts w:ascii="Times New Roman" w:eastAsia="Times New Roman" w:hAnsi="Times New Roman" w:cs="Times New Roman"/>
          <w:sz w:val="24"/>
          <w:szCs w:val="24"/>
        </w:rPr>
        <w:t>also take into consideration the additional costs of housing and feeding the horses for the days between two competitions as well as extra costs (</w:t>
      </w:r>
      <w:r w:rsidR="005C1063">
        <w:rPr>
          <w:rFonts w:ascii="Times New Roman" w:eastAsia="Times New Roman" w:hAnsi="Times New Roman" w:cs="Times New Roman"/>
          <w:sz w:val="24"/>
          <w:szCs w:val="24"/>
        </w:rPr>
        <w:t xml:space="preserve">e.g.: </w:t>
      </w:r>
      <w:r>
        <w:rPr>
          <w:rFonts w:ascii="Times New Roman" w:eastAsia="Times New Roman" w:hAnsi="Times New Roman" w:cs="Times New Roman"/>
          <w:sz w:val="24"/>
          <w:szCs w:val="24"/>
        </w:rPr>
        <w:t>paying for a place to keep the truck, etc.).</w:t>
      </w:r>
    </w:p>
    <w:p w14:paraId="2EF573B8" w14:textId="77777777" w:rsidR="00C72AB2" w:rsidRPr="009C7695" w:rsidRDefault="004B522C">
      <w:pPr>
        <w:pStyle w:val="Heading3"/>
        <w:rPr>
          <w:rFonts w:ascii="Times New Roman" w:eastAsia="Times New Roman" w:hAnsi="Times New Roman" w:cs="Times New Roman"/>
          <w:i/>
          <w:sz w:val="26"/>
          <w:szCs w:val="26"/>
        </w:rPr>
      </w:pPr>
      <w:bookmarkStart w:id="32" w:name="_Toc100005181"/>
      <w:r w:rsidRPr="009C7695">
        <w:rPr>
          <w:rFonts w:ascii="Times New Roman" w:eastAsia="Times New Roman" w:hAnsi="Times New Roman" w:cs="Times New Roman"/>
          <w:i/>
          <w:sz w:val="26"/>
          <w:szCs w:val="26"/>
        </w:rPr>
        <w:t>4.5.3. What is the probability that a horse will win?</w:t>
      </w:r>
      <w:bookmarkEnd w:id="32"/>
    </w:p>
    <w:p w14:paraId="19652D17"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taking into consideration the average prize money a horse can win independently of the past performance of the specific horse. Animals are beings with unique emotions and capabilities. The script should scrap the horse from the internal database of the Show-Jumping Federation. As a result, for each individual horse the user chooses, the script can calculate a personalized probability of success and map it onto the actual average price of each category. However, that may not be directly linked as a model limitation but rather a data limitation.</w:t>
      </w:r>
    </w:p>
    <w:p w14:paraId="597F9DA0" w14:textId="77777777" w:rsidR="00C72AB2" w:rsidRPr="009C7695" w:rsidRDefault="004B522C">
      <w:pPr>
        <w:pStyle w:val="Heading3"/>
        <w:rPr>
          <w:rFonts w:ascii="Times New Roman" w:eastAsia="Times New Roman" w:hAnsi="Times New Roman" w:cs="Times New Roman"/>
          <w:i/>
          <w:sz w:val="26"/>
          <w:szCs w:val="26"/>
        </w:rPr>
      </w:pPr>
      <w:bookmarkStart w:id="33" w:name="_Toc100005182"/>
      <w:r w:rsidRPr="009C7695">
        <w:rPr>
          <w:rFonts w:ascii="Times New Roman" w:eastAsia="Times New Roman" w:hAnsi="Times New Roman" w:cs="Times New Roman"/>
          <w:i/>
          <w:sz w:val="26"/>
          <w:szCs w:val="26"/>
        </w:rPr>
        <w:t>4.5.4. Multi-Horse Purpose</w:t>
      </w:r>
      <w:bookmarkEnd w:id="33"/>
    </w:p>
    <w:p w14:paraId="0FCEEDE7" w14:textId="77777777" w:rsidR="00C72AB2"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only made for working with more than one horse. Hence, someone with only one horse cannot use this model. However, given the nature of the problem, this model is purely intended for managers with more than one horse.</w:t>
      </w:r>
    </w:p>
    <w:p w14:paraId="1089642E" w14:textId="77777777" w:rsidR="00C72AB2" w:rsidRPr="009C7695" w:rsidRDefault="004B522C">
      <w:pPr>
        <w:pStyle w:val="Heading3"/>
        <w:rPr>
          <w:rFonts w:ascii="Times New Roman" w:eastAsia="Times New Roman" w:hAnsi="Times New Roman" w:cs="Times New Roman"/>
          <w:i/>
          <w:sz w:val="26"/>
          <w:szCs w:val="26"/>
        </w:rPr>
      </w:pPr>
      <w:bookmarkStart w:id="34" w:name="_Toc100005183"/>
      <w:r w:rsidRPr="009C7695">
        <w:rPr>
          <w:rFonts w:ascii="Times New Roman" w:eastAsia="Times New Roman" w:hAnsi="Times New Roman" w:cs="Times New Roman"/>
          <w:i/>
          <w:sz w:val="26"/>
          <w:szCs w:val="26"/>
        </w:rPr>
        <w:lastRenderedPageBreak/>
        <w:t>4.5.5. Rider-Horse Combination</w:t>
      </w:r>
      <w:bookmarkEnd w:id="34"/>
    </w:p>
    <w:p w14:paraId="5ECC523F" w14:textId="1BF8992F" w:rsidR="00C72AB2" w:rsidRDefault="004B522C" w:rsidP="001402A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considering the number of riders and horses a manager has is in equality. However, in reality, a manager may have two riders with three horses each. As a result, these horses can only compete with this one rider which would change the current model</w:t>
      </w:r>
      <w:r w:rsidR="0005114D">
        <w:rPr>
          <w:rFonts w:ascii="Times New Roman" w:eastAsia="Times New Roman" w:hAnsi="Times New Roman" w:cs="Times New Roman"/>
          <w:sz w:val="24"/>
          <w:szCs w:val="24"/>
        </w:rPr>
        <w:t xml:space="preserve"> by adding additional constraints</w:t>
      </w:r>
      <w:r>
        <w:rPr>
          <w:rFonts w:ascii="Times New Roman" w:eastAsia="Times New Roman" w:hAnsi="Times New Roman" w:cs="Times New Roman"/>
          <w:sz w:val="24"/>
          <w:szCs w:val="24"/>
        </w:rPr>
        <w:t>.</w:t>
      </w:r>
    </w:p>
    <w:p w14:paraId="5F7C36BE" w14:textId="77777777" w:rsidR="00C72AB2" w:rsidRPr="009C7695" w:rsidRDefault="004B522C">
      <w:pPr>
        <w:pStyle w:val="Heading3"/>
        <w:rPr>
          <w:rFonts w:ascii="Times New Roman" w:eastAsia="Times New Roman" w:hAnsi="Times New Roman" w:cs="Times New Roman"/>
          <w:i/>
          <w:sz w:val="26"/>
          <w:szCs w:val="26"/>
        </w:rPr>
      </w:pPr>
      <w:bookmarkStart w:id="35" w:name="_Toc100005184"/>
      <w:r w:rsidRPr="009C7695">
        <w:rPr>
          <w:rFonts w:ascii="Times New Roman" w:eastAsia="Times New Roman" w:hAnsi="Times New Roman" w:cs="Times New Roman"/>
          <w:i/>
          <w:sz w:val="26"/>
          <w:szCs w:val="26"/>
        </w:rPr>
        <w:t>4.5.6. Parameter Freedom</w:t>
      </w:r>
      <w:bookmarkEnd w:id="35"/>
    </w:p>
    <w:p w14:paraId="145DF160" w14:textId="057D3B20" w:rsidR="0005114D" w:rsidRPr="0005114D" w:rsidRDefault="004B522C" w:rsidP="00D96AC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is right now able to choose values of for example how many competitions a horse can compete in per year and what the maximum </w:t>
      </w:r>
      <w:r w:rsidR="0005114D">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horses is to compete in a competition. However, that may reduce the value of the model. Sometimes the user may not know the optimal value. Nevertheless, freedom of choice may protect the user from unrealistic recommendations by the model. Therefore, giving freedom to the user to choose can be a limitation and benefit at the same time.</w:t>
      </w:r>
    </w:p>
    <w:p w14:paraId="16A66793" w14:textId="77777777" w:rsidR="00C72AB2" w:rsidRDefault="004B522C">
      <w:pPr>
        <w:pStyle w:val="Heading1"/>
        <w:rPr>
          <w:b/>
          <w:sz w:val="32"/>
          <w:szCs w:val="32"/>
        </w:rPr>
      </w:pPr>
      <w:bookmarkStart w:id="36" w:name="_Toc100005185"/>
      <w:r>
        <w:rPr>
          <w:b/>
          <w:sz w:val="32"/>
          <w:szCs w:val="32"/>
        </w:rPr>
        <w:t>5. Conclusion</w:t>
      </w:r>
      <w:bookmarkEnd w:id="36"/>
    </w:p>
    <w:p w14:paraId="08E02BBA" w14:textId="77777777" w:rsidR="00C72AB2" w:rsidRPr="00D96AC0" w:rsidRDefault="004B522C" w:rsidP="00D96AC0">
      <w:pPr>
        <w:jc w:val="both"/>
        <w:rPr>
          <w:rFonts w:ascii="Times New Roman" w:hAnsi="Times New Roman" w:cs="Times New Roman"/>
          <w:sz w:val="24"/>
          <w:szCs w:val="24"/>
        </w:rPr>
      </w:pPr>
      <w:r w:rsidRPr="00D96AC0">
        <w:rPr>
          <w:rFonts w:ascii="Times New Roman" w:hAnsi="Times New Roman" w:cs="Times New Roman"/>
          <w:sz w:val="24"/>
          <w:szCs w:val="24"/>
        </w:rPr>
        <w:t xml:space="preserve">The proposed model is a great benefit to any horse-show-jumping manager in the world, as it reduces their time for administrative tasks and maximizes their potential payoff. By upgrading the data source in multiple streams which dynamically feed the model, it can very accurately recommend the best possible tournament plan. However, limitations are present which have to be taken into consideration when using the model, as they imply a certain idea of what is happening in the circumstance of the user, which may not always equalize to reality. Depending on the size and intricacies of the qualitative management system of the respective manager, the model will add value to their operations. </w:t>
      </w:r>
    </w:p>
    <w:p w14:paraId="1AFA3053" w14:textId="262A3668" w:rsidR="00C72AB2" w:rsidRDefault="00C72AB2"/>
    <w:p w14:paraId="3C75FC50" w14:textId="155D5C50" w:rsidR="00DD1876" w:rsidRDefault="00DD1876"/>
    <w:p w14:paraId="39AB14F9" w14:textId="735058DD" w:rsidR="00DD1876" w:rsidRDefault="00DD1876"/>
    <w:p w14:paraId="6C6E1044" w14:textId="5572F5D1" w:rsidR="00DD1876" w:rsidRDefault="00DD1876"/>
    <w:p w14:paraId="364D292B" w14:textId="77777777" w:rsidR="00DD1876" w:rsidRDefault="00DD1876"/>
    <w:p w14:paraId="0B1CAB02" w14:textId="1991FEDD" w:rsidR="00C72AB2" w:rsidRDefault="00C72AB2"/>
    <w:p w14:paraId="10EB2FF7" w14:textId="2F049350" w:rsidR="001402A5" w:rsidRDefault="001402A5"/>
    <w:p w14:paraId="5D943C2D" w14:textId="15E0E504" w:rsidR="001402A5" w:rsidRDefault="001402A5"/>
    <w:p w14:paraId="6FBE8053" w14:textId="3C9CB9A5" w:rsidR="001402A5" w:rsidRDefault="001402A5"/>
    <w:p w14:paraId="638AB85F" w14:textId="40BF79A7" w:rsidR="001402A5" w:rsidRDefault="001402A5"/>
    <w:p w14:paraId="0CAAC1F4" w14:textId="5C68DFC6" w:rsidR="001402A5" w:rsidRDefault="001402A5"/>
    <w:p w14:paraId="3E5D99A1" w14:textId="672B0D55" w:rsidR="001402A5" w:rsidRDefault="001402A5"/>
    <w:p w14:paraId="79AB564F" w14:textId="204F8286" w:rsidR="001402A5" w:rsidRDefault="001402A5"/>
    <w:p w14:paraId="254F0D8C" w14:textId="08FE0DD2" w:rsidR="001402A5" w:rsidRDefault="001402A5"/>
    <w:p w14:paraId="1564D5A2" w14:textId="644AE35B" w:rsidR="001402A5" w:rsidRDefault="001402A5"/>
    <w:p w14:paraId="28010030" w14:textId="27318598" w:rsidR="001402A5" w:rsidRDefault="001402A5"/>
    <w:p w14:paraId="31DED30A" w14:textId="77777777" w:rsidR="001402A5" w:rsidRDefault="001402A5"/>
    <w:p w14:paraId="65D930CF" w14:textId="58F0C0FD" w:rsidR="00C72AB2" w:rsidRDefault="004B522C">
      <w:pPr>
        <w:pStyle w:val="Heading1"/>
        <w:rPr>
          <w:b/>
          <w:sz w:val="32"/>
          <w:szCs w:val="32"/>
        </w:rPr>
      </w:pPr>
      <w:bookmarkStart w:id="37" w:name="_Toc100005186"/>
      <w:r>
        <w:rPr>
          <w:b/>
          <w:sz w:val="32"/>
          <w:szCs w:val="32"/>
        </w:rPr>
        <w:lastRenderedPageBreak/>
        <w:t>6. References</w:t>
      </w:r>
      <w:bookmarkEnd w:id="37"/>
    </w:p>
    <w:p w14:paraId="5832612B" w14:textId="77777777" w:rsidR="00C72AB2" w:rsidRDefault="00C72AB2"/>
    <w:p w14:paraId="1FC6A503" w14:textId="77777777" w:rsidR="00C72AB2" w:rsidRPr="00DD1876" w:rsidRDefault="004B522C">
      <w:pPr>
        <w:numPr>
          <w:ilvl w:val="0"/>
          <w:numId w:val="2"/>
        </w:numPr>
        <w:rPr>
          <w:rFonts w:ascii="Times New Roman" w:hAnsi="Times New Roman" w:cs="Times New Roman"/>
          <w:sz w:val="24"/>
          <w:szCs w:val="24"/>
        </w:rPr>
      </w:pPr>
      <w:r w:rsidRPr="00DD1876">
        <w:rPr>
          <w:rFonts w:ascii="Times New Roman" w:hAnsi="Times New Roman" w:cs="Times New Roman"/>
          <w:sz w:val="24"/>
          <w:szCs w:val="24"/>
        </w:rPr>
        <w:t xml:space="preserve">White, C. (2009, February 20). </w:t>
      </w:r>
      <w:r w:rsidRPr="00DD1876">
        <w:rPr>
          <w:rFonts w:ascii="Times New Roman" w:hAnsi="Times New Roman" w:cs="Times New Roman"/>
          <w:i/>
          <w:sz w:val="24"/>
          <w:szCs w:val="24"/>
        </w:rPr>
        <w:t xml:space="preserve">Anger at ‘ridiculous’ claims that ecstasy risk is equal to </w:t>
      </w:r>
      <w:proofErr w:type="spellStart"/>
      <w:r w:rsidRPr="00DD1876">
        <w:rPr>
          <w:rFonts w:ascii="Times New Roman" w:hAnsi="Times New Roman" w:cs="Times New Roman"/>
          <w:i/>
          <w:sz w:val="24"/>
          <w:szCs w:val="24"/>
        </w:rPr>
        <w:t>horseriding</w:t>
      </w:r>
      <w:proofErr w:type="spellEnd"/>
      <w:r w:rsidRPr="00DD1876">
        <w:rPr>
          <w:rFonts w:ascii="Times New Roman" w:hAnsi="Times New Roman" w:cs="Times New Roman"/>
          <w:sz w:val="24"/>
          <w:szCs w:val="24"/>
        </w:rPr>
        <w:t xml:space="preserve">. </w:t>
      </w:r>
      <w:proofErr w:type="spellStart"/>
      <w:r w:rsidRPr="00DD1876">
        <w:rPr>
          <w:rFonts w:ascii="Times New Roman" w:hAnsi="Times New Roman" w:cs="Times New Roman"/>
          <w:sz w:val="24"/>
          <w:szCs w:val="24"/>
        </w:rPr>
        <w:t>Horse&amp;Hound</w:t>
      </w:r>
      <w:proofErr w:type="spellEnd"/>
      <w:r w:rsidRPr="00DD1876">
        <w:rPr>
          <w:rFonts w:ascii="Times New Roman" w:hAnsi="Times New Roman" w:cs="Times New Roman"/>
          <w:sz w:val="24"/>
          <w:szCs w:val="24"/>
        </w:rPr>
        <w:t xml:space="preserve">. Retrieved March 30, 2022, from </w:t>
      </w:r>
      <w:hyperlink r:id="rId20">
        <w:r w:rsidRPr="00DD1876">
          <w:rPr>
            <w:rFonts w:ascii="Times New Roman" w:hAnsi="Times New Roman" w:cs="Times New Roman"/>
            <w:color w:val="1155CC"/>
            <w:sz w:val="24"/>
            <w:szCs w:val="24"/>
            <w:u w:val="single"/>
          </w:rPr>
          <w:t>https://www.horseandhound.co.uk/news/anger-at-ridiculous-claims-that-ecstasy-risk-is-equal-to-horseriding-277450</w:t>
        </w:r>
      </w:hyperlink>
    </w:p>
    <w:p w14:paraId="22B51745" w14:textId="77777777" w:rsidR="00C72AB2" w:rsidRPr="00DD1876" w:rsidRDefault="004B522C">
      <w:pPr>
        <w:numPr>
          <w:ilvl w:val="0"/>
          <w:numId w:val="2"/>
        </w:numPr>
        <w:rPr>
          <w:rFonts w:ascii="Times New Roman" w:hAnsi="Times New Roman" w:cs="Times New Roman"/>
          <w:sz w:val="24"/>
          <w:szCs w:val="24"/>
        </w:rPr>
      </w:pPr>
      <w:r w:rsidRPr="00DD1876">
        <w:rPr>
          <w:rFonts w:ascii="Times New Roman" w:hAnsi="Times New Roman" w:cs="Times New Roman"/>
          <w:sz w:val="24"/>
          <w:szCs w:val="24"/>
        </w:rPr>
        <w:t xml:space="preserve">Worden, T. (2019, October 31). </w:t>
      </w:r>
      <w:r w:rsidRPr="00DD1876">
        <w:rPr>
          <w:rFonts w:ascii="Times New Roman" w:hAnsi="Times New Roman" w:cs="Times New Roman"/>
          <w:i/>
          <w:sz w:val="24"/>
          <w:szCs w:val="24"/>
        </w:rPr>
        <w:t>Big Grand Prix classes in 2018: The year of the mare</w:t>
      </w:r>
      <w:r w:rsidRPr="00DD1876">
        <w:rPr>
          <w:rFonts w:ascii="Times New Roman" w:hAnsi="Times New Roman" w:cs="Times New Roman"/>
          <w:sz w:val="24"/>
          <w:szCs w:val="24"/>
        </w:rPr>
        <w:t xml:space="preserve">. World of </w:t>
      </w:r>
      <w:proofErr w:type="spellStart"/>
      <w:r w:rsidRPr="00DD1876">
        <w:rPr>
          <w:rFonts w:ascii="Times New Roman" w:hAnsi="Times New Roman" w:cs="Times New Roman"/>
          <w:sz w:val="24"/>
          <w:szCs w:val="24"/>
        </w:rPr>
        <w:t>Showjumping</w:t>
      </w:r>
      <w:proofErr w:type="spellEnd"/>
      <w:r w:rsidRPr="00DD1876">
        <w:rPr>
          <w:rFonts w:ascii="Times New Roman" w:hAnsi="Times New Roman" w:cs="Times New Roman"/>
          <w:sz w:val="24"/>
          <w:szCs w:val="24"/>
        </w:rPr>
        <w:t>. Retrieved March 30, 2022, from https://www.worldofshowjumping.com/en/Exclusives/WoSJ-Focus/Big-Grand-Prix-classes-in-2018-The-year-of-the-mare.html#:~:text=These%20days%2C%20the%20horses%20start,10%20and%2014%20years%20old.</w:t>
      </w:r>
    </w:p>
    <w:p w14:paraId="184A67DE" w14:textId="77777777" w:rsidR="00C72AB2" w:rsidRPr="00DD1876" w:rsidRDefault="004B522C">
      <w:pPr>
        <w:numPr>
          <w:ilvl w:val="0"/>
          <w:numId w:val="2"/>
        </w:numPr>
        <w:rPr>
          <w:rFonts w:ascii="Times New Roman" w:hAnsi="Times New Roman" w:cs="Times New Roman"/>
          <w:sz w:val="24"/>
          <w:szCs w:val="24"/>
        </w:rPr>
      </w:pPr>
      <w:r w:rsidRPr="00DD1876">
        <w:rPr>
          <w:rFonts w:ascii="Times New Roman" w:hAnsi="Times New Roman" w:cs="Times New Roman"/>
          <w:sz w:val="24"/>
          <w:szCs w:val="24"/>
        </w:rPr>
        <w:t xml:space="preserve">British </w:t>
      </w:r>
      <w:proofErr w:type="spellStart"/>
      <w:r w:rsidRPr="00DD1876">
        <w:rPr>
          <w:rFonts w:ascii="Times New Roman" w:hAnsi="Times New Roman" w:cs="Times New Roman"/>
          <w:sz w:val="24"/>
          <w:szCs w:val="24"/>
        </w:rPr>
        <w:t>Showjumping</w:t>
      </w:r>
      <w:proofErr w:type="spellEnd"/>
      <w:r w:rsidRPr="00DD1876">
        <w:rPr>
          <w:rFonts w:ascii="Times New Roman" w:hAnsi="Times New Roman" w:cs="Times New Roman"/>
          <w:sz w:val="24"/>
          <w:szCs w:val="24"/>
        </w:rPr>
        <w:t xml:space="preserve">. (N.A., N.A. N.A.). </w:t>
      </w:r>
      <w:r w:rsidRPr="00DD1876">
        <w:rPr>
          <w:rFonts w:ascii="Times New Roman" w:hAnsi="Times New Roman" w:cs="Times New Roman"/>
          <w:i/>
          <w:sz w:val="24"/>
          <w:szCs w:val="24"/>
        </w:rPr>
        <w:t>Young Horse Championships</w:t>
      </w:r>
      <w:r w:rsidRPr="00DD1876">
        <w:rPr>
          <w:rFonts w:ascii="Times New Roman" w:hAnsi="Times New Roman" w:cs="Times New Roman"/>
          <w:sz w:val="24"/>
          <w:szCs w:val="24"/>
        </w:rPr>
        <w:t xml:space="preserve">. British </w:t>
      </w:r>
      <w:proofErr w:type="spellStart"/>
      <w:r w:rsidRPr="00DD1876">
        <w:rPr>
          <w:rFonts w:ascii="Times New Roman" w:hAnsi="Times New Roman" w:cs="Times New Roman"/>
          <w:sz w:val="24"/>
          <w:szCs w:val="24"/>
        </w:rPr>
        <w:t>Showjumping</w:t>
      </w:r>
      <w:proofErr w:type="spellEnd"/>
      <w:r w:rsidRPr="00DD1876">
        <w:rPr>
          <w:rFonts w:ascii="Times New Roman" w:hAnsi="Times New Roman" w:cs="Times New Roman"/>
          <w:sz w:val="24"/>
          <w:szCs w:val="24"/>
        </w:rPr>
        <w:t>. Retrieved March 29, 2022, from https://www.britishshowjumping.co.uk/page/Young-Horse-Championships-</w:t>
      </w:r>
    </w:p>
    <w:p w14:paraId="797F7328" w14:textId="77777777" w:rsidR="00C72AB2" w:rsidRPr="00DD1876" w:rsidRDefault="004B522C">
      <w:pPr>
        <w:numPr>
          <w:ilvl w:val="0"/>
          <w:numId w:val="2"/>
        </w:numPr>
        <w:rPr>
          <w:rFonts w:ascii="Times New Roman" w:hAnsi="Times New Roman" w:cs="Times New Roman"/>
          <w:sz w:val="24"/>
          <w:szCs w:val="24"/>
        </w:rPr>
      </w:pPr>
      <w:r w:rsidRPr="00DD1876">
        <w:rPr>
          <w:rFonts w:ascii="Times New Roman" w:hAnsi="Times New Roman" w:cs="Times New Roman"/>
          <w:sz w:val="24"/>
          <w:szCs w:val="24"/>
        </w:rPr>
        <w:t xml:space="preserve">OEPS. (N.A., N.A. N.A.). </w:t>
      </w:r>
      <w:r w:rsidRPr="00DD1876">
        <w:rPr>
          <w:rFonts w:ascii="Times New Roman" w:hAnsi="Times New Roman" w:cs="Times New Roman"/>
          <w:i/>
          <w:sz w:val="24"/>
          <w:szCs w:val="24"/>
        </w:rPr>
        <w:t>TURNIERKALENDER INLAND</w:t>
      </w:r>
      <w:r w:rsidRPr="00DD1876">
        <w:rPr>
          <w:rFonts w:ascii="Times New Roman" w:hAnsi="Times New Roman" w:cs="Times New Roman"/>
          <w:sz w:val="24"/>
          <w:szCs w:val="24"/>
        </w:rPr>
        <w:t>. OEPS. Retrieved March 31, 2022, from https://www.oeps.at/de/termine</w:t>
      </w:r>
    </w:p>
    <w:p w14:paraId="2971B89F" w14:textId="77777777" w:rsidR="00C72AB2" w:rsidRDefault="00C72AB2"/>
    <w:sectPr w:rsidR="00C72AB2">
      <w:headerReference w:type="even" r:id="rId21"/>
      <w:headerReference w:type="default" r:id="rId22"/>
      <w:footerReference w:type="even" r:id="rId23"/>
      <w:footerReference w:type="default" r:id="rId24"/>
      <w:headerReference w:type="first" r:id="rId25"/>
      <w:footerReference w:type="first" r:id="rId26"/>
      <w:pgSz w:w="12240" w:h="15840"/>
      <w:pgMar w:top="566" w:right="1440" w:bottom="566"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EFBFA" w14:textId="77777777" w:rsidR="00953C27" w:rsidRDefault="00953C27">
      <w:pPr>
        <w:spacing w:line="240" w:lineRule="auto"/>
      </w:pPr>
      <w:r>
        <w:separator/>
      </w:r>
    </w:p>
  </w:endnote>
  <w:endnote w:type="continuationSeparator" w:id="0">
    <w:p w14:paraId="7E05B5D8" w14:textId="77777777" w:rsidR="00953C27" w:rsidRDefault="00953C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D064" w14:textId="77777777" w:rsidR="009420BC" w:rsidRDefault="009420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6D51F" w14:textId="77777777" w:rsidR="00C72AB2" w:rsidRDefault="00C72AB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0A0F" w14:textId="77777777" w:rsidR="009420BC" w:rsidRDefault="009420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094A" w14:textId="77777777" w:rsidR="00953C27" w:rsidRDefault="00953C27">
      <w:pPr>
        <w:spacing w:line="240" w:lineRule="auto"/>
      </w:pPr>
      <w:r>
        <w:separator/>
      </w:r>
    </w:p>
  </w:footnote>
  <w:footnote w:type="continuationSeparator" w:id="0">
    <w:p w14:paraId="38EB8461" w14:textId="77777777" w:rsidR="00953C27" w:rsidRDefault="00953C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71F2" w14:textId="77777777" w:rsidR="009420BC" w:rsidRDefault="009420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4420" w14:textId="77777777" w:rsidR="00C72AB2" w:rsidRDefault="00C72AB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442A1" w14:textId="77777777" w:rsidR="009420BC" w:rsidRDefault="009420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2143"/>
    <w:multiLevelType w:val="multilevel"/>
    <w:tmpl w:val="7EA88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3A6B76"/>
    <w:multiLevelType w:val="multilevel"/>
    <w:tmpl w:val="B62414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0D65C4D"/>
    <w:multiLevelType w:val="multilevel"/>
    <w:tmpl w:val="77D49A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B2"/>
    <w:rsid w:val="000357A3"/>
    <w:rsid w:val="0005114D"/>
    <w:rsid w:val="001402A5"/>
    <w:rsid w:val="00215518"/>
    <w:rsid w:val="00321D9F"/>
    <w:rsid w:val="00456A9A"/>
    <w:rsid w:val="004B522C"/>
    <w:rsid w:val="004F5846"/>
    <w:rsid w:val="00527C10"/>
    <w:rsid w:val="0059035D"/>
    <w:rsid w:val="005C1063"/>
    <w:rsid w:val="007347ED"/>
    <w:rsid w:val="0076637D"/>
    <w:rsid w:val="00837A15"/>
    <w:rsid w:val="008404EB"/>
    <w:rsid w:val="008412D5"/>
    <w:rsid w:val="009420BC"/>
    <w:rsid w:val="00953C27"/>
    <w:rsid w:val="009C7695"/>
    <w:rsid w:val="00A64E10"/>
    <w:rsid w:val="00A67258"/>
    <w:rsid w:val="00C665CD"/>
    <w:rsid w:val="00C72AB2"/>
    <w:rsid w:val="00D271F1"/>
    <w:rsid w:val="00D96AC0"/>
    <w:rsid w:val="00DD1876"/>
    <w:rsid w:val="00DF3F5A"/>
    <w:rsid w:val="00E0430B"/>
    <w:rsid w:val="00E75951"/>
    <w:rsid w:val="00F45BE0"/>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AA77B8"/>
  <w15:docId w15:val="{9D344354-EDBF-1B45-B59D-397CD33B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Times New Roman" w:eastAsia="Times New Roman" w:hAnsi="Times New Roman" w:cs="Times New Roman"/>
      <w:sz w:val="40"/>
      <w:szCs w:val="40"/>
    </w:rPr>
  </w:style>
  <w:style w:type="paragraph" w:styleId="Heading2">
    <w:name w:val="heading 2"/>
    <w:basedOn w:val="Normal"/>
    <w:next w:val="Normal"/>
    <w:uiPriority w:val="9"/>
    <w:unhideWhenUsed/>
    <w:qFormat/>
    <w:rsid w:val="00215518"/>
    <w:pPr>
      <w:keepNext/>
      <w:keepLines/>
      <w:spacing w:before="360" w:after="120"/>
      <w:outlineLvl w:val="1"/>
    </w:pPr>
    <w:rPr>
      <w:rFonts w:ascii="Times New Roman" w:hAnsi="Times New Roman"/>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20BC"/>
    <w:pPr>
      <w:tabs>
        <w:tab w:val="center" w:pos="4513"/>
        <w:tab w:val="right" w:pos="9026"/>
      </w:tabs>
      <w:spacing w:line="240" w:lineRule="auto"/>
    </w:pPr>
  </w:style>
  <w:style w:type="character" w:customStyle="1" w:styleId="HeaderChar">
    <w:name w:val="Header Char"/>
    <w:basedOn w:val="DefaultParagraphFont"/>
    <w:link w:val="Header"/>
    <w:uiPriority w:val="99"/>
    <w:rsid w:val="009420BC"/>
  </w:style>
  <w:style w:type="paragraph" w:styleId="Footer">
    <w:name w:val="footer"/>
    <w:basedOn w:val="Normal"/>
    <w:link w:val="FooterChar"/>
    <w:uiPriority w:val="99"/>
    <w:unhideWhenUsed/>
    <w:rsid w:val="009420BC"/>
    <w:pPr>
      <w:tabs>
        <w:tab w:val="center" w:pos="4513"/>
        <w:tab w:val="right" w:pos="9026"/>
      </w:tabs>
      <w:spacing w:line="240" w:lineRule="auto"/>
    </w:pPr>
  </w:style>
  <w:style w:type="character" w:customStyle="1" w:styleId="FooterChar">
    <w:name w:val="Footer Char"/>
    <w:basedOn w:val="DefaultParagraphFont"/>
    <w:link w:val="Footer"/>
    <w:uiPriority w:val="99"/>
    <w:rsid w:val="009420BC"/>
  </w:style>
  <w:style w:type="paragraph" w:styleId="TOCHeading">
    <w:name w:val="TOC Heading"/>
    <w:basedOn w:val="Heading1"/>
    <w:next w:val="Normal"/>
    <w:uiPriority w:val="39"/>
    <w:unhideWhenUsed/>
    <w:qFormat/>
    <w:rsid w:val="009420BC"/>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9420BC"/>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9420BC"/>
    <w:pPr>
      <w:spacing w:before="120"/>
      <w:ind w:left="220"/>
    </w:pPr>
    <w:rPr>
      <w:rFonts w:asciiTheme="minorHAnsi" w:hAnsiTheme="minorHAnsi"/>
      <w:b/>
      <w:bCs/>
    </w:rPr>
  </w:style>
  <w:style w:type="paragraph" w:styleId="TOC3">
    <w:name w:val="toc 3"/>
    <w:basedOn w:val="Normal"/>
    <w:next w:val="Normal"/>
    <w:autoRedefine/>
    <w:uiPriority w:val="39"/>
    <w:unhideWhenUsed/>
    <w:rsid w:val="009420BC"/>
    <w:pPr>
      <w:ind w:left="440"/>
    </w:pPr>
    <w:rPr>
      <w:rFonts w:asciiTheme="minorHAnsi" w:hAnsiTheme="minorHAnsi"/>
      <w:sz w:val="20"/>
      <w:szCs w:val="20"/>
    </w:rPr>
  </w:style>
  <w:style w:type="character" w:styleId="Hyperlink">
    <w:name w:val="Hyperlink"/>
    <w:basedOn w:val="DefaultParagraphFont"/>
    <w:uiPriority w:val="99"/>
    <w:unhideWhenUsed/>
    <w:rsid w:val="009420BC"/>
    <w:rPr>
      <w:color w:val="0000FF" w:themeColor="hyperlink"/>
      <w:u w:val="single"/>
    </w:rPr>
  </w:style>
  <w:style w:type="paragraph" w:styleId="TOC4">
    <w:name w:val="toc 4"/>
    <w:basedOn w:val="Normal"/>
    <w:next w:val="Normal"/>
    <w:autoRedefine/>
    <w:uiPriority w:val="39"/>
    <w:semiHidden/>
    <w:unhideWhenUsed/>
    <w:rsid w:val="009420BC"/>
    <w:pPr>
      <w:ind w:left="660"/>
    </w:pPr>
    <w:rPr>
      <w:rFonts w:asciiTheme="minorHAnsi" w:hAnsiTheme="minorHAnsi"/>
      <w:sz w:val="20"/>
      <w:szCs w:val="20"/>
    </w:rPr>
  </w:style>
  <w:style w:type="paragraph" w:styleId="TOC5">
    <w:name w:val="toc 5"/>
    <w:basedOn w:val="Normal"/>
    <w:next w:val="Normal"/>
    <w:autoRedefine/>
    <w:uiPriority w:val="39"/>
    <w:semiHidden/>
    <w:unhideWhenUsed/>
    <w:rsid w:val="009420BC"/>
    <w:pPr>
      <w:ind w:left="880"/>
    </w:pPr>
    <w:rPr>
      <w:rFonts w:asciiTheme="minorHAnsi" w:hAnsiTheme="minorHAnsi"/>
      <w:sz w:val="20"/>
      <w:szCs w:val="20"/>
    </w:rPr>
  </w:style>
  <w:style w:type="paragraph" w:styleId="TOC6">
    <w:name w:val="toc 6"/>
    <w:basedOn w:val="Normal"/>
    <w:next w:val="Normal"/>
    <w:autoRedefine/>
    <w:uiPriority w:val="39"/>
    <w:semiHidden/>
    <w:unhideWhenUsed/>
    <w:rsid w:val="009420BC"/>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9420BC"/>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9420BC"/>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9420BC"/>
    <w:pPr>
      <w:ind w:left="1760"/>
    </w:pPr>
    <w:rPr>
      <w:rFonts w:asciiTheme="minorHAnsi" w:hAnsiTheme="minorHAnsi"/>
      <w:sz w:val="20"/>
      <w:szCs w:val="20"/>
    </w:rPr>
  </w:style>
  <w:style w:type="table" w:styleId="GridTable1Light">
    <w:name w:val="Grid Table 1 Light"/>
    <w:basedOn w:val="TableNormal"/>
    <w:uiPriority w:val="46"/>
    <w:rsid w:val="00527C1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27C1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043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E0430B"/>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0430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E0430B"/>
    <w:pPr>
      <w:spacing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E0430B"/>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orseandhound.co.uk/news/anger-at-ridiculous-claims-that-ecstasy-risk-is-equal-to-horseriding-2774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eps.at/de/termine"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February</b:Month>
    <b:DayAccessed>30</b:DayAccessed>
    <b:Day>20</b:Day>
    <b:Year>2009</b:Year>
    <b:SourceType>DocumentFromInternetSite</b:SourceType>
    <b:URL>https://www.horseandhound.co.uk/news/anger-at-ridiculous-claims-that-ecstasy-risk-is-equal-to-horseriding-277450</b:URL>
    <b:Title>Anger at ‘ridiculous’ claims that ecstasy risk is equal to horseriding</b:Title>
    <b:InternetSiteTitle>Horse&amp;Hound</b:InternetSiteTitle>
    <b:MonthAccessed>March</b:MonthAccessed>
    <b:YearAccessed>2022</b:YearAccessed>
    <b:Gdcea>{"AccessedType":"Website"}</b:Gdcea>
    <b:Author>
      <b:Author>
        <b:NameList>
          <b:Person>
            <b:First>Charlotte</b:First>
            <b:Last>White</b:Last>
          </b:Person>
        </b:NameList>
      </b:Author>
    </b:Author>
  </b:Source>
  <b:Source>
    <b:Tag>source2</b:Tag>
    <b:Month>N.A.</b:Month>
    <b:DayAccessed>31</b:DayAccessed>
    <b:Day>N.A.</b:Day>
    <b:Year>N.A.</b:Year>
    <b:SourceType>DocumentFromInternetSite</b:SourceType>
    <b:URL>https://www.oeps.at/de/termine</b:URL>
    <b:Title>TURNIERKALENDER INLAND</b:Title>
    <b:InternetSiteTitle>OEPS</b:InternetSiteTitle>
    <b:MonthAccessed>March</b:MonthAccessed>
    <b:YearAccessed>2022</b:YearAccessed>
    <b:Gdcea>{"AccessedType":"Website"}</b:Gdcea>
    <b:Author>
      <b:Author>
        <b:Corporate>OEPS</b:Corporate>
      </b:Author>
    </b:Author>
  </b:Source>
  <b:Source>
    <b:Tag>source3</b:Tag>
    <b:Month>N.A.</b:Month>
    <b:DayAccessed>29</b:DayAccessed>
    <b:Day>N.A.</b:Day>
    <b:Year>N.A.</b:Year>
    <b:SourceType>DocumentFromInternetSite</b:SourceType>
    <b:URL>https://www.britishshowjumping.co.uk/page/Young-Horse-Championships-</b:URL>
    <b:Title>Young Horse Championships</b:Title>
    <b:InternetSiteTitle>British Showjumping</b:InternetSiteTitle>
    <b:MonthAccessed>March</b:MonthAccessed>
    <b:YearAccessed>2022</b:YearAccessed>
    <b:Gdcea>{"AccessedType":"Website"}</b:Gdcea>
    <b:Author>
      <b:Author>
        <b:Corporate>British Showjumping</b:Corporate>
      </b:Author>
    </b:Author>
  </b:Source>
  <b:Source>
    <b:Tag>source4</b:Tag>
    <b:Month>October</b:Month>
    <b:DayAccessed>30</b:DayAccessed>
    <b:Day>31</b:Day>
    <b:Year>2019</b:Year>
    <b:SourceType>DocumentFromInternetSite</b:SourceType>
    <b:URL>https://www.worldofshowjumping.com/en/Exclusives/WoSJ-Focus/Big-Grand-Prix-classes-in-2018-The-year-of-the-mare.html#:~:text=These%20days%2C%20the%20horses%20start,10%20and%2014%20years%20old.</b:URL>
    <b:Title>Big Grand Prix classes in 2018: The year of the mare</b:Title>
    <b:InternetSiteTitle>World of Showjumping</b:InternetSiteTitle>
    <b:MonthAccessed>March</b:MonthAccessed>
    <b:YearAccessed>2022</b:YearAccessed>
    <b:Gdcea>{"AccessedType":"Website"}</b:Gdcea>
    <b:Author>
      <b:Author>
        <b:NameList>
          <b:Person>
            <b:First>Tim</b:First>
            <b:Last>Worden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14</Pages>
  <Words>4204</Words>
  <Characters>20563</Characters>
  <Application>Microsoft Office Word</Application>
  <DocSecurity>0</DocSecurity>
  <Lines>555</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26</cp:revision>
  <dcterms:created xsi:type="dcterms:W3CDTF">2022-04-04T10:43:00Z</dcterms:created>
  <dcterms:modified xsi:type="dcterms:W3CDTF">2022-04-04T14:54:00Z</dcterms:modified>
</cp:coreProperties>
</file>