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A84" w:rsidRDefault="00B23DEB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turn</w:t>
      </w:r>
      <w:proofErr w:type="gramEnd"/>
      <w:r>
        <w:rPr>
          <w:rFonts w:hint="eastAsia"/>
        </w:rPr>
        <w:t xml:space="preserve"> off</w:t>
      </w:r>
      <w:r>
        <w:t xml:space="preserve"> the</w:t>
      </w:r>
      <w:r>
        <w:rPr>
          <w:rFonts w:hint="eastAsia"/>
        </w:rPr>
        <w:t xml:space="preserve"> radio, plug program</w:t>
      </w:r>
      <w:r>
        <w:t>ming</w:t>
      </w:r>
      <w:r>
        <w:rPr>
          <w:rFonts w:hint="eastAsia"/>
        </w:rPr>
        <w:t xml:space="preserve"> cable.</w:t>
      </w:r>
    </w:p>
    <w:p w:rsidR="00F05A84" w:rsidRDefault="00B23DEB">
      <w:r>
        <w:rPr>
          <w:rFonts w:hint="eastAsia"/>
        </w:rPr>
        <w:t xml:space="preserve">2. </w:t>
      </w:r>
      <w:r>
        <w:t xml:space="preserve">Press and hold the side key 1 and the side key 2 to turn on the radio. The radio will be in upgrade mode when the indicator light is on. </w:t>
      </w:r>
    </w:p>
    <w:p w:rsidR="00F05A84" w:rsidRDefault="00B23DEB">
      <w:r>
        <w:rPr>
          <w:noProof/>
        </w:rPr>
        <w:drawing>
          <wp:inline distT="0" distB="0" distL="0" distR="0">
            <wp:extent cx="1114425" cy="17881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5177" cy="18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84" w:rsidRDefault="00B23DEB">
      <w:r>
        <w:rPr>
          <w:rFonts w:hint="eastAsia"/>
        </w:rPr>
        <w:t>3.</w:t>
      </w:r>
      <w:r>
        <w:t xml:space="preserve">Open </w:t>
      </w:r>
      <w:r>
        <w:rPr>
          <w:rFonts w:hint="eastAsia"/>
        </w:rPr>
        <w:t>the upgrade software "Update.exe"</w:t>
      </w:r>
    </w:p>
    <w:p w:rsidR="00F05A84" w:rsidRDefault="00B23DEB">
      <w:r>
        <w:rPr>
          <w:noProof/>
        </w:rPr>
        <w:drawing>
          <wp:inline distT="0" distB="0" distL="0" distR="0">
            <wp:extent cx="2466975" cy="11791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3634" cy="11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84" w:rsidRDefault="00B23DEB">
      <w:r>
        <w:rPr>
          <w:rFonts w:hint="eastAsia"/>
        </w:rPr>
        <w:t>4. Click "Browse" to select the file to be upgraded, for example: GD-77_V</w:t>
      </w:r>
      <w:r w:rsidR="00187F22" w:rsidRPr="00187F22">
        <w:t>3.</w:t>
      </w:r>
      <w:r w:rsidR="0005394E">
        <w:t>1</w:t>
      </w:r>
      <w:r w:rsidR="00187F22" w:rsidRPr="00187F22">
        <w:t>.</w:t>
      </w:r>
      <w:r w:rsidR="003B5866">
        <w:t>3</w:t>
      </w:r>
      <w:r>
        <w:rPr>
          <w:rFonts w:hint="eastAsia"/>
        </w:rPr>
        <w:t>.sgl,</w:t>
      </w:r>
    </w:p>
    <w:p w:rsidR="00F05A84" w:rsidRDefault="00B23DEB">
      <w:r>
        <w:rPr>
          <w:noProof/>
        </w:rPr>
        <w:drawing>
          <wp:inline distT="0" distB="0" distL="0" distR="0">
            <wp:extent cx="3514725" cy="17506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199" cy="17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5A84" w:rsidRDefault="00F05A84"/>
    <w:p w:rsidR="00F05A84" w:rsidRDefault="00B23DEB">
      <w:r>
        <w:rPr>
          <w:rFonts w:hint="eastAsia"/>
        </w:rPr>
        <w:t xml:space="preserve">5. Click "Download" </w:t>
      </w:r>
      <w:r>
        <w:t>to complete the upgrade.</w:t>
      </w:r>
    </w:p>
    <w:p w:rsidR="00F05A84" w:rsidRDefault="00B23DEB">
      <w:r>
        <w:rPr>
          <w:noProof/>
        </w:rPr>
        <w:drawing>
          <wp:inline distT="0" distB="0" distL="0" distR="0">
            <wp:extent cx="3009900" cy="15265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353" cy="153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A84" w:rsidRDefault="00B23DEB">
      <w:r>
        <w:rPr>
          <w:noProof/>
        </w:rPr>
        <w:lastRenderedPageBreak/>
        <w:drawing>
          <wp:inline distT="0" distB="0" distL="0" distR="0">
            <wp:extent cx="5162550" cy="2524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84" w:rsidRDefault="00B23DEB">
      <w:r>
        <w:rPr>
          <w:rFonts w:hint="eastAsia"/>
        </w:rPr>
        <w:t>6. Unplug program</w:t>
      </w:r>
      <w:r>
        <w:t>ming</w:t>
      </w:r>
      <w:r>
        <w:rPr>
          <w:rFonts w:hint="eastAsia"/>
        </w:rPr>
        <w:t xml:space="preserve"> cable, turn off radio or reboot</w:t>
      </w:r>
    </w:p>
    <w:p w:rsidR="00F05A84" w:rsidRDefault="00F05A84"/>
    <w:p w:rsidR="00F05A84" w:rsidRDefault="00B23DEB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V2.6.9</w:t>
      </w:r>
      <w:r>
        <w:rPr>
          <w:color w:val="FF0000"/>
          <w:sz w:val="32"/>
        </w:rPr>
        <w:t>update content:</w:t>
      </w:r>
    </w:p>
    <w:p w:rsidR="00F05A84" w:rsidRDefault="00B23DEB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1</w:t>
      </w:r>
      <w:r>
        <w:rPr>
          <w:rFonts w:hint="eastAsia"/>
          <w:color w:val="FF0000"/>
          <w:sz w:val="32"/>
        </w:rPr>
        <w:t>：</w:t>
      </w:r>
      <w:r>
        <w:rPr>
          <w:rFonts w:hint="eastAsia"/>
          <w:color w:val="FF0000"/>
          <w:sz w:val="32"/>
        </w:rPr>
        <w:t>128 RX Group List</w:t>
      </w:r>
    </w:p>
    <w:p w:rsidR="00F05A84" w:rsidRDefault="00B23DEB">
      <w:r>
        <w:rPr>
          <w:noProof/>
        </w:rPr>
        <w:drawing>
          <wp:inline distT="0" distB="0" distL="114300" distR="114300">
            <wp:extent cx="2468880" cy="176784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5A84" w:rsidRDefault="00F05A84"/>
    <w:p w:rsidR="00F05A84" w:rsidRDefault="00B23DEB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2</w:t>
      </w:r>
      <w:r>
        <w:rPr>
          <w:rFonts w:hint="eastAsia"/>
          <w:color w:val="FF0000"/>
          <w:sz w:val="32"/>
        </w:rPr>
        <w:t>：</w:t>
      </w:r>
      <w:r>
        <w:rPr>
          <w:rFonts w:hint="eastAsia"/>
          <w:color w:val="FF0000"/>
          <w:sz w:val="32"/>
        </w:rPr>
        <w:t xml:space="preserve">ZONE Abnormal Repair </w:t>
      </w:r>
      <w:r>
        <w:rPr>
          <w:rFonts w:hint="eastAsia"/>
          <w:color w:val="FF0000"/>
          <w:sz w:val="32"/>
        </w:rPr>
        <w:t>。</w:t>
      </w:r>
    </w:p>
    <w:p w:rsidR="00F05A84" w:rsidRDefault="00F05A84">
      <w:pPr>
        <w:rPr>
          <w:color w:val="FF0000"/>
          <w:sz w:val="32"/>
        </w:rPr>
      </w:pPr>
    </w:p>
    <w:p w:rsidR="00F05A84" w:rsidRDefault="00B23DEB">
      <w:pPr>
        <w:rPr>
          <w:color w:val="FF0000"/>
          <w:sz w:val="32"/>
        </w:rPr>
      </w:pPr>
      <w:r>
        <w:rPr>
          <w:color w:val="FF0000"/>
          <w:sz w:val="32"/>
        </w:rPr>
        <w:t>V2.6.</w:t>
      </w:r>
      <w:r>
        <w:rPr>
          <w:rFonts w:hint="eastAsia"/>
          <w:color w:val="FF0000"/>
          <w:sz w:val="32"/>
        </w:rPr>
        <w:t>6</w:t>
      </w:r>
      <w:r>
        <w:rPr>
          <w:color w:val="FF0000"/>
          <w:sz w:val="32"/>
        </w:rPr>
        <w:t xml:space="preserve"> update content:</w:t>
      </w:r>
    </w:p>
    <w:p w:rsidR="00F05A84" w:rsidRDefault="00B23DEB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1</w:t>
      </w:r>
      <w:r>
        <w:rPr>
          <w:rFonts w:hint="eastAsia"/>
          <w:color w:val="FF0000"/>
          <w:sz w:val="32"/>
        </w:rPr>
        <w:t>：</w:t>
      </w:r>
      <w:r>
        <w:rPr>
          <w:rFonts w:hint="eastAsia"/>
          <w:color w:val="FF0000"/>
          <w:sz w:val="32"/>
        </w:rPr>
        <w:t xml:space="preserve">2.5K </w:t>
      </w:r>
      <w:r>
        <w:rPr>
          <w:color w:val="FF0000"/>
          <w:sz w:val="32"/>
        </w:rPr>
        <w:t>step</w:t>
      </w:r>
    </w:p>
    <w:p w:rsidR="00F05A84" w:rsidRDefault="00B23DEB">
      <w:pPr>
        <w:rPr>
          <w:color w:val="FF0000"/>
          <w:sz w:val="32"/>
        </w:rPr>
      </w:pPr>
      <w:r>
        <w:rPr>
          <w:noProof/>
        </w:rPr>
        <w:drawing>
          <wp:inline distT="0" distB="0" distL="0" distR="0">
            <wp:extent cx="5274310" cy="821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84" w:rsidRDefault="00B23DEB">
      <w:pPr>
        <w:rPr>
          <w:color w:val="FF0000"/>
          <w:sz w:val="32"/>
        </w:rPr>
      </w:pPr>
      <w:r>
        <w:rPr>
          <w:noProof/>
        </w:rPr>
        <w:lastRenderedPageBreak/>
        <w:drawing>
          <wp:inline distT="0" distB="0" distL="0" distR="0">
            <wp:extent cx="2933700" cy="16192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84" w:rsidRDefault="00B23DEB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2</w:t>
      </w:r>
      <w:r>
        <w:rPr>
          <w:rFonts w:hint="eastAsia"/>
          <w:color w:val="FF0000"/>
          <w:sz w:val="32"/>
        </w:rPr>
        <w:t>：</w:t>
      </w:r>
      <w:r>
        <w:rPr>
          <w:color w:val="FF0000"/>
          <w:sz w:val="32"/>
        </w:rPr>
        <w:t>The backlight can be turned off</w:t>
      </w:r>
      <w:r>
        <w:rPr>
          <w:rFonts w:hint="eastAsia"/>
          <w:color w:val="FF0000"/>
          <w:sz w:val="32"/>
        </w:rPr>
        <w:t>：</w:t>
      </w:r>
    </w:p>
    <w:p w:rsidR="00F05A84" w:rsidRDefault="00B23DEB">
      <w:pPr>
        <w:rPr>
          <w:color w:val="FF0000"/>
          <w:sz w:val="32"/>
        </w:rPr>
      </w:pPr>
      <w:r>
        <w:rPr>
          <w:color w:val="FF0000"/>
          <w:sz w:val="32"/>
        </w:rPr>
        <w:t xml:space="preserve"> </w:t>
      </w:r>
      <w:r>
        <w:rPr>
          <w:noProof/>
        </w:rPr>
        <w:drawing>
          <wp:inline distT="0" distB="0" distL="0" distR="0">
            <wp:extent cx="2442845" cy="1581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6271" cy="158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524125" cy="1362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84" w:rsidRDefault="00F05A84">
      <w:pPr>
        <w:rPr>
          <w:color w:val="FF0000"/>
          <w:sz w:val="32"/>
        </w:rPr>
      </w:pPr>
    </w:p>
    <w:p w:rsidR="00F05A84" w:rsidRDefault="00B23DEB">
      <w:pPr>
        <w:rPr>
          <w:color w:val="FF0000"/>
          <w:sz w:val="32"/>
        </w:rPr>
      </w:pPr>
      <w:r>
        <w:rPr>
          <w:color w:val="FF0000"/>
          <w:sz w:val="32"/>
        </w:rPr>
        <w:t>V2.6.3 update content:</w:t>
      </w:r>
    </w:p>
    <w:p w:rsidR="00F05A84" w:rsidRDefault="00B23DEB">
      <w:pPr>
        <w:rPr>
          <w:color w:val="FF0000"/>
          <w:sz w:val="32"/>
        </w:rPr>
      </w:pPr>
      <w:r>
        <w:rPr>
          <w:color w:val="FF0000"/>
          <w:sz w:val="32"/>
        </w:rPr>
        <w:t xml:space="preserve">ADD TX Exit </w:t>
      </w:r>
      <w:proofErr w:type="gramStart"/>
      <w:r>
        <w:rPr>
          <w:color w:val="FF0000"/>
          <w:sz w:val="32"/>
        </w:rPr>
        <w:t>Tone :</w:t>
      </w:r>
      <w:proofErr w:type="gramEnd"/>
    </w:p>
    <w:p w:rsidR="00F05A84" w:rsidRDefault="00B23DEB">
      <w:pPr>
        <w:rPr>
          <w:color w:val="FF0000"/>
          <w:sz w:val="32"/>
        </w:rPr>
      </w:pPr>
      <w:r>
        <w:rPr>
          <w:noProof/>
        </w:rPr>
        <w:drawing>
          <wp:inline distT="0" distB="0" distL="0" distR="0">
            <wp:extent cx="5274310" cy="16560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84" w:rsidRDefault="00F05A84"/>
    <w:p w:rsidR="00F05A84" w:rsidRDefault="00B23DEB">
      <w:pPr>
        <w:rPr>
          <w:color w:val="FF0000"/>
          <w:sz w:val="32"/>
        </w:rPr>
      </w:pPr>
      <w:r>
        <w:rPr>
          <w:color w:val="FF0000"/>
          <w:sz w:val="32"/>
        </w:rPr>
        <w:t>V2.6.1 update content:</w:t>
      </w:r>
    </w:p>
    <w:p w:rsidR="00F05A84" w:rsidRDefault="00B23DEB">
      <w:pP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sz w:val="32"/>
        </w:rPr>
        <w:t>1: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 xml:space="preserve"> Promiscuous mode: CC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（</w:t>
      </w:r>
      <w:proofErr w:type="spellStart"/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Colour</w:t>
      </w:r>
      <w:proofErr w:type="spellEnd"/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 xml:space="preserve"> Code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 xml:space="preserve"> and TS 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（</w:t>
      </w:r>
      <w:proofErr w:type="spellStart"/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TimeSlot</w:t>
      </w:r>
      <w:proofErr w:type="spellEnd"/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to the same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TG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（</w:t>
      </w:r>
      <w:proofErr w:type="spellStart"/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TalkGroup</w:t>
      </w:r>
      <w:proofErr w:type="spellEnd"/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Private Call ID can be different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。</w:t>
      </w:r>
    </w:p>
    <w:p w:rsidR="00F05A84" w:rsidRDefault="00B23DEB">
      <w:pP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Promiscuous mode Switch:</w:t>
      </w:r>
    </w:p>
    <w:p w:rsidR="00F05A84" w:rsidRDefault="00B23DEB">
      <w:pPr>
        <w:rPr>
          <w:sz w:val="32"/>
        </w:rPr>
      </w:pPr>
      <w:r>
        <w:rPr>
          <w:noProof/>
        </w:rPr>
        <w:lastRenderedPageBreak/>
        <w:drawing>
          <wp:inline distT="0" distB="0" distL="0" distR="0">
            <wp:extent cx="4314825" cy="2038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968" cy="20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84" w:rsidRDefault="00B23DEB">
      <w:pPr>
        <w:rPr>
          <w:lang w:val="en"/>
        </w:rPr>
      </w:pPr>
      <w:r>
        <w:rPr>
          <w:rFonts w:hint="eastAsia"/>
          <w:sz w:val="32"/>
        </w:rPr>
        <w:t>2:</w:t>
      </w:r>
      <w:r>
        <w:rPr>
          <w:sz w:val="32"/>
        </w:rPr>
        <w:t xml:space="preserve">1750 </w:t>
      </w:r>
      <w:proofErr w:type="gramStart"/>
      <w:r>
        <w:rPr>
          <w:rStyle w:val="shorttext"/>
          <w:lang w:val="en"/>
        </w:rPr>
        <w:t>Europe</w:t>
      </w:r>
      <w:r>
        <w:rPr>
          <w:rStyle w:val="shorttext"/>
          <w:rFonts w:hint="eastAsia"/>
          <w:lang w:val="en"/>
        </w:rPr>
        <w:t xml:space="preserve"> :</w:t>
      </w:r>
      <w:proofErr w:type="gramEnd"/>
      <w:r>
        <w:rPr>
          <w:rStyle w:val="shorttext"/>
          <w:rFonts w:hint="eastAsia"/>
          <w:lang w:val="en"/>
        </w:rPr>
        <w:t xml:space="preserve">    </w:t>
      </w:r>
      <w:r>
        <w:rPr>
          <w:sz w:val="32"/>
        </w:rPr>
        <w:t xml:space="preserve">1750 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Switch:</w:t>
      </w:r>
    </w:p>
    <w:p w:rsidR="00F05A84" w:rsidRDefault="00B23DE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0" cy="1605915"/>
            <wp:effectExtent l="0" t="0" r="0" b="0"/>
            <wp:docPr id="7" name="图片 7" descr="D:\Users\Administrator\Documents\QQEIM Files\3004686053\Image\C2C\VX([X`IE1BH{QQX3[Z)S`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Users\Administrator\Documents\QQEIM Files\3004686053\Image\C2C\VX([X`IE1BH{QQX3[Z)S`G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072" cy="160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horttext"/>
          <w:lang w:val="en"/>
        </w:rPr>
        <w:t>Analog channel</w:t>
      </w:r>
      <w:r>
        <w:rPr>
          <w:rStyle w:val="shorttext"/>
          <w:rFonts w:hint="eastAsia"/>
          <w:lang w:val="en"/>
        </w:rPr>
        <w:t>，</w:t>
      </w:r>
      <w:r>
        <w:rPr>
          <w:rStyle w:val="shorttext"/>
          <w:lang w:val="en"/>
        </w:rPr>
        <w:t>Hold down “</w:t>
      </w:r>
      <w:proofErr w:type="spellStart"/>
      <w:r>
        <w:rPr>
          <w:rStyle w:val="shorttext"/>
          <w:lang w:val="en"/>
        </w:rPr>
        <w:t>PTT”+Left</w:t>
      </w:r>
      <w:proofErr w:type="spellEnd"/>
      <w:r>
        <w:rPr>
          <w:rStyle w:val="shorttext"/>
          <w:lang w:val="en"/>
        </w:rPr>
        <w:t xml:space="preserve"> direction button</w:t>
      </w:r>
      <w:r>
        <w:rPr>
          <w:rStyle w:val="shorttext"/>
          <w:rFonts w:hint="eastAsia"/>
          <w:lang w:val="en"/>
        </w:rPr>
        <w:t>。</w:t>
      </w:r>
    </w:p>
    <w:sectPr w:rsidR="00F05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AF"/>
    <w:rsid w:val="00003DFA"/>
    <w:rsid w:val="00021C20"/>
    <w:rsid w:val="0005394E"/>
    <w:rsid w:val="00066246"/>
    <w:rsid w:val="000C0C4E"/>
    <w:rsid w:val="00187F22"/>
    <w:rsid w:val="001A6AC6"/>
    <w:rsid w:val="002F0774"/>
    <w:rsid w:val="00342CB3"/>
    <w:rsid w:val="00375C04"/>
    <w:rsid w:val="003B5866"/>
    <w:rsid w:val="004D1061"/>
    <w:rsid w:val="005867B9"/>
    <w:rsid w:val="00603F5E"/>
    <w:rsid w:val="007E2C0A"/>
    <w:rsid w:val="00897844"/>
    <w:rsid w:val="00910570"/>
    <w:rsid w:val="009344C8"/>
    <w:rsid w:val="009A7DE1"/>
    <w:rsid w:val="009E0191"/>
    <w:rsid w:val="00A13A64"/>
    <w:rsid w:val="00B154AF"/>
    <w:rsid w:val="00B23DEB"/>
    <w:rsid w:val="00E93CFF"/>
    <w:rsid w:val="00F05A84"/>
    <w:rsid w:val="00F20422"/>
    <w:rsid w:val="00F67B3F"/>
    <w:rsid w:val="00FB6A8C"/>
    <w:rsid w:val="00FE127C"/>
    <w:rsid w:val="493A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2ED988-CEFB-49AB-B1EF-23F8D0CF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shorttext">
    <w:name w:val="short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130</Words>
  <Characters>742</Characters>
  <Application>Microsoft Office Word</Application>
  <DocSecurity>0</DocSecurity>
  <Lines>6</Lines>
  <Paragraphs>1</Paragraphs>
  <ScaleCrop>false</ScaleCrop>
  <Company>Microsoft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Eileen</cp:lastModifiedBy>
  <cp:revision>21</cp:revision>
  <dcterms:created xsi:type="dcterms:W3CDTF">2017-08-30T08:01:00Z</dcterms:created>
  <dcterms:modified xsi:type="dcterms:W3CDTF">2018-05-25T01:28:00Z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