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0FE8" w14:textId="04879D14" w:rsidR="006A5A3F" w:rsidRDefault="005B7099" w:rsidP="00B37F68">
      <w:pPr>
        <w:pStyle w:val="Heading1"/>
        <w:numPr>
          <w:ilvl w:val="0"/>
          <w:numId w:val="0"/>
        </w:numPr>
        <w:ind w:left="432" w:hanging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1BB11" wp14:editId="2482C736">
                <wp:simplePos x="0" y="0"/>
                <wp:positionH relativeFrom="page">
                  <wp:posOffset>5097420</wp:posOffset>
                </wp:positionH>
                <wp:positionV relativeFrom="page">
                  <wp:posOffset>82685</wp:posOffset>
                </wp:positionV>
                <wp:extent cx="2475865" cy="1346400"/>
                <wp:effectExtent l="0" t="0" r="18415" b="2540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346400"/>
                          <a:chOff x="7200" y="-128343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128343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C7936D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Sedric Yaovi Lodonou</w:t>
                              </w:r>
                            </w:p>
                            <w:p w14:paraId="496FC38B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5FAD8A94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7A0301FD" w14:textId="7E231C8F" w:rsidR="005B7099" w:rsidRPr="005B7099" w:rsidRDefault="005B709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844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598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1BB11" id="Group 211" o:spid="_x0000_s1026" style="position:absolute;left:0;text-align:left;margin-left:401.35pt;margin-top:6.5pt;width:194.95pt;height:106pt;z-index:251659264;mso-width-percent:320;mso-position-horizontal-relative:page;mso-position-vertical-relative:page;mso-width-percent:320" coordorigin="72,-1283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">
                <v:rect id="AutoShape 14" o:spid="_x0000_s1027" style="position:absolute;left:72;top:-1283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EC7936D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Sedric Yaovi Lodonou</w:t>
                        </w:r>
                      </w:p>
                      <w:p w14:paraId="496FC38B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5FAD8A94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7A0301FD" w14:textId="7E231C8F" w:rsidR="005B7099" w:rsidRPr="005B7099" w:rsidRDefault="005B709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D17844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5886598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6A5A3F">
        <w:t>Implementatie</w:t>
      </w:r>
    </w:p>
    <w:p w14:paraId="33751910" w14:textId="77777777" w:rsidR="006A5A3F" w:rsidRDefault="006A5A3F" w:rsidP="006A5A3F">
      <w:pPr>
        <w:rPr>
          <w:b/>
          <w:color w:val="FF0000"/>
        </w:rPr>
      </w:pPr>
      <w:r>
        <w:t xml:space="preserve"> </w:t>
      </w:r>
      <w:r>
        <w:rPr>
          <w:b/>
          <w:color w:val="FF0000"/>
        </w:rPr>
        <w:t>Ik weet niet of ik het hier in tekst  moet uitleggen of de configuratie zelf.</w:t>
      </w:r>
    </w:p>
    <w:p w14:paraId="2E4F563A" w14:textId="631F6C91" w:rsidR="006A5A3F" w:rsidRPr="00B53D3B" w:rsidRDefault="006A5A3F" w:rsidP="006A5A3F">
      <w:pPr>
        <w:rPr>
          <w:b/>
          <w:u w:val="single"/>
        </w:rPr>
      </w:pPr>
      <w:r w:rsidRPr="00B53D3B">
        <w:rPr>
          <w:b/>
          <w:u w:val="single"/>
        </w:rPr>
        <w:t xml:space="preserve">Oplossing 1 </w:t>
      </w:r>
      <w:r w:rsidR="0047136C">
        <w:rPr>
          <w:b/>
          <w:u w:val="single"/>
        </w:rPr>
        <w:t>Bittorent</w:t>
      </w:r>
      <w:r w:rsidRPr="00B53D3B">
        <w:rPr>
          <w:b/>
          <w:u w:val="single"/>
        </w:rPr>
        <w:t xml:space="preserve"> - Implementatie</w:t>
      </w:r>
    </w:p>
    <w:p w14:paraId="34ABB9A0" w14:textId="77777777" w:rsidR="006A5A3F" w:rsidRPr="00AC3314" w:rsidRDefault="006A5A3F" w:rsidP="006A5A3F">
      <w:pPr>
        <w:pStyle w:val="Heading3"/>
        <w:rPr>
          <w:rStyle w:val="IntenseEmphasis"/>
        </w:rPr>
      </w:pPr>
      <w:r w:rsidRPr="00AC3314">
        <w:rPr>
          <w:rStyle w:val="IntenseEmphasis"/>
        </w:rPr>
        <w:t xml:space="preserve">Een ACL list die niks binnen laat via de poorten van bittorent. </w:t>
      </w:r>
    </w:p>
    <w:p w14:paraId="3AFCFEB3" w14:textId="77777777" w:rsidR="006A5A3F" w:rsidRPr="004352E1" w:rsidRDefault="006A5A3F" w:rsidP="006A5A3F">
      <w:pPr>
        <w:rPr>
          <w:rStyle w:val="IntenseEmphasis"/>
          <w:lang w:val="en-GB"/>
        </w:rPr>
      </w:pPr>
      <w:r w:rsidRPr="002D6B6E">
        <w:rPr>
          <w:rStyle w:val="IntenseEmphasis"/>
        </w:rPr>
        <w:t xml:space="preserve"> </w:t>
      </w:r>
      <w:r w:rsidRPr="004352E1">
        <w:rPr>
          <w:rStyle w:val="IntenseEmphasis"/>
          <w:lang w:val="en-GB"/>
        </w:rPr>
        <w:t># Ip access-list  101 deny tcp  ip 10.20.0.0 0.0.255.255 eq 6881-6889</w:t>
      </w:r>
    </w:p>
    <w:p w14:paraId="16C3EF1F" w14:textId="77777777" w:rsidR="006A5A3F" w:rsidRDefault="006A5A3F" w:rsidP="006A5A3F">
      <w:pPr>
        <w:rPr>
          <w:rStyle w:val="IntenseEmphasis"/>
        </w:rPr>
      </w:pPr>
      <w:r w:rsidRPr="002D6B6E">
        <w:rPr>
          <w:rStyle w:val="IntenseEmphasis"/>
        </w:rPr>
        <w:t>Op de inerface die naar Telenet als belgacon gaat</w:t>
      </w:r>
    </w:p>
    <w:p w14:paraId="75B946C9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#conf t</w:t>
      </w:r>
    </w:p>
    <w:p w14:paraId="5FDD74A5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 inter gig 0/2</w:t>
      </w:r>
    </w:p>
    <w:p w14:paraId="4DD0BFDF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#Ip access-group 101 in</w:t>
      </w:r>
    </w:p>
    <w:p w14:paraId="5C5DB75C" w14:textId="77777777" w:rsidR="006A5A3F" w:rsidRPr="004352E1" w:rsidRDefault="006A5A3F" w:rsidP="006A5A3F">
      <w:pPr>
        <w:rPr>
          <w:lang w:val="en-GB"/>
        </w:rPr>
      </w:pPr>
    </w:p>
    <w:p w14:paraId="12502D1A" w14:textId="77777777" w:rsidR="006A5A3F" w:rsidRPr="00AC3314" w:rsidRDefault="006A5A3F" w:rsidP="006A5A3F">
      <w:pPr>
        <w:pStyle w:val="Heading3"/>
        <w:rPr>
          <w:rStyle w:val="IntenseEmphasis"/>
        </w:rPr>
      </w:pPr>
      <w:r w:rsidRPr="00AC3314">
        <w:rPr>
          <w:rStyle w:val="IntenseEmphasis"/>
        </w:rPr>
        <w:t>Bittorrent blokeren met</w:t>
      </w:r>
      <w:r>
        <w:rPr>
          <w:rStyle w:val="IntenseEmphasis"/>
        </w:rPr>
        <w:t xml:space="preserve"> </w:t>
      </w:r>
      <w:r w:rsidRPr="00AC3314">
        <w:rPr>
          <w:rStyle w:val="IntenseEmphasis"/>
        </w:rPr>
        <w:t xml:space="preserve"> Nbar</w:t>
      </w:r>
    </w:p>
    <w:p w14:paraId="28DEE868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ip cef</w:t>
      </w:r>
    </w:p>
    <w:p w14:paraId="0A86ACD6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class-map match-any LIMIT-TOR</w:t>
      </w:r>
    </w:p>
    <w:p w14:paraId="6BA1330E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match protocol bittorrent</w:t>
      </w:r>
    </w:p>
    <w:p w14:paraId="22308B76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exit</w:t>
      </w:r>
    </w:p>
    <w:p w14:paraId="3B62EC95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policy-map QOS-LIMIT-TOR-POLICY</w:t>
      </w:r>
    </w:p>
    <w:p w14:paraId="5D1AEB3E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class LIMIT-TOR</w:t>
      </w:r>
    </w:p>
    <w:p w14:paraId="6CBF7E91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police cir 2000000</w:t>
      </w:r>
    </w:p>
    <w:p w14:paraId="096760BD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confirm-action drop</w:t>
      </w:r>
    </w:p>
    <w:p w14:paraId="5DF6E10A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exceed-action drop</w:t>
      </w:r>
    </w:p>
    <w:p w14:paraId="6324272E" w14:textId="77777777" w:rsidR="006A5A3F" w:rsidRPr="0025182A" w:rsidRDefault="006A5A3F" w:rsidP="006A5A3F">
      <w:pPr>
        <w:rPr>
          <w:rStyle w:val="IntenseEmphasis"/>
          <w:lang w:val="de-DE"/>
        </w:rPr>
      </w:pPr>
      <w:r w:rsidRPr="004352E1">
        <w:rPr>
          <w:rStyle w:val="IntenseEmphasis"/>
          <w:lang w:val="en-GB"/>
        </w:rPr>
        <w:t xml:space="preserve">  </w:t>
      </w:r>
      <w:r w:rsidRPr="0025182A">
        <w:rPr>
          <w:rStyle w:val="IntenseEmphasis"/>
          <w:lang w:val="de-DE"/>
        </w:rPr>
        <w:t>exit</w:t>
      </w:r>
    </w:p>
    <w:p w14:paraId="7CFFF4C9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>  exit</w:t>
      </w:r>
    </w:p>
    <w:p w14:paraId="025EC480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>  exit</w:t>
      </w:r>
    </w:p>
    <w:p w14:paraId="08A5112F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>  int gig 0/1</w:t>
      </w:r>
    </w:p>
    <w:p w14:paraId="3F90F1C6" w14:textId="77777777" w:rsidR="006A5A3F" w:rsidRPr="004352E1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de-DE"/>
        </w:rPr>
        <w:t xml:space="preserve">  </w:t>
      </w:r>
      <w:r w:rsidRPr="004352E1">
        <w:rPr>
          <w:rStyle w:val="IntenseEmphasis"/>
          <w:lang w:val="en-GB"/>
        </w:rPr>
        <w:t>ip nbar protocol-discovery</w:t>
      </w:r>
    </w:p>
    <w:p w14:paraId="3697FE28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service-policy input QOS-LIMIT-TOR-POLICY</w:t>
      </w:r>
    </w:p>
    <w:p w14:paraId="7FFE08CA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service-policy output QOS-LIMIT-TOR-POLICY</w:t>
      </w:r>
    </w:p>
    <w:p w14:paraId="4FA4196E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6570681A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245690CD" w14:textId="77777777" w:rsidR="006A5A3F" w:rsidRPr="00AC3314" w:rsidRDefault="006A5A3F" w:rsidP="006A5A3F">
      <w:pPr>
        <w:pStyle w:val="Heading3"/>
        <w:rPr>
          <w:rStyle w:val="IntenseEmphasis"/>
        </w:rPr>
      </w:pPr>
      <w:r w:rsidRPr="00AC3314">
        <w:rPr>
          <w:rStyle w:val="IntenseEmphasis"/>
        </w:rPr>
        <w:lastRenderedPageBreak/>
        <w:t>MQC Low Latency (QOS)</w:t>
      </w:r>
    </w:p>
    <w:p w14:paraId="27FDDCC5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Conf t</w:t>
      </w:r>
    </w:p>
    <w:p w14:paraId="510B324E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Class-map Bittorrent</w:t>
      </w:r>
    </w:p>
    <w:p w14:paraId="3595B1C7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Match protocol bittorent of </w:t>
      </w:r>
      <w:r w:rsidRPr="005C1BE0">
        <w:rPr>
          <w:rStyle w:val="IntenseEmphasis"/>
          <w:b/>
        </w:rPr>
        <w:t>match access-group 101</w:t>
      </w:r>
      <w:r w:rsidRPr="005C1BE0">
        <w:rPr>
          <w:rStyle w:val="IntenseEmphasis"/>
        </w:rPr>
        <w:t xml:space="preserve"> (die vorige access list die we gecreëerd hebben)</w:t>
      </w:r>
    </w:p>
    <w:p w14:paraId="4AD1F828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Exit</w:t>
      </w:r>
    </w:p>
    <w:p w14:paraId="742A00B4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^z</w:t>
      </w:r>
    </w:p>
    <w:p w14:paraId="0A69E1FE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Conf t</w:t>
      </w:r>
    </w:p>
    <w:p w14:paraId="1B0F96A1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Policy-map LLQ_Bittorent</w:t>
      </w:r>
    </w:p>
    <w:p w14:paraId="401271A9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Class Bittorent</w:t>
      </w:r>
    </w:p>
    <w:p w14:paraId="1E9F2BB3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Priority percent 1%</w:t>
      </w:r>
    </w:p>
    <w:p w14:paraId="5B5C3A8E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Exit</w:t>
      </w:r>
    </w:p>
    <w:p w14:paraId="7C3F5331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Conf t</w:t>
      </w:r>
    </w:p>
    <w:p w14:paraId="24677770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>Int gig 0/2 (interface naar internet)</w:t>
      </w:r>
    </w:p>
    <w:p w14:paraId="305DC840" w14:textId="77777777" w:rsidR="006A5A3F" w:rsidRPr="0025182A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en-GB"/>
        </w:rPr>
        <w:t>Service-output output LLQ_Bittorent</w:t>
      </w:r>
    </w:p>
    <w:p w14:paraId="18D7FA72" w14:textId="77777777" w:rsidR="006A5A3F" w:rsidRPr="0025182A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en-GB"/>
        </w:rPr>
        <w:t>^z</w:t>
      </w:r>
    </w:p>
    <w:p w14:paraId="30AFADEC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Show policy-map interface gig 0/2</w:t>
      </w:r>
    </w:p>
    <w:p w14:paraId="5EB00DA6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23088E1F" w14:textId="29618B94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>Oplossing 2</w:t>
      </w:r>
      <w:r w:rsidRPr="00B53D3B">
        <w:rPr>
          <w:b/>
          <w:u w:val="single"/>
        </w:rPr>
        <w:t xml:space="preserve"> </w:t>
      </w:r>
      <w:r w:rsidR="0047136C">
        <w:rPr>
          <w:b/>
          <w:u w:val="single"/>
        </w:rPr>
        <w:t>Telephonie / VOIP</w:t>
      </w:r>
      <w:r w:rsidRPr="00B53D3B">
        <w:rPr>
          <w:b/>
          <w:u w:val="single"/>
        </w:rPr>
        <w:t xml:space="preserve"> - Implementatie</w:t>
      </w:r>
    </w:p>
    <w:p w14:paraId="1A40F58F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49192E90" w14:textId="77777777" w:rsidR="006A5A3F" w:rsidRPr="004352E1" w:rsidRDefault="006A5A3F" w:rsidP="006A5A3F">
      <w:pPr>
        <w:pStyle w:val="Heading3"/>
        <w:rPr>
          <w:rStyle w:val="IntenseEmphasis"/>
          <w:color w:val="auto"/>
          <w:sz w:val="26"/>
          <w:szCs w:val="26"/>
          <w:lang w:val="en-GB"/>
        </w:rPr>
      </w:pPr>
    </w:p>
    <w:p w14:paraId="661C2C5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access-list 102 permit udp any any range 16384 32776</w:t>
      </w:r>
    </w:p>
    <w:p w14:paraId="61DD0FBE" w14:textId="77777777" w:rsidR="006A5A3F" w:rsidRPr="00670C53" w:rsidRDefault="006A5A3F" w:rsidP="006A5A3F">
      <w:pPr>
        <w:rPr>
          <w:rStyle w:val="IntenseEmphasis"/>
          <w:lang w:val="en-GB"/>
        </w:rPr>
      </w:pPr>
    </w:p>
    <w:p w14:paraId="78B1D093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class-map match-any LLQ_voip</w:t>
      </w:r>
    </w:p>
    <w:p w14:paraId="589B8E76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match access-group 102</w:t>
      </w:r>
    </w:p>
    <w:p w14:paraId="62B536D5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match  precedence critical</w:t>
      </w:r>
    </w:p>
    <w:p w14:paraId="5D056DC8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Exit</w:t>
      </w:r>
    </w:p>
    <w:p w14:paraId="34517AC8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34E01E6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Conf t</w:t>
      </w:r>
    </w:p>
    <w:p w14:paraId="14FC1849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Policy-map LLQ_voip</w:t>
      </w:r>
    </w:p>
    <w:p w14:paraId="263C7672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Class LLQ_voip</w:t>
      </w:r>
    </w:p>
    <w:p w14:paraId="7898C9A7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bandwidth 3500</w:t>
      </w:r>
    </w:p>
    <w:p w14:paraId="187D0E7F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lastRenderedPageBreak/>
        <w:t>priority 3500</w:t>
      </w:r>
    </w:p>
    <w:p w14:paraId="10A1D74F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set precedence critical</w:t>
      </w:r>
    </w:p>
    <w:p w14:paraId="2BCDBBE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exit</w:t>
      </w:r>
    </w:p>
    <w:p w14:paraId="0EAD79D6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3027CB14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Conf t</w:t>
      </w:r>
    </w:p>
    <w:p w14:paraId="01A68AEC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>Int gig 0/2 (interface naar internet)</w:t>
      </w:r>
    </w:p>
    <w:p w14:paraId="6D2C2C3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Service-output output LLQ_voip</w:t>
      </w:r>
    </w:p>
    <w:p w14:paraId="52AA1C5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630D340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Show policy-map interface gig 0/2</w:t>
      </w:r>
    </w:p>
    <w:p w14:paraId="0C92D4C1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77F8B784" w14:textId="77777777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>Oplossing 3</w:t>
      </w:r>
      <w:r w:rsidRPr="00B53D3B">
        <w:rPr>
          <w:b/>
          <w:u w:val="single"/>
        </w:rPr>
        <w:t xml:space="preserve"> </w:t>
      </w:r>
      <w:r>
        <w:rPr>
          <w:b/>
          <w:u w:val="single"/>
        </w:rPr>
        <w:t>Wachtwoorden</w:t>
      </w:r>
      <w:r w:rsidRPr="00B53D3B">
        <w:rPr>
          <w:b/>
          <w:u w:val="single"/>
        </w:rPr>
        <w:t>- Implementatie</w:t>
      </w:r>
    </w:p>
    <w:p w14:paraId="1BA54721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2EA6805A" w14:textId="77777777" w:rsidR="006A5A3F" w:rsidRDefault="006A5A3F" w:rsidP="006A5A3F">
      <w:pPr>
        <w:pStyle w:val="Heading3"/>
      </w:pPr>
      <w:r>
        <w:rPr>
          <w:rStyle w:val="IntenseEmphasis"/>
          <w:color w:val="000000" w:themeColor="text1"/>
          <w:sz w:val="26"/>
          <w:szCs w:val="26"/>
          <w:lang w:val="en-GB"/>
        </w:rPr>
        <w:t xml:space="preserve"> </w:t>
      </w:r>
      <w:r w:rsidRPr="0020431D">
        <w:t>Enforce password history</w:t>
      </w:r>
    </w:p>
    <w:p w14:paraId="4496BB7C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37AD1B3B" wp14:editId="06FA6CDF">
            <wp:extent cx="5760720" cy="42125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pordPolic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620" w14:textId="77777777" w:rsidR="006A5A3F" w:rsidRDefault="006A5A3F" w:rsidP="006A5A3F">
      <w:r>
        <w:rPr>
          <w:noProof/>
          <w:lang w:eastAsia="nl-BE"/>
        </w:rPr>
        <w:lastRenderedPageBreak/>
        <w:drawing>
          <wp:inline distT="0" distB="0" distL="0" distR="0" wp14:anchorId="502F5099" wp14:editId="4233D027">
            <wp:extent cx="5760720" cy="41294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wpordPolic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0E9" w14:textId="77777777" w:rsidR="006A5A3F" w:rsidRDefault="006A5A3F" w:rsidP="006A5A3F"/>
    <w:p w14:paraId="1D085B14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58C54873" wp14:editId="23794D47">
            <wp:extent cx="5760720" cy="38531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wpordPolic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F56" w14:textId="77777777" w:rsidR="006A5A3F" w:rsidRDefault="006A5A3F" w:rsidP="006A5A3F"/>
    <w:p w14:paraId="2476D49D" w14:textId="77777777" w:rsidR="006A5A3F" w:rsidRDefault="006A5A3F" w:rsidP="006A5A3F">
      <w:pPr>
        <w:pStyle w:val="Heading3"/>
      </w:pPr>
      <w:r>
        <w:lastRenderedPageBreak/>
        <w:t xml:space="preserve"> “Max Password age”</w:t>
      </w:r>
    </w:p>
    <w:p w14:paraId="7DC753DD" w14:textId="77777777" w:rsidR="006A5A3F" w:rsidRPr="00E25EDB" w:rsidRDefault="006A5A3F" w:rsidP="006A5A3F">
      <w:r>
        <w:rPr>
          <w:noProof/>
          <w:lang w:eastAsia="nl-BE"/>
        </w:rPr>
        <w:drawing>
          <wp:inline distT="0" distB="0" distL="0" distR="0" wp14:anchorId="7F966D0A" wp14:editId="48E20714">
            <wp:extent cx="5760720" cy="390207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pordPolicy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467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278C3BA5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E25EDB">
        <w:rPr>
          <w:rStyle w:val="IntenseEmphasis"/>
          <w:i w:val="0"/>
          <w:iCs w:val="0"/>
        </w:rPr>
        <w:t>Min Passwoord age</w:t>
      </w:r>
    </w:p>
    <w:p w14:paraId="49D8F5D1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22365A37" wp14:editId="1A2FC28E">
            <wp:extent cx="5760720" cy="40189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MinC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AB4" w14:textId="77777777" w:rsidR="006A5A3F" w:rsidRPr="001F546B" w:rsidRDefault="006A5A3F" w:rsidP="006A5A3F"/>
    <w:p w14:paraId="7DE7D4D1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E25EDB">
        <w:rPr>
          <w:rStyle w:val="IntenseEmphasis"/>
          <w:i w:val="0"/>
          <w:iCs w:val="0"/>
        </w:rPr>
        <w:t>Min Passwoord</w:t>
      </w:r>
      <w:r>
        <w:rPr>
          <w:rStyle w:val="IntenseEmphasis"/>
          <w:i w:val="0"/>
          <w:iCs w:val="0"/>
        </w:rPr>
        <w:t xml:space="preserve"> Length </w:t>
      </w:r>
    </w:p>
    <w:p w14:paraId="41DC566E" w14:textId="77777777" w:rsidR="006A5A3F" w:rsidRPr="001F546B" w:rsidRDefault="006A5A3F" w:rsidP="006A5A3F">
      <w:r>
        <w:rPr>
          <w:noProof/>
          <w:lang w:eastAsia="nl-BE"/>
        </w:rPr>
        <w:drawing>
          <wp:inline distT="0" distB="0" distL="0" distR="0" wp14:anchorId="35477B82" wp14:editId="1259ED5E">
            <wp:extent cx="5760720" cy="42100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wpordPolicy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138" w14:textId="77777777" w:rsidR="006A5A3F" w:rsidRPr="00E25EDB" w:rsidRDefault="006A5A3F" w:rsidP="006A5A3F"/>
    <w:p w14:paraId="58261137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1F546B">
        <w:rPr>
          <w:rStyle w:val="IntenseEmphasis"/>
          <w:i w:val="0"/>
          <w:iCs w:val="0"/>
        </w:rPr>
        <w:lastRenderedPageBreak/>
        <w:t>Password complexity requirem</w:t>
      </w:r>
      <w:r>
        <w:rPr>
          <w:rStyle w:val="IntenseEmphasis"/>
          <w:i w:val="0"/>
          <w:iCs w:val="0"/>
        </w:rPr>
        <w:t>e</w:t>
      </w:r>
      <w:r w:rsidRPr="001F546B">
        <w:rPr>
          <w:rStyle w:val="IntenseEmphasis"/>
          <w:i w:val="0"/>
          <w:iCs w:val="0"/>
        </w:rPr>
        <w:t>nt</w:t>
      </w:r>
    </w:p>
    <w:p w14:paraId="476F5CF2" w14:textId="77777777" w:rsidR="006A5A3F" w:rsidRPr="0025182A" w:rsidRDefault="006A5A3F" w:rsidP="006A5A3F">
      <w:pPr>
        <w:rPr>
          <w:rStyle w:val="IntenseEmphasis"/>
          <w:i w:val="0"/>
          <w:iCs w:val="0"/>
        </w:rPr>
      </w:pPr>
      <w:r>
        <w:rPr>
          <w:noProof/>
          <w:lang w:eastAsia="nl-BE"/>
        </w:rPr>
        <w:drawing>
          <wp:inline distT="0" distB="0" distL="0" distR="0" wp14:anchorId="1EF3D909" wp14:editId="0BD9F65B">
            <wp:extent cx="5760720" cy="41370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wpordPolicy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452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1F546B">
        <w:rPr>
          <w:rStyle w:val="IntenseEmphasis"/>
          <w:i w:val="0"/>
          <w:iCs w:val="0"/>
        </w:rPr>
        <w:t>Account Lockout Threshold</w:t>
      </w:r>
    </w:p>
    <w:p w14:paraId="393FD08D" w14:textId="77777777" w:rsidR="006A5A3F" w:rsidRPr="001F546B" w:rsidRDefault="006A5A3F" w:rsidP="006A5A3F">
      <w:r>
        <w:rPr>
          <w:noProof/>
          <w:lang w:eastAsia="nl-BE"/>
        </w:rPr>
        <w:drawing>
          <wp:inline distT="0" distB="0" distL="0" distR="0" wp14:anchorId="43CCAA7E" wp14:editId="1DB58EC6">
            <wp:extent cx="5760720" cy="401828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pordPolicy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4FE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406AE0F6" w14:textId="77777777" w:rsidR="006A5A3F" w:rsidRDefault="006A5A3F" w:rsidP="006A5A3F">
      <w:pPr>
        <w:pStyle w:val="Heading3"/>
        <w:rPr>
          <w:rStyle w:val="Emphasis"/>
          <w:lang w:val="en-GB"/>
        </w:rPr>
      </w:pPr>
      <w:r>
        <w:rPr>
          <w:rStyle w:val="Emphasis"/>
          <w:lang w:val="en-GB"/>
        </w:rPr>
        <w:t>Account Lockdown Duration</w:t>
      </w:r>
    </w:p>
    <w:p w14:paraId="5F450B4B" w14:textId="77777777" w:rsidR="006A5A3F" w:rsidRPr="001D1DC0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59330417" wp14:editId="1530CF1C">
            <wp:extent cx="5760720" cy="41789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wpordPolicy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27C" w14:textId="77777777" w:rsidR="006A5A3F" w:rsidRPr="004352E1" w:rsidRDefault="006A5A3F" w:rsidP="006A5A3F">
      <w:pPr>
        <w:rPr>
          <w:lang w:val="en-GB"/>
        </w:rPr>
      </w:pPr>
    </w:p>
    <w:p w14:paraId="010521E0" w14:textId="77777777" w:rsidR="006A5A3F" w:rsidRPr="004352E1" w:rsidRDefault="006A5A3F" w:rsidP="006A5A3F">
      <w:pPr>
        <w:rPr>
          <w:lang w:val="en-GB"/>
        </w:rPr>
      </w:pPr>
    </w:p>
    <w:p w14:paraId="3CF1478C" w14:textId="77777777" w:rsidR="006A5A3F" w:rsidRDefault="006A5A3F" w:rsidP="006A5A3F">
      <w:pPr>
        <w:pStyle w:val="Heading3"/>
        <w:rPr>
          <w:lang w:val="en-GB"/>
        </w:rPr>
      </w:pPr>
      <w:r>
        <w:rPr>
          <w:lang w:val="en-GB"/>
        </w:rPr>
        <w:lastRenderedPageBreak/>
        <w:t>Reset Lockdown counter</w:t>
      </w:r>
    </w:p>
    <w:p w14:paraId="0F52900B" w14:textId="77777777" w:rsidR="006A5A3F" w:rsidRPr="001D1DC0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0C86161B" wp14:editId="0F0AAE60">
            <wp:extent cx="5760720" cy="395097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pordPolicy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E31" w14:textId="77777777" w:rsidR="006A5A3F" w:rsidRPr="004352E1" w:rsidRDefault="006A5A3F" w:rsidP="006A5A3F">
      <w:pPr>
        <w:rPr>
          <w:lang w:val="en-GB"/>
        </w:rPr>
      </w:pPr>
    </w:p>
    <w:p w14:paraId="7D63707A" w14:textId="77777777" w:rsidR="006A5A3F" w:rsidRPr="004352E1" w:rsidRDefault="006A5A3F" w:rsidP="006A5A3F">
      <w:pPr>
        <w:rPr>
          <w:lang w:val="en-GB"/>
        </w:rPr>
      </w:pPr>
      <w:r w:rsidRPr="004352E1">
        <w:rPr>
          <w:lang w:val="en-GB"/>
        </w:rPr>
        <w:tab/>
      </w:r>
    </w:p>
    <w:p w14:paraId="6ADF0110" w14:textId="77777777" w:rsidR="006A5A3F" w:rsidRPr="004352E1" w:rsidRDefault="006A5A3F" w:rsidP="006A5A3F">
      <w:pPr>
        <w:rPr>
          <w:lang w:val="en-GB"/>
        </w:rPr>
      </w:pPr>
    </w:p>
    <w:p w14:paraId="0838AFB0" w14:textId="77777777" w:rsidR="006A5A3F" w:rsidRPr="004352E1" w:rsidRDefault="006A5A3F" w:rsidP="006A5A3F">
      <w:pPr>
        <w:rPr>
          <w:rStyle w:val="IntenseEmphasis"/>
          <w:rFonts w:asciiTheme="majorHAnsi" w:hAnsiTheme="majorHAnsi" w:cstheme="majorBidi"/>
          <w:lang w:val="en-GB"/>
        </w:rPr>
      </w:pPr>
    </w:p>
    <w:p w14:paraId="01B8A392" w14:textId="44D694B2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 xml:space="preserve">Oplossing 4.1 </w:t>
      </w:r>
      <w:r w:rsidRPr="00B53D3B">
        <w:rPr>
          <w:b/>
          <w:u w:val="single"/>
        </w:rPr>
        <w:t xml:space="preserve"> </w:t>
      </w:r>
      <w:r w:rsidR="0047136C">
        <w:rPr>
          <w:b/>
          <w:u w:val="single"/>
        </w:rPr>
        <w:t>Redudantie</w:t>
      </w:r>
      <w:r w:rsidRPr="00B53D3B">
        <w:rPr>
          <w:b/>
          <w:u w:val="single"/>
        </w:rPr>
        <w:t xml:space="preserve"> - Implementatie</w:t>
      </w:r>
    </w:p>
    <w:p w14:paraId="2367C719" w14:textId="77777777" w:rsidR="006A5A3F" w:rsidRPr="004352E1" w:rsidRDefault="006A5A3F" w:rsidP="006A5A3F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5F4DC042" w14:textId="77777777" w:rsidR="006A5A3F" w:rsidRPr="0047136C" w:rsidRDefault="006A5A3F" w:rsidP="006A5A3F">
      <w:pPr>
        <w:pStyle w:val="Heading3"/>
        <w:rPr>
          <w:color w:val="FF0000"/>
          <w:shd w:val="clear" w:color="auto" w:fill="FFFFFF"/>
          <w:lang w:val="en-GB"/>
        </w:rPr>
      </w:pPr>
      <w:r w:rsidRPr="0047136C">
        <w:rPr>
          <w:color w:val="FF0000"/>
          <w:shd w:val="clear" w:color="auto" w:fill="FFFFFF"/>
          <w:lang w:val="en-GB"/>
        </w:rPr>
        <w:t>EthetChannel Van Core_Router naar Core_switch</w:t>
      </w:r>
    </w:p>
    <w:p w14:paraId="44D57AF8" w14:textId="77777777" w:rsidR="006A5A3F" w:rsidRPr="0047136C" w:rsidRDefault="006A5A3F" w:rsidP="006A5A3F">
      <w:pPr>
        <w:rPr>
          <w:color w:val="FF0000"/>
          <w:lang w:val="en-GB"/>
        </w:rPr>
      </w:pPr>
    </w:p>
    <w:p w14:paraId="4CDB5183" w14:textId="77777777" w:rsidR="006A5A3F" w:rsidRDefault="006A5A3F" w:rsidP="006A5A3F">
      <w:pPr>
        <w:rPr>
          <w:lang w:val="en-GB"/>
        </w:rPr>
      </w:pPr>
    </w:p>
    <w:p w14:paraId="14D2EB21" w14:textId="77777777" w:rsidR="006A5A3F" w:rsidRPr="0008618C" w:rsidRDefault="006A5A3F" w:rsidP="006A5A3F">
      <w:pPr>
        <w:rPr>
          <w:b/>
          <w:u w:val="single"/>
          <w:lang w:val="en-GB"/>
        </w:rPr>
      </w:pPr>
      <w:r w:rsidRPr="0008618C">
        <w:rPr>
          <w:b/>
          <w:u w:val="single"/>
          <w:lang w:val="en-GB"/>
        </w:rPr>
        <w:t>Oplossing 4.</w:t>
      </w:r>
      <w:r>
        <w:rPr>
          <w:b/>
          <w:u w:val="single"/>
          <w:lang w:val="en-GB"/>
        </w:rPr>
        <w:t>2</w:t>
      </w:r>
      <w:r w:rsidRPr="0008618C">
        <w:rPr>
          <w:b/>
          <w:u w:val="single"/>
          <w:lang w:val="en-GB"/>
        </w:rPr>
        <w:t xml:space="preserve">  </w:t>
      </w:r>
      <w:r>
        <w:rPr>
          <w:b/>
          <w:u w:val="single"/>
          <w:lang w:val="en-GB"/>
        </w:rPr>
        <w:t>Per-Vlan Rapid Spaning Tree(PVST+)</w:t>
      </w:r>
      <w:r w:rsidRPr="0008618C">
        <w:rPr>
          <w:b/>
          <w:u w:val="single"/>
          <w:lang w:val="en-GB"/>
        </w:rPr>
        <w:t>- Implementatie</w:t>
      </w:r>
    </w:p>
    <w:p w14:paraId="7A9310F9" w14:textId="77777777" w:rsidR="006A5A3F" w:rsidRDefault="006A5A3F" w:rsidP="006A5A3F">
      <w:pPr>
        <w:rPr>
          <w:lang w:val="en-GB"/>
        </w:rPr>
      </w:pPr>
    </w:p>
    <w:p w14:paraId="76FF254D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LGL-FL1CR-Core-C3560v2-24p-Poe</w:t>
      </w:r>
    </w:p>
    <w:p w14:paraId="3546FD20" w14:textId="77777777" w:rsidR="006A5A3F" w:rsidRPr="0008618C" w:rsidRDefault="006A5A3F" w:rsidP="006A5A3F">
      <w:pPr>
        <w:rPr>
          <w:b/>
          <w:lang w:val="en-GB"/>
        </w:rPr>
      </w:pPr>
    </w:p>
    <w:p w14:paraId="7F697BBA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&gt;eneable</w:t>
      </w:r>
    </w:p>
    <w:p w14:paraId="0CBC9D3D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 xml:space="preserve">LGL-FL1CR-Core-C3560v2-24p-Poe#config t </w:t>
      </w:r>
    </w:p>
    <w:p w14:paraId="3AE8DAA4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LGL-FL1CR-Core-C3560v2-24p-Poe(Config)#spanning-tree mode rapid-pvst</w:t>
      </w:r>
    </w:p>
    <w:p w14:paraId="1218A93C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lastRenderedPageBreak/>
        <w:t>LGL-FL1CR-Core-C3560v2-24p-Poe(Config)#spanning-tree vlan 2,10,20,30,40,50,60,70,80,90,99,100,120</w:t>
      </w:r>
    </w:p>
    <w:p w14:paraId="57212C9A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LGL-FL1CR-Core-C3560v2-24p-Poe(Config)#spanning-tree vlan 20,30,40,50,60,70,100,120 root primary diameter 4</w:t>
      </w:r>
    </w:p>
    <w:p w14:paraId="2EB8E690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 xml:space="preserve">LGL-FL1CR-Core-C3560v2-24p-Poe(Config)#spanning-tree vlan 1,2,10,90,99 secondary primary diameter 4 </w:t>
      </w:r>
    </w:p>
    <w:p w14:paraId="0671FB42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LGL-FL1CR-Core-C3560v2-24p-Poe(Config)#end</w:t>
      </w:r>
    </w:p>
    <w:p w14:paraId="5DC0B764" w14:textId="77777777" w:rsidR="006A5A3F" w:rsidRPr="0008618C" w:rsidRDefault="006A5A3F" w:rsidP="006A5A3F">
      <w:pPr>
        <w:rPr>
          <w:lang w:val="en-GB"/>
        </w:rPr>
      </w:pPr>
    </w:p>
    <w:p w14:paraId="45485BCF" w14:textId="77777777" w:rsidR="006A5A3F" w:rsidRPr="0008618C" w:rsidRDefault="006A5A3F" w:rsidP="006A5A3F">
      <w:pPr>
        <w:rPr>
          <w:lang w:val="en-GB"/>
        </w:rPr>
      </w:pPr>
    </w:p>
    <w:p w14:paraId="03F6DDEF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LGL-FL2-A213-Dist-C3560v2-24p-Poe</w:t>
      </w:r>
    </w:p>
    <w:p w14:paraId="30ACC31C" w14:textId="77777777" w:rsidR="006A5A3F" w:rsidRPr="0009485E" w:rsidRDefault="006A5A3F" w:rsidP="006A5A3F">
      <w:pPr>
        <w:rPr>
          <w:i/>
          <w:lang w:val="en-GB"/>
        </w:rPr>
      </w:pPr>
    </w:p>
    <w:p w14:paraId="6EC5E63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&gt;enable</w:t>
      </w:r>
    </w:p>
    <w:p w14:paraId="391E5634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LGL-FL2-A213-Dist-C3560v2-24p-Poe#config t</w:t>
      </w:r>
    </w:p>
    <w:p w14:paraId="5BDDCA9A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LGL-FL2-A213-Dist-C3560v2-24p-Poe(config)#spanning-tree mode rapid-pvst</w:t>
      </w:r>
    </w:p>
    <w:p w14:paraId="66B25B3F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LGL-FL2-A213-Dist-C3560v2-24p-Poe(Config)#spanning-tree vlan 2,10,20,30,40,50,60,70,80,90,99,100,120</w:t>
      </w:r>
    </w:p>
    <w:p w14:paraId="63636FE7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LGL-FL2-A213-Dist-C3560v2-24p-Poe(Config)#spanning-tree vlan 20,30,40,50,60,70,100,120 root secondary diameter 4</w:t>
      </w:r>
    </w:p>
    <w:p w14:paraId="78C8DFF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 xml:space="preserve">LGL-FL2-A213-Dist-C3560v2-24p-Poe(Config)#spanning-tree vlan 1,2,10,90,99 root primary diameter 4 </w:t>
      </w:r>
    </w:p>
    <w:p w14:paraId="4D44C18C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LGL-FL2-A213-Dist-C3560v2-24p-Poe(Config)#end</w:t>
      </w:r>
    </w:p>
    <w:p w14:paraId="61C20853" w14:textId="77777777" w:rsidR="006A5A3F" w:rsidRPr="0008618C" w:rsidRDefault="006A5A3F" w:rsidP="006A5A3F">
      <w:pPr>
        <w:rPr>
          <w:lang w:val="en-GB"/>
        </w:rPr>
      </w:pPr>
    </w:p>
    <w:p w14:paraId="6BC64AA4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LGL-FL2-A201-C2860-24p</w:t>
      </w:r>
    </w:p>
    <w:p w14:paraId="312A6466" w14:textId="77777777" w:rsidR="006A5A3F" w:rsidRPr="0008618C" w:rsidRDefault="006A5A3F" w:rsidP="006A5A3F">
      <w:pPr>
        <w:rPr>
          <w:lang w:val="en-GB"/>
        </w:rPr>
      </w:pPr>
    </w:p>
    <w:p w14:paraId="425A6968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&gt;enable</w:t>
      </w:r>
    </w:p>
    <w:p w14:paraId="218A982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LGL-FL2-A201-C2860-24p#Conf t</w:t>
      </w:r>
    </w:p>
    <w:p w14:paraId="5CFB835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LGL-FL2-A201-C2860-24p(config)#spanning-tree mode rapid-pvst</w:t>
      </w:r>
    </w:p>
    <w:p w14:paraId="37EB1193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LGL-FL2-A201-C2860-24p(config)#spanning-tree vlan 2,10,20,30,40,50,60,70,80,90,99,100,120</w:t>
      </w:r>
    </w:p>
    <w:p w14:paraId="500E143C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LGL-FL2-A201-C2860-24p(config)#end</w:t>
      </w:r>
    </w:p>
    <w:p w14:paraId="472B27D9" w14:textId="77777777" w:rsidR="006A5A3F" w:rsidRPr="0008618C" w:rsidRDefault="006A5A3F" w:rsidP="006A5A3F">
      <w:pPr>
        <w:rPr>
          <w:lang w:val="en-GB"/>
        </w:rPr>
      </w:pPr>
    </w:p>
    <w:p w14:paraId="5DA498CE" w14:textId="77777777" w:rsidR="006A5A3F" w:rsidRPr="0008618C" w:rsidRDefault="006A5A3F" w:rsidP="006A5A3F">
      <w:pPr>
        <w:rPr>
          <w:lang w:val="en-GB"/>
        </w:rPr>
      </w:pPr>
    </w:p>
    <w:p w14:paraId="0E870309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LGL-FL4-FR-SF300-...#</w:t>
      </w:r>
    </w:p>
    <w:p w14:paraId="6C8C2ED5" w14:textId="77777777" w:rsidR="006A5A3F" w:rsidRPr="0008618C" w:rsidRDefault="006A5A3F" w:rsidP="006A5A3F">
      <w:pPr>
        <w:rPr>
          <w:lang w:val="en-GB"/>
        </w:rPr>
      </w:pPr>
    </w:p>
    <w:p w14:paraId="58ED94E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lastRenderedPageBreak/>
        <w:t>LGL-FL4-FR-SF300-...&gt;enable</w:t>
      </w:r>
    </w:p>
    <w:p w14:paraId="2D76D8CF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LGL-FL4-FR-SF300-...&gt;Conf t</w:t>
      </w:r>
    </w:p>
    <w:p w14:paraId="4368441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LGL-FL4-FR-SF300-...(config)#spanning-tree mode rapid-pvst</w:t>
      </w:r>
    </w:p>
    <w:p w14:paraId="1208AD07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LGL-FL4-FR-SF300-...(config)#spanning-tree vlan 2,10,20,30,40,50,60,70,80,90,99,100,120</w:t>
      </w:r>
    </w:p>
    <w:p w14:paraId="71E29F63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LGL-FL4-FR-SF300-...(config)#end</w:t>
      </w:r>
    </w:p>
    <w:p w14:paraId="1E097B7F" w14:textId="77777777" w:rsidR="006A5A3F" w:rsidRPr="0009485E" w:rsidRDefault="006A5A3F" w:rsidP="006A5A3F">
      <w:pPr>
        <w:rPr>
          <w:b/>
          <w:i/>
          <w:lang w:val="en-GB"/>
        </w:rPr>
      </w:pPr>
    </w:p>
    <w:p w14:paraId="6CD38B94" w14:textId="77777777" w:rsidR="006A5A3F" w:rsidRDefault="006A5A3F" w:rsidP="006A5A3F">
      <w:pPr>
        <w:rPr>
          <w:lang w:val="en-GB"/>
        </w:rPr>
      </w:pPr>
    </w:p>
    <w:p w14:paraId="0A9EA1CF" w14:textId="77777777" w:rsidR="006A5A3F" w:rsidRDefault="006A5A3F" w:rsidP="006A5A3F">
      <w:pPr>
        <w:rPr>
          <w:lang w:val="en-GB"/>
        </w:rPr>
      </w:pPr>
    </w:p>
    <w:p w14:paraId="02B22B30" w14:textId="77777777" w:rsidR="006A5A3F" w:rsidRDefault="006A5A3F" w:rsidP="006A5A3F">
      <w:pPr>
        <w:rPr>
          <w:lang w:val="en-GB"/>
        </w:rPr>
      </w:pPr>
    </w:p>
    <w:p w14:paraId="082F91A1" w14:textId="77777777" w:rsidR="006A5A3F" w:rsidRDefault="006A5A3F" w:rsidP="006A5A3F">
      <w:pPr>
        <w:rPr>
          <w:lang w:val="en-GB"/>
        </w:rPr>
      </w:pPr>
    </w:p>
    <w:p w14:paraId="23F28204" w14:textId="77777777" w:rsidR="006A5A3F" w:rsidRDefault="006A5A3F" w:rsidP="006A5A3F">
      <w:pPr>
        <w:rPr>
          <w:lang w:val="en-GB"/>
        </w:rPr>
      </w:pPr>
    </w:p>
    <w:p w14:paraId="2972AA96" w14:textId="77777777" w:rsidR="006A5A3F" w:rsidRDefault="006A5A3F" w:rsidP="006A5A3F">
      <w:pPr>
        <w:rPr>
          <w:lang w:val="en-GB"/>
        </w:rPr>
      </w:pPr>
    </w:p>
    <w:p w14:paraId="2F07109A" w14:textId="77777777" w:rsidR="006A5A3F" w:rsidRDefault="006A5A3F" w:rsidP="006A5A3F">
      <w:pPr>
        <w:rPr>
          <w:lang w:val="en-GB"/>
        </w:rPr>
      </w:pPr>
    </w:p>
    <w:p w14:paraId="3D14A672" w14:textId="1B63DC80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 xml:space="preserve">Oplossing 5 </w:t>
      </w:r>
      <w:r w:rsidR="0047136C">
        <w:rPr>
          <w:b/>
          <w:u w:val="single"/>
        </w:rPr>
        <w:t>Backup</w:t>
      </w:r>
      <w:r w:rsidRPr="00B53D3B">
        <w:rPr>
          <w:b/>
          <w:u w:val="single"/>
        </w:rPr>
        <w:t>- Implementatie</w:t>
      </w:r>
    </w:p>
    <w:p w14:paraId="5C4231FA" w14:textId="77777777" w:rsidR="006A5A3F" w:rsidRDefault="006A5A3F" w:rsidP="006A5A3F">
      <w:pPr>
        <w:rPr>
          <w:lang w:val="en-GB"/>
        </w:rPr>
      </w:pPr>
    </w:p>
    <w:p w14:paraId="72841BC9" w14:textId="77777777" w:rsidR="006A5A3F" w:rsidRPr="0025182A" w:rsidRDefault="006A5A3F" w:rsidP="006A5A3F">
      <w:pPr>
        <w:pStyle w:val="Heading3"/>
        <w:rPr>
          <w:lang w:val="en-GB"/>
        </w:rPr>
      </w:pPr>
      <w:r>
        <w:rPr>
          <w:lang w:val="en-GB"/>
        </w:rPr>
        <w:t>Configuratie tftpd</w:t>
      </w:r>
      <w:r w:rsidRPr="00C86933">
        <w:rPr>
          <w:noProof/>
          <w:lang w:eastAsia="nl-BE"/>
        </w:rPr>
        <w:drawing>
          <wp:inline distT="0" distB="0" distL="0" distR="0" wp14:anchorId="27D064EE" wp14:editId="00BCBFF4">
            <wp:extent cx="5218981" cy="4085842"/>
            <wp:effectExtent l="0" t="0" r="127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ft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44" cy="40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4C" w14:textId="77777777" w:rsidR="006A5A3F" w:rsidRPr="00C86933" w:rsidRDefault="006A5A3F" w:rsidP="006A5A3F">
      <w:r w:rsidRPr="00C86933">
        <w:t xml:space="preserve">  Current Directory </w:t>
      </w:r>
      <w:r w:rsidRPr="00C86933">
        <w:rPr>
          <w:lang w:val="en-GB"/>
        </w:rPr>
        <w:sym w:font="Wingdings" w:char="F0E0"/>
      </w:r>
      <w:r w:rsidRPr="00C86933">
        <w:t xml:space="preserve"> Locatie waar backup opgelagen moet worden.</w:t>
      </w:r>
    </w:p>
    <w:p w14:paraId="72AC445F" w14:textId="77777777" w:rsidR="006A5A3F" w:rsidRPr="00C86933" w:rsidRDefault="006A5A3F" w:rsidP="006A5A3F">
      <w:r>
        <w:lastRenderedPageBreak/>
        <w:t xml:space="preserve">Server Interface </w:t>
      </w:r>
      <w:r>
        <w:sym w:font="Wingdings" w:char="F0E0"/>
      </w:r>
      <w:r>
        <w:t xml:space="preserve"> de Interface die geconnecteerd met de router .</w:t>
      </w:r>
    </w:p>
    <w:p w14:paraId="55C7E2B4" w14:textId="77777777" w:rsidR="006A5A3F" w:rsidRPr="00C86933" w:rsidRDefault="006A5A3F" w:rsidP="006A5A3F"/>
    <w:p w14:paraId="7050E655" w14:textId="77777777" w:rsidR="006A5A3F" w:rsidRPr="0098057A" w:rsidRDefault="006A5A3F" w:rsidP="006A5A3F">
      <w:pPr>
        <w:pStyle w:val="Heading3"/>
        <w:rPr>
          <w:lang w:val="en-GB"/>
        </w:rPr>
      </w:pPr>
      <w:r>
        <w:rPr>
          <w:lang w:val="en-GB"/>
        </w:rPr>
        <w:t>Back-Up via command-line</w:t>
      </w:r>
    </w:p>
    <w:p w14:paraId="6AA14E00" w14:textId="77777777" w:rsidR="006A5A3F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641C9DAC" wp14:editId="38D9CBDE">
            <wp:extent cx="6893366" cy="3105510"/>
            <wp:effectExtent l="0" t="0" r="317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ft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011" cy="31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168" w14:textId="77777777" w:rsidR="006A5A3F" w:rsidRDefault="006A5A3F" w:rsidP="006A5A3F">
      <w:pPr>
        <w:rPr>
          <w:lang w:val="en-GB"/>
        </w:rPr>
      </w:pPr>
      <w:r>
        <w:rPr>
          <w:lang w:val="en-GB"/>
        </w:rPr>
        <w:t># copy system:running-config tftp://[</w:t>
      </w:r>
      <w:r w:rsidRPr="00C86933">
        <w:rPr>
          <w:i/>
          <w:lang w:val="en-GB"/>
        </w:rPr>
        <w:t>Server Interface Address</w:t>
      </w:r>
      <w:r>
        <w:rPr>
          <w:lang w:val="en-GB"/>
        </w:rPr>
        <w:t>]/DocumentNaam.txt</w:t>
      </w:r>
    </w:p>
    <w:p w14:paraId="5D51E2D6" w14:textId="77777777" w:rsidR="006A5A3F" w:rsidRPr="008E0412" w:rsidRDefault="006A5A3F" w:rsidP="006A5A3F">
      <w:r w:rsidRPr="008E0412">
        <w:t xml:space="preserve">Op </w:t>
      </w:r>
      <w:r>
        <w:t>2000 series switches is het mogelijk da</w:t>
      </w:r>
      <w:r w:rsidRPr="008E0412">
        <w:t>t de commando hiervoor anders is.</w:t>
      </w:r>
    </w:p>
    <w:p w14:paraId="297826B4" w14:textId="77777777" w:rsidR="006A5A3F" w:rsidRDefault="006A5A3F" w:rsidP="006A5A3F">
      <w:pPr>
        <w:rPr>
          <w:lang w:val="en-GB"/>
        </w:rPr>
      </w:pPr>
      <w:r>
        <w:rPr>
          <w:lang w:val="en-GB"/>
        </w:rPr>
        <w:t>#</w:t>
      </w:r>
      <w:r w:rsidRPr="008E0412">
        <w:rPr>
          <w:lang w:val="en-GB"/>
        </w:rPr>
        <w:t xml:space="preserve">copy image tftp:// </w:t>
      </w:r>
      <w:r>
        <w:rPr>
          <w:lang w:val="en-GB"/>
        </w:rPr>
        <w:t>://[</w:t>
      </w:r>
      <w:r w:rsidRPr="00C86933">
        <w:rPr>
          <w:i/>
          <w:lang w:val="en-GB"/>
        </w:rPr>
        <w:t>Server Interface Address</w:t>
      </w:r>
      <w:r>
        <w:rPr>
          <w:lang w:val="en-GB"/>
        </w:rPr>
        <w:t>]/DocumentNaam.txt</w:t>
      </w:r>
    </w:p>
    <w:p w14:paraId="01717DA5" w14:textId="77777777" w:rsidR="006A5A3F" w:rsidRDefault="006A5A3F" w:rsidP="006A5A3F">
      <w:pPr>
        <w:rPr>
          <w:lang w:val="en-GB"/>
        </w:rPr>
      </w:pPr>
    </w:p>
    <w:p w14:paraId="79EDC388" w14:textId="77777777" w:rsidR="006A5A3F" w:rsidRPr="00357FC6" w:rsidRDefault="006A5A3F" w:rsidP="006A5A3F">
      <w:pPr>
        <w:rPr>
          <w:lang w:val="en-GB"/>
        </w:rPr>
      </w:pPr>
    </w:p>
    <w:p w14:paraId="31733923" w14:textId="77777777" w:rsidR="006A5A3F" w:rsidRPr="00710346" w:rsidRDefault="006A5A3F" w:rsidP="006A5A3F">
      <w:pPr>
        <w:rPr>
          <w:lang w:val="en-GB"/>
        </w:rPr>
      </w:pPr>
    </w:p>
    <w:p w14:paraId="2C63B4FB" w14:textId="77777777" w:rsidR="006A5A3F" w:rsidRPr="00CD24E0" w:rsidRDefault="006A5A3F" w:rsidP="006A5A3F">
      <w:pPr>
        <w:rPr>
          <w:lang w:val="en-GB"/>
        </w:rPr>
      </w:pPr>
    </w:p>
    <w:p w14:paraId="0822BCAE" w14:textId="77777777" w:rsidR="006A5A3F" w:rsidRPr="004352E1" w:rsidRDefault="006A5A3F" w:rsidP="006A5A3F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239DC93C" w14:textId="77777777" w:rsidR="00511593" w:rsidRPr="006A5A3F" w:rsidRDefault="00511593">
      <w:pPr>
        <w:rPr>
          <w:lang w:val="en-GB"/>
        </w:rPr>
      </w:pPr>
    </w:p>
    <w:sectPr w:rsidR="00511593" w:rsidRPr="006A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3F"/>
    <w:rsid w:val="0047136C"/>
    <w:rsid w:val="00511593"/>
    <w:rsid w:val="005B7099"/>
    <w:rsid w:val="006A5A3F"/>
    <w:rsid w:val="00B3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D96"/>
  <w15:chartTrackingRefBased/>
  <w15:docId w15:val="{34738024-7571-4C23-A03D-B8D1A54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9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A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A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A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A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6A5A3F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3F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6A5A3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A5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600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4</cp:revision>
  <dcterms:created xsi:type="dcterms:W3CDTF">2020-04-26T23:19:00Z</dcterms:created>
  <dcterms:modified xsi:type="dcterms:W3CDTF">2020-04-27T02:49:00Z</dcterms:modified>
</cp:coreProperties>
</file>