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0FE8" w14:textId="04879D14" w:rsidR="006A5A3F" w:rsidRPr="002F7445" w:rsidRDefault="005B7099" w:rsidP="00B37F68">
      <w:pPr>
        <w:pStyle w:val="Heading1"/>
        <w:numPr>
          <w:ilvl w:val="0"/>
          <w:numId w:val="0"/>
        </w:numPr>
        <w:ind w:left="432" w:hanging="432"/>
      </w:pPr>
      <w:r w:rsidRPr="002F744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1BB11" wp14:editId="2482C736">
                <wp:simplePos x="0" y="0"/>
                <wp:positionH relativeFrom="page">
                  <wp:posOffset>5097420</wp:posOffset>
                </wp:positionH>
                <wp:positionV relativeFrom="page">
                  <wp:posOffset>82685</wp:posOffset>
                </wp:positionV>
                <wp:extent cx="2475865" cy="1346400"/>
                <wp:effectExtent l="0" t="0" r="18415" b="2540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346400"/>
                          <a:chOff x="7200" y="-128343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128343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C7936D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Sedric Yaovi Lodonou</w:t>
                              </w:r>
                            </w:p>
                            <w:p w14:paraId="496FC38B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5FAD8A94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7A0301FD" w14:textId="7E231C8F" w:rsidR="005B7099" w:rsidRPr="005B7099" w:rsidRDefault="005B709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844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598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1BB11" id="Group 211" o:spid="_x0000_s1026" style="position:absolute;left:0;text-align:left;margin-left:401.35pt;margin-top:6.5pt;width:194.95pt;height:106pt;z-index:251659264;mso-width-percent:320;mso-position-horizontal-relative:page;mso-position-vertical-relative:page;mso-width-percent:320" coordorigin="72,-1283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">
                <v:rect id="AutoShape 14" o:spid="_x0000_s1027" style="position:absolute;left:72;top:-1283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EC7936D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Sedric Yaovi Lodonou</w:t>
                        </w:r>
                      </w:p>
                      <w:p w14:paraId="496FC38B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5FAD8A94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7A0301FD" w14:textId="7E231C8F" w:rsidR="005B7099" w:rsidRPr="005B7099" w:rsidRDefault="005B709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D17844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5886598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6A5A3F" w:rsidRPr="002F7445">
        <w:t>Implementatie</w:t>
      </w:r>
    </w:p>
    <w:p w14:paraId="7BC214C4" w14:textId="77777777" w:rsidR="00750655" w:rsidRPr="002F7445" w:rsidRDefault="006A5A3F" w:rsidP="006A5A3F">
      <w:r w:rsidRPr="002F7445">
        <w:t xml:space="preserve"> </w:t>
      </w:r>
      <w:r w:rsidR="00D73FEF" w:rsidRPr="002F7445">
        <w:t>Door de …  zijn de verschillende oplossingen niet geïmplementeerd</w:t>
      </w:r>
      <w:r w:rsidR="00750655" w:rsidRPr="002F7445">
        <w:t xml:space="preserve">. Er is dus geen implementatie documentatie gemaakt maar verschillende scripts. Voor elke oplossing is er een script gecreëerd. Deze scripts kunnen in de toekomst geïmplementeerd worden wanneer het mogelijk is. </w:t>
      </w:r>
    </w:p>
    <w:p w14:paraId="748209BC" w14:textId="21325403" w:rsidR="00750655" w:rsidRPr="002F7445" w:rsidRDefault="00750655" w:rsidP="006A5A3F">
      <w:r w:rsidRPr="002F7445">
        <w:t>De scripts bestaan uit 2 delen. De</w:t>
      </w:r>
      <w:r w:rsidR="00EB455D">
        <w:t xml:space="preserve">el a </w:t>
      </w:r>
      <w:r w:rsidRPr="002F7445">
        <w:t xml:space="preserve">van het script is </w:t>
      </w:r>
      <w:r w:rsidR="00EB455D" w:rsidRPr="002F7445">
        <w:t>het script</w:t>
      </w:r>
      <w:r w:rsidRPr="002F7445">
        <w:t xml:space="preserve"> die uitgevoerd moet worden voor de implementatie voor de verschillende problemen, de</w:t>
      </w:r>
      <w:r w:rsidR="00EB455D">
        <w:t>el b</w:t>
      </w:r>
      <w:r w:rsidRPr="002F7445">
        <w:t xml:space="preserve"> is een kleine deel die zorgt voor het controleren van de resultaten van </w:t>
      </w:r>
      <w:r w:rsidR="00EB455D" w:rsidRPr="002F7445">
        <w:t>het uitgevoerde script</w:t>
      </w:r>
      <w:r w:rsidRPr="002F7445">
        <w:t>.</w:t>
      </w:r>
      <w:r w:rsidR="00EB455D">
        <w:t xml:space="preserve"> Deel c en d is deel a en b maar met uitleg van de code.</w:t>
      </w:r>
    </w:p>
    <w:p w14:paraId="33751910" w14:textId="1F488499" w:rsidR="006A5A3F" w:rsidRPr="002F7445" w:rsidRDefault="00D73FEF" w:rsidP="006A5A3F">
      <w:pPr>
        <w:rPr>
          <w:b/>
          <w:color w:val="FF0000"/>
        </w:rPr>
      </w:pPr>
      <w:r w:rsidRPr="002F7445">
        <w:t xml:space="preserve"> </w:t>
      </w:r>
    </w:p>
    <w:p w14:paraId="2E4F563A" w14:textId="6F2325FF" w:rsidR="006A5A3F" w:rsidRPr="002F7445" w:rsidRDefault="0047136C" w:rsidP="00B60CC0">
      <w:pPr>
        <w:pStyle w:val="Heading1"/>
      </w:pPr>
      <w:r w:rsidRPr="002F7445">
        <w:t>Bittorent</w:t>
      </w:r>
      <w:r w:rsidR="006A5A3F" w:rsidRPr="002F7445">
        <w:t xml:space="preserve"> - Implementatie</w:t>
      </w:r>
    </w:p>
    <w:p w14:paraId="5C5DB75C" w14:textId="77777777" w:rsidR="006A5A3F" w:rsidRPr="002F7445" w:rsidRDefault="006A5A3F" w:rsidP="006A5A3F"/>
    <w:p w14:paraId="17C38EC0" w14:textId="6603840F" w:rsidR="0063669E" w:rsidRPr="002F7445" w:rsidRDefault="0063669E" w:rsidP="0063669E">
      <w:pPr>
        <w:pStyle w:val="Heading3"/>
        <w:rPr>
          <w:rStyle w:val="IntenseEmphasis"/>
          <w:i w:val="0"/>
          <w:iCs w:val="0"/>
          <w:color w:val="auto"/>
        </w:rPr>
      </w:pPr>
      <w:r w:rsidRPr="002F7445">
        <w:rPr>
          <w:rStyle w:val="IntenseEmphasis"/>
          <w:i w:val="0"/>
          <w:iCs w:val="0"/>
          <w:color w:val="auto"/>
        </w:rPr>
        <w:t>Bittorrent blokeren met Nbar</w:t>
      </w:r>
    </w:p>
    <w:p w14:paraId="5EB00DA6" w14:textId="533A3366" w:rsidR="006A5A3F" w:rsidRPr="002F7445" w:rsidRDefault="0063669E" w:rsidP="0063669E">
      <w:pPr>
        <w:pStyle w:val="Heading3"/>
        <w:numPr>
          <w:ilvl w:val="1"/>
          <w:numId w:val="3"/>
        </w:numPr>
        <w:rPr>
          <w:rStyle w:val="IntenseEmphasis"/>
          <w:i w:val="0"/>
          <w:iCs w:val="0"/>
          <w:color w:val="1F3763" w:themeColor="accent1" w:themeShade="7F"/>
        </w:rPr>
      </w:pPr>
      <w:r w:rsidRPr="002F7445">
        <w:rPr>
          <w:rStyle w:val="IntenseEmphasis"/>
          <w:i w:val="0"/>
          <w:iCs w:val="0"/>
          <w:color w:val="1F3763" w:themeColor="accent1" w:themeShade="7F"/>
        </w:rPr>
        <w:t>Script</w:t>
      </w:r>
      <w:r w:rsidRPr="002F7445">
        <w:rPr>
          <w:rStyle w:val="IntenseEmphasis"/>
          <w:i w:val="0"/>
          <w:iCs w:val="0"/>
          <w:color w:val="1F3763" w:themeColor="accent1" w:themeShade="7F"/>
        </w:rPr>
        <w:t xml:space="preserve">: </w:t>
      </w:r>
      <w:r w:rsidR="00EB455D">
        <w:rPr>
          <w:rStyle w:val="IntenseEmphasis"/>
          <w:i w:val="0"/>
          <w:iCs w:val="0"/>
          <w:color w:val="1F3763" w:themeColor="accent1" w:themeShade="7F"/>
        </w:rPr>
        <w:t>implementatie</w:t>
      </w:r>
    </w:p>
    <w:p w14:paraId="777A47B8" w14:textId="77777777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ip cef</w:t>
      </w:r>
    </w:p>
    <w:p w14:paraId="291E488B" w14:textId="5BB91AD5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class-map match-any </w:t>
      </w:r>
      <w:r w:rsidR="0044377B" w:rsidRPr="002F7445">
        <w:rPr>
          <w:rStyle w:val="IntenseEmphasis"/>
        </w:rPr>
        <w:t>CM-</w:t>
      </w:r>
      <w:r w:rsidR="001557F4" w:rsidRPr="002F7445">
        <w:rPr>
          <w:rStyle w:val="IntenseEmphasis"/>
        </w:rPr>
        <w:t>BLOCK-</w:t>
      </w:r>
      <w:r w:rsidR="0044377B" w:rsidRPr="002F7445">
        <w:rPr>
          <w:rStyle w:val="IntenseEmphasis"/>
        </w:rPr>
        <w:t>BT</w:t>
      </w:r>
    </w:p>
    <w:p w14:paraId="09D1C927" w14:textId="428F8A4A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match protocol bittorrent</w:t>
      </w:r>
    </w:p>
    <w:p w14:paraId="17B901F1" w14:textId="295F7D6A" w:rsidR="001557F4" w:rsidRPr="002F7445" w:rsidRDefault="001557F4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match protocol kazaa2</w:t>
      </w:r>
    </w:p>
    <w:p w14:paraId="4F5B1F21" w14:textId="529A455E" w:rsidR="001557F4" w:rsidRPr="002F7445" w:rsidRDefault="001557F4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match protocol </w:t>
      </w:r>
      <w:r w:rsidRPr="002F7445">
        <w:rPr>
          <w:rStyle w:val="IntenseEmphasis"/>
        </w:rPr>
        <w:t>gnutella</w:t>
      </w:r>
    </w:p>
    <w:p w14:paraId="501E89AD" w14:textId="77777777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3E9487A4" w14:textId="64304524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policy-map </w:t>
      </w:r>
      <w:r w:rsidR="0044377B" w:rsidRPr="002F7445">
        <w:rPr>
          <w:rStyle w:val="IntenseEmphasis"/>
        </w:rPr>
        <w:t>PM-BLOCK-BT-POLICY</w:t>
      </w:r>
    </w:p>
    <w:p w14:paraId="09BE39C2" w14:textId="19069BCA" w:rsidR="0044377B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class </w:t>
      </w:r>
      <w:r w:rsidR="0044377B" w:rsidRPr="002F7445">
        <w:rPr>
          <w:rStyle w:val="IntenseEmphasis"/>
        </w:rPr>
        <w:t>CM-BLOCK-BT</w:t>
      </w:r>
    </w:p>
    <w:p w14:paraId="2D93490F" w14:textId="2E22731D" w:rsidR="004F488D" w:rsidRPr="002F7445" w:rsidRDefault="00BD2AA7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 </w:t>
      </w:r>
      <w:r w:rsidR="004F488D" w:rsidRPr="002F7445">
        <w:rPr>
          <w:rStyle w:val="IntenseEmphasis"/>
        </w:rPr>
        <w:t>drop</w:t>
      </w:r>
    </w:p>
    <w:p w14:paraId="090CD3F8" w14:textId="7C3D451D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</w:t>
      </w:r>
      <w:r w:rsidR="004F488D" w:rsidRPr="002F7445">
        <w:rPr>
          <w:rStyle w:val="IntenseEmphasis"/>
        </w:rPr>
        <w:t>#</w:t>
      </w:r>
      <w:r w:rsidRPr="002F7445">
        <w:rPr>
          <w:rStyle w:val="IntenseEmphasis"/>
        </w:rPr>
        <w:t>police cir 2000000</w:t>
      </w:r>
    </w:p>
    <w:p w14:paraId="4C2C8B16" w14:textId="5591561B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</w:t>
      </w:r>
      <w:r w:rsidR="004F488D" w:rsidRPr="002F7445">
        <w:rPr>
          <w:rStyle w:val="IntenseEmphasis"/>
        </w:rPr>
        <w:t>#</w:t>
      </w:r>
      <w:r w:rsidRPr="002F7445">
        <w:rPr>
          <w:rStyle w:val="IntenseEmphasis"/>
        </w:rPr>
        <w:t>confirm-action drop</w:t>
      </w:r>
    </w:p>
    <w:p w14:paraId="63E0BB75" w14:textId="43A12B4A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</w:t>
      </w:r>
      <w:r w:rsidR="004F488D" w:rsidRPr="002F7445">
        <w:rPr>
          <w:rStyle w:val="IntenseEmphasis"/>
        </w:rPr>
        <w:t>#</w:t>
      </w:r>
      <w:r w:rsidRPr="002F7445">
        <w:rPr>
          <w:rStyle w:val="IntenseEmphasis"/>
        </w:rPr>
        <w:t>exceed-action drop</w:t>
      </w:r>
    </w:p>
    <w:p w14:paraId="3F8469FF" w14:textId="77777777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55E32417" w14:textId="77777777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05EC7900" w14:textId="77777777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5BEAA507" w14:textId="77777777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int gig 0/1</w:t>
      </w:r>
    </w:p>
    <w:p w14:paraId="53C9E7F1" w14:textId="77777777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  ip nbar protocol-discovery</w:t>
      </w:r>
    </w:p>
    <w:p w14:paraId="03D3DFB2" w14:textId="45F8D0D1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service-policy input </w:t>
      </w:r>
      <w:r w:rsidR="0044377B" w:rsidRPr="002F7445">
        <w:rPr>
          <w:rStyle w:val="IntenseEmphasis"/>
        </w:rPr>
        <w:t>PM-BLOCK-BT-POLICY</w:t>
      </w:r>
    </w:p>
    <w:p w14:paraId="19751714" w14:textId="58A8D536" w:rsidR="0063669E" w:rsidRPr="002F7445" w:rsidRDefault="0063669E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  service-policy output </w:t>
      </w:r>
      <w:r w:rsidR="0044377B" w:rsidRPr="002F7445">
        <w:rPr>
          <w:rStyle w:val="IntenseEmphasis"/>
        </w:rPr>
        <w:t>PM-BLOCK-BT-POLICY</w:t>
      </w:r>
    </w:p>
    <w:p w14:paraId="4C5161C5" w14:textId="77777777" w:rsidR="0063669E" w:rsidRPr="002F7445" w:rsidRDefault="0063669E" w:rsidP="0063669E">
      <w:pPr>
        <w:ind w:left="1416"/>
        <w:rPr>
          <w:rStyle w:val="IntenseEmphasis"/>
        </w:rPr>
      </w:pPr>
    </w:p>
    <w:p w14:paraId="219BCA2E" w14:textId="74AAC149" w:rsidR="0063669E" w:rsidRPr="002F7445" w:rsidRDefault="0063669E" w:rsidP="0063669E">
      <w:pPr>
        <w:pStyle w:val="Heading3"/>
        <w:numPr>
          <w:ilvl w:val="1"/>
          <w:numId w:val="3"/>
        </w:numPr>
        <w:rPr>
          <w:rStyle w:val="IntenseEmphasis"/>
          <w:color w:val="auto"/>
        </w:rPr>
      </w:pPr>
      <w:r w:rsidRPr="002F7445">
        <w:rPr>
          <w:rStyle w:val="IntenseEmphasis"/>
          <w:color w:val="auto"/>
        </w:rPr>
        <w:t xml:space="preserve">Script: </w:t>
      </w:r>
      <w:r w:rsidR="0044377B" w:rsidRPr="002F7445">
        <w:rPr>
          <w:rStyle w:val="IntenseEmphasis"/>
          <w:color w:val="auto"/>
        </w:rPr>
        <w:t>Controle</w:t>
      </w:r>
    </w:p>
    <w:p w14:paraId="1EC17A95" w14:textId="12DE7A78" w:rsidR="0063669E" w:rsidRPr="002F7445" w:rsidRDefault="0044377B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 xml:space="preserve">show policy-map interface </w:t>
      </w:r>
      <w:r w:rsidRPr="002F7445">
        <w:rPr>
          <w:rStyle w:val="IntenseEmphasis"/>
        </w:rPr>
        <w:t>gig</w:t>
      </w:r>
      <w:r w:rsidRPr="002F7445">
        <w:rPr>
          <w:rStyle w:val="IntenseEmphasis"/>
        </w:rPr>
        <w:t xml:space="preserve"> 0/1</w:t>
      </w:r>
    </w:p>
    <w:p w14:paraId="7C0D1BBE" w14:textId="694BED94" w:rsidR="0044377B" w:rsidRPr="002F7445" w:rsidRDefault="0044377B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Show</w:t>
      </w:r>
      <w:r w:rsidRPr="002F7445">
        <w:rPr>
          <w:rStyle w:val="IntenseEmphasis"/>
        </w:rPr>
        <w:t xml:space="preserve"> running-config policy-map</w:t>
      </w:r>
    </w:p>
    <w:p w14:paraId="482DFD4C" w14:textId="37B67250" w:rsidR="0044377B" w:rsidRPr="002F7445" w:rsidRDefault="0044377B" w:rsidP="0063669E">
      <w:pPr>
        <w:ind w:left="1416"/>
        <w:rPr>
          <w:rStyle w:val="IntenseEmphasis"/>
        </w:rPr>
      </w:pPr>
      <w:r w:rsidRPr="002F7445">
        <w:rPr>
          <w:rStyle w:val="IntenseEmphasis"/>
        </w:rPr>
        <w:t>Show</w:t>
      </w:r>
      <w:r w:rsidRPr="002F7445">
        <w:rPr>
          <w:rStyle w:val="IntenseEmphasis"/>
        </w:rPr>
        <w:t xml:space="preserve"> running-config class-map</w:t>
      </w:r>
    </w:p>
    <w:p w14:paraId="6D4C29D2" w14:textId="77777777" w:rsidR="003A27F4" w:rsidRPr="002F7445" w:rsidRDefault="003A27F4" w:rsidP="0063669E">
      <w:pPr>
        <w:ind w:left="1416"/>
        <w:rPr>
          <w:rStyle w:val="IntenseEmphasis"/>
        </w:rPr>
      </w:pPr>
    </w:p>
    <w:p w14:paraId="6AC247EC" w14:textId="55D27436" w:rsidR="003A27F4" w:rsidRPr="002F7445" w:rsidRDefault="003A27F4" w:rsidP="003A27F4">
      <w:pPr>
        <w:pStyle w:val="Heading3"/>
        <w:numPr>
          <w:ilvl w:val="1"/>
          <w:numId w:val="3"/>
        </w:numPr>
        <w:rPr>
          <w:rStyle w:val="IntenseEmphasis"/>
          <w:color w:val="auto"/>
        </w:rPr>
      </w:pPr>
      <w:r w:rsidRPr="002F7445">
        <w:rPr>
          <w:rStyle w:val="IntenseEmphasis"/>
          <w:color w:val="auto"/>
        </w:rPr>
        <w:t xml:space="preserve">Script: </w:t>
      </w:r>
      <w:r w:rsidR="00D520C5" w:rsidRPr="002F7445">
        <w:rPr>
          <w:rStyle w:val="IntenseEmphasis"/>
          <w:color w:val="auto"/>
        </w:rPr>
        <w:t xml:space="preserve"> inplementatie  u</w:t>
      </w:r>
      <w:r w:rsidRPr="002F7445">
        <w:rPr>
          <w:rStyle w:val="IntenseEmphasis"/>
          <w:color w:val="auto"/>
        </w:rPr>
        <w:t>itleg</w:t>
      </w:r>
    </w:p>
    <w:p w14:paraId="1D63E70B" w14:textId="3C51B185" w:rsidR="003A27F4" w:rsidRPr="002F7445" w:rsidRDefault="003A27F4" w:rsidP="007F4DC9">
      <w:pPr>
        <w:pStyle w:val="ListParagraph"/>
        <w:numPr>
          <w:ilvl w:val="2"/>
          <w:numId w:val="3"/>
        </w:numPr>
      </w:pPr>
      <w:r w:rsidRPr="002F7445">
        <w:t>CEF</w:t>
      </w:r>
      <w:r w:rsidRPr="002F7445">
        <w:rPr>
          <w:vertAlign w:val="superscript"/>
        </w:rPr>
        <w:t>1</w:t>
      </w:r>
      <w:r w:rsidRPr="002F7445">
        <w:t xml:space="preserve"> moet aangezet worden, Peer-to-Peer kan niet geblokkeerd worden als dit uitstaat.</w:t>
      </w:r>
    </w:p>
    <w:p w14:paraId="07C7A8E6" w14:textId="6645BB55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ip cef</w:t>
      </w:r>
    </w:p>
    <w:p w14:paraId="4BC01C2E" w14:textId="6EF65654" w:rsidR="007F4DC9" w:rsidRPr="002F7445" w:rsidRDefault="007F4DC9" w:rsidP="007F4DC9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</w:rPr>
      </w:pPr>
      <w:r w:rsidRPr="002F7445">
        <w:rPr>
          <w:rStyle w:val="IntenseEmphasis"/>
          <w:i w:val="0"/>
          <w:iCs w:val="0"/>
          <w:color w:val="auto"/>
        </w:rPr>
        <w:t>Maak een clasc-map genaamd CM-BLOCK-BT</w:t>
      </w:r>
    </w:p>
    <w:p w14:paraId="11A733DC" w14:textId="209C17C3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class-map match-any CM-BLOCK-BT</w:t>
      </w:r>
    </w:p>
    <w:p w14:paraId="1F48593A" w14:textId="0F515051" w:rsidR="007F4DC9" w:rsidRPr="002F7445" w:rsidRDefault="007F4DC9" w:rsidP="007F4DC9">
      <w:pPr>
        <w:pStyle w:val="ListParagraph"/>
        <w:numPr>
          <w:ilvl w:val="2"/>
          <w:numId w:val="3"/>
        </w:numPr>
        <w:rPr>
          <w:rStyle w:val="IntenseEmphasis"/>
          <w:color w:val="auto"/>
        </w:rPr>
      </w:pPr>
      <w:r w:rsidRPr="002F7445">
        <w:rPr>
          <w:rStyle w:val="IntenseEmphasis"/>
          <w:color w:val="auto"/>
        </w:rPr>
        <w:t>Macht de class map met de verschillende protocollen die verwerkt moeten worden. We gaan hier niet alleen bittorrent zetten, maar ook twee andere grote P2P protocollen.</w:t>
      </w:r>
    </w:p>
    <w:p w14:paraId="567D2A28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match protocol bittorrent</w:t>
      </w:r>
    </w:p>
    <w:p w14:paraId="1AC712F4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match protocol kazaa2</w:t>
      </w:r>
    </w:p>
    <w:p w14:paraId="622EECFC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match protocol gnutella</w:t>
      </w:r>
    </w:p>
    <w:p w14:paraId="3D46714A" w14:textId="4E5AD41B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0D87EFA5" w14:textId="2C710940" w:rsidR="007F4DC9" w:rsidRPr="002F7445" w:rsidRDefault="004F488D" w:rsidP="004F488D">
      <w:pPr>
        <w:pStyle w:val="ListParagraph"/>
        <w:numPr>
          <w:ilvl w:val="2"/>
          <w:numId w:val="3"/>
        </w:numPr>
        <w:rPr>
          <w:rStyle w:val="IntenseEmphasis"/>
          <w:color w:val="auto"/>
        </w:rPr>
      </w:pPr>
      <w:r w:rsidRPr="002F7445">
        <w:rPr>
          <w:rStyle w:val="IntenseEmphasis"/>
          <w:color w:val="auto"/>
        </w:rPr>
        <w:t>Maak een policy map. Hierin worden alle regels omtrent de actie die genomen moeten worden , prioriteiten etc… eerste stap is de gemaakte policy erin te steken.</w:t>
      </w:r>
    </w:p>
    <w:p w14:paraId="5274F362" w14:textId="01DBC453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policy-map PM-BLOCK-BT-POLICY</w:t>
      </w:r>
    </w:p>
    <w:p w14:paraId="202FCF34" w14:textId="019AE3D1" w:rsidR="004F488D" w:rsidRPr="002F7445" w:rsidRDefault="004F488D" w:rsidP="00BD2AA7">
      <w:pPr>
        <w:pStyle w:val="ListParagraph"/>
        <w:numPr>
          <w:ilvl w:val="2"/>
          <w:numId w:val="3"/>
        </w:numPr>
        <w:rPr>
          <w:rStyle w:val="IntenseEmphasis"/>
          <w:color w:val="auto"/>
        </w:rPr>
      </w:pPr>
      <w:r w:rsidRPr="002F7445">
        <w:rPr>
          <w:rStyle w:val="IntenseEmphasis"/>
          <w:color w:val="auto"/>
        </w:rPr>
        <w:t xml:space="preserve">Hiermee </w:t>
      </w:r>
      <w:r w:rsidR="00BD2AA7" w:rsidRPr="002F7445">
        <w:rPr>
          <w:rStyle w:val="IntenseEmphasis"/>
          <w:color w:val="auto"/>
        </w:rPr>
        <w:t>wordt</w:t>
      </w:r>
      <w:r w:rsidRPr="002F7445">
        <w:rPr>
          <w:rStyle w:val="IntenseEmphasis"/>
          <w:color w:val="auto"/>
        </w:rPr>
        <w:t xml:space="preserve"> alle verkeer die gelijk is aan het verkeer van de map </w:t>
      </w:r>
      <w:r w:rsidR="00BD2AA7" w:rsidRPr="002F7445">
        <w:rPr>
          <w:rStyle w:val="IntenseEmphasis"/>
          <w:color w:val="auto"/>
        </w:rPr>
        <w:t>CM-Block-BT direct gedropt</w:t>
      </w:r>
    </w:p>
    <w:p w14:paraId="6BA9C5B9" w14:textId="4975ED56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class CM-BLOCK-BT</w:t>
      </w:r>
    </w:p>
    <w:p w14:paraId="4C1ED2DC" w14:textId="1F5ECCAB" w:rsidR="00BD2AA7" w:rsidRPr="002F7445" w:rsidRDefault="00BD2AA7" w:rsidP="00BD2AA7">
      <w:pPr>
        <w:ind w:left="2482"/>
        <w:rPr>
          <w:rStyle w:val="IntenseEmphasis"/>
        </w:rPr>
      </w:pPr>
      <w:r w:rsidRPr="002F7445">
        <w:rPr>
          <w:rStyle w:val="IntenseEmphasis"/>
        </w:rPr>
        <w:t xml:space="preserve"> drop</w:t>
      </w:r>
    </w:p>
    <w:p w14:paraId="3E53F8FB" w14:textId="58FB0212" w:rsidR="00BD2AA7" w:rsidRPr="002F7445" w:rsidRDefault="00BD2AA7" w:rsidP="00BD2AA7">
      <w:pPr>
        <w:pStyle w:val="ListParagraph"/>
        <w:numPr>
          <w:ilvl w:val="2"/>
          <w:numId w:val="3"/>
        </w:numPr>
        <w:rPr>
          <w:rStyle w:val="IntenseEmphasis"/>
        </w:rPr>
      </w:pPr>
      <w:r w:rsidRPr="002F7445">
        <w:rPr>
          <w:rStyle w:val="IntenseEmphasis"/>
          <w:color w:val="auto"/>
        </w:rPr>
        <w:t>OF tweede optie is het limiteren door de bps(Bit Per Second) to limiteren , als het hoger is dan 200 moet het gedropt worden</w:t>
      </w:r>
      <w:r w:rsidRPr="002F7445">
        <w:rPr>
          <w:rStyle w:val="IntenseEmphasis"/>
        </w:rPr>
        <w:t>.</w:t>
      </w:r>
    </w:p>
    <w:p w14:paraId="6B134337" w14:textId="7667B06E" w:rsidR="007F4DC9" w:rsidRPr="002F7445" w:rsidRDefault="00BD2AA7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#</w:t>
      </w:r>
      <w:r w:rsidR="007F4DC9" w:rsidRPr="002F7445">
        <w:rPr>
          <w:rStyle w:val="IntenseEmphasis"/>
        </w:rPr>
        <w:t xml:space="preserve"> police cir </w:t>
      </w:r>
      <w:r w:rsidRPr="002F7445">
        <w:rPr>
          <w:rStyle w:val="IntenseEmphasis"/>
        </w:rPr>
        <w:t>200</w:t>
      </w:r>
    </w:p>
    <w:p w14:paraId="5D067C4E" w14:textId="1C8E381C" w:rsidR="007F4DC9" w:rsidRPr="002F7445" w:rsidRDefault="00BD2AA7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#</w:t>
      </w:r>
      <w:r w:rsidR="007F4DC9" w:rsidRPr="002F7445">
        <w:rPr>
          <w:rStyle w:val="IntenseEmphasis"/>
        </w:rPr>
        <w:t>confirm-action drop</w:t>
      </w:r>
    </w:p>
    <w:p w14:paraId="5CDBA8C1" w14:textId="3747A9EE" w:rsidR="007F4DC9" w:rsidRPr="002F7445" w:rsidRDefault="00BD2AA7" w:rsidP="00BD2AA7">
      <w:pPr>
        <w:ind w:left="1774" w:firstLine="350"/>
        <w:rPr>
          <w:rStyle w:val="IntenseEmphasis"/>
        </w:rPr>
      </w:pPr>
      <w:r w:rsidRPr="002F7445">
        <w:rPr>
          <w:rStyle w:val="IntenseEmphasis"/>
        </w:rPr>
        <w:t xml:space="preserve">     </w:t>
      </w:r>
      <w:r w:rsidR="007F4DC9" w:rsidRPr="002F7445">
        <w:rPr>
          <w:rStyle w:val="IntenseEmphasis"/>
        </w:rPr>
        <w:t xml:space="preserve"> </w:t>
      </w:r>
      <w:r w:rsidRPr="002F7445">
        <w:rPr>
          <w:rStyle w:val="IntenseEmphasis"/>
        </w:rPr>
        <w:t>#</w:t>
      </w:r>
      <w:r w:rsidR="007F4DC9" w:rsidRPr="002F7445">
        <w:rPr>
          <w:rStyle w:val="IntenseEmphasis"/>
        </w:rPr>
        <w:t>exceed-action drop</w:t>
      </w:r>
    </w:p>
    <w:p w14:paraId="71E5EDF2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1CE64418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48CF04D7" w14:textId="5346948A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exit</w:t>
      </w:r>
    </w:p>
    <w:p w14:paraId="55BD6200" w14:textId="1CB0695B" w:rsidR="00D520C5" w:rsidRPr="002F7445" w:rsidRDefault="00D520C5" w:rsidP="00D520C5">
      <w:pPr>
        <w:pStyle w:val="ListParagraph"/>
        <w:numPr>
          <w:ilvl w:val="2"/>
          <w:numId w:val="3"/>
        </w:numPr>
        <w:rPr>
          <w:rStyle w:val="IntenseEmphasis"/>
        </w:rPr>
      </w:pPr>
      <w:r w:rsidRPr="002F7445">
        <w:rPr>
          <w:rStyle w:val="IntenseEmphasis"/>
          <w:color w:val="auto"/>
        </w:rPr>
        <w:t>Ga naar de interface waar dit toegepast moet worden in het netwerk</w:t>
      </w:r>
      <w:r w:rsidRPr="002F7445">
        <w:rPr>
          <w:rStyle w:val="IntenseEmphasis"/>
        </w:rPr>
        <w:t xml:space="preserve">, </w:t>
      </w:r>
      <w:r w:rsidRPr="002F7445">
        <w:rPr>
          <w:rStyle w:val="IntenseEmphasis"/>
          <w:color w:val="auto"/>
        </w:rPr>
        <w:t>want daar moet nbaar aangezet worden</w:t>
      </w:r>
    </w:p>
    <w:p w14:paraId="48F987D1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int gig 0/1</w:t>
      </w:r>
    </w:p>
    <w:p w14:paraId="27DC435B" w14:textId="36C693D0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ip nbar protocol-discovery</w:t>
      </w:r>
    </w:p>
    <w:p w14:paraId="7B215E89" w14:textId="77C79CB7" w:rsidR="00D520C5" w:rsidRPr="002F7445" w:rsidRDefault="00D520C5" w:rsidP="00D520C5">
      <w:pPr>
        <w:pStyle w:val="ListParagraph"/>
        <w:numPr>
          <w:ilvl w:val="2"/>
          <w:numId w:val="3"/>
        </w:numPr>
        <w:rPr>
          <w:rStyle w:val="IntenseEmphasis"/>
          <w:color w:val="auto"/>
        </w:rPr>
      </w:pPr>
      <w:r w:rsidRPr="002F7445">
        <w:rPr>
          <w:rStyle w:val="IntenseEmphasis"/>
          <w:color w:val="auto"/>
        </w:rPr>
        <w:t>The policy map moet toegepast worden op deze interface. Hier kan er ook vermelden worden of het een input of output is.</w:t>
      </w:r>
    </w:p>
    <w:p w14:paraId="4810B926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service-policy input PM-BLOCK-BT-POLICY</w:t>
      </w:r>
    </w:p>
    <w:p w14:paraId="449BBE65" w14:textId="77777777" w:rsidR="007F4DC9" w:rsidRPr="002F7445" w:rsidRDefault="007F4DC9" w:rsidP="007F4DC9">
      <w:pPr>
        <w:ind w:left="2482"/>
        <w:rPr>
          <w:rStyle w:val="IntenseEmphasis"/>
        </w:rPr>
      </w:pPr>
      <w:r w:rsidRPr="002F7445">
        <w:rPr>
          <w:rStyle w:val="IntenseEmphasis"/>
        </w:rPr>
        <w:t>  service-policy output PM-BLOCK-BT-POLICY</w:t>
      </w:r>
    </w:p>
    <w:p w14:paraId="717E7BD8" w14:textId="25E40F7F" w:rsidR="003A27F4" w:rsidRPr="002F7445" w:rsidRDefault="003A27F4" w:rsidP="003A27F4"/>
    <w:p w14:paraId="3C145FC4" w14:textId="4F3EDBDE" w:rsidR="0044377B" w:rsidRPr="002F7445" w:rsidRDefault="00D520C5" w:rsidP="00D520C5">
      <w:pPr>
        <w:rPr>
          <w:rStyle w:val="IntenseEmphasis"/>
        </w:rPr>
      </w:pPr>
      <w:r w:rsidRPr="002F7445">
        <w:rPr>
          <w:rStyle w:val="IntenseEmphasis"/>
        </w:rPr>
        <w:tab/>
      </w:r>
      <w:r w:rsidRPr="002F7445">
        <w:rPr>
          <w:rStyle w:val="IntenseEmphasis"/>
        </w:rPr>
        <w:tab/>
      </w:r>
    </w:p>
    <w:p w14:paraId="454A6B9A" w14:textId="77777777" w:rsidR="0063669E" w:rsidRPr="002F7445" w:rsidRDefault="0063669E" w:rsidP="0063669E"/>
    <w:p w14:paraId="7AC5DB0B" w14:textId="0CF9EF63" w:rsidR="002F7445" w:rsidRPr="002F7445" w:rsidRDefault="00D520C5" w:rsidP="002F7445">
      <w:pPr>
        <w:pStyle w:val="Heading3"/>
        <w:numPr>
          <w:ilvl w:val="1"/>
          <w:numId w:val="3"/>
        </w:numPr>
        <w:rPr>
          <w:i/>
          <w:iCs/>
          <w:color w:val="4472C4" w:themeColor="accent1"/>
        </w:rPr>
      </w:pPr>
      <w:r w:rsidRPr="002F7445">
        <w:rPr>
          <w:rStyle w:val="IntenseEmphasis"/>
        </w:rPr>
        <w:t>Script: Controle uitleg</w:t>
      </w:r>
    </w:p>
    <w:p w14:paraId="3FF6F173" w14:textId="77777777" w:rsidR="002F7445" w:rsidRPr="002F7445" w:rsidRDefault="005B53DB" w:rsidP="002F7445">
      <w:pPr>
        <w:pStyle w:val="ListParagraph"/>
        <w:numPr>
          <w:ilvl w:val="2"/>
          <w:numId w:val="3"/>
        </w:numPr>
      </w:pPr>
      <w:r w:rsidRPr="002F7445">
        <w:t>Voor alle statistieken voor pakketjes die geconfigureerd zijn voor alle  service policies op deze interface.</w:t>
      </w:r>
    </w:p>
    <w:p w14:paraId="3FFBCD1A" w14:textId="46142125" w:rsidR="005B53DB" w:rsidRPr="002F7445" w:rsidRDefault="005B53DB" w:rsidP="002F7445">
      <w:pPr>
        <w:pStyle w:val="ListParagraph"/>
        <w:ind w:left="2482"/>
        <w:rPr>
          <w:rStyle w:val="IntenseEmphasis"/>
        </w:rPr>
      </w:pPr>
      <w:r w:rsidRPr="002F7445">
        <w:rPr>
          <w:rStyle w:val="IntenseEmphasis"/>
        </w:rPr>
        <w:t>show policy-map interface gig 0/1</w:t>
      </w:r>
    </w:p>
    <w:p w14:paraId="0D4866C8" w14:textId="77777777" w:rsidR="002F7445" w:rsidRPr="002F7445" w:rsidRDefault="002F7445" w:rsidP="002F7445">
      <w:pPr>
        <w:pStyle w:val="ListParagraph"/>
        <w:ind w:left="2482"/>
      </w:pPr>
    </w:p>
    <w:p w14:paraId="5E4F37F8" w14:textId="77777777" w:rsidR="002F7445" w:rsidRDefault="005B53DB" w:rsidP="002F7445">
      <w:pPr>
        <w:pStyle w:val="ListParagraph"/>
        <w:numPr>
          <w:ilvl w:val="2"/>
          <w:numId w:val="3"/>
        </w:numPr>
      </w:pPr>
      <w:r w:rsidRPr="002F7445">
        <w:t>Voor alle policy map configuraties</w:t>
      </w:r>
    </w:p>
    <w:p w14:paraId="07CDE536" w14:textId="59AD096B" w:rsidR="005B53DB" w:rsidRPr="002F7445" w:rsidRDefault="005B53DB" w:rsidP="002F7445">
      <w:pPr>
        <w:pStyle w:val="ListParagraph"/>
        <w:ind w:left="2482"/>
        <w:rPr>
          <w:rStyle w:val="IntenseEmphasis"/>
          <w:i w:val="0"/>
          <w:iCs w:val="0"/>
          <w:color w:val="auto"/>
        </w:rPr>
      </w:pPr>
      <w:r w:rsidRPr="002F7445">
        <w:rPr>
          <w:rStyle w:val="IntenseEmphasis"/>
        </w:rPr>
        <w:t>Show running-config policy-map</w:t>
      </w:r>
    </w:p>
    <w:p w14:paraId="10DF6660" w14:textId="77777777" w:rsidR="005B53DB" w:rsidRPr="002F7445" w:rsidRDefault="005B53DB" w:rsidP="005B53DB"/>
    <w:p w14:paraId="036CFE5C" w14:textId="77777777" w:rsidR="002F7445" w:rsidRDefault="005B53DB" w:rsidP="002F7445">
      <w:pPr>
        <w:pStyle w:val="ListParagraph"/>
        <w:numPr>
          <w:ilvl w:val="2"/>
          <w:numId w:val="3"/>
        </w:numPr>
      </w:pPr>
      <w:r w:rsidRPr="002F7445">
        <w:t>Voor class map configuraties</w:t>
      </w:r>
    </w:p>
    <w:p w14:paraId="32052434" w14:textId="744B2F93" w:rsidR="005B53DB" w:rsidRPr="002F7445" w:rsidRDefault="005B53DB" w:rsidP="002F7445">
      <w:pPr>
        <w:pStyle w:val="ListParagraph"/>
        <w:ind w:left="2482"/>
        <w:rPr>
          <w:rStyle w:val="IntenseEmphasis"/>
          <w:i w:val="0"/>
          <w:iCs w:val="0"/>
          <w:color w:val="auto"/>
        </w:rPr>
      </w:pPr>
      <w:r w:rsidRPr="002F7445">
        <w:rPr>
          <w:rStyle w:val="IntenseEmphasis"/>
        </w:rPr>
        <w:t>Show running-config class-map</w:t>
      </w:r>
    </w:p>
    <w:p w14:paraId="7AAF88A7" w14:textId="77777777" w:rsidR="005B53DB" w:rsidRPr="002F7445" w:rsidRDefault="005B53DB" w:rsidP="005B53DB">
      <w:pPr>
        <w:pStyle w:val="ListParagraph"/>
        <w:ind w:left="2482"/>
      </w:pPr>
    </w:p>
    <w:p w14:paraId="117788FA" w14:textId="77777777" w:rsidR="002F7445" w:rsidRDefault="002F7445" w:rsidP="00D520C5">
      <w:pPr>
        <w:pStyle w:val="Heading3"/>
        <w:numPr>
          <w:ilvl w:val="0"/>
          <w:numId w:val="0"/>
        </w:numPr>
        <w:ind w:left="142"/>
        <w:rPr>
          <w:rStyle w:val="IntenseEmphasis"/>
        </w:rPr>
      </w:pPr>
    </w:p>
    <w:p w14:paraId="5C17478F" w14:textId="22A7BACA" w:rsidR="002F7445" w:rsidRDefault="002F7445" w:rsidP="002F7445">
      <w:pPr>
        <w:pStyle w:val="Heading3"/>
        <w:rPr>
          <w:rStyle w:val="IntenseEmphasis"/>
        </w:rPr>
      </w:pPr>
      <w:r>
        <w:rPr>
          <w:rStyle w:val="IntenseEmphasis"/>
        </w:rPr>
        <w:t>Bittorent blokkeren met ACL</w:t>
      </w:r>
    </w:p>
    <w:p w14:paraId="32C25A6D" w14:textId="77777777" w:rsidR="00016E4E" w:rsidRDefault="00EB455D" w:rsidP="00016E4E">
      <w:pPr>
        <w:pStyle w:val="Heading3"/>
        <w:numPr>
          <w:ilvl w:val="1"/>
          <w:numId w:val="3"/>
        </w:numPr>
      </w:pPr>
      <w:r>
        <w:t>Script: implanteren</w:t>
      </w:r>
    </w:p>
    <w:p w14:paraId="43C6AA55" w14:textId="77777777" w:rsidR="00016E4E" w:rsidRDefault="00EB455D" w:rsidP="00016E4E">
      <w:pPr>
        <w:pStyle w:val="Heading3"/>
        <w:numPr>
          <w:ilvl w:val="0"/>
          <w:numId w:val="0"/>
        </w:numPr>
        <w:ind w:left="1582"/>
        <w:rPr>
          <w:rStyle w:val="IntenseEmphasis"/>
          <w:i w:val="0"/>
          <w:iCs w:val="0"/>
          <w:color w:val="1F3763" w:themeColor="accent1" w:themeShade="7F"/>
          <w:lang w:val="en-GB"/>
        </w:rPr>
      </w:pPr>
      <w:r w:rsidRPr="00016E4E">
        <w:rPr>
          <w:rStyle w:val="IntenseEmphasis"/>
          <w:lang w:val="en-GB"/>
        </w:rPr>
        <w:t xml:space="preserve"> Ip access-list  101 deny tcp  ip 10.20.0.0 0.0.255.255 eq 6881-6889</w:t>
      </w:r>
    </w:p>
    <w:p w14:paraId="7979DE3E" w14:textId="4737D3D7" w:rsidR="00EB455D" w:rsidRPr="00016E4E" w:rsidRDefault="00EB455D" w:rsidP="00016E4E">
      <w:pPr>
        <w:pStyle w:val="Heading3"/>
        <w:numPr>
          <w:ilvl w:val="0"/>
          <w:numId w:val="0"/>
        </w:numPr>
        <w:ind w:left="1582"/>
        <w:rPr>
          <w:rStyle w:val="IntenseEmphasis"/>
          <w:i w:val="0"/>
          <w:iCs w:val="0"/>
          <w:color w:val="1F3763" w:themeColor="accent1" w:themeShade="7F"/>
          <w:lang w:val="nl-NL"/>
        </w:rPr>
      </w:pPr>
      <w:r>
        <w:rPr>
          <w:rStyle w:val="IntenseEmphasis"/>
        </w:rPr>
        <w:t>#</w:t>
      </w:r>
      <w:r w:rsidRPr="002F7445">
        <w:rPr>
          <w:rStyle w:val="IntenseEmphasis"/>
        </w:rPr>
        <w:t>Op de inerface die naar Telenet als belgacon gaat</w:t>
      </w:r>
    </w:p>
    <w:p w14:paraId="534FED21" w14:textId="639505F0" w:rsidR="00EB455D" w:rsidRPr="002F7445" w:rsidRDefault="00EB455D" w:rsidP="00EB455D">
      <w:pPr>
        <w:pStyle w:val="Heading3"/>
        <w:numPr>
          <w:ilvl w:val="0"/>
          <w:numId w:val="0"/>
        </w:numPr>
        <w:ind w:left="1582"/>
        <w:rPr>
          <w:rStyle w:val="IntenseEmphasis"/>
        </w:rPr>
      </w:pPr>
      <w:r w:rsidRPr="002F7445">
        <w:rPr>
          <w:rStyle w:val="IntenseEmphasis"/>
        </w:rPr>
        <w:t>conf t</w:t>
      </w:r>
    </w:p>
    <w:p w14:paraId="3C48E786" w14:textId="445DF537" w:rsidR="00EB455D" w:rsidRPr="002F7445" w:rsidRDefault="00EB455D" w:rsidP="00EB455D">
      <w:pPr>
        <w:pStyle w:val="Heading3"/>
        <w:numPr>
          <w:ilvl w:val="0"/>
          <w:numId w:val="0"/>
        </w:numPr>
        <w:ind w:left="1582"/>
        <w:rPr>
          <w:rStyle w:val="IntenseEmphasis"/>
        </w:rPr>
      </w:pPr>
      <w:r w:rsidRPr="002F7445">
        <w:rPr>
          <w:rStyle w:val="IntenseEmphasis"/>
        </w:rPr>
        <w:t xml:space="preserve"> inter gig 0/2</w:t>
      </w:r>
    </w:p>
    <w:p w14:paraId="53E6E608" w14:textId="77098C72" w:rsidR="00EB455D" w:rsidRPr="002F7445" w:rsidRDefault="00EB455D" w:rsidP="00EB455D">
      <w:pPr>
        <w:pStyle w:val="Heading3"/>
        <w:numPr>
          <w:ilvl w:val="0"/>
          <w:numId w:val="0"/>
        </w:numPr>
        <w:ind w:left="1582"/>
        <w:rPr>
          <w:rStyle w:val="IntenseEmphasis"/>
        </w:rPr>
      </w:pPr>
      <w:r w:rsidRPr="002F7445">
        <w:rPr>
          <w:rStyle w:val="IntenseEmphasis"/>
        </w:rPr>
        <w:t>Ip access-group 101 in</w:t>
      </w:r>
    </w:p>
    <w:p w14:paraId="0E692A53" w14:textId="77777777" w:rsidR="00EB455D" w:rsidRPr="00EB455D" w:rsidRDefault="00EB455D" w:rsidP="00EB455D"/>
    <w:p w14:paraId="1C8457B7" w14:textId="5171D49B" w:rsidR="00EB455D" w:rsidRDefault="00EB455D" w:rsidP="00EB455D">
      <w:pPr>
        <w:pStyle w:val="Heading3"/>
        <w:numPr>
          <w:ilvl w:val="1"/>
          <w:numId w:val="3"/>
        </w:numPr>
      </w:pPr>
      <w:r>
        <w:t xml:space="preserve">Script: </w:t>
      </w:r>
      <w:r>
        <w:t>controleren</w:t>
      </w:r>
    </w:p>
    <w:p w14:paraId="16F60F29" w14:textId="3F4DAFD4" w:rsidR="00EB455D" w:rsidRPr="001104DB" w:rsidRDefault="00EB455D" w:rsidP="00EB455D">
      <w:pPr>
        <w:ind w:left="1582"/>
        <w:rPr>
          <w:rStyle w:val="IntenseEmphasis"/>
          <w:rFonts w:asciiTheme="majorHAnsi" w:eastAsiaTheme="majorEastAsia" w:hAnsiTheme="majorHAnsi" w:cstheme="majorBidi"/>
          <w:sz w:val="24"/>
          <w:szCs w:val="24"/>
          <w:lang w:val="en-GB"/>
        </w:rPr>
      </w:pPr>
      <w:r w:rsidRPr="001104DB">
        <w:rPr>
          <w:rStyle w:val="IntenseEmphasis"/>
          <w:rFonts w:asciiTheme="majorHAnsi" w:eastAsiaTheme="majorEastAsia" w:hAnsiTheme="majorHAnsi" w:cstheme="majorBidi"/>
          <w:sz w:val="24"/>
          <w:szCs w:val="24"/>
          <w:lang w:val="en-GB"/>
        </w:rPr>
        <w:t>Show access-list ipv4 101</w:t>
      </w:r>
    </w:p>
    <w:p w14:paraId="225F3920" w14:textId="04F053F6" w:rsidR="00EB455D" w:rsidRPr="001104DB" w:rsidRDefault="00EB455D" w:rsidP="00EB455D">
      <w:pPr>
        <w:ind w:left="1582"/>
        <w:rPr>
          <w:rStyle w:val="IntenseEmphasis"/>
          <w:rFonts w:asciiTheme="majorHAnsi" w:eastAsiaTheme="majorEastAsia" w:hAnsiTheme="majorHAnsi" w:cstheme="majorBidi"/>
          <w:sz w:val="24"/>
          <w:szCs w:val="24"/>
          <w:lang w:val="en-GB"/>
        </w:rPr>
      </w:pPr>
      <w:r w:rsidRPr="001104DB">
        <w:rPr>
          <w:rStyle w:val="IntenseEmphasis"/>
          <w:rFonts w:asciiTheme="majorHAnsi" w:eastAsiaTheme="majorEastAsia" w:hAnsiTheme="majorHAnsi" w:cstheme="majorBidi"/>
          <w:sz w:val="24"/>
          <w:szCs w:val="24"/>
          <w:lang w:val="en-GB"/>
        </w:rPr>
        <w:t>Copy access-list ipv4 101  {destination-acl}</w:t>
      </w:r>
    </w:p>
    <w:p w14:paraId="12D1AA5C" w14:textId="1399617B" w:rsidR="001104DB" w:rsidRPr="001104DB" w:rsidRDefault="001104DB" w:rsidP="00EB455D">
      <w:pPr>
        <w:ind w:left="1582"/>
        <w:rPr>
          <w:rStyle w:val="IntenseEmphasis"/>
          <w:rFonts w:asciiTheme="majorHAnsi" w:eastAsiaTheme="majorEastAsia" w:hAnsiTheme="majorHAnsi" w:cstheme="majorBidi"/>
          <w:sz w:val="24"/>
          <w:szCs w:val="24"/>
          <w:lang w:val="en-GB"/>
        </w:rPr>
      </w:pPr>
      <w:r w:rsidRPr="001104DB">
        <w:rPr>
          <w:rStyle w:val="IntenseEmphasis"/>
          <w:rFonts w:asciiTheme="majorHAnsi" w:eastAsiaTheme="majorEastAsia" w:hAnsiTheme="majorHAnsi" w:cstheme="majorBidi"/>
          <w:sz w:val="24"/>
          <w:szCs w:val="24"/>
        </w:rPr>
        <w:t>Clear access-list ipv4 101</w:t>
      </w:r>
    </w:p>
    <w:p w14:paraId="1C25D75B" w14:textId="41E65BA1" w:rsidR="00EB455D" w:rsidRDefault="00EB455D" w:rsidP="00EB455D">
      <w:pPr>
        <w:pStyle w:val="Heading3"/>
        <w:numPr>
          <w:ilvl w:val="1"/>
          <w:numId w:val="3"/>
        </w:numPr>
      </w:pPr>
      <w:r>
        <w:t>Script: implant</w:t>
      </w:r>
      <w:r>
        <w:t>atie uitleg</w:t>
      </w:r>
    </w:p>
    <w:p w14:paraId="305C7738" w14:textId="77777777" w:rsidR="00016E4E" w:rsidRDefault="001104DB" w:rsidP="00016E4E">
      <w:pPr>
        <w:pStyle w:val="ListParagraph"/>
        <w:numPr>
          <w:ilvl w:val="2"/>
          <w:numId w:val="3"/>
        </w:numPr>
      </w:pPr>
      <w:r>
        <w:t>Maak acl mer nr 101. Deze acl laat geen tcp protocol die komt van poort range 6881 tot 6889 in het netwerk 10.20</w:t>
      </w:r>
    </w:p>
    <w:p w14:paraId="05C79583" w14:textId="77777777" w:rsidR="00016E4E" w:rsidRDefault="001104DB" w:rsidP="00016E4E">
      <w:pPr>
        <w:pStyle w:val="ListParagraph"/>
        <w:ind w:left="2482"/>
        <w:rPr>
          <w:rStyle w:val="IntenseEmphasis"/>
          <w:lang w:val="en-GB"/>
        </w:rPr>
      </w:pPr>
      <w:r w:rsidRPr="00016E4E">
        <w:rPr>
          <w:rStyle w:val="IntenseEmphasis"/>
          <w:lang w:val="en-GB"/>
        </w:rPr>
        <w:t>Ip access-list  101 deny tcp  ip 10.20.0.0 0.0.255.255 eq 6881-6889</w:t>
      </w:r>
    </w:p>
    <w:p w14:paraId="3DCD66D8" w14:textId="77777777" w:rsidR="00016E4E" w:rsidRDefault="001104DB" w:rsidP="00016E4E">
      <w:pPr>
        <w:pStyle w:val="ListParagraph"/>
        <w:ind w:left="2482"/>
        <w:rPr>
          <w:rStyle w:val="IntenseEmphasis"/>
        </w:rPr>
      </w:pPr>
      <w:r>
        <w:rPr>
          <w:rStyle w:val="IntenseEmphasis"/>
        </w:rPr>
        <w:t>#</w:t>
      </w:r>
      <w:r w:rsidRPr="002F7445">
        <w:rPr>
          <w:rStyle w:val="IntenseEmphasis"/>
        </w:rPr>
        <w:t>Op de inerface die naar Telenet als belgacon gaat</w:t>
      </w:r>
    </w:p>
    <w:p w14:paraId="4B3A62F5" w14:textId="4F24473A" w:rsidR="001104DB" w:rsidRPr="00016E4E" w:rsidRDefault="001104DB" w:rsidP="00016E4E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1104DB">
        <w:rPr>
          <w:rStyle w:val="IntenseEmphasis"/>
          <w:lang w:val="en-GB"/>
        </w:rPr>
        <w:t>conf t</w:t>
      </w:r>
    </w:p>
    <w:p w14:paraId="78B777E6" w14:textId="77777777" w:rsidR="00016E4E" w:rsidRDefault="001104DB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1104DB">
        <w:rPr>
          <w:lang w:val="nl-NL"/>
        </w:rPr>
        <w:t>Zet de acl in</w:t>
      </w:r>
      <w:r>
        <w:rPr>
          <w:lang w:val="nl-NL"/>
        </w:rPr>
        <w:t xml:space="preserve"> het juiste interface , zet het op inbout of uitbound</w:t>
      </w:r>
    </w:p>
    <w:p w14:paraId="77456AB8" w14:textId="77777777" w:rsidR="00016E4E" w:rsidRDefault="001104DB" w:rsidP="00016E4E">
      <w:pPr>
        <w:pStyle w:val="ListParagraph"/>
        <w:ind w:left="2482"/>
        <w:rPr>
          <w:rStyle w:val="IntenseEmphasis"/>
          <w:lang w:val="en-GB"/>
        </w:rPr>
      </w:pPr>
      <w:r w:rsidRPr="00016E4E">
        <w:rPr>
          <w:rStyle w:val="IntenseEmphasis"/>
          <w:lang w:val="en-GB"/>
        </w:rPr>
        <w:t>inter gig 0/2</w:t>
      </w:r>
    </w:p>
    <w:p w14:paraId="227A1E3A" w14:textId="285C4811" w:rsidR="001104DB" w:rsidRPr="00016E4E" w:rsidRDefault="001104DB" w:rsidP="00016E4E">
      <w:pPr>
        <w:pStyle w:val="ListParagraph"/>
        <w:ind w:left="2482"/>
        <w:rPr>
          <w:rStyle w:val="IntenseEmphasis"/>
          <w:lang w:val="en-GB"/>
        </w:rPr>
      </w:pPr>
      <w:r w:rsidRPr="00016E4E">
        <w:rPr>
          <w:rStyle w:val="IntenseEmphasis"/>
          <w:lang w:val="en-GB"/>
        </w:rPr>
        <w:t>Ip access-group 101 in</w:t>
      </w:r>
    </w:p>
    <w:p w14:paraId="0D579E56" w14:textId="7B4B8E69" w:rsidR="001104DB" w:rsidRPr="001104DB" w:rsidRDefault="001104DB" w:rsidP="001104DB">
      <w:pPr>
        <w:rPr>
          <w:lang w:val="en-GB"/>
        </w:rPr>
      </w:pPr>
      <w:r>
        <w:rPr>
          <w:lang w:val="en-GB"/>
        </w:rPr>
        <w:tab/>
      </w:r>
    </w:p>
    <w:p w14:paraId="72C389A9" w14:textId="0F343F9B" w:rsidR="00EB455D" w:rsidRDefault="00EB455D" w:rsidP="00EB455D">
      <w:pPr>
        <w:pStyle w:val="Heading3"/>
        <w:numPr>
          <w:ilvl w:val="1"/>
          <w:numId w:val="3"/>
        </w:numPr>
      </w:pPr>
      <w:r>
        <w:t xml:space="preserve">Script: </w:t>
      </w:r>
      <w:r>
        <w:t>controle uitleg</w:t>
      </w:r>
    </w:p>
    <w:p w14:paraId="1B0A0B86" w14:textId="77777777" w:rsidR="00016E4E" w:rsidRDefault="001104DB" w:rsidP="00016E4E">
      <w:pPr>
        <w:pStyle w:val="ListParagraph"/>
        <w:numPr>
          <w:ilvl w:val="2"/>
          <w:numId w:val="3"/>
        </w:numPr>
      </w:pPr>
      <w:r>
        <w:t>Zie acl met nr 101</w:t>
      </w:r>
    </w:p>
    <w:p w14:paraId="7DED69A2" w14:textId="316C190E" w:rsidR="001104DB" w:rsidRPr="00016E4E" w:rsidRDefault="001104DB" w:rsidP="00016E4E">
      <w:pPr>
        <w:pStyle w:val="ListParagraph"/>
        <w:ind w:left="2482"/>
        <w:rPr>
          <w:rStyle w:val="IntenseEmphasis"/>
          <w:i w:val="0"/>
          <w:iCs w:val="0"/>
          <w:color w:val="auto"/>
        </w:rPr>
      </w:pPr>
      <w:r w:rsidRPr="00016E4E">
        <w:rPr>
          <w:rStyle w:val="IntenseEmphasis"/>
          <w:rFonts w:asciiTheme="majorHAnsi" w:eastAsiaTheme="majorEastAsia" w:hAnsiTheme="majorHAnsi" w:cstheme="majorBidi"/>
          <w:sz w:val="24"/>
          <w:szCs w:val="24"/>
          <w:lang w:val="en-GB"/>
        </w:rPr>
        <w:t>Show access-list ipv4 101</w:t>
      </w:r>
    </w:p>
    <w:p w14:paraId="5EBA84B3" w14:textId="77777777" w:rsidR="00016E4E" w:rsidRPr="00016E4E" w:rsidRDefault="00016E4E" w:rsidP="00016E4E">
      <w:pPr>
        <w:rPr>
          <w:lang w:val="en-GB"/>
        </w:rPr>
      </w:pPr>
    </w:p>
    <w:p w14:paraId="17DEF2B6" w14:textId="77777777" w:rsidR="00016E4E" w:rsidRDefault="001104DB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1104DB">
        <w:rPr>
          <w:lang w:val="nl-NL"/>
        </w:rPr>
        <w:t>Maak een copy van e</w:t>
      </w:r>
      <w:r>
        <w:rPr>
          <w:lang w:val="nl-NL"/>
        </w:rPr>
        <w:t>en bestaand acl en creëer zo een nieuwe acl</w:t>
      </w:r>
    </w:p>
    <w:p w14:paraId="17FA5760" w14:textId="2128089B" w:rsidR="001104DB" w:rsidRPr="00016E4E" w:rsidRDefault="001104DB" w:rsidP="00016E4E">
      <w:pPr>
        <w:pStyle w:val="ListParagraph"/>
        <w:ind w:left="2482"/>
        <w:rPr>
          <w:rStyle w:val="IntenseEmphasis"/>
          <w:i w:val="0"/>
          <w:iCs w:val="0"/>
          <w:color w:val="auto"/>
          <w:lang w:val="en-GB"/>
        </w:rPr>
      </w:pPr>
      <w:r w:rsidRPr="00016E4E">
        <w:rPr>
          <w:rStyle w:val="IntenseEmphasis"/>
          <w:rFonts w:asciiTheme="majorHAnsi" w:eastAsiaTheme="majorEastAsia" w:hAnsiTheme="majorHAnsi" w:cstheme="majorBidi"/>
          <w:sz w:val="24"/>
          <w:szCs w:val="24"/>
          <w:lang w:val="en-GB"/>
        </w:rPr>
        <w:t>Copy access-list ipv4 101  {destination-acl}</w:t>
      </w:r>
    </w:p>
    <w:p w14:paraId="6C025672" w14:textId="77777777" w:rsidR="00016E4E" w:rsidRPr="00016E4E" w:rsidRDefault="00016E4E" w:rsidP="00016E4E">
      <w:pPr>
        <w:rPr>
          <w:lang w:val="en-GB"/>
        </w:rPr>
      </w:pPr>
    </w:p>
    <w:p w14:paraId="5ED09DFF" w14:textId="77777777" w:rsidR="00016E4E" w:rsidRDefault="00016E4E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016E4E">
        <w:rPr>
          <w:lang w:val="nl-NL"/>
        </w:rPr>
        <w:t>Verwijder de counter van d</w:t>
      </w:r>
      <w:r>
        <w:rPr>
          <w:lang w:val="nl-NL"/>
        </w:rPr>
        <w:t>e acl. Hierdoor gaat de counter op 0 staan en Kan er getest worden om te zien of het verkeer  werkelijk geblokkeerd word</w:t>
      </w:r>
    </w:p>
    <w:p w14:paraId="79F6CA86" w14:textId="4499E41A" w:rsidR="001104DB" w:rsidRPr="00016E4E" w:rsidRDefault="001104DB" w:rsidP="00016E4E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1104DB">
        <w:rPr>
          <w:rStyle w:val="IntenseEmphasis"/>
          <w:rFonts w:asciiTheme="majorHAnsi" w:eastAsiaTheme="majorEastAsia" w:hAnsiTheme="majorHAnsi" w:cstheme="majorBidi"/>
          <w:sz w:val="24"/>
          <w:szCs w:val="24"/>
        </w:rPr>
        <w:lastRenderedPageBreak/>
        <w:t>Clear access-list ipv4 101</w:t>
      </w:r>
      <w:r>
        <w:rPr>
          <w:rStyle w:val="IntenseEmphasis"/>
        </w:rPr>
        <w:tab/>
      </w:r>
    </w:p>
    <w:p w14:paraId="04F740FA" w14:textId="77777777" w:rsidR="00EB455D" w:rsidRPr="00EB455D" w:rsidRDefault="00EB455D" w:rsidP="00EB455D"/>
    <w:p w14:paraId="7A161762" w14:textId="7CA8E100" w:rsidR="00750655" w:rsidRPr="002F7445" w:rsidRDefault="00750655" w:rsidP="00EB455D">
      <w:pPr>
        <w:rPr>
          <w:rStyle w:val="IntenseEmphasis"/>
        </w:rPr>
      </w:pPr>
    </w:p>
    <w:p w14:paraId="42E54442" w14:textId="77777777" w:rsidR="00750655" w:rsidRPr="002F7445" w:rsidRDefault="00750655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</w:rPr>
      </w:pPr>
    </w:p>
    <w:p w14:paraId="23088E1F" w14:textId="062E58A6" w:rsidR="006A5A3F" w:rsidRPr="002F7445" w:rsidRDefault="006A5A3F" w:rsidP="00B60CC0">
      <w:pPr>
        <w:pStyle w:val="Heading1"/>
      </w:pPr>
      <w:r w:rsidRPr="002F7445">
        <w:t xml:space="preserve"> </w:t>
      </w:r>
      <w:r w:rsidR="0047136C" w:rsidRPr="002F7445">
        <w:t>Telephonie / VOIP</w:t>
      </w:r>
      <w:r w:rsidRPr="002F7445">
        <w:t xml:space="preserve"> - Implementatie</w:t>
      </w:r>
    </w:p>
    <w:p w14:paraId="1A40F58F" w14:textId="77777777" w:rsidR="006A5A3F" w:rsidRPr="002F7445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</w:rPr>
      </w:pPr>
    </w:p>
    <w:p w14:paraId="49192E90" w14:textId="21986FCE" w:rsidR="006A5A3F" w:rsidRDefault="00357915" w:rsidP="00357915">
      <w:pPr>
        <w:pStyle w:val="Heading3"/>
        <w:rPr>
          <w:rStyle w:val="IntenseEmphasis"/>
          <w:color w:val="auto"/>
          <w:sz w:val="26"/>
          <w:szCs w:val="26"/>
        </w:rPr>
      </w:pPr>
      <w:r>
        <w:rPr>
          <w:rStyle w:val="IntenseEmphasis"/>
          <w:color w:val="auto"/>
          <w:sz w:val="26"/>
          <w:szCs w:val="26"/>
        </w:rPr>
        <w:t>Auto-QoS</w:t>
      </w:r>
    </w:p>
    <w:p w14:paraId="7005E8D5" w14:textId="389A59CB" w:rsidR="00357915" w:rsidRDefault="00357915" w:rsidP="00357915">
      <w:pPr>
        <w:pStyle w:val="Heading3"/>
        <w:numPr>
          <w:ilvl w:val="1"/>
          <w:numId w:val="3"/>
        </w:numPr>
      </w:pPr>
      <w:r>
        <w:t>Script: Implamentatie</w:t>
      </w:r>
    </w:p>
    <w:p w14:paraId="7B20F137" w14:textId="147393D8" w:rsidR="00357915" w:rsidRDefault="00357915" w:rsidP="00357915">
      <w:pPr>
        <w:pStyle w:val="Heading3"/>
        <w:numPr>
          <w:ilvl w:val="1"/>
          <w:numId w:val="3"/>
        </w:numPr>
      </w:pPr>
      <w:r>
        <w:t xml:space="preserve">Script: </w:t>
      </w:r>
      <w:r>
        <w:t>Controle</w:t>
      </w:r>
    </w:p>
    <w:p w14:paraId="3CE2707D" w14:textId="36CCC9CF" w:rsidR="00357915" w:rsidRDefault="00357915" w:rsidP="00357915">
      <w:pPr>
        <w:pStyle w:val="Heading3"/>
        <w:numPr>
          <w:ilvl w:val="1"/>
          <w:numId w:val="3"/>
        </w:numPr>
      </w:pPr>
      <w:r>
        <w:t>Script: implamentatie</w:t>
      </w:r>
      <w:r>
        <w:t xml:space="preserve"> uitleg</w:t>
      </w:r>
    </w:p>
    <w:p w14:paraId="293EDCB7" w14:textId="4BF21AA3" w:rsidR="00357915" w:rsidRPr="00357915" w:rsidRDefault="00357915" w:rsidP="00357915">
      <w:pPr>
        <w:pStyle w:val="Heading3"/>
        <w:numPr>
          <w:ilvl w:val="1"/>
          <w:numId w:val="3"/>
        </w:numPr>
      </w:pPr>
      <w:r>
        <w:t xml:space="preserve">Script: </w:t>
      </w:r>
      <w:r>
        <w:t>Controle uitleg</w:t>
      </w:r>
    </w:p>
    <w:p w14:paraId="6966D679" w14:textId="77777777" w:rsidR="00357915" w:rsidRPr="00357915" w:rsidRDefault="00357915" w:rsidP="00357915"/>
    <w:p w14:paraId="30FB89CE" w14:textId="77777777" w:rsidR="00357915" w:rsidRPr="00357915" w:rsidRDefault="00357915" w:rsidP="00357915"/>
    <w:p w14:paraId="3171F06A" w14:textId="77777777" w:rsidR="00357915" w:rsidRPr="00357915" w:rsidRDefault="00357915" w:rsidP="00357915"/>
    <w:p w14:paraId="661C2C51" w14:textId="77777777" w:rsidR="006A5A3F" w:rsidRPr="00357915" w:rsidRDefault="006A5A3F" w:rsidP="006A5A3F">
      <w:pPr>
        <w:rPr>
          <w:rStyle w:val="IntenseEmphasis"/>
          <w:lang w:val="en-GB"/>
        </w:rPr>
      </w:pPr>
      <w:r w:rsidRPr="00357915">
        <w:rPr>
          <w:rStyle w:val="IntenseEmphasis"/>
          <w:lang w:val="en-GB"/>
        </w:rPr>
        <w:t>access-list 102 permit udp any any range 16384 32776</w:t>
      </w:r>
    </w:p>
    <w:p w14:paraId="61DD0FBE" w14:textId="77777777" w:rsidR="006A5A3F" w:rsidRPr="00357915" w:rsidRDefault="006A5A3F" w:rsidP="006A5A3F">
      <w:pPr>
        <w:rPr>
          <w:rStyle w:val="IntenseEmphasis"/>
          <w:lang w:val="en-GB"/>
        </w:rPr>
      </w:pPr>
    </w:p>
    <w:p w14:paraId="78B1D093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class-map match-any LLQ_voip</w:t>
      </w:r>
    </w:p>
    <w:p w14:paraId="589B8E76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match access-group 102</w:t>
      </w:r>
    </w:p>
    <w:p w14:paraId="62B536D5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match  precedence critical</w:t>
      </w:r>
    </w:p>
    <w:p w14:paraId="5D056DC8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Exit</w:t>
      </w:r>
    </w:p>
    <w:p w14:paraId="34517AC8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^z</w:t>
      </w:r>
    </w:p>
    <w:p w14:paraId="34E01E6D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Conf t</w:t>
      </w:r>
    </w:p>
    <w:p w14:paraId="14FC1849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Policy-map LLQ_voip</w:t>
      </w:r>
    </w:p>
    <w:p w14:paraId="263C7672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Class LLQ_voip</w:t>
      </w:r>
    </w:p>
    <w:p w14:paraId="7898C9A7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bandwidth 3500</w:t>
      </w:r>
    </w:p>
    <w:p w14:paraId="187D0E7F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priority 3500</w:t>
      </w:r>
    </w:p>
    <w:p w14:paraId="10A1D74F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set precedence critical</w:t>
      </w:r>
    </w:p>
    <w:p w14:paraId="2BCDBBE1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exit</w:t>
      </w:r>
    </w:p>
    <w:p w14:paraId="0EAD79D6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^z</w:t>
      </w:r>
    </w:p>
    <w:p w14:paraId="3027CB14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Conf t</w:t>
      </w:r>
    </w:p>
    <w:p w14:paraId="01A68AEC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Int gig 0/2 (interface naar internet)</w:t>
      </w:r>
    </w:p>
    <w:p w14:paraId="6D2C2C3D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Service-output output LLQ_voip</w:t>
      </w:r>
    </w:p>
    <w:p w14:paraId="52AA1C51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lastRenderedPageBreak/>
        <w:t>^z</w:t>
      </w:r>
    </w:p>
    <w:p w14:paraId="630D340D" w14:textId="77777777" w:rsidR="006A5A3F" w:rsidRPr="002F7445" w:rsidRDefault="006A5A3F" w:rsidP="006A5A3F">
      <w:pPr>
        <w:rPr>
          <w:rStyle w:val="IntenseEmphasis"/>
        </w:rPr>
      </w:pPr>
      <w:r w:rsidRPr="002F7445">
        <w:rPr>
          <w:rStyle w:val="IntenseEmphasis"/>
        </w:rPr>
        <w:t>Show policy-map interface gig 0/2</w:t>
      </w:r>
    </w:p>
    <w:p w14:paraId="0C92D4C1" w14:textId="77777777" w:rsidR="006A5A3F" w:rsidRPr="002F7445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77F8B784" w14:textId="6122C453" w:rsidR="006A5A3F" w:rsidRPr="002F7445" w:rsidRDefault="006A5A3F" w:rsidP="00B60CC0">
      <w:pPr>
        <w:pStyle w:val="Heading1"/>
      </w:pPr>
      <w:r w:rsidRPr="002F7445">
        <w:t>Wachtwoorden- Implementatie</w:t>
      </w:r>
    </w:p>
    <w:p w14:paraId="1BA54721" w14:textId="77777777" w:rsidR="006A5A3F" w:rsidRPr="002F7445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2EA6805A" w14:textId="77777777" w:rsidR="006A5A3F" w:rsidRPr="002F7445" w:rsidRDefault="006A5A3F" w:rsidP="006A5A3F">
      <w:pPr>
        <w:pStyle w:val="Heading3"/>
      </w:pPr>
      <w:r w:rsidRPr="002F7445">
        <w:rPr>
          <w:rStyle w:val="IntenseEmphasis"/>
          <w:color w:val="000000" w:themeColor="text1"/>
          <w:sz w:val="26"/>
          <w:szCs w:val="26"/>
        </w:rPr>
        <w:t xml:space="preserve"> </w:t>
      </w:r>
      <w:r w:rsidRPr="002F7445">
        <w:t>Enforce password history</w:t>
      </w:r>
    </w:p>
    <w:p w14:paraId="4496BB7C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37AD1B3B" wp14:editId="06FA6CDF">
            <wp:extent cx="5760720" cy="42125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pordPolic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620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502F5099" wp14:editId="4233D027">
            <wp:extent cx="5760720" cy="41294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wpordPolic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0E9" w14:textId="77777777" w:rsidR="006A5A3F" w:rsidRPr="002F7445" w:rsidRDefault="006A5A3F" w:rsidP="006A5A3F"/>
    <w:p w14:paraId="1D085B14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58C54873" wp14:editId="23794D47">
            <wp:extent cx="5760720" cy="38531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wpordPolic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F56" w14:textId="77777777" w:rsidR="006A5A3F" w:rsidRPr="002F7445" w:rsidRDefault="006A5A3F" w:rsidP="006A5A3F"/>
    <w:p w14:paraId="2476D49D" w14:textId="77777777" w:rsidR="006A5A3F" w:rsidRPr="002F7445" w:rsidRDefault="006A5A3F" w:rsidP="006A5A3F">
      <w:pPr>
        <w:pStyle w:val="Heading3"/>
      </w:pPr>
      <w:r w:rsidRPr="002F7445">
        <w:t xml:space="preserve"> “Max Password age”</w:t>
      </w:r>
    </w:p>
    <w:p w14:paraId="7DC753DD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7F966D0A" wp14:editId="48E20714">
            <wp:extent cx="5760720" cy="390207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pordPolicy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467" w14:textId="77777777" w:rsidR="006A5A3F" w:rsidRPr="002F7445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278C3BA5" w14:textId="77777777" w:rsidR="006A5A3F" w:rsidRPr="002F7445" w:rsidRDefault="006A5A3F" w:rsidP="006A5A3F">
      <w:pPr>
        <w:pStyle w:val="Heading3"/>
        <w:rPr>
          <w:rStyle w:val="IntenseEmphasis"/>
          <w:i w:val="0"/>
          <w:iCs w:val="0"/>
        </w:rPr>
      </w:pPr>
      <w:r w:rsidRPr="002F7445">
        <w:rPr>
          <w:rStyle w:val="IntenseEmphasis"/>
          <w:i w:val="0"/>
          <w:iCs w:val="0"/>
        </w:rPr>
        <w:t>Min Passwoord age</w:t>
      </w:r>
    </w:p>
    <w:p w14:paraId="49D8F5D1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22365A37" wp14:editId="1A2FC28E">
            <wp:extent cx="5760720" cy="40189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MinC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AB4" w14:textId="77777777" w:rsidR="006A5A3F" w:rsidRPr="002F7445" w:rsidRDefault="006A5A3F" w:rsidP="006A5A3F"/>
    <w:p w14:paraId="7DE7D4D1" w14:textId="77777777" w:rsidR="006A5A3F" w:rsidRPr="002F7445" w:rsidRDefault="006A5A3F" w:rsidP="006A5A3F">
      <w:pPr>
        <w:pStyle w:val="Heading3"/>
        <w:rPr>
          <w:rStyle w:val="IntenseEmphasis"/>
          <w:i w:val="0"/>
          <w:iCs w:val="0"/>
        </w:rPr>
      </w:pPr>
      <w:r w:rsidRPr="002F7445">
        <w:rPr>
          <w:rStyle w:val="IntenseEmphasis"/>
          <w:i w:val="0"/>
          <w:iCs w:val="0"/>
        </w:rPr>
        <w:t xml:space="preserve">Min Passwoord Length </w:t>
      </w:r>
    </w:p>
    <w:p w14:paraId="41DC566E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35477B82" wp14:editId="1259ED5E">
            <wp:extent cx="5760720" cy="42100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wpordPolicy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138" w14:textId="77777777" w:rsidR="006A5A3F" w:rsidRPr="002F7445" w:rsidRDefault="006A5A3F" w:rsidP="006A5A3F"/>
    <w:p w14:paraId="58261137" w14:textId="77777777" w:rsidR="006A5A3F" w:rsidRPr="002F7445" w:rsidRDefault="006A5A3F" w:rsidP="006A5A3F">
      <w:pPr>
        <w:pStyle w:val="Heading3"/>
        <w:rPr>
          <w:rStyle w:val="IntenseEmphasis"/>
          <w:i w:val="0"/>
          <w:iCs w:val="0"/>
        </w:rPr>
      </w:pPr>
      <w:r w:rsidRPr="002F7445">
        <w:rPr>
          <w:rStyle w:val="IntenseEmphasis"/>
          <w:i w:val="0"/>
          <w:iCs w:val="0"/>
        </w:rPr>
        <w:t>Password complexity requirement</w:t>
      </w:r>
    </w:p>
    <w:p w14:paraId="476F5CF2" w14:textId="77777777" w:rsidR="006A5A3F" w:rsidRPr="002F7445" w:rsidRDefault="006A5A3F" w:rsidP="006A5A3F">
      <w:pPr>
        <w:rPr>
          <w:rStyle w:val="IntenseEmphasis"/>
          <w:i w:val="0"/>
          <w:iCs w:val="0"/>
        </w:rPr>
      </w:pPr>
      <w:r w:rsidRPr="002F7445">
        <w:rPr>
          <w:noProof/>
          <w:lang w:eastAsia="nl-BE"/>
        </w:rPr>
        <w:drawing>
          <wp:inline distT="0" distB="0" distL="0" distR="0" wp14:anchorId="1EF3D909" wp14:editId="0BD9F65B">
            <wp:extent cx="5760720" cy="41370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wpordPolicy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452" w14:textId="77777777" w:rsidR="006A5A3F" w:rsidRPr="002F7445" w:rsidRDefault="006A5A3F" w:rsidP="006A5A3F">
      <w:pPr>
        <w:pStyle w:val="Heading3"/>
        <w:rPr>
          <w:rStyle w:val="IntenseEmphasis"/>
          <w:i w:val="0"/>
          <w:iCs w:val="0"/>
        </w:rPr>
      </w:pPr>
      <w:r w:rsidRPr="002F7445">
        <w:rPr>
          <w:rStyle w:val="IntenseEmphasis"/>
          <w:i w:val="0"/>
          <w:iCs w:val="0"/>
        </w:rPr>
        <w:t>Account Lockout Threshold</w:t>
      </w:r>
    </w:p>
    <w:p w14:paraId="393FD08D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43CCAA7E" wp14:editId="1DB58EC6">
            <wp:extent cx="5760720" cy="401828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pordPolicy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4FE" w14:textId="77777777" w:rsidR="006A5A3F" w:rsidRPr="002F7445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</w:rPr>
      </w:pPr>
    </w:p>
    <w:p w14:paraId="406AE0F6" w14:textId="77777777" w:rsidR="006A5A3F" w:rsidRPr="002F7445" w:rsidRDefault="006A5A3F" w:rsidP="006A5A3F">
      <w:pPr>
        <w:pStyle w:val="Heading3"/>
        <w:rPr>
          <w:rStyle w:val="Emphasis"/>
        </w:rPr>
      </w:pPr>
      <w:r w:rsidRPr="002F7445">
        <w:rPr>
          <w:rStyle w:val="Emphasis"/>
        </w:rPr>
        <w:t>Account Lockdown Duration</w:t>
      </w:r>
    </w:p>
    <w:p w14:paraId="5F450B4B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59330417" wp14:editId="1530CF1C">
            <wp:extent cx="5760720" cy="41789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wpordPolicy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27C" w14:textId="77777777" w:rsidR="006A5A3F" w:rsidRPr="002F7445" w:rsidRDefault="006A5A3F" w:rsidP="006A5A3F"/>
    <w:p w14:paraId="010521E0" w14:textId="77777777" w:rsidR="006A5A3F" w:rsidRPr="002F7445" w:rsidRDefault="006A5A3F" w:rsidP="006A5A3F"/>
    <w:p w14:paraId="3CF1478C" w14:textId="77777777" w:rsidR="006A5A3F" w:rsidRPr="002F7445" w:rsidRDefault="006A5A3F" w:rsidP="006A5A3F">
      <w:pPr>
        <w:pStyle w:val="Heading3"/>
      </w:pPr>
      <w:r w:rsidRPr="002F7445">
        <w:t>Reset Lockdown counter</w:t>
      </w:r>
    </w:p>
    <w:p w14:paraId="0F52900B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0C86161B" wp14:editId="0F0AAE60">
            <wp:extent cx="5760720" cy="395097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pordPolicy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E31" w14:textId="77777777" w:rsidR="006A5A3F" w:rsidRPr="002F7445" w:rsidRDefault="006A5A3F" w:rsidP="006A5A3F"/>
    <w:p w14:paraId="7D63707A" w14:textId="77777777" w:rsidR="006A5A3F" w:rsidRPr="002F7445" w:rsidRDefault="006A5A3F" w:rsidP="006A5A3F">
      <w:r w:rsidRPr="002F7445">
        <w:tab/>
      </w:r>
    </w:p>
    <w:p w14:paraId="6ADF0110" w14:textId="77777777" w:rsidR="006A5A3F" w:rsidRPr="002F7445" w:rsidRDefault="006A5A3F" w:rsidP="006A5A3F"/>
    <w:p w14:paraId="0838AFB0" w14:textId="77777777" w:rsidR="006A5A3F" w:rsidRPr="002F7445" w:rsidRDefault="006A5A3F" w:rsidP="006A5A3F">
      <w:pPr>
        <w:rPr>
          <w:rStyle w:val="IntenseEmphasis"/>
          <w:rFonts w:asciiTheme="majorHAnsi" w:hAnsiTheme="majorHAnsi" w:cstheme="majorBidi"/>
        </w:rPr>
      </w:pPr>
    </w:p>
    <w:p w14:paraId="2367C719" w14:textId="77777777" w:rsidR="006A5A3F" w:rsidRPr="002F7445" w:rsidRDefault="006A5A3F" w:rsidP="006A5A3F">
      <w:pPr>
        <w:rPr>
          <w:rFonts w:ascii="Arial" w:hAnsi="Arial" w:cs="Arial"/>
          <w:color w:val="222222"/>
          <w:shd w:val="clear" w:color="auto" w:fill="FFFFFF"/>
        </w:rPr>
      </w:pPr>
    </w:p>
    <w:p w14:paraId="5F4DC042" w14:textId="582970E1" w:rsidR="006A5A3F" w:rsidRPr="002F7445" w:rsidRDefault="006A5A3F" w:rsidP="00031EAA">
      <w:pPr>
        <w:pStyle w:val="Heading3"/>
        <w:numPr>
          <w:ilvl w:val="0"/>
          <w:numId w:val="0"/>
        </w:numPr>
        <w:ind w:left="862" w:hanging="720"/>
        <w:rPr>
          <w:color w:val="FF0000"/>
          <w:shd w:val="clear" w:color="auto" w:fill="FFFFFF"/>
        </w:rPr>
      </w:pPr>
    </w:p>
    <w:p w14:paraId="44D57AF8" w14:textId="77777777" w:rsidR="006A5A3F" w:rsidRPr="002F7445" w:rsidRDefault="006A5A3F" w:rsidP="006A5A3F">
      <w:pPr>
        <w:rPr>
          <w:color w:val="FF0000"/>
        </w:rPr>
      </w:pPr>
    </w:p>
    <w:p w14:paraId="4CDB5183" w14:textId="77777777" w:rsidR="006A5A3F" w:rsidRPr="002F7445" w:rsidRDefault="006A5A3F" w:rsidP="006A5A3F"/>
    <w:p w14:paraId="14D2EB21" w14:textId="495541C6" w:rsidR="006A5A3F" w:rsidRPr="002F7445" w:rsidRDefault="006A5A3F" w:rsidP="00B60CC0">
      <w:pPr>
        <w:pStyle w:val="Heading1"/>
      </w:pPr>
      <w:r w:rsidRPr="002F7445">
        <w:t xml:space="preserve">  Per-Vlan Rapid Spaning Tree(PVST+)- Implementatie</w:t>
      </w:r>
    </w:p>
    <w:p w14:paraId="45B0A765" w14:textId="52E2FB4E" w:rsidR="00357915" w:rsidRDefault="00357915" w:rsidP="00357915">
      <w:pPr>
        <w:pStyle w:val="Heading3"/>
        <w:rPr>
          <w:rStyle w:val="IntenseEmphasis"/>
          <w:color w:val="auto"/>
          <w:sz w:val="26"/>
          <w:szCs w:val="26"/>
        </w:rPr>
      </w:pPr>
      <w:r>
        <w:rPr>
          <w:rStyle w:val="IntenseEmphasis"/>
          <w:color w:val="auto"/>
          <w:sz w:val="26"/>
          <w:szCs w:val="26"/>
        </w:rPr>
        <w:t>PVST+</w:t>
      </w:r>
    </w:p>
    <w:p w14:paraId="2512B95E" w14:textId="77777777" w:rsidR="00357915" w:rsidRDefault="00357915" w:rsidP="00357915">
      <w:pPr>
        <w:pStyle w:val="Heading3"/>
        <w:numPr>
          <w:ilvl w:val="1"/>
          <w:numId w:val="3"/>
        </w:numPr>
      </w:pPr>
      <w:r>
        <w:t>Script: Implamentatie</w:t>
      </w:r>
    </w:p>
    <w:p w14:paraId="5A5DFF4C" w14:textId="77777777" w:rsidR="00357915" w:rsidRDefault="00357915" w:rsidP="00357915">
      <w:pPr>
        <w:pStyle w:val="Heading3"/>
        <w:numPr>
          <w:ilvl w:val="1"/>
          <w:numId w:val="3"/>
        </w:numPr>
      </w:pPr>
      <w:r>
        <w:t>Script: Controle</w:t>
      </w:r>
    </w:p>
    <w:p w14:paraId="6317F0A2" w14:textId="77777777" w:rsidR="00357915" w:rsidRDefault="00357915" w:rsidP="00357915">
      <w:pPr>
        <w:pStyle w:val="Heading3"/>
        <w:numPr>
          <w:ilvl w:val="1"/>
          <w:numId w:val="3"/>
        </w:numPr>
      </w:pPr>
      <w:r>
        <w:t>Script: implamentatie uitleg</w:t>
      </w:r>
    </w:p>
    <w:p w14:paraId="28775184" w14:textId="77777777" w:rsidR="00357915" w:rsidRPr="00357915" w:rsidRDefault="00357915" w:rsidP="00357915">
      <w:pPr>
        <w:pStyle w:val="Heading3"/>
        <w:numPr>
          <w:ilvl w:val="1"/>
          <w:numId w:val="3"/>
        </w:numPr>
      </w:pPr>
      <w:r>
        <w:t>Script: Controle uitleg</w:t>
      </w:r>
    </w:p>
    <w:p w14:paraId="7A9310F9" w14:textId="14DEE2D4" w:rsidR="006A5A3F" w:rsidRPr="002F7445" w:rsidRDefault="006A5A3F" w:rsidP="006A5A3F"/>
    <w:p w14:paraId="76FF254D" w14:textId="77777777" w:rsidR="006A5A3F" w:rsidRPr="00357915" w:rsidRDefault="006A5A3F" w:rsidP="006A5A3F">
      <w:pPr>
        <w:rPr>
          <w:b/>
          <w:lang w:val="en-GB"/>
        </w:rPr>
      </w:pPr>
      <w:r w:rsidRPr="00357915">
        <w:rPr>
          <w:b/>
          <w:lang w:val="en-GB"/>
        </w:rPr>
        <w:t>LGL-FL1CR-Core-C3560v2-24p-Poe</w:t>
      </w:r>
    </w:p>
    <w:p w14:paraId="3546FD20" w14:textId="77777777" w:rsidR="006A5A3F" w:rsidRPr="00357915" w:rsidRDefault="006A5A3F" w:rsidP="006A5A3F">
      <w:pPr>
        <w:rPr>
          <w:b/>
          <w:lang w:val="en-GB"/>
        </w:rPr>
      </w:pPr>
    </w:p>
    <w:p w14:paraId="7F697BBA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&gt;eneable</w:t>
      </w:r>
    </w:p>
    <w:p w14:paraId="0CBC9D3D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 xml:space="preserve">LGL-FL1CR-Core-C3560v2-24p-Poe#config t </w:t>
      </w:r>
    </w:p>
    <w:p w14:paraId="3AE8DAA4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LGL-FL1CR-Core-C3560v2-24p-Poe(Config)#spanning-tree mode rapid-pvst</w:t>
      </w:r>
    </w:p>
    <w:p w14:paraId="1218A93C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LGL-FL1CR-Core-C3560v2-24p-Poe(Config)#spanning-tree vlan 2,10,20,30,40,50,60,70,80,90,99,100,120</w:t>
      </w:r>
    </w:p>
    <w:p w14:paraId="57212C9A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LGL-FL1CR-Core-C3560v2-24p-Poe(Config)#spanning-tree vlan 20,30,40,50,60,70,100,120 root primary diameter 4</w:t>
      </w:r>
    </w:p>
    <w:p w14:paraId="2EB8E690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 xml:space="preserve">LGL-FL1CR-Core-C3560v2-24p-Poe(Config)#spanning-tree vlan 1,2,10,90,99 secondary primary diameter 4 </w:t>
      </w:r>
    </w:p>
    <w:p w14:paraId="0671FB42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LGL-FL1CR-Core-C3560v2-24p-Poe(Config)#end</w:t>
      </w:r>
    </w:p>
    <w:p w14:paraId="5DC0B764" w14:textId="77777777" w:rsidR="006A5A3F" w:rsidRPr="002F7445" w:rsidRDefault="006A5A3F" w:rsidP="006A5A3F"/>
    <w:p w14:paraId="45485BCF" w14:textId="77777777" w:rsidR="006A5A3F" w:rsidRPr="002F7445" w:rsidRDefault="006A5A3F" w:rsidP="006A5A3F"/>
    <w:p w14:paraId="03F6DDEF" w14:textId="77777777" w:rsidR="006A5A3F" w:rsidRPr="002F7445" w:rsidRDefault="006A5A3F" w:rsidP="006A5A3F">
      <w:pPr>
        <w:rPr>
          <w:b/>
        </w:rPr>
      </w:pPr>
      <w:r w:rsidRPr="002F7445">
        <w:rPr>
          <w:b/>
        </w:rPr>
        <w:t>LGL-FL2-A213-Dist-C3560v2-24p-Poe</w:t>
      </w:r>
    </w:p>
    <w:p w14:paraId="30ACC31C" w14:textId="77777777" w:rsidR="006A5A3F" w:rsidRPr="002F7445" w:rsidRDefault="006A5A3F" w:rsidP="006A5A3F">
      <w:pPr>
        <w:rPr>
          <w:i/>
        </w:rPr>
      </w:pPr>
    </w:p>
    <w:p w14:paraId="6EC5E63B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&gt;enable</w:t>
      </w:r>
    </w:p>
    <w:p w14:paraId="391E5634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LGL-FL2-A213-Dist-C3560v2-24p-Poe#config t</w:t>
      </w:r>
    </w:p>
    <w:p w14:paraId="5BDDCA9A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LGL-FL2-A213-Dist-C3560v2-24p-Poe(config)#spanning-tree mode rapid-pvst</w:t>
      </w:r>
    </w:p>
    <w:p w14:paraId="66B25B3F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LGL-FL2-A213-Dist-C3560v2-24p-Poe(Config)#spanning-tree vlan 2,10,20,30,40,50,60,70,80,90,99,100,120</w:t>
      </w:r>
    </w:p>
    <w:p w14:paraId="63636FE7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lastRenderedPageBreak/>
        <w:t>LGL-FL2-A213-Dist-C3560v2-24p-Poe(Config)#spanning-tree vlan 20,30,40,50,60,70,100,120 root secondary diameter 4</w:t>
      </w:r>
    </w:p>
    <w:p w14:paraId="78C8DFF5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 xml:space="preserve">LGL-FL2-A213-Dist-C3560v2-24p-Poe(Config)#spanning-tree vlan 1,2,10,90,99 root primary diameter 4 </w:t>
      </w:r>
    </w:p>
    <w:p w14:paraId="4D44C18C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LGL-FL2-A213-Dist-C3560v2-24p-Poe(Config)#end</w:t>
      </w:r>
    </w:p>
    <w:p w14:paraId="61C20853" w14:textId="77777777" w:rsidR="006A5A3F" w:rsidRPr="002F7445" w:rsidRDefault="006A5A3F" w:rsidP="006A5A3F"/>
    <w:p w14:paraId="6BC64AA4" w14:textId="77777777" w:rsidR="006A5A3F" w:rsidRPr="002F7445" w:rsidRDefault="006A5A3F" w:rsidP="006A5A3F">
      <w:pPr>
        <w:rPr>
          <w:b/>
        </w:rPr>
      </w:pPr>
      <w:r w:rsidRPr="002F7445">
        <w:rPr>
          <w:b/>
        </w:rPr>
        <w:t>LGL-FL2-A201-C2860-24p</w:t>
      </w:r>
    </w:p>
    <w:p w14:paraId="312A6466" w14:textId="77777777" w:rsidR="006A5A3F" w:rsidRPr="002F7445" w:rsidRDefault="006A5A3F" w:rsidP="006A5A3F"/>
    <w:p w14:paraId="425A6968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&gt;enable</w:t>
      </w:r>
    </w:p>
    <w:p w14:paraId="218A9825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LGL-FL2-A201-C2860-24p#Conf t</w:t>
      </w:r>
    </w:p>
    <w:p w14:paraId="5CFB835B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LGL-FL2-A201-C2860-24p(config)#spanning-tree mode rapid-pvst</w:t>
      </w:r>
    </w:p>
    <w:p w14:paraId="37EB1193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LGL-FL2-A201-C2860-24p(config)#spanning-tree vlan 2,10,20,30,40,50,60,70,80,90,99,100,120</w:t>
      </w:r>
    </w:p>
    <w:p w14:paraId="500E143C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LGL-FL2-A201-C2860-24p(config)#end</w:t>
      </w:r>
    </w:p>
    <w:p w14:paraId="472B27D9" w14:textId="77777777" w:rsidR="006A5A3F" w:rsidRPr="002F7445" w:rsidRDefault="006A5A3F" w:rsidP="006A5A3F"/>
    <w:p w14:paraId="5DA498CE" w14:textId="77777777" w:rsidR="006A5A3F" w:rsidRPr="002F7445" w:rsidRDefault="006A5A3F" w:rsidP="006A5A3F"/>
    <w:p w14:paraId="0E870309" w14:textId="77777777" w:rsidR="006A5A3F" w:rsidRPr="002F7445" w:rsidRDefault="006A5A3F" w:rsidP="006A5A3F">
      <w:pPr>
        <w:rPr>
          <w:b/>
        </w:rPr>
      </w:pPr>
      <w:r w:rsidRPr="002F7445">
        <w:rPr>
          <w:b/>
        </w:rPr>
        <w:t>LGL-FL4-FR-SF300-...#</w:t>
      </w:r>
    </w:p>
    <w:p w14:paraId="6C8C2ED5" w14:textId="77777777" w:rsidR="006A5A3F" w:rsidRPr="002F7445" w:rsidRDefault="006A5A3F" w:rsidP="006A5A3F"/>
    <w:p w14:paraId="58ED94EB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LGL-FL4-FR-SF300-...&gt;enable</w:t>
      </w:r>
    </w:p>
    <w:p w14:paraId="2D76D8CF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LGL-FL4-FR-SF300-...&gt;Conf t</w:t>
      </w:r>
    </w:p>
    <w:p w14:paraId="43684415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LGL-FL4-FR-SF300-...(config)#spanning-tree mode rapid-pvst</w:t>
      </w:r>
    </w:p>
    <w:p w14:paraId="1208AD07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LGL-FL4-FR-SF300-...(config)#spanning-tree vlan 2,10,20,30,40,50,60,70,80,90,99,100,120</w:t>
      </w:r>
    </w:p>
    <w:p w14:paraId="71E29F63" w14:textId="77777777" w:rsidR="006A5A3F" w:rsidRPr="002F7445" w:rsidRDefault="006A5A3F" w:rsidP="006A5A3F">
      <w:pPr>
        <w:rPr>
          <w:i/>
        </w:rPr>
      </w:pPr>
      <w:r w:rsidRPr="002F7445">
        <w:rPr>
          <w:i/>
        </w:rPr>
        <w:t>LGL-FL4-FR-SF300-...(config)#end</w:t>
      </w:r>
    </w:p>
    <w:p w14:paraId="1E097B7F" w14:textId="77777777" w:rsidR="006A5A3F" w:rsidRPr="002F7445" w:rsidRDefault="006A5A3F" w:rsidP="006A5A3F">
      <w:pPr>
        <w:rPr>
          <w:b/>
          <w:i/>
        </w:rPr>
      </w:pPr>
    </w:p>
    <w:p w14:paraId="6CD38B94" w14:textId="77777777" w:rsidR="006A5A3F" w:rsidRPr="002F7445" w:rsidRDefault="006A5A3F" w:rsidP="006A5A3F"/>
    <w:p w14:paraId="0A9EA1CF" w14:textId="77777777" w:rsidR="006A5A3F" w:rsidRPr="002F7445" w:rsidRDefault="006A5A3F" w:rsidP="006A5A3F"/>
    <w:p w14:paraId="02B22B30" w14:textId="77777777" w:rsidR="006A5A3F" w:rsidRPr="002F7445" w:rsidRDefault="006A5A3F" w:rsidP="006A5A3F"/>
    <w:p w14:paraId="082F91A1" w14:textId="77777777" w:rsidR="006A5A3F" w:rsidRPr="002F7445" w:rsidRDefault="006A5A3F" w:rsidP="006A5A3F"/>
    <w:p w14:paraId="23F28204" w14:textId="77777777" w:rsidR="006A5A3F" w:rsidRPr="002F7445" w:rsidRDefault="006A5A3F" w:rsidP="006A5A3F"/>
    <w:p w14:paraId="2972AA96" w14:textId="77777777" w:rsidR="006A5A3F" w:rsidRPr="002F7445" w:rsidRDefault="006A5A3F" w:rsidP="006A5A3F"/>
    <w:p w14:paraId="2F07109A" w14:textId="77777777" w:rsidR="006A5A3F" w:rsidRPr="002F7445" w:rsidRDefault="006A5A3F" w:rsidP="006A5A3F"/>
    <w:p w14:paraId="3D14A672" w14:textId="532FE0D2" w:rsidR="006A5A3F" w:rsidRPr="002F7445" w:rsidRDefault="006A5A3F" w:rsidP="00A17207">
      <w:pPr>
        <w:pStyle w:val="Heading1"/>
      </w:pPr>
      <w:r w:rsidRPr="002F7445">
        <w:t xml:space="preserve"> </w:t>
      </w:r>
      <w:r w:rsidR="0047136C" w:rsidRPr="002F7445">
        <w:t>Backup</w:t>
      </w:r>
      <w:r w:rsidRPr="002F7445">
        <w:t>- Implementatie</w:t>
      </w:r>
    </w:p>
    <w:p w14:paraId="5C4231FA" w14:textId="77777777" w:rsidR="006A5A3F" w:rsidRPr="002F7445" w:rsidRDefault="006A5A3F" w:rsidP="006A5A3F"/>
    <w:p w14:paraId="72841BC9" w14:textId="77777777" w:rsidR="006A5A3F" w:rsidRPr="002F7445" w:rsidRDefault="006A5A3F" w:rsidP="006A5A3F">
      <w:pPr>
        <w:pStyle w:val="Heading3"/>
      </w:pPr>
      <w:r w:rsidRPr="002F7445">
        <w:t>Configuratie tftpd</w:t>
      </w:r>
      <w:r w:rsidRPr="002F7445">
        <w:rPr>
          <w:noProof/>
          <w:lang w:eastAsia="nl-BE"/>
        </w:rPr>
        <w:drawing>
          <wp:inline distT="0" distB="0" distL="0" distR="0" wp14:anchorId="27D064EE" wp14:editId="00BCBFF4">
            <wp:extent cx="5218981" cy="4085842"/>
            <wp:effectExtent l="0" t="0" r="127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ft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44" cy="40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4C" w14:textId="77777777" w:rsidR="006A5A3F" w:rsidRPr="002F7445" w:rsidRDefault="006A5A3F" w:rsidP="006A5A3F">
      <w:r w:rsidRPr="002F7445">
        <w:t xml:space="preserve">  Current Directory </w:t>
      </w:r>
      <w:r w:rsidRPr="002F7445">
        <w:sym w:font="Wingdings" w:char="F0E0"/>
      </w:r>
      <w:r w:rsidRPr="002F7445">
        <w:t xml:space="preserve"> Locatie waar backup opgelagen moet worden.</w:t>
      </w:r>
    </w:p>
    <w:p w14:paraId="72AC445F" w14:textId="77777777" w:rsidR="006A5A3F" w:rsidRPr="002F7445" w:rsidRDefault="006A5A3F" w:rsidP="006A5A3F">
      <w:r w:rsidRPr="002F7445">
        <w:t xml:space="preserve">Server Interface </w:t>
      </w:r>
      <w:r w:rsidRPr="002F7445">
        <w:sym w:font="Wingdings" w:char="F0E0"/>
      </w:r>
      <w:r w:rsidRPr="002F7445">
        <w:t xml:space="preserve"> de Interface die geconnecteerd met de router .</w:t>
      </w:r>
    </w:p>
    <w:p w14:paraId="55C7E2B4" w14:textId="77777777" w:rsidR="006A5A3F" w:rsidRPr="002F7445" w:rsidRDefault="006A5A3F" w:rsidP="006A5A3F"/>
    <w:p w14:paraId="7050E655" w14:textId="77777777" w:rsidR="006A5A3F" w:rsidRPr="002F7445" w:rsidRDefault="006A5A3F" w:rsidP="006A5A3F">
      <w:pPr>
        <w:pStyle w:val="Heading3"/>
      </w:pPr>
      <w:r w:rsidRPr="002F7445">
        <w:t>Back-Up via command-line</w:t>
      </w:r>
    </w:p>
    <w:p w14:paraId="6AA14E00" w14:textId="77777777" w:rsidR="006A5A3F" w:rsidRPr="002F7445" w:rsidRDefault="006A5A3F" w:rsidP="006A5A3F">
      <w:r w:rsidRPr="002F7445">
        <w:rPr>
          <w:noProof/>
          <w:lang w:eastAsia="nl-BE"/>
        </w:rPr>
        <w:drawing>
          <wp:inline distT="0" distB="0" distL="0" distR="0" wp14:anchorId="641C9DAC" wp14:editId="38D9CBDE">
            <wp:extent cx="6893366" cy="3105510"/>
            <wp:effectExtent l="0" t="0" r="317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ft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011" cy="31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168" w14:textId="77777777" w:rsidR="006A5A3F" w:rsidRPr="002F7445" w:rsidRDefault="006A5A3F" w:rsidP="006A5A3F">
      <w:r w:rsidRPr="002F7445">
        <w:t># copy system:running-config tftp://[</w:t>
      </w:r>
      <w:r w:rsidRPr="002F7445">
        <w:rPr>
          <w:i/>
        </w:rPr>
        <w:t>Server Interface Address</w:t>
      </w:r>
      <w:r w:rsidRPr="002F7445">
        <w:t>]/DocumentNaam.txt</w:t>
      </w:r>
    </w:p>
    <w:p w14:paraId="5D51E2D6" w14:textId="77777777" w:rsidR="006A5A3F" w:rsidRPr="002F7445" w:rsidRDefault="006A5A3F" w:rsidP="006A5A3F">
      <w:r w:rsidRPr="002F7445">
        <w:t>Op 2000 series switches is het mogelijk dat de commando hiervoor anders is.</w:t>
      </w:r>
    </w:p>
    <w:p w14:paraId="297826B4" w14:textId="77777777" w:rsidR="006A5A3F" w:rsidRPr="002F7445" w:rsidRDefault="006A5A3F" w:rsidP="006A5A3F">
      <w:r w:rsidRPr="002F7445">
        <w:t>#copy image tftp:// ://[</w:t>
      </w:r>
      <w:r w:rsidRPr="002F7445">
        <w:rPr>
          <w:i/>
        </w:rPr>
        <w:t>Server Interface Address</w:t>
      </w:r>
      <w:r w:rsidRPr="002F7445">
        <w:t>]/DocumentNaam.txt</w:t>
      </w:r>
    </w:p>
    <w:p w14:paraId="01717DA5" w14:textId="77777777" w:rsidR="006A5A3F" w:rsidRPr="002F7445" w:rsidRDefault="006A5A3F" w:rsidP="006A5A3F"/>
    <w:p w14:paraId="79EDC388" w14:textId="77777777" w:rsidR="006A5A3F" w:rsidRPr="002F7445" w:rsidRDefault="006A5A3F" w:rsidP="006A5A3F"/>
    <w:p w14:paraId="31733923" w14:textId="77777777" w:rsidR="006A5A3F" w:rsidRPr="002F7445" w:rsidRDefault="006A5A3F" w:rsidP="006A5A3F"/>
    <w:p w14:paraId="2C63B4FB" w14:textId="672B80F5" w:rsidR="006A5A3F" w:rsidRPr="002F7445" w:rsidRDefault="006A5A3F" w:rsidP="006A5A3F"/>
    <w:p w14:paraId="0AFF2347" w14:textId="78F92053" w:rsidR="003A27F4" w:rsidRPr="002F7445" w:rsidRDefault="003A27F4" w:rsidP="006A5A3F"/>
    <w:p w14:paraId="0859FF93" w14:textId="7FAE61C5" w:rsidR="003A27F4" w:rsidRPr="002F7445" w:rsidRDefault="003A27F4" w:rsidP="006A5A3F"/>
    <w:p w14:paraId="5FE9CBAF" w14:textId="2737E200" w:rsidR="003A27F4" w:rsidRPr="002F7445" w:rsidRDefault="003A27F4" w:rsidP="006A5A3F"/>
    <w:p w14:paraId="25E5E348" w14:textId="7F4D0D5B" w:rsidR="003A27F4" w:rsidRPr="002F7445" w:rsidRDefault="003A27F4" w:rsidP="006A5A3F"/>
    <w:p w14:paraId="4A0651D8" w14:textId="6F7EB9FC" w:rsidR="003A27F4" w:rsidRPr="002F7445" w:rsidRDefault="003A27F4" w:rsidP="006A5A3F"/>
    <w:p w14:paraId="6BB1F5AD" w14:textId="252AD4E0" w:rsidR="003A27F4" w:rsidRPr="002F7445" w:rsidRDefault="003A27F4" w:rsidP="006A5A3F"/>
    <w:p w14:paraId="773565EB" w14:textId="5693F2B0" w:rsidR="003A27F4" w:rsidRPr="002F7445" w:rsidRDefault="003A27F4" w:rsidP="006A5A3F"/>
    <w:p w14:paraId="04D22FC5" w14:textId="0E7F4647" w:rsidR="003A27F4" w:rsidRPr="002F7445" w:rsidRDefault="003A27F4" w:rsidP="006A5A3F"/>
    <w:p w14:paraId="43B7BDA0" w14:textId="7AF286ED" w:rsidR="003A27F4" w:rsidRPr="002F7445" w:rsidRDefault="003A27F4" w:rsidP="006A5A3F"/>
    <w:p w14:paraId="452F3034" w14:textId="3E590957" w:rsidR="003A27F4" w:rsidRPr="002F7445" w:rsidRDefault="003A27F4" w:rsidP="006A5A3F"/>
    <w:p w14:paraId="78C82F43" w14:textId="32CA0352" w:rsidR="003A27F4" w:rsidRPr="002F7445" w:rsidRDefault="003A27F4" w:rsidP="006A5A3F"/>
    <w:p w14:paraId="0AEE1C83" w14:textId="6BC87826" w:rsidR="003A27F4" w:rsidRPr="002F7445" w:rsidRDefault="003A27F4" w:rsidP="006A5A3F"/>
    <w:p w14:paraId="04B62A3E" w14:textId="5B7F374E" w:rsidR="003A27F4" w:rsidRPr="002F7445" w:rsidRDefault="003A27F4" w:rsidP="006A5A3F"/>
    <w:p w14:paraId="3A79A0AD" w14:textId="6715D18E" w:rsidR="003A27F4" w:rsidRPr="002F7445" w:rsidRDefault="003A27F4" w:rsidP="006A5A3F"/>
    <w:p w14:paraId="1D061254" w14:textId="595B3281" w:rsidR="003A27F4" w:rsidRPr="002F7445" w:rsidRDefault="003A27F4" w:rsidP="006A5A3F">
      <w:r w:rsidRPr="002F7445">
        <w:t>CEF</w:t>
      </w:r>
      <w:r w:rsidRPr="002F7445">
        <w:rPr>
          <w:vertAlign w:val="superscript"/>
        </w:rPr>
        <w:t>1</w:t>
      </w:r>
      <w:r w:rsidRPr="002F7445">
        <w:t>: Cisco Express Forward is een switching techniek voor pakketjes op Cisco routers. Het optimaliseren van forwarden van de pekketen en het vergroten van de snelheid van het switching proces</w:t>
      </w:r>
    </w:p>
    <w:p w14:paraId="0822BCAE" w14:textId="77777777" w:rsidR="006A5A3F" w:rsidRPr="002F7445" w:rsidRDefault="006A5A3F" w:rsidP="006A5A3F">
      <w:pPr>
        <w:rPr>
          <w:rFonts w:ascii="Arial" w:hAnsi="Arial" w:cs="Arial"/>
          <w:color w:val="222222"/>
          <w:shd w:val="clear" w:color="auto" w:fill="FFFFFF"/>
        </w:rPr>
      </w:pPr>
    </w:p>
    <w:p w14:paraId="239DC93C" w14:textId="77777777" w:rsidR="00511593" w:rsidRPr="002F7445" w:rsidRDefault="00511593"/>
    <w:sectPr w:rsidR="00511593" w:rsidRPr="002F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B28AC"/>
    <w:multiLevelType w:val="hybridMultilevel"/>
    <w:tmpl w:val="5B8214BE"/>
    <w:lvl w:ilvl="0" w:tplc="EEB8C7C0">
      <w:start w:val="1"/>
      <w:numFmt w:val="upperRoman"/>
      <w:pStyle w:val="Heading3"/>
      <w:lvlText w:val="%1."/>
      <w:lvlJc w:val="right"/>
      <w:pPr>
        <w:ind w:left="862" w:hanging="360"/>
      </w:pPr>
    </w:lvl>
    <w:lvl w:ilvl="1" w:tplc="04130019">
      <w:start w:val="1"/>
      <w:numFmt w:val="lowerLetter"/>
      <w:lvlText w:val="%2."/>
      <w:lvlJc w:val="left"/>
      <w:pPr>
        <w:ind w:left="1582" w:hanging="360"/>
      </w:pPr>
    </w:lvl>
    <w:lvl w:ilvl="2" w:tplc="C122C370">
      <w:numFmt w:val="bullet"/>
      <w:lvlText w:val=""/>
      <w:lvlJc w:val="left"/>
      <w:pPr>
        <w:ind w:left="2482" w:hanging="360"/>
      </w:pPr>
      <w:rPr>
        <w:rFonts w:ascii="Symbol" w:eastAsiaTheme="minorHAnsi" w:hAnsi="Symbol" w:cstheme="minorBidi" w:hint="default"/>
      </w:r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7D4F158E"/>
    <w:multiLevelType w:val="multilevel"/>
    <w:tmpl w:val="F2680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3F"/>
    <w:rsid w:val="00016E4E"/>
    <w:rsid w:val="00031EAA"/>
    <w:rsid w:val="001104DB"/>
    <w:rsid w:val="0014332E"/>
    <w:rsid w:val="001557F4"/>
    <w:rsid w:val="002F7445"/>
    <w:rsid w:val="00357915"/>
    <w:rsid w:val="003A27F4"/>
    <w:rsid w:val="0044377B"/>
    <w:rsid w:val="0047136C"/>
    <w:rsid w:val="004F488D"/>
    <w:rsid w:val="00511593"/>
    <w:rsid w:val="005B53DB"/>
    <w:rsid w:val="005B7099"/>
    <w:rsid w:val="0063669E"/>
    <w:rsid w:val="006A5A3F"/>
    <w:rsid w:val="0072343B"/>
    <w:rsid w:val="00750655"/>
    <w:rsid w:val="007F4DC9"/>
    <w:rsid w:val="008B27F4"/>
    <w:rsid w:val="00994E6D"/>
    <w:rsid w:val="00A17207"/>
    <w:rsid w:val="00B37F68"/>
    <w:rsid w:val="00B60CC0"/>
    <w:rsid w:val="00BD2AA7"/>
    <w:rsid w:val="00D520C5"/>
    <w:rsid w:val="00D73FEF"/>
    <w:rsid w:val="00EB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D96"/>
  <w15:chartTrackingRefBased/>
  <w15:docId w15:val="{34738024-7571-4C23-A03D-B8D1A54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9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A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A3F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A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A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6A5A3F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3F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6A5A3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A5A3F"/>
    <w:rPr>
      <w:i/>
      <w:iCs/>
    </w:rPr>
  </w:style>
  <w:style w:type="paragraph" w:styleId="ListParagraph">
    <w:name w:val="List Paragraph"/>
    <w:basedOn w:val="Normal"/>
    <w:uiPriority w:val="34"/>
    <w:qFormat/>
    <w:rsid w:val="007F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7</cp:revision>
  <dcterms:created xsi:type="dcterms:W3CDTF">2020-05-24T00:50:00Z</dcterms:created>
  <dcterms:modified xsi:type="dcterms:W3CDTF">2020-05-24T03:12:00Z</dcterms:modified>
</cp:coreProperties>
</file>