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6B8D" w14:textId="77777777" w:rsidR="003261CC" w:rsidRPr="003261CC" w:rsidRDefault="003261CC" w:rsidP="00326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61CC">
        <w:rPr>
          <w:rFonts w:ascii="Times New Roman" w:eastAsia="Times New Roman" w:hAnsi="Times New Roman" w:cs="Times New Roman"/>
          <w:b/>
          <w:bCs/>
          <w:kern w:val="36"/>
        </w:rPr>
        <w:t>Lab: CSRF vulnerability with no defenses</w:t>
      </w:r>
    </w:p>
    <w:p w14:paraId="5E40EBED" w14:textId="77777777" w:rsidR="006E5C13" w:rsidRDefault="006E5C13"/>
    <w:p w14:paraId="6C89A0AF" w14:textId="7BA7D5E3" w:rsidR="000D0185" w:rsidRDefault="006E5C13">
      <w:r w:rsidRPr="006E5C13">
        <w:rPr>
          <w:noProof/>
        </w:rPr>
        <w:drawing>
          <wp:anchor distT="0" distB="0" distL="114300" distR="114300" simplePos="0" relativeHeight="251658240" behindDoc="0" locked="0" layoutInCell="1" allowOverlap="1" wp14:anchorId="0C112850" wp14:editId="7FC6A198">
            <wp:simplePos x="0" y="0"/>
            <wp:positionH relativeFrom="column">
              <wp:posOffset>0</wp:posOffset>
            </wp:positionH>
            <wp:positionV relativeFrom="paragraph">
              <wp:posOffset>835660</wp:posOffset>
            </wp:positionV>
            <wp:extent cx="5943600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6"/>
                    <a:stretch/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61CC">
        <w:t>Given lab’s update email function is vulnerable to CSRF attacks. We need use some html code which use to done CSRF attacks and upload it to the victim</w:t>
      </w:r>
      <w:r>
        <w:t>’</w:t>
      </w:r>
      <w:r w:rsidR="003261CC">
        <w:t>s browser to exploit the vulnerabilit</w:t>
      </w:r>
      <w:r>
        <w:t xml:space="preserve">y. We </w:t>
      </w:r>
      <w:r w:rsidR="003261CC">
        <w:t xml:space="preserve"> </w:t>
      </w:r>
      <w:r>
        <w:t xml:space="preserve">can use the exploit server given by the portswigger.  First, we need to log the given account using the mentioned username and password. </w:t>
      </w:r>
    </w:p>
    <w:p w14:paraId="70C560CB" w14:textId="41BAE031" w:rsidR="006E5C13" w:rsidRDefault="006E5C13">
      <w:r>
        <w:t>The foll</w:t>
      </w:r>
      <w:r w:rsidR="000D5076">
        <w:t>owing part is the vulnerable section in this application.</w:t>
      </w:r>
    </w:p>
    <w:p w14:paraId="191674EA" w14:textId="77777777" w:rsidR="000D5076" w:rsidRDefault="000D5076"/>
    <w:p w14:paraId="39378773" w14:textId="524AC28D" w:rsidR="000D5076" w:rsidRDefault="000D5076">
      <w:r w:rsidRPr="000D5076">
        <w:rPr>
          <w:noProof/>
        </w:rPr>
        <w:drawing>
          <wp:inline distT="0" distB="0" distL="0" distR="0" wp14:anchorId="75C56A44" wp14:editId="0CA28812">
            <wp:extent cx="5943600" cy="202374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19275"/>
                    <a:stretch/>
                  </pic:blipFill>
                  <pic:spPr bwMode="auto">
                    <a:xfrm>
                      <a:off x="0" y="0"/>
                      <a:ext cx="5943600" cy="202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9453F" w14:textId="44046C00" w:rsidR="000D5076" w:rsidRDefault="000D5076">
      <w:r>
        <w:t xml:space="preserve">Then click the “Go to exploit server” and create the CSRF Poc code with </w:t>
      </w:r>
      <w:r w:rsidR="0015060E">
        <w:t>burp suite professional edition, otherwise you can use the code given by port</w:t>
      </w:r>
      <w:r w:rsidR="00F30EDF">
        <w:t xml:space="preserve">swigger itself. Then </w:t>
      </w:r>
      <w:r w:rsidR="001F3E23">
        <w:t xml:space="preserve">we need to fill the several parameters as method as post </w:t>
      </w:r>
      <w:r w:rsidR="00FD145C">
        <w:t>,</w:t>
      </w:r>
      <w:r w:rsidR="001F3E23">
        <w:t xml:space="preserve"> URL to a</w:t>
      </w:r>
      <w:r w:rsidR="00FD145C">
        <w:t xml:space="preserve">s </w:t>
      </w:r>
      <w:r w:rsidR="001F3E23">
        <w:t>following figure</w:t>
      </w:r>
      <w:r w:rsidR="00FD145C">
        <w:t xml:space="preserve">, email as name, and your created email as </w:t>
      </w:r>
      <w:r w:rsidR="004F7C81">
        <w:t>valid temporary email.</w:t>
      </w:r>
    </w:p>
    <w:p w14:paraId="78B00C05" w14:textId="7544AADE" w:rsidR="004F7C81" w:rsidRDefault="004F7C81">
      <w:r>
        <w:rPr>
          <w:noProof/>
        </w:rPr>
        <w:lastRenderedPageBreak/>
        <w:drawing>
          <wp:inline distT="0" distB="0" distL="0" distR="0" wp14:anchorId="3E795D61" wp14:editId="0C3C02D0">
            <wp:extent cx="5941060" cy="2158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597" w14:textId="665C0786" w:rsidR="004F7C81" w:rsidRDefault="004F7C81" w:rsidP="004F7C81">
      <w:r>
        <w:t xml:space="preserve">Then press the button Deliver to exploit to the victim. For confirmation of this attack press view exploit and see whether email as you enter in the code. </w:t>
      </w:r>
    </w:p>
    <w:p w14:paraId="739989B3" w14:textId="6444990D" w:rsidR="004F7C81" w:rsidRDefault="004F7C81" w:rsidP="004F7C81"/>
    <w:p w14:paraId="36B07FD5" w14:textId="3BECB115" w:rsidR="004F7C81" w:rsidRDefault="004F7C81" w:rsidP="004F7C81">
      <w:r>
        <w:rPr>
          <w:noProof/>
        </w:rPr>
        <w:drawing>
          <wp:inline distT="0" distB="0" distL="0" distR="0" wp14:anchorId="2D68C656" wp14:editId="721F7587">
            <wp:extent cx="5941060" cy="3339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3936" w14:textId="10C5B54F" w:rsidR="004F7C81" w:rsidRDefault="004F7C81" w:rsidP="004F7C81"/>
    <w:p w14:paraId="0BC95CA1" w14:textId="46F334E9" w:rsidR="00ED06B2" w:rsidRDefault="00ED06B2" w:rsidP="004F7C81"/>
    <w:p w14:paraId="6DCBE975" w14:textId="77777777" w:rsidR="00D32EF9" w:rsidRDefault="00D32EF9" w:rsidP="00ED06B2">
      <w:pPr>
        <w:pStyle w:val="Heading1"/>
        <w:rPr>
          <w:sz w:val="22"/>
          <w:szCs w:val="22"/>
        </w:rPr>
      </w:pPr>
    </w:p>
    <w:p w14:paraId="119D2C63" w14:textId="77777777" w:rsidR="00D32EF9" w:rsidRDefault="00D32EF9" w:rsidP="00ED06B2">
      <w:pPr>
        <w:pStyle w:val="Heading1"/>
        <w:rPr>
          <w:sz w:val="22"/>
          <w:szCs w:val="22"/>
        </w:rPr>
      </w:pPr>
    </w:p>
    <w:p w14:paraId="3E26DCE7" w14:textId="77777777" w:rsidR="00D32EF9" w:rsidRDefault="00D32EF9" w:rsidP="00ED06B2">
      <w:pPr>
        <w:pStyle w:val="Heading1"/>
        <w:rPr>
          <w:sz w:val="22"/>
          <w:szCs w:val="22"/>
        </w:rPr>
      </w:pPr>
    </w:p>
    <w:p w14:paraId="79113392" w14:textId="55BC9181" w:rsidR="00ED06B2" w:rsidRPr="00ED06B2" w:rsidRDefault="00ED06B2" w:rsidP="00ED06B2">
      <w:pPr>
        <w:pStyle w:val="Heading1"/>
        <w:rPr>
          <w:sz w:val="22"/>
          <w:szCs w:val="22"/>
        </w:rPr>
      </w:pPr>
      <w:r w:rsidRPr="00ED06B2">
        <w:rPr>
          <w:sz w:val="22"/>
          <w:szCs w:val="22"/>
        </w:rPr>
        <w:lastRenderedPageBreak/>
        <w:t>Lab: CSRF where token validation depends on request method</w:t>
      </w:r>
    </w:p>
    <w:p w14:paraId="7B41BB79" w14:textId="77777777" w:rsidR="00ED06B2" w:rsidRDefault="00ED06B2" w:rsidP="004F7C81"/>
    <w:p w14:paraId="23846BD9" w14:textId="67D22053" w:rsidR="0029100B" w:rsidRDefault="00724A73">
      <w:r>
        <w:t>This lab</w:t>
      </w:r>
      <w:r w:rsidR="0009618F">
        <w:t xml:space="preserve">’s update email function is vulnerable for several request types. It </w:t>
      </w:r>
      <w:r w:rsidR="005D36EC">
        <w:t>defenses</w:t>
      </w:r>
      <w:r w:rsidR="0009618F">
        <w:t xml:space="preserve"> against the CSRF </w:t>
      </w:r>
      <w:r w:rsidR="0083228F">
        <w:t xml:space="preserve">attacks, but not covered all the types of requests. </w:t>
      </w:r>
      <w:r w:rsidR="005D36EC">
        <w:t xml:space="preserve">To compromise this lab, we need to use given exploit server </w:t>
      </w:r>
      <w:r w:rsidR="0029100B">
        <w:t>and HTML language script.</w:t>
      </w:r>
    </w:p>
    <w:p w14:paraId="31EE3B65" w14:textId="77A38A2E" w:rsidR="0024114F" w:rsidRDefault="00426DDF">
      <w:r>
        <w:t>Fir</w:t>
      </w:r>
      <w:r w:rsidR="0024114F">
        <w:t>s</w:t>
      </w:r>
      <w:r>
        <w:t>t, we need to login using given credentials as previous labs.</w:t>
      </w:r>
      <w:r w:rsidR="0024114F" w:rsidRPr="006E5C13">
        <w:rPr>
          <w:noProof/>
        </w:rPr>
        <w:drawing>
          <wp:anchor distT="0" distB="0" distL="114300" distR="114300" simplePos="0" relativeHeight="251660288" behindDoc="0" locked="0" layoutInCell="1" allowOverlap="1" wp14:anchorId="349465FF" wp14:editId="54703E9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6"/>
                    <a:stretch/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F90171" w14:textId="09665036" w:rsidR="0024114F" w:rsidRPr="0024114F" w:rsidRDefault="0024114F" w:rsidP="0024114F"/>
    <w:p w14:paraId="68312585" w14:textId="2CA0AF61" w:rsidR="0024114F" w:rsidRPr="0024114F" w:rsidRDefault="00266BC9" w:rsidP="0024114F">
      <w:r>
        <w:t xml:space="preserve">After login to your account, </w:t>
      </w:r>
      <w:r w:rsidR="003B169B">
        <w:t>if you have burp suite professional version you can use it create CSRF poc file</w:t>
      </w:r>
      <w:r w:rsidR="004C6ECC">
        <w:t xml:space="preserve">. If haven’t that no need to worry, portswigger is </w:t>
      </w:r>
      <w:r w:rsidR="00B24659">
        <w:t xml:space="preserve">given a template and you can use it to solve the lab. Script is given in the </w:t>
      </w:r>
      <w:r w:rsidR="002B6F7E">
        <w:t>lab starting page and modify the content as following.</w:t>
      </w:r>
    </w:p>
    <w:p w14:paraId="0B6C21D4" w14:textId="0A99E03F" w:rsidR="0024114F" w:rsidRPr="0024114F" w:rsidRDefault="00352EB7" w:rsidP="0024114F">
      <w:r w:rsidRPr="00352EB7">
        <w:drawing>
          <wp:inline distT="0" distB="0" distL="0" distR="0" wp14:anchorId="4C3C8B55" wp14:editId="61DA1FE7">
            <wp:extent cx="5943600" cy="25019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305" w14:textId="7FA15F99" w:rsidR="0024114F" w:rsidRPr="0024114F" w:rsidRDefault="0024114F" w:rsidP="0024114F"/>
    <w:p w14:paraId="6CDD694A" w14:textId="2CE4EA7B" w:rsidR="0024114F" w:rsidRPr="0024114F" w:rsidRDefault="00352EB7" w:rsidP="0024114F">
      <w:r>
        <w:t xml:space="preserve">As previous labs, after modifying the code you </w:t>
      </w:r>
      <w:r w:rsidR="00D32EF9">
        <w:t>must</w:t>
      </w:r>
      <w:r>
        <w:t xml:space="preserve"> store it on the server and deliver exploit to the victim. Now the lab is solved. If you want to confirm the exploitation you go view exploit</w:t>
      </w:r>
      <w:r w:rsidR="00D32EF9">
        <w:t>.</w:t>
      </w:r>
    </w:p>
    <w:p w14:paraId="4B6F0292" w14:textId="6DB02309" w:rsidR="0024114F" w:rsidRDefault="0024114F" w:rsidP="0024114F"/>
    <w:p w14:paraId="193D0F80" w14:textId="794FAC94" w:rsidR="00B41B03" w:rsidRDefault="00B41B03" w:rsidP="0024114F">
      <w:r w:rsidRPr="00B41B03">
        <w:lastRenderedPageBreak/>
        <w:drawing>
          <wp:inline distT="0" distB="0" distL="0" distR="0" wp14:anchorId="223AA12D" wp14:editId="12D10F96">
            <wp:extent cx="5943600" cy="249618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7B9" w14:textId="61CA297C" w:rsidR="00B41B03" w:rsidRDefault="00B41B03" w:rsidP="0024114F"/>
    <w:p w14:paraId="63AB9AC5" w14:textId="06DDDADC" w:rsidR="00B952C7" w:rsidRDefault="00B952C7" w:rsidP="00B952C7">
      <w:pPr>
        <w:pStyle w:val="Heading1"/>
        <w:rPr>
          <w:sz w:val="22"/>
          <w:szCs w:val="22"/>
        </w:rPr>
      </w:pPr>
      <w:r w:rsidRPr="00B952C7">
        <w:rPr>
          <w:sz w:val="22"/>
          <w:szCs w:val="22"/>
        </w:rPr>
        <w:t>Lab: CSRF where token validation depends on token being present</w:t>
      </w:r>
    </w:p>
    <w:p w14:paraId="23A65DEE" w14:textId="16E49640" w:rsidR="00B41B03" w:rsidRDefault="00E01DEC" w:rsidP="0024114F">
      <w:r>
        <w:t xml:space="preserve">This lab is also </w:t>
      </w:r>
      <w:r w:rsidR="003A618F">
        <w:t>vulnerable to csrf</w:t>
      </w:r>
      <w:r w:rsidR="001834C5">
        <w:t xml:space="preserve">. If there is a csrf token, it will be </w:t>
      </w:r>
      <w:r w:rsidR="00EA0F9E">
        <w:t>validated</w:t>
      </w:r>
      <w:r w:rsidR="001834C5">
        <w:t xml:space="preserve"> or not, but if there isn’t a csrf token, it </w:t>
      </w:r>
      <w:r w:rsidR="00A9602C">
        <w:t>won’t</w:t>
      </w:r>
      <w:r w:rsidR="001834C5">
        <w:t xml:space="preserve"> execute the </w:t>
      </w:r>
      <w:r w:rsidR="00464266">
        <w:t>validation process.</w:t>
      </w:r>
      <w:r w:rsidR="003A618F">
        <w:t xml:space="preserve"> </w:t>
      </w:r>
      <w:r w:rsidR="00A9602C">
        <w:t xml:space="preserve">After login to the account, we need to go to the exploit server. </w:t>
      </w:r>
    </w:p>
    <w:p w14:paraId="5A64C8E0" w14:textId="4C610687" w:rsidR="0041723E" w:rsidRPr="0024114F" w:rsidRDefault="001D10C3" w:rsidP="0024114F">
      <w:r w:rsidRPr="001D10C3">
        <w:drawing>
          <wp:inline distT="0" distB="0" distL="0" distR="0" wp14:anchorId="414440A2" wp14:editId="16617A02">
            <wp:extent cx="5943600" cy="1681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DAFD" w14:textId="00280841" w:rsidR="0024114F" w:rsidRDefault="001D10C3" w:rsidP="0024114F">
      <w:r>
        <w:t xml:space="preserve">As previous labs, </w:t>
      </w:r>
      <w:r w:rsidR="008629E0">
        <w:t xml:space="preserve">edit the given html template as </w:t>
      </w:r>
      <w:r w:rsidR="00660087">
        <w:t xml:space="preserve">above figure and </w:t>
      </w:r>
      <w:r w:rsidR="00097B16">
        <w:t>store it on the</w:t>
      </w:r>
      <w:r w:rsidR="00DE3CB0">
        <w:t xml:space="preserve"> server and deliver the exploit to </w:t>
      </w:r>
      <w:r w:rsidR="00A20821">
        <w:t xml:space="preserve">victim. </w:t>
      </w:r>
      <w:r w:rsidR="00D9649C">
        <w:t>If</w:t>
      </w:r>
      <w:r w:rsidR="000D2175">
        <w:t xml:space="preserve"> the request is </w:t>
      </w:r>
      <w:r w:rsidR="00FE780A">
        <w:t>analyzing</w:t>
      </w:r>
      <w:r w:rsidR="000D2175">
        <w:t xml:space="preserve"> with the burp </w:t>
      </w:r>
      <w:r w:rsidR="00FE780A">
        <w:t>suite,</w:t>
      </w:r>
      <w:r w:rsidR="000D2175">
        <w:t xml:space="preserve"> we can </w:t>
      </w:r>
      <w:r w:rsidR="00412653">
        <w:t xml:space="preserve">see the csrf token is there. If we change token and try to submit, result gives us as a bad request error and show </w:t>
      </w:r>
      <w:r w:rsidR="00C66B9D">
        <w:t xml:space="preserve">invalid </w:t>
      </w:r>
      <w:r w:rsidR="003A3203">
        <w:t xml:space="preserve">csrf token message. So, we can remove the csrf parameter and the token, then </w:t>
      </w:r>
      <w:r w:rsidR="00E87497">
        <w:t>generate the html code.</w:t>
      </w:r>
      <w:r w:rsidR="006F35F0">
        <w:t xml:space="preserve"> </w:t>
      </w:r>
    </w:p>
    <w:p w14:paraId="1AD14B4E" w14:textId="5D404221" w:rsidR="00E37BBE" w:rsidRPr="0024114F" w:rsidRDefault="00E37BBE" w:rsidP="0024114F">
      <w:r w:rsidRPr="00E37BBE">
        <w:lastRenderedPageBreak/>
        <w:drawing>
          <wp:inline distT="0" distB="0" distL="0" distR="0" wp14:anchorId="0535D69D" wp14:editId="55126F4D">
            <wp:extent cx="5943600" cy="2628265"/>
            <wp:effectExtent l="0" t="0" r="0" b="635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BE" w:rsidRPr="0024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CC"/>
    <w:rsid w:val="0009618F"/>
    <w:rsid w:val="00097B16"/>
    <w:rsid w:val="000D0185"/>
    <w:rsid w:val="000D2175"/>
    <w:rsid w:val="000D5076"/>
    <w:rsid w:val="0015060E"/>
    <w:rsid w:val="001834C5"/>
    <w:rsid w:val="001D10C3"/>
    <w:rsid w:val="001F3E23"/>
    <w:rsid w:val="0024114F"/>
    <w:rsid w:val="00266BC9"/>
    <w:rsid w:val="0029100B"/>
    <w:rsid w:val="002B6F7E"/>
    <w:rsid w:val="003261CC"/>
    <w:rsid w:val="00352EB7"/>
    <w:rsid w:val="003A3203"/>
    <w:rsid w:val="003A618F"/>
    <w:rsid w:val="003B169B"/>
    <w:rsid w:val="00412653"/>
    <w:rsid w:val="0041723E"/>
    <w:rsid w:val="00426DDF"/>
    <w:rsid w:val="00464266"/>
    <w:rsid w:val="004C6ECC"/>
    <w:rsid w:val="004F7C81"/>
    <w:rsid w:val="00587FA5"/>
    <w:rsid w:val="005D36EC"/>
    <w:rsid w:val="00660087"/>
    <w:rsid w:val="006E5C13"/>
    <w:rsid w:val="006F35F0"/>
    <w:rsid w:val="00724A73"/>
    <w:rsid w:val="0083228F"/>
    <w:rsid w:val="008629E0"/>
    <w:rsid w:val="00A20821"/>
    <w:rsid w:val="00A9602C"/>
    <w:rsid w:val="00B24659"/>
    <w:rsid w:val="00B41B03"/>
    <w:rsid w:val="00B952C7"/>
    <w:rsid w:val="00C66B9D"/>
    <w:rsid w:val="00D32EF9"/>
    <w:rsid w:val="00D9649C"/>
    <w:rsid w:val="00DE3CB0"/>
    <w:rsid w:val="00E01DEC"/>
    <w:rsid w:val="00E37BBE"/>
    <w:rsid w:val="00E87497"/>
    <w:rsid w:val="00EA0F9E"/>
    <w:rsid w:val="00ED06B2"/>
    <w:rsid w:val="00F30EDF"/>
    <w:rsid w:val="00FD14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46C3"/>
  <w15:chartTrackingRefBased/>
  <w15:docId w15:val="{7FCD9947-A828-499D-823E-0DE4D07A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F8EF6DEEFAF4A97E1D53695343A8B" ma:contentTypeVersion="13" ma:contentTypeDescription="Create a new document." ma:contentTypeScope="" ma:versionID="4457053d2d65b2b8567f062a5815332a">
  <xsd:schema xmlns:xsd="http://www.w3.org/2001/XMLSchema" xmlns:xs="http://www.w3.org/2001/XMLSchema" xmlns:p="http://schemas.microsoft.com/office/2006/metadata/properties" xmlns:ns3="f5c2a117-a880-4bdd-a3b7-efc0499800ec" xmlns:ns4="9f2af876-bc32-43ea-aee1-ef269d67bd28" targetNamespace="http://schemas.microsoft.com/office/2006/metadata/properties" ma:root="true" ma:fieldsID="418ce5e48f2fc0260ceef816cfc4a336" ns3:_="" ns4:_="">
    <xsd:import namespace="f5c2a117-a880-4bdd-a3b7-efc0499800ec"/>
    <xsd:import namespace="9f2af876-bc32-43ea-aee1-ef269d67bd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2a117-a880-4bdd-a3b7-efc049980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af876-bc32-43ea-aee1-ef269d67b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10433-2E0E-46A1-899A-C77630A66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DA885-DFE0-428E-89C2-F83E87A29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2a117-a880-4bdd-a3b7-efc0499800ec"/>
    <ds:schemaRef ds:uri="9f2af876-bc32-43ea-aee1-ef269d67b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D9D2E-C25C-4DB5-B54C-1A52A2A94E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R.A.P.M it21147814</dc:creator>
  <cp:keywords/>
  <dc:description/>
  <cp:lastModifiedBy>Perera R.A.P.M it21147814</cp:lastModifiedBy>
  <cp:revision>39</cp:revision>
  <dcterms:created xsi:type="dcterms:W3CDTF">2022-09-25T05:28:00Z</dcterms:created>
  <dcterms:modified xsi:type="dcterms:W3CDTF">2022-09-25T13:55:00Z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0x0101001EBF8EF6DEEFAF4A97E1D53695343A8B</vt:lpwstr>
  </property>
</Properties>
</file>