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01" w:rsidRDefault="00F26F25" w:rsidP="00E3002A">
      <w:pPr>
        <w:pStyle w:val="1"/>
        <w:jc w:val="center"/>
        <w:rPr>
          <w:rFonts w:hint="eastAsia"/>
        </w:rPr>
      </w:pPr>
      <w:r>
        <w:rPr>
          <w:rFonts w:hint="eastAsia"/>
        </w:rPr>
        <w:t>论文写作基本要求</w:t>
      </w:r>
    </w:p>
    <w:tbl>
      <w:tblPr>
        <w:tblStyle w:val="a6"/>
        <w:tblW w:w="0" w:type="auto"/>
        <w:tblLook w:val="04A0"/>
      </w:tblPr>
      <w:tblGrid>
        <w:gridCol w:w="1526"/>
        <w:gridCol w:w="5103"/>
        <w:gridCol w:w="1893"/>
      </w:tblGrid>
      <w:tr w:rsidR="004B6D74" w:rsidTr="004B6D74">
        <w:tc>
          <w:tcPr>
            <w:tcW w:w="6629" w:type="dxa"/>
            <w:gridSpan w:val="2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修订记录</w:t>
            </w:r>
          </w:p>
        </w:tc>
        <w:tc>
          <w:tcPr>
            <w:tcW w:w="1893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4B6D74" w:rsidTr="004B6D74">
        <w:tc>
          <w:tcPr>
            <w:tcW w:w="1526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5103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893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刘海波</w:t>
            </w:r>
          </w:p>
        </w:tc>
      </w:tr>
      <w:tr w:rsidR="004B6D74" w:rsidTr="004B6D74">
        <w:tc>
          <w:tcPr>
            <w:tcW w:w="1526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5103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第一次修订，增加写作流程描述</w:t>
            </w:r>
          </w:p>
        </w:tc>
        <w:tc>
          <w:tcPr>
            <w:tcW w:w="1893" w:type="dxa"/>
          </w:tcPr>
          <w:p w:rsidR="004B6D74" w:rsidRDefault="004B6D74" w:rsidP="00E77BAB">
            <w:pPr>
              <w:rPr>
                <w:rFonts w:hint="eastAsia"/>
              </w:rPr>
            </w:pPr>
            <w:r>
              <w:rPr>
                <w:rFonts w:hint="eastAsia"/>
              </w:rPr>
              <w:t>刘海波</w:t>
            </w:r>
          </w:p>
        </w:tc>
      </w:tr>
    </w:tbl>
    <w:p w:rsidR="00F26F25" w:rsidRDefault="00F26F25" w:rsidP="00F26F2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章节体例</w:t>
      </w:r>
    </w:p>
    <w:p w:rsidR="00F26F25" w:rsidRPr="00F26F25" w:rsidRDefault="00F26F25" w:rsidP="00F26F25">
      <w:pPr>
        <w:spacing w:beforeLines="50" w:afterLines="50" w:line="360" w:lineRule="auto"/>
        <w:ind w:firstLineChars="200" w:firstLine="482"/>
        <w:rPr>
          <w:rFonts w:hint="eastAsia"/>
          <w:b/>
          <w:sz w:val="24"/>
        </w:rPr>
      </w:pPr>
      <w:r w:rsidRPr="00F26F25">
        <w:rPr>
          <w:rFonts w:hint="eastAsia"/>
          <w:b/>
          <w:sz w:val="24"/>
        </w:rPr>
        <w:t>除遵照学校下发的论文写作规范和格式相关的各项要求以外，参与本组毕业设计的同学还需遵照如下要求进行毕业论文的写作。</w:t>
      </w:r>
    </w:p>
    <w:p w:rsidR="009E5B8B" w:rsidRPr="00F26F25" w:rsidRDefault="009E5B8B" w:rsidP="00F26F25">
      <w:pPr>
        <w:pStyle w:val="a5"/>
        <w:spacing w:beforeLines="50" w:afterLines="50" w:line="360" w:lineRule="auto"/>
        <w:ind w:firstLine="482"/>
        <w:rPr>
          <w:b/>
          <w:sz w:val="24"/>
        </w:rPr>
      </w:pPr>
      <w:r w:rsidRPr="00F26F25">
        <w:rPr>
          <w:rFonts w:hint="eastAsia"/>
          <w:b/>
          <w:sz w:val="24"/>
        </w:rPr>
        <w:t>论文的章节划分不是随意的，如果不是特别重大的，天才的研究发现，一般按如下章节进行划分：</w:t>
      </w:r>
    </w:p>
    <w:p w:rsidR="009E5B8B" w:rsidRPr="002456E1" w:rsidRDefault="009E5B8B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第一章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概述：介绍你所研究的问题是什么，该研究解决了什么问题，有何意义；</w:t>
      </w:r>
    </w:p>
    <w:p w:rsidR="009E5B8B" w:rsidRPr="002456E1" w:rsidRDefault="009E5B8B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第二章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相关工作</w:t>
      </w:r>
      <w:r w:rsidR="002456E1">
        <w:rPr>
          <w:rFonts w:hint="eastAsia"/>
          <w:sz w:val="24"/>
        </w:rPr>
        <w:t>即背景介绍</w:t>
      </w:r>
      <w:r w:rsidRPr="002456E1">
        <w:rPr>
          <w:rFonts w:hint="eastAsia"/>
          <w:sz w:val="24"/>
        </w:rPr>
        <w:t>：介绍该领域前人的工作成果，与你的研究有何关系，存在哪些不足，你的研究是如何对其进行改进的；顺便可对后续章节划分进行简要说明；</w:t>
      </w:r>
    </w:p>
    <w:p w:rsidR="009E5B8B" w:rsidRPr="002456E1" w:rsidRDefault="009E5B8B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第三章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论文主体：介绍你的研究工作，综述性的论文要介绍你的调研方法，调研范围，有哪些重要的原理方法、数据、证据等等；研究性的论文要介绍你的工作的基本原理是什么，如实验是如何进行的，系统是如何实现的，等等。</w:t>
      </w:r>
      <w:r w:rsidRPr="004B6D74">
        <w:rPr>
          <w:rFonts w:hint="eastAsia"/>
          <w:sz w:val="24"/>
          <w:highlight w:val="red"/>
        </w:rPr>
        <w:t>本章是论文最主要的部分，占据篇幅应最大；</w:t>
      </w:r>
    </w:p>
    <w:p w:rsidR="009E5B8B" w:rsidRPr="002456E1" w:rsidRDefault="009E5B8B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第四章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分析与结论：对</w:t>
      </w:r>
      <w:r w:rsidR="00E3002A" w:rsidRPr="002456E1">
        <w:rPr>
          <w:rFonts w:hint="eastAsia"/>
          <w:sz w:val="24"/>
        </w:rPr>
        <w:t>数据进行分析，得出结论。综述性的论文要提出新的问题或者总结出新的结论，研究型的论文要体现出你的工作对相关领域的贡献。</w:t>
      </w:r>
    </w:p>
    <w:p w:rsidR="00E3002A" w:rsidRPr="002456E1" w:rsidRDefault="00E3002A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第五章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总结：总结全文，</w:t>
      </w:r>
      <w:r w:rsidR="004B6D74">
        <w:rPr>
          <w:rFonts w:hint="eastAsia"/>
          <w:sz w:val="24"/>
        </w:rPr>
        <w:t>明确你的论文解决的问题或做出的贡献并</w:t>
      </w:r>
      <w:r w:rsidRPr="002456E1">
        <w:rPr>
          <w:rFonts w:hint="eastAsia"/>
          <w:sz w:val="24"/>
        </w:rPr>
        <w:t>提出未来继续研究的方向。</w:t>
      </w:r>
    </w:p>
    <w:p w:rsidR="00E3002A" w:rsidRPr="002456E1" w:rsidRDefault="00E3002A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引用文献列表：请参照</w:t>
      </w:r>
      <w:r w:rsidRPr="00BC64ED">
        <w:rPr>
          <w:rFonts w:hint="eastAsia"/>
          <w:sz w:val="24"/>
          <w:u w:val="single"/>
        </w:rPr>
        <w:t>APA</w:t>
      </w:r>
      <w:r w:rsidRPr="00BC64ED">
        <w:rPr>
          <w:rFonts w:hint="eastAsia"/>
          <w:sz w:val="24"/>
          <w:u w:val="single"/>
        </w:rPr>
        <w:t>论文引用规范</w:t>
      </w:r>
      <w:r w:rsidRPr="002456E1">
        <w:rPr>
          <w:rFonts w:hint="eastAsia"/>
          <w:sz w:val="24"/>
        </w:rPr>
        <w:t>进行引用文献的梳理</w:t>
      </w:r>
      <w:r w:rsidR="00F26F25">
        <w:rPr>
          <w:rFonts w:hint="eastAsia"/>
          <w:sz w:val="24"/>
        </w:rPr>
        <w:t>。文章中凡是引用了他人文献内容的地方一律要进行标注并</w:t>
      </w:r>
      <w:r w:rsidR="00FC4292">
        <w:rPr>
          <w:rFonts w:hint="eastAsia"/>
          <w:sz w:val="24"/>
        </w:rPr>
        <w:t>在结尾的引用文献列表</w:t>
      </w:r>
      <w:r w:rsidR="00FC4292">
        <w:rPr>
          <w:rFonts w:hint="eastAsia"/>
          <w:sz w:val="24"/>
        </w:rPr>
        <w:lastRenderedPageBreak/>
        <w:t>中列出。</w:t>
      </w:r>
    </w:p>
    <w:p w:rsidR="00E3002A" w:rsidRPr="002456E1" w:rsidRDefault="00E3002A" w:rsidP="00F26F25">
      <w:pPr>
        <w:pStyle w:val="a5"/>
        <w:numPr>
          <w:ilvl w:val="1"/>
          <w:numId w:val="4"/>
        </w:numPr>
        <w:spacing w:beforeLines="50" w:afterLines="50" w:line="360" w:lineRule="auto"/>
        <w:ind w:left="420" w:firstLineChars="2" w:firstLine="5"/>
        <w:rPr>
          <w:sz w:val="24"/>
        </w:rPr>
      </w:pPr>
      <w:r w:rsidRPr="002456E1">
        <w:rPr>
          <w:rFonts w:hint="eastAsia"/>
          <w:sz w:val="24"/>
        </w:rPr>
        <w:t>致谢：感谢为你的研究工作提供帮助的人们，力求简短</w:t>
      </w:r>
      <w:r w:rsidRPr="004B6D74">
        <w:rPr>
          <w:rFonts w:hint="eastAsia"/>
          <w:sz w:val="24"/>
          <w:highlight w:val="red"/>
        </w:rPr>
        <w:t>。切记不要在这里回顾总结你的大学生活！</w:t>
      </w:r>
    </w:p>
    <w:p w:rsidR="00F26F25" w:rsidRPr="00F26F25" w:rsidRDefault="00F26F25" w:rsidP="00F26F25">
      <w:pPr>
        <w:pStyle w:val="2"/>
        <w:numPr>
          <w:ilvl w:val="0"/>
          <w:numId w:val="3"/>
        </w:numPr>
        <w:rPr>
          <w:rFonts w:hint="eastAsia"/>
        </w:rPr>
      </w:pPr>
      <w:r w:rsidRPr="00F26F25">
        <w:rPr>
          <w:rFonts w:hint="eastAsia"/>
        </w:rPr>
        <w:t>反面示例</w:t>
      </w:r>
    </w:p>
    <w:p w:rsidR="00E3002A" w:rsidRPr="00F26F25" w:rsidRDefault="00E3002A" w:rsidP="00F26F25">
      <w:pPr>
        <w:spacing w:beforeLines="50" w:afterLines="50" w:line="360" w:lineRule="auto"/>
        <w:ind w:left="425"/>
        <w:rPr>
          <w:b/>
          <w:sz w:val="24"/>
        </w:rPr>
      </w:pPr>
      <w:r w:rsidRPr="00F26F25">
        <w:rPr>
          <w:rFonts w:hint="eastAsia"/>
          <w:b/>
          <w:sz w:val="24"/>
        </w:rPr>
        <w:t>几种注定不合格的论文类型</w:t>
      </w:r>
      <w:r w:rsidR="004B6D74">
        <w:rPr>
          <w:rFonts w:hint="eastAsia"/>
          <w:b/>
          <w:sz w:val="24"/>
        </w:rPr>
        <w:t>，应极力避免</w:t>
      </w:r>
      <w:r w:rsidRPr="00F26F25">
        <w:rPr>
          <w:rFonts w:hint="eastAsia"/>
          <w:b/>
          <w:sz w:val="24"/>
        </w:rPr>
        <w:t>：</w:t>
      </w:r>
    </w:p>
    <w:p w:rsidR="00E3002A" w:rsidRPr="002456E1" w:rsidRDefault="00E3002A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sz w:val="24"/>
        </w:rPr>
      </w:pPr>
      <w:r w:rsidRPr="002456E1">
        <w:rPr>
          <w:rFonts w:hint="eastAsia"/>
          <w:sz w:val="24"/>
        </w:rPr>
        <w:t>抄书型：直接按照某本书的章节进行抄写简化，一般取前几章进行抄写；</w:t>
      </w:r>
    </w:p>
    <w:p w:rsidR="00E3002A" w:rsidRPr="002456E1" w:rsidRDefault="00E3002A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sz w:val="24"/>
        </w:rPr>
      </w:pPr>
      <w:r w:rsidRPr="002456E1">
        <w:rPr>
          <w:rFonts w:hint="eastAsia"/>
          <w:sz w:val="24"/>
        </w:rPr>
        <w:t>空洞型：论文主体部分一语带过，一头一尾却繁花锦簇；</w:t>
      </w:r>
    </w:p>
    <w:p w:rsidR="00E3002A" w:rsidRPr="002456E1" w:rsidRDefault="00E3002A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sz w:val="24"/>
        </w:rPr>
      </w:pPr>
      <w:r w:rsidRPr="002456E1">
        <w:rPr>
          <w:rFonts w:hint="eastAsia"/>
          <w:sz w:val="24"/>
        </w:rPr>
        <w:t>拼凑型：各章节之间毫无逻辑联系，论文主题含糊不清或者反复变化，搞不清到底是在讨论哪个领域的哪个问题；</w:t>
      </w:r>
    </w:p>
    <w:p w:rsidR="00E3002A" w:rsidRPr="002456E1" w:rsidRDefault="00BC64ED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sz w:val="24"/>
        </w:rPr>
      </w:pPr>
      <w:r>
        <w:rPr>
          <w:rFonts w:hint="eastAsia"/>
          <w:sz w:val="24"/>
        </w:rPr>
        <w:t>虎头蛇尾</w:t>
      </w:r>
      <w:r w:rsidR="002456E1" w:rsidRPr="002456E1">
        <w:rPr>
          <w:rFonts w:hint="eastAsia"/>
          <w:sz w:val="24"/>
        </w:rPr>
        <w:t>型：论文只开了个头，没有主体，也没有结尾；</w:t>
      </w:r>
    </w:p>
    <w:p w:rsidR="002456E1" w:rsidRPr="002456E1" w:rsidRDefault="002456E1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sz w:val="24"/>
        </w:rPr>
      </w:pPr>
      <w:r w:rsidRPr="002456E1">
        <w:rPr>
          <w:rFonts w:hint="eastAsia"/>
          <w:sz w:val="24"/>
        </w:rPr>
        <w:t>全面抄袭型：此型和抄书型区别在于抄书型因为书的内容太多，往往只能抄一部分，还要进行大量的删减工作。而该型直接全面照抄某一篇或几篇论文</w:t>
      </w:r>
      <w:r>
        <w:rPr>
          <w:rFonts w:hint="eastAsia"/>
          <w:sz w:val="24"/>
        </w:rPr>
        <w:t>，因此也体现出部分拼凑型的特征</w:t>
      </w:r>
      <w:r w:rsidRPr="002456E1">
        <w:rPr>
          <w:rFonts w:hint="eastAsia"/>
          <w:sz w:val="24"/>
        </w:rPr>
        <w:t>；</w:t>
      </w:r>
    </w:p>
    <w:p w:rsidR="002456E1" w:rsidRDefault="002456E1" w:rsidP="00F26F25">
      <w:pPr>
        <w:pStyle w:val="a5"/>
        <w:numPr>
          <w:ilvl w:val="1"/>
          <w:numId w:val="5"/>
        </w:numPr>
        <w:spacing w:beforeLines="50" w:afterLines="50" w:line="360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自由书写型：无视任何论文章节体例标准，笔到之处随心所欲，散文怕是也没这么自由。</w:t>
      </w:r>
    </w:p>
    <w:p w:rsidR="00F26F25" w:rsidRDefault="00F26F25" w:rsidP="00F26F25">
      <w:pPr>
        <w:spacing w:beforeLines="50" w:afterLines="50" w:line="360" w:lineRule="auto"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论文属特殊应用文体，有非常特定和固定的写作模式和格式要求，规范性是评价论文是否合格的一个重要标准，请各位谨记。</w:t>
      </w:r>
    </w:p>
    <w:p w:rsidR="00FC4292" w:rsidRDefault="00E77BAB" w:rsidP="00FC429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毕业论文撰写</w:t>
      </w:r>
      <w:r w:rsidR="00FC4292" w:rsidRPr="00FC4292">
        <w:rPr>
          <w:rFonts w:hint="eastAsia"/>
        </w:rPr>
        <w:t>流程</w:t>
      </w:r>
    </w:p>
    <w:p w:rsidR="00FC4292" w:rsidRDefault="00FC4292" w:rsidP="00FC4292">
      <w:pPr>
        <w:spacing w:beforeLines="50" w:afterLines="50" w:line="360" w:lineRule="auto"/>
        <w:ind w:firstLineChars="200" w:firstLine="48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毕业论文的撰写审核按如下流程进行：</w:t>
      </w:r>
    </w:p>
    <w:p w:rsidR="00FC4292" w:rsidRPr="001A01BD" w:rsidRDefault="001A01BD" w:rsidP="001A01BD">
      <w:pPr>
        <w:pStyle w:val="a5"/>
        <w:numPr>
          <w:ilvl w:val="0"/>
          <w:numId w:val="6"/>
        </w:numPr>
        <w:spacing w:beforeLines="50" w:afterLines="50" w:line="360" w:lineRule="auto"/>
        <w:ind w:firstLineChars="0"/>
        <w:rPr>
          <w:rFonts w:hint="eastAsia"/>
          <w:sz w:val="24"/>
        </w:rPr>
      </w:pPr>
      <w:r w:rsidRPr="001A01BD">
        <w:rPr>
          <w:rFonts w:hint="eastAsia"/>
          <w:sz w:val="24"/>
        </w:rPr>
        <w:t>开题阶段：由指导教师给出</w:t>
      </w:r>
      <w:r w:rsidRPr="004B6D74">
        <w:rPr>
          <w:rFonts w:hint="eastAsia"/>
          <w:sz w:val="24"/>
          <w:highlight w:val="cyan"/>
        </w:rPr>
        <w:t>选题范围</w:t>
      </w:r>
      <w:r w:rsidRPr="001A01BD">
        <w:rPr>
          <w:rFonts w:hint="eastAsia"/>
          <w:sz w:val="24"/>
        </w:rPr>
        <w:t>，学生自主调研选题。学生选定主题并拟定</w:t>
      </w:r>
      <w:r w:rsidRPr="00E77BAB">
        <w:rPr>
          <w:rFonts w:hint="eastAsia"/>
          <w:sz w:val="24"/>
          <w:highlight w:val="yellow"/>
        </w:rPr>
        <w:t>论文题目、大纲、关键字</w:t>
      </w:r>
      <w:r w:rsidRPr="001A01BD">
        <w:rPr>
          <w:rFonts w:hint="eastAsia"/>
          <w:sz w:val="24"/>
        </w:rPr>
        <w:t>后由</w:t>
      </w:r>
      <w:r w:rsidRPr="004B6D74">
        <w:rPr>
          <w:rFonts w:hint="eastAsia"/>
          <w:sz w:val="24"/>
          <w:highlight w:val="cyan"/>
        </w:rPr>
        <w:t>指导教师审核通过</w:t>
      </w:r>
      <w:r w:rsidRPr="001A01BD">
        <w:rPr>
          <w:rFonts w:hint="eastAsia"/>
          <w:sz w:val="24"/>
        </w:rPr>
        <w:t>方可进入下一环节；</w:t>
      </w:r>
    </w:p>
    <w:p w:rsidR="001A01BD" w:rsidRDefault="001A01BD" w:rsidP="001A01BD">
      <w:pPr>
        <w:pStyle w:val="a5"/>
        <w:numPr>
          <w:ilvl w:val="0"/>
          <w:numId w:val="6"/>
        </w:numPr>
        <w:spacing w:beforeLines="50" w:afterLines="50" w:line="360" w:lineRule="auto"/>
        <w:ind w:firstLineChars="0"/>
        <w:rPr>
          <w:rFonts w:hint="eastAsia"/>
          <w:sz w:val="24"/>
        </w:rPr>
      </w:pPr>
      <w:r w:rsidRPr="001A01BD">
        <w:rPr>
          <w:rFonts w:hint="eastAsia"/>
          <w:sz w:val="24"/>
        </w:rPr>
        <w:t>论文撰写阶段</w:t>
      </w:r>
      <w:r>
        <w:rPr>
          <w:rFonts w:hint="eastAsia"/>
          <w:sz w:val="24"/>
        </w:rPr>
        <w:t>：学生进行论文撰写并提交</w:t>
      </w:r>
      <w:r w:rsidRPr="00E77BAB">
        <w:rPr>
          <w:rFonts w:hint="eastAsia"/>
          <w:sz w:val="24"/>
          <w:highlight w:val="yellow"/>
        </w:rPr>
        <w:t>论文初稿</w:t>
      </w:r>
      <w:r>
        <w:rPr>
          <w:rFonts w:hint="eastAsia"/>
          <w:sz w:val="24"/>
        </w:rPr>
        <w:t>和</w:t>
      </w:r>
      <w:r w:rsidRPr="00E77BAB">
        <w:rPr>
          <w:rFonts w:hint="eastAsia"/>
          <w:sz w:val="24"/>
          <w:highlight w:val="yellow"/>
        </w:rPr>
        <w:t>中期报告</w:t>
      </w:r>
      <w:r>
        <w:rPr>
          <w:rFonts w:hint="eastAsia"/>
          <w:sz w:val="24"/>
        </w:rPr>
        <w:t>。初稿允</w:t>
      </w:r>
      <w:r>
        <w:rPr>
          <w:rFonts w:hint="eastAsia"/>
          <w:sz w:val="24"/>
        </w:rPr>
        <w:lastRenderedPageBreak/>
        <w:t>许各章节有未完成的内容但必须包含多于大纲的内容，学生根据指导教师的反馈意见修改初稿</w:t>
      </w:r>
      <w:r w:rsidR="00E77BAB">
        <w:rPr>
          <w:rFonts w:hint="eastAsia"/>
          <w:sz w:val="24"/>
        </w:rPr>
        <w:t>直至完成稿，</w:t>
      </w:r>
      <w:r w:rsidR="00E77BAB" w:rsidRPr="004B6D74">
        <w:rPr>
          <w:rFonts w:hint="eastAsia"/>
          <w:sz w:val="24"/>
          <w:highlight w:val="cyan"/>
        </w:rPr>
        <w:t>初稿修改审核进行两轮</w:t>
      </w:r>
      <w:r>
        <w:rPr>
          <w:rFonts w:hint="eastAsia"/>
          <w:sz w:val="24"/>
        </w:rPr>
        <w:t>；</w:t>
      </w:r>
    </w:p>
    <w:p w:rsidR="001A01BD" w:rsidRDefault="001A01BD" w:rsidP="001A01BD">
      <w:pPr>
        <w:pStyle w:val="a5"/>
        <w:numPr>
          <w:ilvl w:val="0"/>
          <w:numId w:val="6"/>
        </w:numPr>
        <w:spacing w:beforeLines="50" w:afterLines="50"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论文评审阶段：</w:t>
      </w:r>
      <w:r w:rsidR="00E77BAB">
        <w:rPr>
          <w:rFonts w:hint="eastAsia"/>
          <w:sz w:val="24"/>
        </w:rPr>
        <w:t>学生提交</w:t>
      </w:r>
      <w:r w:rsidR="00E77BAB" w:rsidRPr="00E77BAB">
        <w:rPr>
          <w:rFonts w:hint="eastAsia"/>
          <w:sz w:val="24"/>
          <w:highlight w:val="yellow"/>
        </w:rPr>
        <w:t>论文完成稿</w:t>
      </w:r>
      <w:r w:rsidR="00E77BAB">
        <w:rPr>
          <w:rFonts w:hint="eastAsia"/>
          <w:sz w:val="24"/>
        </w:rPr>
        <w:t>由</w:t>
      </w:r>
      <w:r w:rsidR="00E77BAB" w:rsidRPr="004B6D74">
        <w:rPr>
          <w:rFonts w:hint="eastAsia"/>
          <w:sz w:val="24"/>
          <w:highlight w:val="cyan"/>
        </w:rPr>
        <w:t>指导教师审核</w:t>
      </w:r>
      <w:r w:rsidR="00E77BAB">
        <w:rPr>
          <w:rFonts w:hint="eastAsia"/>
          <w:sz w:val="24"/>
        </w:rPr>
        <w:t>，对不符合要求的论文进行修改。总共进行三轮次的修改审核，</w:t>
      </w:r>
      <w:r w:rsidR="00E77BAB" w:rsidRPr="004B6D74">
        <w:rPr>
          <w:rFonts w:hint="eastAsia"/>
          <w:sz w:val="24"/>
          <w:highlight w:val="cyan"/>
        </w:rPr>
        <w:t>三轮过后视为最终稿</w:t>
      </w:r>
      <w:r w:rsidR="00E77BAB">
        <w:rPr>
          <w:rFonts w:hint="eastAsia"/>
          <w:sz w:val="24"/>
        </w:rPr>
        <w:t>；</w:t>
      </w:r>
    </w:p>
    <w:p w:rsidR="00E77BAB" w:rsidRDefault="00E77BAB" w:rsidP="001A01BD">
      <w:pPr>
        <w:pStyle w:val="a5"/>
        <w:numPr>
          <w:ilvl w:val="0"/>
          <w:numId w:val="6"/>
        </w:numPr>
        <w:spacing w:beforeLines="50" w:afterLines="50"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论文定稿评审阶段：完成稿经</w:t>
      </w:r>
      <w:r w:rsidRPr="004B6D74">
        <w:rPr>
          <w:rFonts w:hint="eastAsia"/>
          <w:sz w:val="24"/>
          <w:highlight w:val="cyan"/>
        </w:rPr>
        <w:t>评审通过</w:t>
      </w:r>
      <w:r>
        <w:rPr>
          <w:rFonts w:hint="eastAsia"/>
          <w:sz w:val="24"/>
        </w:rPr>
        <w:t>后定稿，打分录入成绩后由学生打印装订成册交由学校留存。</w:t>
      </w:r>
    </w:p>
    <w:p w:rsidR="004B6D74" w:rsidRPr="004B6D74" w:rsidRDefault="004B6D74" w:rsidP="004B6D74">
      <w:pPr>
        <w:spacing w:beforeLines="50" w:afterLines="50" w:line="360" w:lineRule="auto"/>
        <w:ind w:left="420"/>
        <w:rPr>
          <w:rFonts w:hint="eastAsia"/>
          <w:b/>
          <w:sz w:val="24"/>
        </w:rPr>
      </w:pPr>
      <w:r w:rsidRPr="004B6D74">
        <w:rPr>
          <w:rFonts w:hint="eastAsia"/>
          <w:b/>
          <w:sz w:val="24"/>
        </w:rPr>
        <w:t>备注：重点标记说明</w:t>
      </w:r>
    </w:p>
    <w:p w:rsidR="004B6D74" w:rsidRDefault="004B6D74" w:rsidP="004B6D74">
      <w:pPr>
        <w:spacing w:beforeLines="50" w:afterLines="50"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4B6D74">
        <w:rPr>
          <w:rFonts w:hint="eastAsia"/>
          <w:sz w:val="24"/>
          <w:highlight w:val="red"/>
        </w:rPr>
        <w:t>注意事项</w:t>
      </w:r>
    </w:p>
    <w:p w:rsidR="004B6D74" w:rsidRDefault="004B6D74" w:rsidP="004B6D74">
      <w:pPr>
        <w:spacing w:beforeLines="50" w:afterLines="50" w:line="360" w:lineRule="auto"/>
        <w:ind w:left="420"/>
        <w:rPr>
          <w:rFonts w:hint="eastAsia"/>
          <w:sz w:val="24"/>
        </w:rPr>
      </w:pPr>
      <w:r w:rsidRPr="004B6D74">
        <w:rPr>
          <w:rFonts w:hint="eastAsia"/>
          <w:sz w:val="24"/>
        </w:rPr>
        <w:tab/>
      </w:r>
      <w:r w:rsidRPr="004B6D74">
        <w:rPr>
          <w:rFonts w:hint="eastAsia"/>
          <w:sz w:val="24"/>
          <w:highlight w:val="yellow"/>
        </w:rPr>
        <w:t>需要学生提交的材料</w:t>
      </w:r>
    </w:p>
    <w:p w:rsidR="004B6D74" w:rsidRDefault="004B6D74" w:rsidP="004B6D74">
      <w:pPr>
        <w:spacing w:beforeLines="50" w:afterLines="50"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4B6D74">
        <w:rPr>
          <w:rFonts w:hint="eastAsia"/>
          <w:sz w:val="24"/>
          <w:highlight w:val="cyan"/>
        </w:rPr>
        <w:t>需要学生通过的教师指导环节</w:t>
      </w:r>
    </w:p>
    <w:p w:rsidR="004B6D74" w:rsidRPr="004B6D74" w:rsidRDefault="004B6D74" w:rsidP="004B6D74">
      <w:pPr>
        <w:spacing w:beforeLines="50" w:afterLines="50"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ab/>
      </w:r>
      <w:hyperlink r:id="rId8" w:history="1">
        <w:r w:rsidRPr="004B6D74">
          <w:rPr>
            <w:rStyle w:val="a7"/>
            <w:rFonts w:hint="eastAsia"/>
            <w:b/>
            <w:sz w:val="24"/>
          </w:rPr>
          <w:t>APA</w:t>
        </w:r>
        <w:r w:rsidRPr="004B6D74">
          <w:rPr>
            <w:rStyle w:val="a7"/>
            <w:rFonts w:hint="eastAsia"/>
            <w:b/>
            <w:sz w:val="24"/>
          </w:rPr>
          <w:t>论文引用规范</w:t>
        </w:r>
      </w:hyperlink>
    </w:p>
    <w:sectPr w:rsidR="004B6D74" w:rsidRPr="004B6D74" w:rsidSect="004B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D74" w:rsidRDefault="004B6D74" w:rsidP="009E5B8B">
      <w:r>
        <w:separator/>
      </w:r>
    </w:p>
  </w:endnote>
  <w:endnote w:type="continuationSeparator" w:id="1">
    <w:p w:rsidR="004B6D74" w:rsidRDefault="004B6D74" w:rsidP="009E5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D74" w:rsidRDefault="004B6D74" w:rsidP="009E5B8B">
      <w:r>
        <w:separator/>
      </w:r>
    </w:p>
  </w:footnote>
  <w:footnote w:type="continuationSeparator" w:id="1">
    <w:p w:rsidR="004B6D74" w:rsidRDefault="004B6D74" w:rsidP="009E5B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AFC"/>
    <w:multiLevelType w:val="hybridMultilevel"/>
    <w:tmpl w:val="CD642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B6E12"/>
    <w:multiLevelType w:val="hybridMultilevel"/>
    <w:tmpl w:val="E12E2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F6B45"/>
    <w:multiLevelType w:val="hybridMultilevel"/>
    <w:tmpl w:val="F61EA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C2830"/>
    <w:multiLevelType w:val="hybridMultilevel"/>
    <w:tmpl w:val="D3DAC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C82694"/>
    <w:multiLevelType w:val="hybridMultilevel"/>
    <w:tmpl w:val="693E11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6E6A21"/>
    <w:multiLevelType w:val="hybridMultilevel"/>
    <w:tmpl w:val="A634A1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B8B"/>
    <w:rsid w:val="001A01BD"/>
    <w:rsid w:val="002456E1"/>
    <w:rsid w:val="004B6D74"/>
    <w:rsid w:val="004B7C01"/>
    <w:rsid w:val="009E5B8B"/>
    <w:rsid w:val="00AD3953"/>
    <w:rsid w:val="00BC64ED"/>
    <w:rsid w:val="00E3002A"/>
    <w:rsid w:val="00E77BAB"/>
    <w:rsid w:val="00F26F25"/>
    <w:rsid w:val="00FC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C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B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B8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5B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6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B6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B6D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APA%E6%A0%BC%E5%BC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683E-EB53-4600-881F-FE99AD6F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1179</Characters>
  <Application>Microsoft Office Word</Application>
  <DocSecurity>4</DocSecurity>
  <Lines>9</Lines>
  <Paragraphs>2</Paragraphs>
  <ScaleCrop>false</ScaleCrop>
  <Company>gyzy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liu</dc:creator>
  <cp:lastModifiedBy>lewis</cp:lastModifiedBy>
  <cp:revision>2</cp:revision>
  <cp:lastPrinted>2016-03-07T04:33:00Z</cp:lastPrinted>
  <dcterms:created xsi:type="dcterms:W3CDTF">2016-11-29T04:37:00Z</dcterms:created>
  <dcterms:modified xsi:type="dcterms:W3CDTF">2016-11-29T04:37:00Z</dcterms:modified>
</cp:coreProperties>
</file>