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EC070" w14:textId="77777777" w:rsidR="0080454A" w:rsidRDefault="00AB49C1">
      <w:pPr>
        <w:spacing w:before="1440" w:after="200"/>
        <w:jc w:val="center"/>
      </w:pPr>
      <w:r>
        <w:rPr>
          <w:b/>
          <w:bCs/>
          <w:sz w:val="72"/>
          <w:szCs w:val="72"/>
        </w:rPr>
        <w:t>ZenIA</w:t>
      </w:r>
    </w:p>
    <w:p w14:paraId="0B996F6B" w14:textId="5F5125D3" w:rsidR="0080454A" w:rsidRDefault="00AB49C1">
      <w:pPr>
        <w:spacing w:after="160"/>
        <w:jc w:val="center"/>
      </w:pPr>
      <w:r>
        <w:rPr>
          <w:sz w:val="30"/>
          <w:szCs w:val="30"/>
        </w:rPr>
        <w:t xml:space="preserve">Plataforma Digital de </w:t>
      </w:r>
      <w:r w:rsidR="00F96599">
        <w:rPr>
          <w:sz w:val="30"/>
          <w:szCs w:val="30"/>
        </w:rPr>
        <w:t>Saúde</w:t>
      </w:r>
      <w:r>
        <w:rPr>
          <w:sz w:val="30"/>
          <w:szCs w:val="30"/>
        </w:rPr>
        <w:t xml:space="preserve"> Mental</w:t>
      </w:r>
    </w:p>
    <w:p w14:paraId="1229843D" w14:textId="0D7CE13C" w:rsidR="00F96599" w:rsidRDefault="00F96599" w:rsidP="00F96599">
      <w:pPr>
        <w:spacing w:after="80"/>
        <w:jc w:val="center"/>
      </w:pPr>
      <w:r>
        <w:rPr>
          <w:i/>
          <w:iCs/>
        </w:rPr>
        <w:t>Relatório</w:t>
      </w:r>
      <w:r w:rsidR="00AB49C1">
        <w:rPr>
          <w:i/>
          <w:iCs/>
        </w:rPr>
        <w:t xml:space="preserve"> </w:t>
      </w:r>
      <w:r>
        <w:rPr>
          <w:i/>
          <w:iCs/>
        </w:rPr>
        <w:t>Técnico</w:t>
      </w:r>
      <w:r w:rsidR="00AB49C1">
        <w:rPr>
          <w:i/>
          <w:iCs/>
        </w:rPr>
        <w:t xml:space="preserve"> de Desenvolvimento</w:t>
      </w:r>
    </w:p>
    <w:p w14:paraId="0AD9710C" w14:textId="52D2A051" w:rsidR="00F96599" w:rsidRDefault="00F96599" w:rsidP="00F96599">
      <w:pPr>
        <w:spacing w:after="80"/>
        <w:jc w:val="center"/>
      </w:pPr>
    </w:p>
    <w:p w14:paraId="755D1DC9" w14:textId="104CAA79" w:rsidR="00F96599" w:rsidRDefault="00F96599" w:rsidP="00F96599">
      <w:pPr>
        <w:spacing w:after="80"/>
        <w:jc w:val="center"/>
      </w:pPr>
    </w:p>
    <w:p w14:paraId="6834A092" w14:textId="4600FF38" w:rsidR="00F96599" w:rsidRDefault="00F96599" w:rsidP="00F96599">
      <w:pPr>
        <w:spacing w:after="80"/>
        <w:jc w:val="center"/>
      </w:pPr>
    </w:p>
    <w:p w14:paraId="2F4BDCB0" w14:textId="0C5E2182" w:rsidR="00F96599" w:rsidRDefault="00F96599" w:rsidP="00F96599">
      <w:pPr>
        <w:spacing w:after="80"/>
        <w:jc w:val="center"/>
      </w:pPr>
    </w:p>
    <w:p w14:paraId="72B2A1F6" w14:textId="77777777" w:rsidR="003E1D01" w:rsidRDefault="003E1D01" w:rsidP="00F96599">
      <w:pPr>
        <w:spacing w:after="80"/>
      </w:pPr>
    </w:p>
    <w:p w14:paraId="6E8AC30C" w14:textId="77777777" w:rsidR="003E1D01" w:rsidRDefault="003E1D01" w:rsidP="00F96599">
      <w:pPr>
        <w:spacing w:after="80"/>
      </w:pPr>
    </w:p>
    <w:p w14:paraId="57B82AE5" w14:textId="77777777" w:rsidR="003E1D01" w:rsidRDefault="003E1D01" w:rsidP="00F96599">
      <w:pPr>
        <w:spacing w:after="80"/>
      </w:pPr>
    </w:p>
    <w:p w14:paraId="28E2B56F" w14:textId="77777777" w:rsidR="003E1D01" w:rsidRDefault="003E1D01" w:rsidP="00F96599">
      <w:pPr>
        <w:spacing w:after="80"/>
      </w:pPr>
    </w:p>
    <w:p w14:paraId="55575988" w14:textId="77777777" w:rsidR="003E1D01" w:rsidRDefault="003E1D01" w:rsidP="00F96599">
      <w:pPr>
        <w:spacing w:after="80"/>
      </w:pPr>
    </w:p>
    <w:p w14:paraId="49573C84" w14:textId="77777777" w:rsidR="003E1D01" w:rsidRDefault="003E1D01" w:rsidP="00F96599">
      <w:pPr>
        <w:spacing w:after="80"/>
      </w:pPr>
    </w:p>
    <w:p w14:paraId="10342539" w14:textId="77777777" w:rsidR="003E1D01" w:rsidRDefault="003E1D01" w:rsidP="00F96599">
      <w:pPr>
        <w:spacing w:after="80"/>
      </w:pPr>
    </w:p>
    <w:p w14:paraId="6A89A388" w14:textId="77777777" w:rsidR="003E1D01" w:rsidRDefault="003E1D01" w:rsidP="00F96599">
      <w:pPr>
        <w:spacing w:after="80"/>
      </w:pPr>
    </w:p>
    <w:p w14:paraId="47C2707F" w14:textId="77777777" w:rsidR="003E1D01" w:rsidRDefault="003E1D01" w:rsidP="00F96599">
      <w:pPr>
        <w:spacing w:after="80"/>
      </w:pPr>
    </w:p>
    <w:p w14:paraId="23ACAAD5" w14:textId="77777777" w:rsidR="003E1D01" w:rsidRDefault="003E1D01" w:rsidP="00F96599">
      <w:pPr>
        <w:spacing w:after="80"/>
      </w:pPr>
    </w:p>
    <w:p w14:paraId="7003B406" w14:textId="77777777" w:rsidR="003E1D01" w:rsidRDefault="003E1D01" w:rsidP="00F96599">
      <w:pPr>
        <w:spacing w:after="80"/>
      </w:pPr>
    </w:p>
    <w:p w14:paraId="78D39209" w14:textId="77777777" w:rsidR="003E1D01" w:rsidRDefault="003E1D01" w:rsidP="00F96599">
      <w:pPr>
        <w:spacing w:after="80"/>
      </w:pPr>
    </w:p>
    <w:p w14:paraId="0C84AC89" w14:textId="77777777" w:rsidR="003E1D01" w:rsidRDefault="003E1D01" w:rsidP="00F96599">
      <w:pPr>
        <w:spacing w:after="80"/>
      </w:pPr>
    </w:p>
    <w:p w14:paraId="024DC3D4" w14:textId="77777777" w:rsidR="003E1D01" w:rsidRDefault="003E1D01" w:rsidP="00F96599">
      <w:pPr>
        <w:spacing w:after="80"/>
      </w:pPr>
    </w:p>
    <w:p w14:paraId="46E0602F" w14:textId="77777777" w:rsidR="003E1D01" w:rsidRDefault="003E1D01" w:rsidP="00F96599">
      <w:pPr>
        <w:spacing w:after="80"/>
      </w:pPr>
    </w:p>
    <w:p w14:paraId="52195902" w14:textId="77777777" w:rsidR="003E1D01" w:rsidRDefault="003E1D01" w:rsidP="00F96599">
      <w:pPr>
        <w:spacing w:after="80"/>
      </w:pPr>
    </w:p>
    <w:p w14:paraId="75B64085" w14:textId="77777777" w:rsidR="003E1D01" w:rsidRDefault="003E1D01" w:rsidP="00F96599">
      <w:pPr>
        <w:spacing w:after="80"/>
      </w:pPr>
    </w:p>
    <w:p w14:paraId="0EA76566" w14:textId="77777777" w:rsidR="003E1D01" w:rsidRDefault="003E1D01" w:rsidP="00F96599">
      <w:pPr>
        <w:spacing w:after="80"/>
      </w:pPr>
    </w:p>
    <w:p w14:paraId="1081ABC0" w14:textId="77777777" w:rsidR="003E1D01" w:rsidRDefault="003E1D01" w:rsidP="00F96599">
      <w:pPr>
        <w:spacing w:after="80"/>
      </w:pPr>
    </w:p>
    <w:p w14:paraId="67EE31F2" w14:textId="77777777" w:rsidR="003E1D01" w:rsidRDefault="003E1D01" w:rsidP="00F96599">
      <w:pPr>
        <w:spacing w:after="80"/>
      </w:pPr>
    </w:p>
    <w:p w14:paraId="4D6ED285" w14:textId="77777777" w:rsidR="003E1D01" w:rsidRDefault="003E1D01" w:rsidP="00F96599">
      <w:pPr>
        <w:spacing w:after="80"/>
      </w:pPr>
    </w:p>
    <w:p w14:paraId="20F74057" w14:textId="77777777" w:rsidR="003E1D01" w:rsidRDefault="003E1D01" w:rsidP="00F96599">
      <w:pPr>
        <w:spacing w:after="80"/>
      </w:pPr>
    </w:p>
    <w:p w14:paraId="74BE7EEF" w14:textId="77777777" w:rsidR="003E1D01" w:rsidRDefault="003E1D01" w:rsidP="00F96599">
      <w:pPr>
        <w:spacing w:after="80"/>
      </w:pPr>
    </w:p>
    <w:p w14:paraId="735B9842" w14:textId="77777777" w:rsidR="003E1D01" w:rsidRDefault="003E1D01" w:rsidP="00F96599">
      <w:pPr>
        <w:spacing w:after="80"/>
      </w:pPr>
    </w:p>
    <w:p w14:paraId="12383C57" w14:textId="4840A736" w:rsidR="00F96599" w:rsidRDefault="00F96599" w:rsidP="00F96599">
      <w:pPr>
        <w:spacing w:after="80"/>
      </w:pPr>
      <w:r>
        <w:lastRenderedPageBreak/>
        <w:t>Integrantes</w:t>
      </w:r>
    </w:p>
    <w:p w14:paraId="20542D82" w14:textId="58629484" w:rsidR="00F96599" w:rsidRPr="00F96599" w:rsidRDefault="00F96599" w:rsidP="00F96599">
      <w:pPr>
        <w:spacing w:after="80"/>
      </w:pPr>
    </w:p>
    <w:p w14:paraId="39287FD8" w14:textId="77777777" w:rsidR="00F96599" w:rsidRPr="00F96599" w:rsidRDefault="00F96599" w:rsidP="00F96599">
      <w:pPr>
        <w:rPr>
          <w:rFonts w:eastAsia="Times New Roman"/>
          <w:color w:val="auto"/>
        </w:rPr>
      </w:pPr>
      <w:r w:rsidRPr="00F96599">
        <w:rPr>
          <w:rFonts w:eastAsia="Times New Roman"/>
          <w:color w:val="auto"/>
        </w:rPr>
        <w:t xml:space="preserve">  </w:t>
      </w:r>
      <w:proofErr w:type="spellStart"/>
      <w:r w:rsidRPr="00F96599">
        <w:rPr>
          <w:rFonts w:eastAsia="Times New Roman"/>
          <w:color w:val="auto"/>
        </w:rPr>
        <w:t>Éric</w:t>
      </w:r>
      <w:proofErr w:type="spellEnd"/>
      <w:r w:rsidRPr="00F96599">
        <w:rPr>
          <w:rFonts w:eastAsia="Times New Roman"/>
          <w:color w:val="auto"/>
        </w:rPr>
        <w:t xml:space="preserve"> da Silva Barros - 44726511 </w:t>
      </w:r>
    </w:p>
    <w:p w14:paraId="61BD59F5" w14:textId="77777777" w:rsidR="00F96599" w:rsidRPr="00F96599" w:rsidRDefault="00F96599" w:rsidP="00F96599">
      <w:pPr>
        <w:rPr>
          <w:rFonts w:eastAsia="Times New Roman"/>
          <w:color w:val="auto"/>
        </w:rPr>
      </w:pPr>
      <w:r w:rsidRPr="00F96599">
        <w:rPr>
          <w:rFonts w:eastAsia="Times New Roman"/>
          <w:color w:val="auto"/>
        </w:rPr>
        <w:t xml:space="preserve">  Evandro </w:t>
      </w:r>
      <w:proofErr w:type="spellStart"/>
      <w:r w:rsidRPr="00F96599">
        <w:rPr>
          <w:rFonts w:eastAsia="Times New Roman"/>
          <w:color w:val="auto"/>
        </w:rPr>
        <w:t>Benati</w:t>
      </w:r>
      <w:proofErr w:type="spellEnd"/>
      <w:r w:rsidRPr="00F96599">
        <w:rPr>
          <w:rFonts w:eastAsia="Times New Roman"/>
          <w:color w:val="auto"/>
        </w:rPr>
        <w:t xml:space="preserve"> - 45891907 </w:t>
      </w:r>
    </w:p>
    <w:p w14:paraId="3830F9B3" w14:textId="77777777" w:rsidR="00F96599" w:rsidRPr="00F96599" w:rsidRDefault="00F96599" w:rsidP="00F96599">
      <w:pPr>
        <w:rPr>
          <w:rFonts w:eastAsia="Times New Roman"/>
          <w:color w:val="auto"/>
        </w:rPr>
      </w:pPr>
      <w:r w:rsidRPr="00F96599">
        <w:rPr>
          <w:rFonts w:eastAsia="Times New Roman"/>
          <w:color w:val="auto"/>
        </w:rPr>
        <w:t xml:space="preserve">  Hellen Ariane Bastos de Oliveira - 45771189 </w:t>
      </w:r>
    </w:p>
    <w:p w14:paraId="49E81EDE" w14:textId="77777777" w:rsidR="00F96599" w:rsidRPr="00F96599" w:rsidRDefault="00F96599" w:rsidP="00F96599">
      <w:pPr>
        <w:rPr>
          <w:rFonts w:eastAsia="Times New Roman"/>
          <w:color w:val="auto"/>
        </w:rPr>
      </w:pPr>
      <w:r w:rsidRPr="00F96599">
        <w:rPr>
          <w:rFonts w:eastAsia="Times New Roman"/>
          <w:color w:val="auto"/>
        </w:rPr>
        <w:t xml:space="preserve">  Isabela </w:t>
      </w:r>
      <w:proofErr w:type="spellStart"/>
      <w:r w:rsidRPr="00F96599">
        <w:rPr>
          <w:rFonts w:eastAsia="Times New Roman"/>
          <w:color w:val="auto"/>
        </w:rPr>
        <w:t>Araujo</w:t>
      </w:r>
      <w:proofErr w:type="spellEnd"/>
      <w:r w:rsidRPr="00F96599">
        <w:rPr>
          <w:rFonts w:eastAsia="Times New Roman"/>
          <w:color w:val="auto"/>
        </w:rPr>
        <w:t xml:space="preserve"> de Santana - 44706448 </w:t>
      </w:r>
    </w:p>
    <w:p w14:paraId="68F5187E" w14:textId="77777777" w:rsidR="00F96599" w:rsidRPr="00F96599" w:rsidRDefault="00F96599" w:rsidP="00F96599">
      <w:pPr>
        <w:rPr>
          <w:rFonts w:eastAsia="Times New Roman"/>
          <w:color w:val="auto"/>
        </w:rPr>
      </w:pPr>
      <w:r w:rsidRPr="00F96599">
        <w:rPr>
          <w:rFonts w:eastAsia="Times New Roman"/>
          <w:color w:val="auto"/>
        </w:rPr>
        <w:t xml:space="preserve">  Larissa Santos Ferreira - 45648379 </w:t>
      </w:r>
    </w:p>
    <w:p w14:paraId="1DB97E8E" w14:textId="77777777" w:rsidR="00F96599" w:rsidRPr="00F96599" w:rsidRDefault="00F96599" w:rsidP="00F96599">
      <w:pPr>
        <w:rPr>
          <w:rFonts w:eastAsia="Times New Roman"/>
          <w:color w:val="auto"/>
        </w:rPr>
      </w:pPr>
      <w:r w:rsidRPr="00F96599">
        <w:rPr>
          <w:rFonts w:eastAsia="Times New Roman"/>
          <w:color w:val="auto"/>
        </w:rPr>
        <w:t xml:space="preserve">  Maria Eduarda Lemos </w:t>
      </w:r>
      <w:proofErr w:type="spellStart"/>
      <w:r w:rsidRPr="00F96599">
        <w:rPr>
          <w:rFonts w:eastAsia="Times New Roman"/>
          <w:color w:val="auto"/>
        </w:rPr>
        <w:t>Pelegrin</w:t>
      </w:r>
      <w:proofErr w:type="spellEnd"/>
      <w:r w:rsidRPr="00F96599">
        <w:rPr>
          <w:rFonts w:eastAsia="Times New Roman"/>
          <w:color w:val="auto"/>
        </w:rPr>
        <w:t xml:space="preserve"> Machado - 42709407 </w:t>
      </w:r>
    </w:p>
    <w:p w14:paraId="7038CCD3" w14:textId="77777777" w:rsidR="00F96599" w:rsidRPr="00F96599" w:rsidRDefault="00F96599" w:rsidP="00F96599">
      <w:pPr>
        <w:rPr>
          <w:rFonts w:eastAsia="Times New Roman"/>
          <w:color w:val="auto"/>
        </w:rPr>
      </w:pPr>
      <w:r w:rsidRPr="00F96599">
        <w:rPr>
          <w:rFonts w:eastAsia="Times New Roman"/>
          <w:color w:val="auto"/>
        </w:rPr>
        <w:t xml:space="preserve">  Pedro Henrique Ferreira Lima - 45795312 </w:t>
      </w:r>
    </w:p>
    <w:p w14:paraId="58E85FF2" w14:textId="4E16A02E" w:rsidR="00F96599" w:rsidRPr="00F96599" w:rsidRDefault="00F96599" w:rsidP="00F96599">
      <w:pPr>
        <w:spacing w:after="80"/>
      </w:pPr>
      <w:r w:rsidRPr="00F96599">
        <w:rPr>
          <w:rFonts w:eastAsia="Times New Roman"/>
          <w:color w:val="auto"/>
        </w:rPr>
        <w:t xml:space="preserve">  </w:t>
      </w:r>
      <w:proofErr w:type="spellStart"/>
      <w:r w:rsidRPr="00F96599">
        <w:rPr>
          <w:rFonts w:eastAsia="Times New Roman"/>
          <w:color w:val="auto"/>
        </w:rPr>
        <w:t>Zulma</w:t>
      </w:r>
      <w:proofErr w:type="spellEnd"/>
      <w:r w:rsidRPr="00F96599">
        <w:rPr>
          <w:rFonts w:eastAsia="Times New Roman"/>
          <w:color w:val="auto"/>
        </w:rPr>
        <w:t xml:space="preserve"> Vicente </w:t>
      </w:r>
      <w:proofErr w:type="spellStart"/>
      <w:r w:rsidRPr="00F96599">
        <w:rPr>
          <w:rFonts w:eastAsia="Times New Roman"/>
          <w:color w:val="auto"/>
        </w:rPr>
        <w:t>Cespedes</w:t>
      </w:r>
      <w:proofErr w:type="spellEnd"/>
      <w:r w:rsidRPr="00F96599">
        <w:rPr>
          <w:rFonts w:eastAsia="Times New Roman"/>
          <w:color w:val="auto"/>
        </w:rPr>
        <w:t xml:space="preserve"> - 4371072</w:t>
      </w:r>
    </w:p>
    <w:p w14:paraId="5C8E94EE" w14:textId="64F44321" w:rsidR="00F96599" w:rsidRDefault="00F96599" w:rsidP="00F96599">
      <w:pPr>
        <w:spacing w:after="80"/>
        <w:jc w:val="center"/>
      </w:pPr>
    </w:p>
    <w:p w14:paraId="09C02C92" w14:textId="2C7A9FE0" w:rsidR="00F96599" w:rsidRDefault="00F96599" w:rsidP="00F96599">
      <w:pPr>
        <w:spacing w:after="80"/>
        <w:jc w:val="center"/>
      </w:pPr>
    </w:p>
    <w:p w14:paraId="77542F1C" w14:textId="73A04419" w:rsidR="00F96599" w:rsidRDefault="00F96599" w:rsidP="00F96599">
      <w:pPr>
        <w:spacing w:after="80"/>
        <w:jc w:val="center"/>
      </w:pPr>
    </w:p>
    <w:p w14:paraId="666167E5" w14:textId="41DB9CED" w:rsidR="00F96599" w:rsidRDefault="00F96599" w:rsidP="00F96599">
      <w:pPr>
        <w:spacing w:after="80"/>
        <w:jc w:val="center"/>
      </w:pPr>
    </w:p>
    <w:p w14:paraId="211FF6AF" w14:textId="62474F18" w:rsidR="00F96599" w:rsidRDefault="00F96599" w:rsidP="00F96599">
      <w:pPr>
        <w:spacing w:after="80"/>
        <w:jc w:val="center"/>
      </w:pPr>
    </w:p>
    <w:p w14:paraId="64B23C69" w14:textId="24C4692E" w:rsidR="00F96599" w:rsidRDefault="00F96599" w:rsidP="00F96599">
      <w:pPr>
        <w:spacing w:after="80"/>
        <w:jc w:val="center"/>
      </w:pPr>
    </w:p>
    <w:p w14:paraId="1E03C5CE" w14:textId="11C83D3D" w:rsidR="00F96599" w:rsidRDefault="00F96599" w:rsidP="00F96599">
      <w:pPr>
        <w:spacing w:after="80"/>
        <w:jc w:val="center"/>
      </w:pPr>
    </w:p>
    <w:p w14:paraId="49E218FD" w14:textId="01E574DC" w:rsidR="00F96599" w:rsidRDefault="00F96599" w:rsidP="00F96599">
      <w:pPr>
        <w:spacing w:after="80"/>
        <w:jc w:val="center"/>
      </w:pPr>
    </w:p>
    <w:p w14:paraId="5AC0D252" w14:textId="325168B0" w:rsidR="00F96599" w:rsidRDefault="00F96599" w:rsidP="00F96599">
      <w:pPr>
        <w:spacing w:after="80"/>
        <w:jc w:val="center"/>
      </w:pPr>
    </w:p>
    <w:p w14:paraId="7829EAB2" w14:textId="7B1DA8CB" w:rsidR="00F96599" w:rsidRDefault="00F96599" w:rsidP="00F96599">
      <w:pPr>
        <w:spacing w:after="80"/>
        <w:jc w:val="center"/>
      </w:pPr>
    </w:p>
    <w:p w14:paraId="3BE176F2" w14:textId="539CFDDA" w:rsidR="00F96599" w:rsidRDefault="00F96599" w:rsidP="00F96599">
      <w:pPr>
        <w:spacing w:after="80"/>
        <w:jc w:val="center"/>
      </w:pPr>
    </w:p>
    <w:p w14:paraId="48C3692A" w14:textId="0BA6495A" w:rsidR="00F96599" w:rsidRDefault="00F96599" w:rsidP="00F96599">
      <w:pPr>
        <w:spacing w:after="80"/>
        <w:jc w:val="center"/>
      </w:pPr>
    </w:p>
    <w:p w14:paraId="0558B40D" w14:textId="37000C99" w:rsidR="00F96599" w:rsidRDefault="00F96599" w:rsidP="00F96599">
      <w:pPr>
        <w:spacing w:after="80"/>
        <w:jc w:val="center"/>
      </w:pPr>
    </w:p>
    <w:p w14:paraId="17F01410" w14:textId="703E726A" w:rsidR="00F96599" w:rsidRDefault="00F96599" w:rsidP="00F96599">
      <w:pPr>
        <w:spacing w:after="80"/>
        <w:jc w:val="center"/>
      </w:pPr>
    </w:p>
    <w:p w14:paraId="26B84D16" w14:textId="07721325" w:rsidR="00F96599" w:rsidRDefault="00F96599" w:rsidP="00F96599">
      <w:pPr>
        <w:spacing w:after="80"/>
        <w:jc w:val="center"/>
      </w:pPr>
    </w:p>
    <w:p w14:paraId="3E55373A" w14:textId="66347C2B" w:rsidR="00F96599" w:rsidRDefault="00F96599" w:rsidP="00F96599">
      <w:pPr>
        <w:spacing w:after="80"/>
        <w:jc w:val="center"/>
      </w:pPr>
    </w:p>
    <w:p w14:paraId="068C5E22" w14:textId="5203F007" w:rsidR="00F96599" w:rsidRDefault="00F96599" w:rsidP="00F96599">
      <w:pPr>
        <w:spacing w:after="80"/>
        <w:jc w:val="center"/>
      </w:pPr>
    </w:p>
    <w:p w14:paraId="7C1C26CA" w14:textId="5F0902F3" w:rsidR="00F96599" w:rsidRDefault="00F96599" w:rsidP="00F96599">
      <w:pPr>
        <w:spacing w:after="80"/>
        <w:jc w:val="center"/>
      </w:pPr>
    </w:p>
    <w:p w14:paraId="77C30FF2" w14:textId="1147B7CB" w:rsidR="00F96599" w:rsidRDefault="00F96599" w:rsidP="00F96599">
      <w:pPr>
        <w:spacing w:after="80"/>
        <w:jc w:val="center"/>
      </w:pPr>
    </w:p>
    <w:p w14:paraId="0762AA69" w14:textId="6F303271" w:rsidR="00F96599" w:rsidRDefault="00F96599" w:rsidP="00F96599">
      <w:pPr>
        <w:spacing w:after="80"/>
        <w:jc w:val="center"/>
      </w:pPr>
    </w:p>
    <w:p w14:paraId="270C1103" w14:textId="14F57297" w:rsidR="00F96599" w:rsidRDefault="00F96599" w:rsidP="00F96599">
      <w:pPr>
        <w:spacing w:after="80"/>
        <w:jc w:val="center"/>
      </w:pPr>
    </w:p>
    <w:p w14:paraId="2739BDCF" w14:textId="6D337574" w:rsidR="00F96599" w:rsidRDefault="00F96599" w:rsidP="00F96599">
      <w:pPr>
        <w:spacing w:after="80"/>
        <w:jc w:val="center"/>
      </w:pPr>
    </w:p>
    <w:p w14:paraId="1CF97B52" w14:textId="77777777" w:rsidR="00F96599" w:rsidRDefault="00F96599" w:rsidP="00F96599">
      <w:pPr>
        <w:spacing w:after="80"/>
        <w:jc w:val="center"/>
      </w:pPr>
    </w:p>
    <w:p w14:paraId="70289C02" w14:textId="77777777" w:rsidR="003E1D01" w:rsidRDefault="003E1D01">
      <w:pPr>
        <w:spacing w:before="480" w:after="400"/>
        <w:jc w:val="center"/>
        <w:rPr>
          <w:b/>
          <w:bCs/>
          <w:sz w:val="28"/>
          <w:szCs w:val="28"/>
        </w:rPr>
      </w:pPr>
    </w:p>
    <w:p w14:paraId="548FD47C" w14:textId="77777777" w:rsidR="003E1D01" w:rsidRDefault="003E1D01">
      <w:pPr>
        <w:spacing w:before="480" w:after="400"/>
        <w:jc w:val="center"/>
        <w:rPr>
          <w:b/>
          <w:bCs/>
          <w:sz w:val="28"/>
          <w:szCs w:val="28"/>
        </w:rPr>
      </w:pPr>
    </w:p>
    <w:p w14:paraId="73FAD9FE" w14:textId="60F5E645" w:rsidR="0080454A" w:rsidRDefault="00AB49C1">
      <w:pPr>
        <w:spacing w:before="480" w:after="400"/>
        <w:jc w:val="center"/>
      </w:pPr>
      <w:r>
        <w:rPr>
          <w:b/>
          <w:bCs/>
          <w:sz w:val="28"/>
          <w:szCs w:val="28"/>
        </w:rPr>
        <w:lastRenderedPageBreak/>
        <w:t>SUMARIO</w:t>
      </w:r>
    </w:p>
    <w:p w14:paraId="7989DC55" w14:textId="19E421DE" w:rsidR="0080454A" w:rsidRDefault="00AB49C1">
      <w:pPr>
        <w:spacing w:after="60" w:line="300" w:lineRule="auto"/>
      </w:pPr>
      <w:r>
        <w:rPr>
          <w:b/>
          <w:bCs/>
        </w:rPr>
        <w:t xml:space="preserve">1. </w:t>
      </w:r>
      <w:r w:rsidR="00F96599">
        <w:rPr>
          <w:b/>
          <w:bCs/>
        </w:rPr>
        <w:t>Introdução</w:t>
      </w:r>
    </w:p>
    <w:p w14:paraId="38D69AD8" w14:textId="30B5D444" w:rsidR="0080454A" w:rsidRDefault="00AB49C1">
      <w:pPr>
        <w:spacing w:after="60" w:line="300" w:lineRule="auto"/>
      </w:pPr>
      <w:r>
        <w:rPr>
          <w:b/>
          <w:bCs/>
        </w:rPr>
        <w:t xml:space="preserve">2. </w:t>
      </w:r>
      <w:r w:rsidR="00F96599">
        <w:rPr>
          <w:b/>
          <w:bCs/>
        </w:rPr>
        <w:t>Contextualização</w:t>
      </w:r>
      <w:r>
        <w:rPr>
          <w:b/>
          <w:bCs/>
        </w:rPr>
        <w:t xml:space="preserve"> do Problema</w:t>
      </w:r>
    </w:p>
    <w:p w14:paraId="1BFF34F3" w14:textId="77777777" w:rsidR="0080454A" w:rsidRDefault="00AB49C1">
      <w:pPr>
        <w:spacing w:after="60" w:line="300" w:lineRule="auto"/>
      </w:pPr>
      <w:r>
        <w:rPr>
          <w:b/>
          <w:bCs/>
        </w:rPr>
        <w:t>3. Objetivos</w:t>
      </w:r>
    </w:p>
    <w:p w14:paraId="289F1802" w14:textId="77777777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3.1  Objetivo Geral</w:t>
      </w:r>
    </w:p>
    <w:p w14:paraId="7A68D45F" w14:textId="06B3D721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3.2  Objetivos </w:t>
      </w:r>
      <w:r w:rsidR="00F96599">
        <w:rPr>
          <w:sz w:val="22"/>
          <w:szCs w:val="22"/>
        </w:rPr>
        <w:t>Específicos</w:t>
      </w:r>
    </w:p>
    <w:p w14:paraId="22A843F0" w14:textId="7FCC5438" w:rsidR="0080454A" w:rsidRDefault="00AB49C1">
      <w:pPr>
        <w:spacing w:after="60" w:line="300" w:lineRule="auto"/>
      </w:pPr>
      <w:r>
        <w:rPr>
          <w:b/>
          <w:bCs/>
        </w:rPr>
        <w:t xml:space="preserve">4. Referencial </w:t>
      </w:r>
      <w:r w:rsidR="00F96599">
        <w:rPr>
          <w:b/>
          <w:bCs/>
        </w:rPr>
        <w:t>Teórico</w:t>
      </w:r>
    </w:p>
    <w:p w14:paraId="2C4318BE" w14:textId="77777777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4.1  Ansiedade no Ambiente de Trabalho</w:t>
      </w:r>
    </w:p>
    <w:p w14:paraId="25190099" w14:textId="77777777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4.2  Esgotamento Mental (Burnout)</w:t>
      </w:r>
    </w:p>
    <w:p w14:paraId="4B38C3AD" w14:textId="77777777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4.3  Estresse Percebido</w:t>
      </w:r>
    </w:p>
    <w:p w14:paraId="5BB7925F" w14:textId="7C7EB130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4.4  </w:t>
      </w:r>
      <w:r w:rsidR="00F96599">
        <w:rPr>
          <w:sz w:val="22"/>
          <w:szCs w:val="22"/>
        </w:rPr>
        <w:t>Intervenções</w:t>
      </w:r>
      <w:r>
        <w:rPr>
          <w:sz w:val="22"/>
          <w:szCs w:val="22"/>
        </w:rPr>
        <w:t xml:space="preserve"> Baseadas em Evidencias</w:t>
      </w:r>
    </w:p>
    <w:p w14:paraId="2C772E24" w14:textId="77777777" w:rsidR="0080454A" w:rsidRDefault="00AB49C1">
      <w:pPr>
        <w:spacing w:after="60" w:line="300" w:lineRule="auto"/>
      </w:pPr>
      <w:r>
        <w:rPr>
          <w:b/>
          <w:bCs/>
        </w:rPr>
        <w:t>5. Metodologia</w:t>
      </w:r>
    </w:p>
    <w:p w14:paraId="7331D692" w14:textId="44BF6FBE" w:rsidR="0080454A" w:rsidRDefault="00AB49C1">
      <w:pPr>
        <w:spacing w:after="60" w:line="300" w:lineRule="auto"/>
      </w:pPr>
      <w:r>
        <w:rPr>
          <w:b/>
          <w:bCs/>
        </w:rPr>
        <w:t xml:space="preserve">6. Desenvolvimento da </w:t>
      </w:r>
      <w:r w:rsidR="00F96599">
        <w:rPr>
          <w:b/>
          <w:bCs/>
        </w:rPr>
        <w:t>Solução</w:t>
      </w:r>
    </w:p>
    <w:p w14:paraId="5A01816B" w14:textId="77777777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6.1  Arquitetura da Plataforma</w:t>
      </w:r>
    </w:p>
    <w:p w14:paraId="06CED2BF" w14:textId="38F49F9C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6.2  Design e Experiencia do </w:t>
      </w:r>
      <w:r w:rsidR="00F96599">
        <w:rPr>
          <w:sz w:val="22"/>
          <w:szCs w:val="22"/>
        </w:rPr>
        <w:t>Usuário</w:t>
      </w:r>
    </w:p>
    <w:p w14:paraId="477799F1" w14:textId="77777777" w:rsidR="0080454A" w:rsidRDefault="00AB49C1">
      <w:pPr>
        <w:spacing w:after="60" w:line="300" w:lineRule="auto"/>
      </w:pPr>
      <w:r>
        <w:rPr>
          <w:b/>
          <w:bCs/>
        </w:rPr>
        <w:t>7. Funcionalidades</w:t>
      </w:r>
    </w:p>
    <w:p w14:paraId="52598100" w14:textId="77777777" w:rsidR="0080454A" w:rsidRDefault="00AB49C1">
      <w:pPr>
        <w:spacing w:after="60" w:line="300" w:lineRule="auto"/>
      </w:pPr>
      <w:r>
        <w:rPr>
          <w:b/>
          <w:bCs/>
        </w:rPr>
        <w:t>8. Banco de Dados</w:t>
      </w:r>
    </w:p>
    <w:p w14:paraId="4EB6BDA8" w14:textId="67A4AA8F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8.1  Tecnologia Adotada — </w:t>
      </w:r>
      <w:r w:rsidR="00F96599">
        <w:rPr>
          <w:sz w:val="22"/>
          <w:szCs w:val="22"/>
        </w:rPr>
        <w:t>Superbase</w:t>
      </w:r>
      <w:r>
        <w:rPr>
          <w:sz w:val="22"/>
          <w:szCs w:val="22"/>
        </w:rPr>
        <w:t xml:space="preserve"> e PostgreSQL</w:t>
      </w:r>
    </w:p>
    <w:p w14:paraId="5396BC02" w14:textId="5A60BD97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8.2  Script SQL de </w:t>
      </w:r>
      <w:r w:rsidR="00F96599">
        <w:rPr>
          <w:sz w:val="22"/>
          <w:szCs w:val="22"/>
        </w:rPr>
        <w:t>Criação</w:t>
      </w:r>
    </w:p>
    <w:p w14:paraId="58B77ABB" w14:textId="77777777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8.3  Diagrama Entidade-Relacionamento (DER)</w:t>
      </w:r>
    </w:p>
    <w:p w14:paraId="11EC4841" w14:textId="203C8E7C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8.4  ERP — Entidade, Relacionamento e </w:t>
      </w:r>
      <w:r w:rsidR="00F96599">
        <w:rPr>
          <w:sz w:val="22"/>
          <w:szCs w:val="22"/>
        </w:rPr>
        <w:t>Persistência</w:t>
      </w:r>
    </w:p>
    <w:p w14:paraId="309CA3CE" w14:textId="3D7992D6" w:rsidR="0080454A" w:rsidRDefault="00AB49C1">
      <w:pPr>
        <w:spacing w:after="60" w:line="300" w:lineRule="auto"/>
      </w:pPr>
      <w:r>
        <w:rPr>
          <w:sz w:val="22"/>
          <w:szCs w:val="22"/>
        </w:rPr>
        <w:t xml:space="preserve">     8.5  </w:t>
      </w:r>
      <w:r w:rsidR="00F96599">
        <w:rPr>
          <w:sz w:val="22"/>
          <w:szCs w:val="22"/>
        </w:rPr>
        <w:t>Permissões</w:t>
      </w:r>
      <w:r>
        <w:rPr>
          <w:sz w:val="22"/>
          <w:szCs w:val="22"/>
        </w:rPr>
        <w:t xml:space="preserve"> e </w:t>
      </w:r>
      <w:r w:rsidR="00F96599">
        <w:rPr>
          <w:sz w:val="22"/>
          <w:szCs w:val="22"/>
        </w:rPr>
        <w:t>Segurança</w:t>
      </w:r>
    </w:p>
    <w:p w14:paraId="0444E68A" w14:textId="77777777" w:rsidR="0080454A" w:rsidRDefault="00AB49C1">
      <w:pPr>
        <w:spacing w:after="60" w:line="300" w:lineRule="auto"/>
      </w:pPr>
      <w:r>
        <w:rPr>
          <w:b/>
          <w:bCs/>
        </w:rPr>
        <w:t>9. Tecnologias Utilizadas</w:t>
      </w:r>
    </w:p>
    <w:p w14:paraId="624CE14C" w14:textId="77777777" w:rsidR="0080454A" w:rsidRDefault="00AB49C1">
      <w:pPr>
        <w:spacing w:after="60" w:line="300" w:lineRule="auto"/>
      </w:pPr>
      <w:r>
        <w:rPr>
          <w:b/>
          <w:bCs/>
        </w:rPr>
        <w:t>10. Res</w:t>
      </w:r>
      <w:r>
        <w:rPr>
          <w:b/>
          <w:bCs/>
        </w:rPr>
        <w:t>ultados</w:t>
      </w:r>
    </w:p>
    <w:p w14:paraId="3A6BFE0C" w14:textId="1746B5CE" w:rsidR="0080454A" w:rsidRDefault="00AB49C1">
      <w:pPr>
        <w:spacing w:after="60" w:line="300" w:lineRule="auto"/>
      </w:pPr>
      <w:r>
        <w:rPr>
          <w:b/>
          <w:bCs/>
        </w:rPr>
        <w:t xml:space="preserve">11. </w:t>
      </w:r>
      <w:r w:rsidR="00F96599">
        <w:rPr>
          <w:b/>
          <w:bCs/>
        </w:rPr>
        <w:t>Conclusão</w:t>
      </w:r>
    </w:p>
    <w:p w14:paraId="5BFDD93D" w14:textId="7958D7BA" w:rsidR="0080454A" w:rsidRDefault="00AB49C1">
      <w:pPr>
        <w:spacing w:after="60" w:line="300" w:lineRule="auto"/>
      </w:pPr>
      <w:r>
        <w:rPr>
          <w:b/>
          <w:bCs/>
        </w:rPr>
        <w:t xml:space="preserve">12. Referencias </w:t>
      </w:r>
      <w:r w:rsidR="00F96599">
        <w:rPr>
          <w:b/>
          <w:bCs/>
        </w:rPr>
        <w:t>Bibliográficas</w:t>
      </w:r>
    </w:p>
    <w:p w14:paraId="3483F2EB" w14:textId="77777777" w:rsidR="0080454A" w:rsidRDefault="00AB49C1">
      <w:r>
        <w:br w:type="page"/>
      </w:r>
    </w:p>
    <w:p w14:paraId="450B0194" w14:textId="50FB0B47" w:rsidR="0080454A" w:rsidRDefault="00AB49C1">
      <w:pPr>
        <w:pStyle w:val="Ttulo1"/>
        <w:spacing w:line="360" w:lineRule="auto"/>
      </w:pPr>
      <w:r>
        <w:lastRenderedPageBreak/>
        <w:t xml:space="preserve">1. </w:t>
      </w:r>
      <w:r w:rsidR="00F96599">
        <w:t>Introdução</w:t>
      </w:r>
    </w:p>
    <w:p w14:paraId="52486D4C" w14:textId="359409C3" w:rsidR="0080454A" w:rsidRDefault="00AB49C1">
      <w:pPr>
        <w:spacing w:after="200" w:line="360" w:lineRule="auto"/>
        <w:jc w:val="both"/>
      </w:pPr>
      <w:r>
        <w:t xml:space="preserve">Este </w:t>
      </w:r>
      <w:r w:rsidR="00F96599">
        <w:t>relatório</w:t>
      </w:r>
      <w:r>
        <w:t xml:space="preserve"> descreve o desenvolvimento do ZenIA, uma plataforma digital voltada para o cuidado da </w:t>
      </w:r>
      <w:r w:rsidR="00F96599">
        <w:t>saúde</w:t>
      </w:r>
      <w:r>
        <w:t xml:space="preserve"> mental de trabalhadores. O projeto nasceu de uma pesquisa real, feita junto a um</w:t>
      </w:r>
      <w:r>
        <w:t xml:space="preserve">a equipe de Tecnologia da </w:t>
      </w:r>
      <w:r w:rsidR="00F96599">
        <w:t>Informação</w:t>
      </w:r>
      <w:r>
        <w:t xml:space="preserve"> que relatou altos </w:t>
      </w:r>
      <w:r w:rsidR="00F96599">
        <w:t>níveis</w:t>
      </w:r>
      <w:r>
        <w:t xml:space="preserve"> de ansiedade, esgotamento e estresse no dia a dia de trabalho. O que o grupo ouviu nessas entrevistas foi preocupante: profissionais sobrecarregados, sem </w:t>
      </w:r>
      <w:r w:rsidR="00F96599">
        <w:t>espaço</w:t>
      </w:r>
      <w:r>
        <w:t xml:space="preserve"> para falar sobre o que sentiam, s</w:t>
      </w:r>
      <w:r>
        <w:t>em ferramentas para se ajudar e sem clareza sobre quando e como buscar apoio.</w:t>
      </w:r>
    </w:p>
    <w:p w14:paraId="3F95D0FB" w14:textId="68D8D0D7" w:rsidR="0080454A" w:rsidRDefault="00AB49C1">
      <w:pPr>
        <w:spacing w:after="200" w:line="360" w:lineRule="auto"/>
        <w:jc w:val="both"/>
      </w:pPr>
      <w:r>
        <w:t xml:space="preserve">A partir disso, o grupo desenvolveu uma </w:t>
      </w:r>
      <w:r w:rsidR="00F96599">
        <w:t>solução</w:t>
      </w:r>
      <w:r>
        <w:t xml:space="preserve"> </w:t>
      </w:r>
      <w:r w:rsidR="00F96599">
        <w:t>tecnológica</w:t>
      </w:r>
      <w:r>
        <w:t xml:space="preserve"> </w:t>
      </w:r>
      <w:r w:rsidR="00F96599">
        <w:t>acessível</w:t>
      </w:r>
      <w:r>
        <w:t xml:space="preserve">, </w:t>
      </w:r>
      <w:r w:rsidR="00F96599">
        <w:t>ramificada</w:t>
      </w:r>
      <w:r>
        <w:t xml:space="preserve"> e embasada em </w:t>
      </w:r>
      <w:r w:rsidR="00F96599">
        <w:t>ciência</w:t>
      </w:r>
      <w:r>
        <w:t xml:space="preserve">, capaz de oferecer ao </w:t>
      </w:r>
      <w:r w:rsidR="00F96599">
        <w:t>usuário</w:t>
      </w:r>
      <w:r>
        <w:t xml:space="preserve"> um diagnostico indicativo do seu estado emoc</w:t>
      </w:r>
      <w:r>
        <w:t xml:space="preserve">ional e recomendar praticas </w:t>
      </w:r>
      <w:r w:rsidR="00F96599">
        <w:t>terapêuticas</w:t>
      </w:r>
      <w:r>
        <w:t xml:space="preserve"> validadas pela </w:t>
      </w:r>
      <w:r w:rsidR="00F96599">
        <w:t>neurociência</w:t>
      </w:r>
      <w:r>
        <w:t xml:space="preserve"> e pela psicologia </w:t>
      </w:r>
      <w:r w:rsidR="00F96599">
        <w:t>clínica</w:t>
      </w:r>
      <w:r>
        <w:t xml:space="preserve">. O ZenIA </w:t>
      </w:r>
      <w:r w:rsidR="00F96599">
        <w:t>não</w:t>
      </w:r>
      <w:r>
        <w:t xml:space="preserve"> substitui um </w:t>
      </w:r>
      <w:r w:rsidR="00F96599">
        <w:t>psicólogo</w:t>
      </w:r>
      <w:r>
        <w:t xml:space="preserve"> ou psiquiatra. Ele funciona como uma ferramenta de primeiro contato, ajudando o </w:t>
      </w:r>
      <w:r w:rsidR="00F96599">
        <w:t>usuário</w:t>
      </w:r>
      <w:r>
        <w:t xml:space="preserve"> a entender o que </w:t>
      </w:r>
      <w:r w:rsidR="00F96599">
        <w:t>está</w:t>
      </w:r>
      <w:r>
        <w:t xml:space="preserve"> sentindo e a da</w:t>
      </w:r>
      <w:r>
        <w:t xml:space="preserve">r os primeiros passos em </w:t>
      </w:r>
      <w:r w:rsidR="00F96599">
        <w:t>direção</w:t>
      </w:r>
      <w:r>
        <w:t xml:space="preserve"> ao bem-estar.</w:t>
      </w:r>
    </w:p>
    <w:p w14:paraId="717EF4E3" w14:textId="77777777" w:rsidR="0080454A" w:rsidRDefault="00AB49C1">
      <w:r>
        <w:br w:type="page"/>
      </w:r>
    </w:p>
    <w:p w14:paraId="2E85A226" w14:textId="445C537A" w:rsidR="0080454A" w:rsidRDefault="00AB49C1">
      <w:pPr>
        <w:pStyle w:val="Ttulo1"/>
        <w:spacing w:line="360" w:lineRule="auto"/>
      </w:pPr>
      <w:r>
        <w:lastRenderedPageBreak/>
        <w:t xml:space="preserve">2. </w:t>
      </w:r>
      <w:r w:rsidR="00F96599">
        <w:t>Contextualização</w:t>
      </w:r>
      <w:r>
        <w:t xml:space="preserve"> do Problema</w:t>
      </w:r>
    </w:p>
    <w:p w14:paraId="57AA650B" w14:textId="242CDF09" w:rsidR="0080454A" w:rsidRDefault="00AB49C1">
      <w:pPr>
        <w:spacing w:after="200" w:line="360" w:lineRule="auto"/>
        <w:jc w:val="both"/>
      </w:pPr>
      <w:r>
        <w:t xml:space="preserve">A </w:t>
      </w:r>
      <w:r w:rsidR="00F96599">
        <w:t>saúde</w:t>
      </w:r>
      <w:r>
        <w:t xml:space="preserve"> mental no ambiente de trabalho e um tema urgente. A </w:t>
      </w:r>
      <w:r w:rsidR="00F96599">
        <w:t>Organização</w:t>
      </w:r>
      <w:r>
        <w:t xml:space="preserve"> Mundial da </w:t>
      </w:r>
      <w:r w:rsidR="00F96599">
        <w:t>Saúde</w:t>
      </w:r>
      <w:r>
        <w:t xml:space="preserve"> (OMS) estima que </w:t>
      </w:r>
      <w:r w:rsidR="00F96599">
        <w:t>depressão</w:t>
      </w:r>
      <w:r>
        <w:t xml:space="preserve"> e ansiedade custam cerca de 1 </w:t>
      </w:r>
      <w:r w:rsidR="00F96599">
        <w:t>trilhão</w:t>
      </w:r>
      <w:r>
        <w:t xml:space="preserve"> de </w:t>
      </w:r>
      <w:r w:rsidR="00F96599">
        <w:t>dólares</w:t>
      </w:r>
      <w:r>
        <w:t xml:space="preserve"> por ano em</w:t>
      </w:r>
      <w:r>
        <w:t xml:space="preserve"> perda de produtividade em todo o mundo. No Brasil, o burnout — </w:t>
      </w:r>
      <w:r w:rsidR="00F96599">
        <w:t>síndrome</w:t>
      </w:r>
      <w:r>
        <w:t xml:space="preserve"> do esgotamento profissional — foi reconhecido oficialmente como </w:t>
      </w:r>
      <w:r w:rsidR="00F96599">
        <w:t>doença</w:t>
      </w:r>
      <w:r>
        <w:t xml:space="preserve"> ocupacional em 2022, o que significa que o adoecimento pelo trabalho </w:t>
      </w:r>
      <w:r w:rsidR="00F96599">
        <w:t>não</w:t>
      </w:r>
      <w:r>
        <w:t xml:space="preserve"> e mais algo ignorado pela </w:t>
      </w:r>
      <w:r w:rsidR="00F96599">
        <w:t>legislação</w:t>
      </w:r>
      <w:r>
        <w:t>.</w:t>
      </w:r>
    </w:p>
    <w:p w14:paraId="3EF33DA6" w14:textId="07A86EB6" w:rsidR="0080454A" w:rsidRDefault="00AB49C1">
      <w:pPr>
        <w:spacing w:after="200" w:line="360" w:lineRule="auto"/>
        <w:jc w:val="both"/>
      </w:pPr>
      <w:r>
        <w:t>O</w:t>
      </w:r>
      <w:r>
        <w:t xml:space="preserve"> grupo realizou entrevistas estruturadas com </w:t>
      </w:r>
      <w:r w:rsidR="00F96599">
        <w:t>líderes</w:t>
      </w:r>
      <w:r>
        <w:t xml:space="preserve"> e </w:t>
      </w:r>
      <w:r w:rsidR="00F96599">
        <w:t>funcionários</w:t>
      </w:r>
      <w:r>
        <w:t xml:space="preserve"> de uma empresa da </w:t>
      </w:r>
      <w:r w:rsidR="00F96599">
        <w:t>área</w:t>
      </w:r>
      <w:r>
        <w:t xml:space="preserve"> de Tecnologia da </w:t>
      </w:r>
      <w:r w:rsidR="00F96599">
        <w:t>Informação</w:t>
      </w:r>
      <w:r>
        <w:t>. O objetivo era entender de perto como o ambiente de trabalho afetava o bem-estar dessas pessoas. O que foi encontrado confirmou o que os</w:t>
      </w:r>
      <w:r>
        <w:t xml:space="preserve"> </w:t>
      </w:r>
      <w:r w:rsidR="00F96599">
        <w:t>números</w:t>
      </w:r>
      <w:r>
        <w:t xml:space="preserve"> globais </w:t>
      </w:r>
      <w:r w:rsidR="00F96599">
        <w:t>já</w:t>
      </w:r>
      <w:r>
        <w:t xml:space="preserve"> indicavam, mas com rostos e </w:t>
      </w:r>
      <w:r w:rsidR="00F96599">
        <w:t>histórias</w:t>
      </w:r>
      <w:r>
        <w:t xml:space="preserve"> reais por </w:t>
      </w:r>
      <w:r w:rsidR="00F96599">
        <w:t>trás</w:t>
      </w:r>
      <w:r>
        <w:t>.</w:t>
      </w:r>
    </w:p>
    <w:p w14:paraId="1490DD4D" w14:textId="0C16705D" w:rsidR="0080454A" w:rsidRDefault="00AB49C1">
      <w:pPr>
        <w:spacing w:after="200" w:line="360" w:lineRule="auto"/>
        <w:jc w:val="both"/>
      </w:pPr>
      <w:r>
        <w:t xml:space="preserve">Os principais problemas relatados foram os seguintes. A sobrecarga de trabalho foi o fator de estresse mais citado pelos colaboradores, com demandas que frequentemente ultrapassavam </w:t>
      </w:r>
      <w:r>
        <w:t xml:space="preserve">a capacidade de entrega no tempo </w:t>
      </w:r>
      <w:r w:rsidR="00F96599">
        <w:t>disponível</w:t>
      </w:r>
      <w:r>
        <w:t xml:space="preserve">. O relacionamento com as </w:t>
      </w:r>
      <w:r w:rsidR="00F96599">
        <w:t>lideranças</w:t>
      </w:r>
      <w:r>
        <w:t xml:space="preserve"> </w:t>
      </w:r>
      <w:r w:rsidR="00F96599">
        <w:t>também</w:t>
      </w:r>
      <w:r>
        <w:t xml:space="preserve"> apareceu como fonte importante de ansiedade e </w:t>
      </w:r>
      <w:r w:rsidR="00F96599">
        <w:t>desmotivação</w:t>
      </w:r>
      <w:r>
        <w:t xml:space="preserve">, com </w:t>
      </w:r>
      <w:r w:rsidR="00F96599">
        <w:t>comunicação</w:t>
      </w:r>
      <w:r>
        <w:t xml:space="preserve"> deficiente e falta de reconhecimento. O tempo </w:t>
      </w:r>
      <w:r w:rsidR="00F96599">
        <w:t>médio</w:t>
      </w:r>
      <w:r>
        <w:t xml:space="preserve"> de resposta para chamados de suporte inte</w:t>
      </w:r>
      <w:r>
        <w:t xml:space="preserve">rno variava entre um e dois dias, o que gerava </w:t>
      </w:r>
      <w:r w:rsidR="00F96599">
        <w:t>pressão</w:t>
      </w:r>
      <w:r>
        <w:t xml:space="preserve"> operacional constante nos profissionais </w:t>
      </w:r>
      <w:r w:rsidR="00F96599">
        <w:t>responsáveis</w:t>
      </w:r>
      <w:r>
        <w:t xml:space="preserve">. Os </w:t>
      </w:r>
      <w:r w:rsidR="00F96599">
        <w:t>próprios</w:t>
      </w:r>
      <w:r>
        <w:t xml:space="preserve"> gestores identificaram falta de </w:t>
      </w:r>
      <w:r w:rsidR="00F96599">
        <w:t>atenção</w:t>
      </w:r>
      <w:r>
        <w:t xml:space="preserve"> e </w:t>
      </w:r>
      <w:r w:rsidR="00F96599">
        <w:t>cansaço</w:t>
      </w:r>
      <w:r>
        <w:t xml:space="preserve"> como os principais riscos para a qualidade do trabalho. E, apesar de tudo isso, </w:t>
      </w:r>
      <w:r w:rsidR="00F96599">
        <w:t>não</w:t>
      </w:r>
      <w:r>
        <w:t xml:space="preserve"> e</w:t>
      </w:r>
      <w:r>
        <w:t xml:space="preserve">xistia na empresa nenhuma ferramenta ou programa de apoio a </w:t>
      </w:r>
      <w:r w:rsidR="00F96599">
        <w:t>saúde</w:t>
      </w:r>
      <w:r>
        <w:t xml:space="preserve"> mental dos </w:t>
      </w:r>
      <w:r w:rsidR="00F96599">
        <w:t>funcionários</w:t>
      </w:r>
      <w:r>
        <w:t>.</w:t>
      </w:r>
    </w:p>
    <w:p w14:paraId="14869E34" w14:textId="24AAA59D" w:rsidR="0080454A" w:rsidRDefault="00AB49C1">
      <w:pPr>
        <w:spacing w:after="200" w:line="360" w:lineRule="auto"/>
        <w:jc w:val="both"/>
      </w:pPr>
      <w:r>
        <w:t xml:space="preserve">Esse conjunto de evidencias deixou claro que havia uma necessidade real e </w:t>
      </w:r>
      <w:r w:rsidR="00F96599">
        <w:t>não</w:t>
      </w:r>
      <w:r>
        <w:t xml:space="preserve"> atendida: uma ferramenta que ajudasse os colaboradores a identificar o que estavam sent</w:t>
      </w:r>
      <w:r>
        <w:t xml:space="preserve">indo, receber </w:t>
      </w:r>
      <w:r w:rsidR="00F96599">
        <w:t>orientações</w:t>
      </w:r>
      <w:r>
        <w:t xml:space="preserve"> </w:t>
      </w:r>
      <w:r w:rsidR="00F96599">
        <w:t>práticas</w:t>
      </w:r>
      <w:r>
        <w:t xml:space="preserve"> e acessar recursos de bem-estar de forma </w:t>
      </w:r>
      <w:r w:rsidR="00F96599">
        <w:t>autônoma</w:t>
      </w:r>
      <w:r>
        <w:t>, discreta e sem julgamento.</w:t>
      </w:r>
    </w:p>
    <w:p w14:paraId="0B6FF275" w14:textId="77777777" w:rsidR="0080454A" w:rsidRDefault="00AB49C1">
      <w:r>
        <w:br w:type="page"/>
      </w:r>
    </w:p>
    <w:p w14:paraId="60B52381" w14:textId="77777777" w:rsidR="0080454A" w:rsidRDefault="00AB49C1">
      <w:pPr>
        <w:pStyle w:val="Ttulo1"/>
        <w:spacing w:line="360" w:lineRule="auto"/>
      </w:pPr>
      <w:r>
        <w:lastRenderedPageBreak/>
        <w:t>3. Objetivos</w:t>
      </w:r>
    </w:p>
    <w:p w14:paraId="20200420" w14:textId="77777777" w:rsidR="0080454A" w:rsidRDefault="00AB49C1">
      <w:pPr>
        <w:pStyle w:val="Ttulo2"/>
        <w:spacing w:line="360" w:lineRule="auto"/>
      </w:pPr>
      <w:r>
        <w:t>3.1 Objetivo Geral</w:t>
      </w:r>
    </w:p>
    <w:p w14:paraId="074B078F" w14:textId="7B2B8A70" w:rsidR="0080454A" w:rsidRDefault="00AB49C1">
      <w:pPr>
        <w:spacing w:after="200" w:line="360" w:lineRule="auto"/>
        <w:jc w:val="both"/>
      </w:pPr>
      <w:r>
        <w:t xml:space="preserve">Desenvolver uma plataforma web responsiva e </w:t>
      </w:r>
      <w:r w:rsidR="00F96599">
        <w:t>instalável</w:t>
      </w:r>
      <w:r>
        <w:t xml:space="preserve"> como aplicativo — o que tecnicamente chamamos de </w:t>
      </w:r>
      <w:r w:rsidR="00F96599">
        <w:t>Progressiva</w:t>
      </w:r>
      <w:r>
        <w:t xml:space="preserve"> Web App (PWA) — que permita aos </w:t>
      </w:r>
      <w:r w:rsidR="00F96599">
        <w:t>usuários</w:t>
      </w:r>
      <w:r>
        <w:t xml:space="preserve"> realizar um diagnostico indicativo do seu estado de </w:t>
      </w:r>
      <w:r w:rsidR="00F96599">
        <w:t>saúde</w:t>
      </w:r>
      <w:r>
        <w:t xml:space="preserve"> mental, receber </w:t>
      </w:r>
      <w:r w:rsidR="00F96599">
        <w:t>recomendações</w:t>
      </w:r>
      <w:r>
        <w:t xml:space="preserve"> personalizadas e praticar </w:t>
      </w:r>
      <w:r w:rsidR="00F96599">
        <w:t>exercícios</w:t>
      </w:r>
      <w:r>
        <w:t xml:space="preserve"> de bem-estar validados pela </w:t>
      </w:r>
      <w:r w:rsidR="00F96599">
        <w:t>ciência</w:t>
      </w:r>
      <w:r>
        <w:t>.</w:t>
      </w:r>
    </w:p>
    <w:p w14:paraId="646DBACF" w14:textId="2DD97FFF" w:rsidR="0080454A" w:rsidRDefault="00AB49C1">
      <w:pPr>
        <w:pStyle w:val="Ttulo2"/>
        <w:spacing w:line="360" w:lineRule="auto"/>
      </w:pPr>
      <w:r>
        <w:t xml:space="preserve">3.2 Objetivos </w:t>
      </w:r>
      <w:r w:rsidR="00F96599">
        <w:t>Específicos</w:t>
      </w:r>
    </w:p>
    <w:p w14:paraId="60A48A70" w14:textId="7655DB06" w:rsidR="0080454A" w:rsidRDefault="00AB49C1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 xml:space="preserve">Criar um </w:t>
      </w:r>
      <w:r w:rsidR="00F96599">
        <w:t>questionário</w:t>
      </w:r>
      <w:r>
        <w:t xml:space="preserve"> </w:t>
      </w:r>
      <w:r w:rsidR="00F96599">
        <w:t>ramificado</w:t>
      </w:r>
      <w:r>
        <w:t xml:space="preserve"> com base em instrumentos </w:t>
      </w:r>
      <w:r w:rsidR="00F96599">
        <w:t>clínicos</w:t>
      </w:r>
      <w:r>
        <w:t xml:space="preserve"> reconhecidos internacionalmente: o GAD-7 para ansiedade, o MBI para esgotamento e o PSS para estresse.</w:t>
      </w:r>
    </w:p>
    <w:p w14:paraId="235FD277" w14:textId="254CA236" w:rsidR="0080454A" w:rsidRDefault="00AB49C1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 xml:space="preserve">Apresentar os resultados em formato de porcentagem por </w:t>
      </w:r>
      <w:r w:rsidR="00F96599">
        <w:t>área</w:t>
      </w:r>
      <w:r>
        <w:t>,</w:t>
      </w:r>
      <w:r>
        <w:t xml:space="preserve"> com </w:t>
      </w:r>
      <w:r w:rsidR="00F96599">
        <w:t>classificação</w:t>
      </w:r>
      <w:r>
        <w:t xml:space="preserve"> clara em quatro </w:t>
      </w:r>
      <w:r w:rsidR="00F96599">
        <w:t>níveis</w:t>
      </w:r>
      <w:r>
        <w:t>: nenhum sinal, leve, moderado e elevado.</w:t>
      </w:r>
    </w:p>
    <w:p w14:paraId="2E19E8A9" w14:textId="4BE04BBA" w:rsidR="0080454A" w:rsidRDefault="00AB49C1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 xml:space="preserve">Oferecer atividades interativas de </w:t>
      </w:r>
      <w:r w:rsidR="00F96599">
        <w:t>regulação</w:t>
      </w:r>
      <w:r>
        <w:t xml:space="preserve"> emocional baseadas em evidencias cientificas, para que o </w:t>
      </w:r>
      <w:r w:rsidR="00F96599">
        <w:t>usuário</w:t>
      </w:r>
      <w:r>
        <w:t xml:space="preserve"> possa agir sobre o que </w:t>
      </w:r>
      <w:r w:rsidR="00F96599">
        <w:t>está</w:t>
      </w:r>
      <w:r>
        <w:t xml:space="preserve"> sentindo.</w:t>
      </w:r>
    </w:p>
    <w:p w14:paraId="32FF7589" w14:textId="24C51EAB" w:rsidR="0080454A" w:rsidRDefault="00AB49C1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 xml:space="preserve">Implementar sistema de </w:t>
      </w:r>
      <w:r w:rsidR="00F96599">
        <w:t>autenticação</w:t>
      </w:r>
      <w:r>
        <w:t xml:space="preserve"> segura e armazenamento de dados em nuvem, garantindo que as </w:t>
      </w:r>
      <w:r w:rsidR="00F96599">
        <w:t>informações</w:t>
      </w:r>
      <w:r>
        <w:t xml:space="preserve"> do </w:t>
      </w:r>
      <w:r w:rsidR="00F96599">
        <w:t>usuário</w:t>
      </w:r>
      <w:r>
        <w:t xml:space="preserve"> fiquem protegidas.</w:t>
      </w:r>
    </w:p>
    <w:p w14:paraId="0D4CCFF4" w14:textId="77777777" w:rsidR="0080454A" w:rsidRDefault="00AB49C1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>Desenvolver uma interface responsiva, que funcione bem tanto no celular quanto no computador.</w:t>
      </w:r>
    </w:p>
    <w:p w14:paraId="56D28C8B" w14:textId="74F55E95" w:rsidR="0080454A" w:rsidRDefault="00AB49C1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t xml:space="preserve">Disponibilizar a plataforma como PWA, permitindo que o </w:t>
      </w:r>
      <w:r w:rsidR="00F96599">
        <w:t>usuário</w:t>
      </w:r>
      <w:r>
        <w:t xml:space="preserve"> a instale diretamente pelo navegador, sem precisar de loja de aplicativos.</w:t>
      </w:r>
    </w:p>
    <w:p w14:paraId="6666A695" w14:textId="77777777" w:rsidR="0080454A" w:rsidRDefault="00AB49C1">
      <w:r>
        <w:br w:type="page"/>
      </w:r>
    </w:p>
    <w:p w14:paraId="0B118629" w14:textId="4F0CE7BC" w:rsidR="0080454A" w:rsidRDefault="00AB49C1">
      <w:pPr>
        <w:pStyle w:val="Ttulo1"/>
        <w:spacing w:line="360" w:lineRule="auto"/>
      </w:pPr>
      <w:r>
        <w:lastRenderedPageBreak/>
        <w:t xml:space="preserve">4. Referencial </w:t>
      </w:r>
      <w:r w:rsidR="00F96599">
        <w:t>Teórico</w:t>
      </w:r>
    </w:p>
    <w:p w14:paraId="3A54992E" w14:textId="77777777" w:rsidR="0080454A" w:rsidRDefault="00AB49C1">
      <w:pPr>
        <w:pStyle w:val="Ttulo2"/>
        <w:spacing w:line="360" w:lineRule="auto"/>
      </w:pPr>
      <w:r>
        <w:t>4.1 Ansiedade no Ambiente de Trabalho</w:t>
      </w:r>
    </w:p>
    <w:p w14:paraId="5A853BB9" w14:textId="5EE8EACF" w:rsidR="0080454A" w:rsidRDefault="00AB49C1">
      <w:pPr>
        <w:spacing w:after="200" w:line="360" w:lineRule="auto"/>
        <w:jc w:val="both"/>
      </w:pPr>
      <w:r>
        <w:t xml:space="preserve">A ansiedade e uma resposta emocional intensa a </w:t>
      </w:r>
      <w:r w:rsidR="00F96599">
        <w:t>situações</w:t>
      </w:r>
      <w:r>
        <w:t xml:space="preserve"> que o </w:t>
      </w:r>
      <w:r w:rsidR="00F96599">
        <w:t>indivíduo</w:t>
      </w:r>
      <w:r>
        <w:t xml:space="preserve"> percebe como </w:t>
      </w:r>
      <w:r w:rsidR="00F96599">
        <w:t>ameaçadoras</w:t>
      </w:r>
      <w:r>
        <w:t xml:space="preserve">. Ela se manifesta de formas diferentes: no corpo, pode aparecer como taquicardia, </w:t>
      </w:r>
      <w:r w:rsidR="00F96599">
        <w:t>tensão</w:t>
      </w:r>
      <w:r>
        <w:t xml:space="preserve"> muscular e dificuldade para respirar; na mente, como pensamentos acelerados, </w:t>
      </w:r>
      <w:r w:rsidR="00F96599">
        <w:t>preocupação</w:t>
      </w:r>
      <w:r>
        <w:t xml:space="preserve"> excessiva e dificuldade de </w:t>
      </w:r>
      <w:r w:rsidR="00F96599">
        <w:t>concentração</w:t>
      </w:r>
      <w:r>
        <w:t xml:space="preserve">. No ambiente de trabalho, fatores como </w:t>
      </w:r>
      <w:r w:rsidR="00F96599">
        <w:t>pressão</w:t>
      </w:r>
      <w:r>
        <w:t xml:space="preserve"> por resultados, </w:t>
      </w:r>
      <w:r w:rsidR="00F96599">
        <w:t>insegurança</w:t>
      </w:r>
      <w:r>
        <w:t xml:space="preserve"> no emprego e conflitos com colegas ou chefias </w:t>
      </w:r>
      <w:r w:rsidR="00F96599">
        <w:t>são</w:t>
      </w:r>
      <w:r>
        <w:t xml:space="preserve"> gatilhos comuns para esse estado.</w:t>
      </w:r>
    </w:p>
    <w:p w14:paraId="44510305" w14:textId="32441F64" w:rsidR="0080454A" w:rsidRDefault="00AB49C1">
      <w:pPr>
        <w:spacing w:after="200" w:line="360" w:lineRule="auto"/>
        <w:jc w:val="both"/>
      </w:pPr>
      <w:r>
        <w:t xml:space="preserve">Para medir a ansiedade de forma padronizada, o ZenIA utilizou como base o GAD-7, sigla em </w:t>
      </w:r>
      <w:r w:rsidR="00F96599">
        <w:t>inglês</w:t>
      </w:r>
      <w:r>
        <w:t xml:space="preserve"> para </w:t>
      </w:r>
      <w:r>
        <w:t>Generalized</w:t>
      </w:r>
      <w:r>
        <w:t xml:space="preserve"> </w:t>
      </w:r>
      <w:r>
        <w:t>Anxiety</w:t>
      </w:r>
      <w:r>
        <w:t xml:space="preserve"> </w:t>
      </w:r>
      <w:r>
        <w:t>Disorder</w:t>
      </w:r>
      <w:r>
        <w:t xml:space="preserve"> </w:t>
      </w:r>
      <w:r>
        <w:t>Scale</w:t>
      </w:r>
      <w:r>
        <w:t>, ou Escala de Transtorno de Ansiedade Generalizada. Esse instrumento foi desenvolvido por Spitzer e colaboradores em 2006 e</w:t>
      </w:r>
      <w:r>
        <w:t xml:space="preserve"> </w:t>
      </w:r>
      <w:r w:rsidR="00F96599">
        <w:t xml:space="preserve">é </w:t>
      </w:r>
      <w:r>
        <w:t>amplamente usado em triagens clinicas ao redor do mundo para identificar e quantifica</w:t>
      </w:r>
      <w:r>
        <w:t xml:space="preserve">r sintomas de ansiedade. As perguntas do </w:t>
      </w:r>
      <w:r w:rsidR="00F96599">
        <w:t>questionário</w:t>
      </w:r>
      <w:r>
        <w:t xml:space="preserve"> do ZenIA relacionadas a ansiedade foram inspiradas nessa escala.</w:t>
      </w:r>
    </w:p>
    <w:p w14:paraId="72EDB659" w14:textId="77777777" w:rsidR="0080454A" w:rsidRDefault="00AB49C1">
      <w:pPr>
        <w:pStyle w:val="Ttulo2"/>
        <w:spacing w:line="360" w:lineRule="auto"/>
      </w:pPr>
      <w:r>
        <w:t>4.2 Esgotamento Mental — Burnout</w:t>
      </w:r>
    </w:p>
    <w:p w14:paraId="247964E0" w14:textId="0A4350CE" w:rsidR="0080454A" w:rsidRDefault="00AB49C1">
      <w:pPr>
        <w:spacing w:after="200" w:line="360" w:lineRule="auto"/>
        <w:jc w:val="both"/>
      </w:pPr>
      <w:r>
        <w:t xml:space="preserve">O burnout e definido pela </w:t>
      </w:r>
      <w:r w:rsidR="00F96599">
        <w:t>Organização</w:t>
      </w:r>
      <w:r>
        <w:t xml:space="preserve"> Mundial da </w:t>
      </w:r>
      <w:r w:rsidR="00F96599">
        <w:t>Saúde</w:t>
      </w:r>
      <w:r>
        <w:t xml:space="preserve"> como uma </w:t>
      </w:r>
      <w:r w:rsidR="00F96599">
        <w:t>síndrome</w:t>
      </w:r>
      <w:r>
        <w:t xml:space="preserve"> causada pelo estresse </w:t>
      </w:r>
      <w:r w:rsidR="00F96599">
        <w:t>crônico</w:t>
      </w:r>
      <w:r>
        <w:t xml:space="preserve"> n</w:t>
      </w:r>
      <w:r>
        <w:t xml:space="preserve">o trabalho que </w:t>
      </w:r>
      <w:r w:rsidR="00F96599">
        <w:t>não</w:t>
      </w:r>
      <w:r>
        <w:t xml:space="preserve"> foi adequadamente tratado. Ela se manifesta em </w:t>
      </w:r>
      <w:r w:rsidR="00F96599">
        <w:t>três</w:t>
      </w:r>
      <w:r>
        <w:t xml:space="preserve"> </w:t>
      </w:r>
      <w:r w:rsidR="00F96599">
        <w:t>dimensões</w:t>
      </w:r>
      <w:r>
        <w:t xml:space="preserve">: </w:t>
      </w:r>
      <w:r w:rsidR="00F96599">
        <w:t>exaustão</w:t>
      </w:r>
      <w:r>
        <w:t xml:space="preserve"> emocional, que </w:t>
      </w:r>
      <w:r w:rsidR="00F96599">
        <w:t>é</w:t>
      </w:r>
      <w:r>
        <w:t xml:space="preserve"> a </w:t>
      </w:r>
      <w:r w:rsidR="00F96599">
        <w:t>sensação</w:t>
      </w:r>
      <w:r>
        <w:t xml:space="preserve"> de estar completamente drenado; </w:t>
      </w:r>
      <w:r w:rsidR="00F96599">
        <w:t>despersonalização</w:t>
      </w:r>
      <w:r>
        <w:t xml:space="preserve">, que </w:t>
      </w:r>
      <w:r w:rsidR="00F96599">
        <w:t>é</w:t>
      </w:r>
      <w:r>
        <w:t xml:space="preserve"> o distanciamento </w:t>
      </w:r>
      <w:r w:rsidR="00F96599">
        <w:t>cínico</w:t>
      </w:r>
      <w:r>
        <w:t xml:space="preserve"> das </w:t>
      </w:r>
      <w:r w:rsidR="00F96599">
        <w:t>próprias</w:t>
      </w:r>
      <w:r>
        <w:t xml:space="preserve"> responsabilidades e das pessoas ao redor; e</w:t>
      </w:r>
      <w:r>
        <w:t xml:space="preserve"> </w:t>
      </w:r>
      <w:r w:rsidR="00F96599">
        <w:t>redução</w:t>
      </w:r>
      <w:r>
        <w:t xml:space="preserve"> da </w:t>
      </w:r>
      <w:r w:rsidR="00F96599">
        <w:t>eficácia</w:t>
      </w:r>
      <w:r>
        <w:t xml:space="preserve"> profissional, que </w:t>
      </w:r>
      <w:r w:rsidR="00F96599">
        <w:t>é</w:t>
      </w:r>
      <w:r>
        <w:t xml:space="preserve"> a </w:t>
      </w:r>
      <w:r w:rsidR="00F96599">
        <w:t>sensação</w:t>
      </w:r>
      <w:r>
        <w:t xml:space="preserve"> de que o trabalho </w:t>
      </w:r>
      <w:r w:rsidR="00F96599">
        <w:t>não</w:t>
      </w:r>
      <w:r>
        <w:t xml:space="preserve"> tem mais sentido ou resultado.</w:t>
      </w:r>
    </w:p>
    <w:p w14:paraId="601FB89E" w14:textId="0070A2D8" w:rsidR="0080454A" w:rsidRDefault="00AB49C1">
      <w:pPr>
        <w:spacing w:after="200" w:line="360" w:lineRule="auto"/>
        <w:jc w:val="both"/>
      </w:pPr>
      <w:r>
        <w:t xml:space="preserve">Christina Maslach, pesquisadora que dedicou </w:t>
      </w:r>
      <w:r w:rsidR="00F96599">
        <w:t>décadas</w:t>
      </w:r>
      <w:r>
        <w:t xml:space="preserve"> ao estudo do burnout, desenvolveu o Maslach Burnout Inventory — MBI — que </w:t>
      </w:r>
      <w:r w:rsidR="00F96599">
        <w:t>é</w:t>
      </w:r>
      <w:r>
        <w:t xml:space="preserve"> </w:t>
      </w:r>
      <w:r w:rsidR="00F96599">
        <w:t>até</w:t>
      </w:r>
      <w:r>
        <w:t xml:space="preserve"> hoje a principal </w:t>
      </w:r>
      <w:r w:rsidR="00F96599">
        <w:t>referência</w:t>
      </w:r>
      <w:r>
        <w:t xml:space="preserve"> mundial para avaliar o esgotamento profissional. Estudos mostram que o burnout </w:t>
      </w:r>
      <w:r w:rsidR="00F96599">
        <w:t>está</w:t>
      </w:r>
      <w:r>
        <w:t xml:space="preserve"> diretamente ligado a maior </w:t>
      </w:r>
      <w:r w:rsidR="00F96599">
        <w:t>absenteísmo</w:t>
      </w:r>
      <w:r>
        <w:t xml:space="preserve">, alta rotatividade </w:t>
      </w:r>
      <w:r>
        <w:lastRenderedPageBreak/>
        <w:t xml:space="preserve">de pessoal e queda na qualidade das entregas, impactando tanto o </w:t>
      </w:r>
      <w:r w:rsidR="00F96599">
        <w:t>indivíduo</w:t>
      </w:r>
      <w:r>
        <w:t xml:space="preserve"> quanto a </w:t>
      </w:r>
      <w:r w:rsidR="00F96599">
        <w:t>organização</w:t>
      </w:r>
      <w:r>
        <w:t xml:space="preserve"> (Maslach </w:t>
      </w:r>
      <w:r>
        <w:t>e Leiter, 2016).</w:t>
      </w:r>
    </w:p>
    <w:p w14:paraId="3BFA7E09" w14:textId="77777777" w:rsidR="0080454A" w:rsidRDefault="00AB49C1">
      <w:pPr>
        <w:pStyle w:val="Ttulo2"/>
        <w:spacing w:line="360" w:lineRule="auto"/>
      </w:pPr>
      <w:r>
        <w:t>4.3 Estresse Percebido</w:t>
      </w:r>
    </w:p>
    <w:p w14:paraId="13C1E3AF" w14:textId="406DEF6F" w:rsidR="0080454A" w:rsidRDefault="00AB49C1">
      <w:pPr>
        <w:spacing w:after="200" w:line="360" w:lineRule="auto"/>
        <w:jc w:val="both"/>
      </w:pPr>
      <w:r>
        <w:t xml:space="preserve">O estresse percebido e diferente do estresse objetivo. Ele </w:t>
      </w:r>
      <w:r w:rsidR="00F96599">
        <w:t>não</w:t>
      </w:r>
      <w:r>
        <w:t xml:space="preserve"> mede o quanto de </w:t>
      </w:r>
      <w:r w:rsidR="00F96599">
        <w:t>pressão</w:t>
      </w:r>
      <w:r>
        <w:t xml:space="preserve"> </w:t>
      </w:r>
      <w:r w:rsidR="00F96599">
        <w:t>alguém</w:t>
      </w:r>
      <w:r>
        <w:t xml:space="preserve"> </w:t>
      </w:r>
      <w:r w:rsidR="00F96599">
        <w:t>está</w:t>
      </w:r>
      <w:r>
        <w:t xml:space="preserve"> recebendo, mas sim o quanto essa pessoa sente que as </w:t>
      </w:r>
      <w:r w:rsidR="00F96599">
        <w:t>situações</w:t>
      </w:r>
      <w:r>
        <w:t xml:space="preserve"> da sua vida </w:t>
      </w:r>
      <w:r w:rsidR="00F96599">
        <w:t>estão</w:t>
      </w:r>
      <w:r>
        <w:t xml:space="preserve"> fora do seu controle. Duas pessoas </w:t>
      </w:r>
      <w:r>
        <w:t xml:space="preserve">podem viver a mesma </w:t>
      </w:r>
      <w:r w:rsidR="00F96599">
        <w:t>situação</w:t>
      </w:r>
      <w:r>
        <w:t xml:space="preserve"> e ter </w:t>
      </w:r>
      <w:r w:rsidR="00F96599">
        <w:t>níveis</w:t>
      </w:r>
      <w:r>
        <w:t xml:space="preserve"> de estresse percebido completamente diferentes, dependendo de como cada uma interpreta e processa o que </w:t>
      </w:r>
      <w:r w:rsidR="00F96599">
        <w:t>está</w:t>
      </w:r>
      <w:r>
        <w:t xml:space="preserve"> acontecendo.</w:t>
      </w:r>
    </w:p>
    <w:p w14:paraId="10485DD6" w14:textId="436CDA76" w:rsidR="0080454A" w:rsidRDefault="00AB49C1">
      <w:pPr>
        <w:spacing w:after="200" w:line="360" w:lineRule="auto"/>
        <w:jc w:val="both"/>
      </w:pPr>
      <w:r>
        <w:t xml:space="preserve">O instrumento utilizado como </w:t>
      </w:r>
      <w:r w:rsidR="00F96599">
        <w:t>referência</w:t>
      </w:r>
      <w:r>
        <w:t xml:space="preserve"> para essa </w:t>
      </w:r>
      <w:r w:rsidR="00F96599">
        <w:t>dimensão</w:t>
      </w:r>
      <w:r>
        <w:t xml:space="preserve"> no ZenIA foi o PSS — Perceived St</w:t>
      </w:r>
      <w:r>
        <w:t xml:space="preserve">ress Scale, ou Escala de Estresse Percebido — desenvolvido por Cohen, Kamarck e Mermelstein em 1983. E um dos instrumentos mais utilizados no mundo para medir estresse </w:t>
      </w:r>
      <w:r w:rsidR="00F96599">
        <w:t>psicológico</w:t>
      </w:r>
      <w:r>
        <w:t xml:space="preserve"> em contextos ocupacionais e de </w:t>
      </w:r>
      <w:r w:rsidR="00F96599">
        <w:t>saúde</w:t>
      </w:r>
      <w:r>
        <w:t>.</w:t>
      </w:r>
    </w:p>
    <w:p w14:paraId="43448321" w14:textId="72AFEE37" w:rsidR="0080454A" w:rsidRDefault="00AB49C1">
      <w:pPr>
        <w:pStyle w:val="Ttulo2"/>
        <w:spacing w:line="360" w:lineRule="auto"/>
      </w:pPr>
      <w:r>
        <w:t xml:space="preserve">4.4 </w:t>
      </w:r>
      <w:r w:rsidR="00F96599">
        <w:t>Intervenções</w:t>
      </w:r>
      <w:r>
        <w:t xml:space="preserve"> Baseadas em Evidencia</w:t>
      </w:r>
      <w:r>
        <w:t>s</w:t>
      </w:r>
    </w:p>
    <w:p w14:paraId="36675F28" w14:textId="2030B52E" w:rsidR="0080454A" w:rsidRDefault="00AB49C1">
      <w:pPr>
        <w:spacing w:after="200" w:line="360" w:lineRule="auto"/>
        <w:jc w:val="both"/>
      </w:pPr>
      <w:r>
        <w:t xml:space="preserve">As quatro atividades oferecidas pelo ZenIA </w:t>
      </w:r>
      <w:r w:rsidR="00F96599">
        <w:t>não</w:t>
      </w:r>
      <w:r>
        <w:t xml:space="preserve"> foram escolhidas ao acaso. Cada uma tem respaldo cientifico e </w:t>
      </w:r>
      <w:r w:rsidR="00F96599">
        <w:t xml:space="preserve">é </w:t>
      </w:r>
      <w:r>
        <w:t xml:space="preserve">indicada para </w:t>
      </w:r>
      <w:r w:rsidR="00F96599">
        <w:t>situações</w:t>
      </w:r>
      <w:r>
        <w:t xml:space="preserve"> especificas.</w:t>
      </w:r>
    </w:p>
    <w:p w14:paraId="36BA5706" w14:textId="4FC20622" w:rsidR="0080454A" w:rsidRDefault="00F96599">
      <w:pPr>
        <w:spacing w:after="200" w:line="360" w:lineRule="auto"/>
        <w:jc w:val="both"/>
      </w:pPr>
      <w:r>
        <w:rPr>
          <w:b/>
          <w:bCs/>
        </w:rPr>
        <w:t>Respiração</w:t>
      </w:r>
      <w:r w:rsidR="00AB49C1">
        <w:rPr>
          <w:b/>
          <w:bCs/>
        </w:rPr>
        <w:t xml:space="preserve"> 4-7-8. </w:t>
      </w:r>
      <w:r w:rsidR="00AB49C1">
        <w:t xml:space="preserve">Desenvolvida pelo Dr. Andrew Weil da Harvard Medical School, essa </w:t>
      </w:r>
      <w:r>
        <w:t>técnica</w:t>
      </w:r>
      <w:r w:rsidR="00AB49C1">
        <w:t xml:space="preserve"> de </w:t>
      </w:r>
      <w:r>
        <w:t>respiração</w:t>
      </w:r>
      <w:r w:rsidR="00AB49C1">
        <w:t xml:space="preserve"> </w:t>
      </w:r>
      <w:r w:rsidR="00AB49C1">
        <w:t xml:space="preserve">ativa o sistema nervoso </w:t>
      </w:r>
      <w:r>
        <w:t>parassimpático</w:t>
      </w:r>
      <w:r w:rsidR="00AB49C1">
        <w:t xml:space="preserve">, reduzindo a resposta de alerta do corpo em </w:t>
      </w:r>
      <w:r>
        <w:t>situações</w:t>
      </w:r>
      <w:r w:rsidR="00AB49C1">
        <w:t xml:space="preserve"> de ansiedade aguda. O </w:t>
      </w:r>
      <w:r>
        <w:t>usuário</w:t>
      </w:r>
      <w:r w:rsidR="00AB49C1">
        <w:t xml:space="preserve"> inspira por 4 segundos, segura por 7 e expira por 8.</w:t>
      </w:r>
    </w:p>
    <w:p w14:paraId="25A964B0" w14:textId="79212947" w:rsidR="0080454A" w:rsidRDefault="00AB49C1">
      <w:pPr>
        <w:spacing w:after="200" w:line="360" w:lineRule="auto"/>
        <w:jc w:val="both"/>
      </w:pPr>
      <w:r>
        <w:rPr>
          <w:b/>
          <w:bCs/>
        </w:rPr>
        <w:t>Grounding</w:t>
      </w:r>
      <w:r>
        <w:rPr>
          <w:b/>
          <w:bCs/>
        </w:rPr>
        <w:t xml:space="preserve"> 5-4-3-2-1. </w:t>
      </w:r>
      <w:r>
        <w:t xml:space="preserve">Originada na Terapia Cognitivo-Comportamental, essa </w:t>
      </w:r>
      <w:r w:rsidR="00F96599">
        <w:t>técnica</w:t>
      </w:r>
      <w:r>
        <w:t xml:space="preserve"> usa os cinco sentidos para ancorar o </w:t>
      </w:r>
      <w:r w:rsidR="00F96599">
        <w:t>usuário</w:t>
      </w:r>
      <w:r>
        <w:t xml:space="preserve"> no momento presente, interrompendo o ciclo de pensamentos ansiosos. O </w:t>
      </w:r>
      <w:r w:rsidR="00F96599">
        <w:t>usuário</w:t>
      </w:r>
      <w:r>
        <w:t xml:space="preserve"> identifica 5 coisas que </w:t>
      </w:r>
      <w:r w:rsidR="00F96599">
        <w:t>vê</w:t>
      </w:r>
      <w:r>
        <w:t>, 4 que pode tocar, 3 que ouve, 2 que cheira e 1 que saboreia.</w:t>
      </w:r>
    </w:p>
    <w:p w14:paraId="6E886FCD" w14:textId="180B4066" w:rsidR="0080454A" w:rsidRDefault="00AB49C1">
      <w:pPr>
        <w:spacing w:after="200" w:line="360" w:lineRule="auto"/>
        <w:jc w:val="both"/>
      </w:pPr>
      <w:r>
        <w:rPr>
          <w:b/>
          <w:bCs/>
        </w:rPr>
        <w:t xml:space="preserve">Relaxamento Muscular Progressivo (PMR). </w:t>
      </w:r>
      <w:r>
        <w:t>Cri</w:t>
      </w:r>
      <w:r>
        <w:t xml:space="preserve">ado por Edmund Jacobson em 1929, o PMR consiste em tensionar e relaxar grupos musculares em </w:t>
      </w:r>
      <w:r w:rsidR="00F96599">
        <w:lastRenderedPageBreak/>
        <w:t>sequência</w:t>
      </w:r>
      <w:r>
        <w:t xml:space="preserve">, liberando a </w:t>
      </w:r>
      <w:r w:rsidR="00F96599">
        <w:t>tensão</w:t>
      </w:r>
      <w:r>
        <w:t xml:space="preserve"> </w:t>
      </w:r>
      <w:r w:rsidR="00F96599">
        <w:t>física</w:t>
      </w:r>
      <w:r>
        <w:t xml:space="preserve"> acumulada pelo estresse e esgotamento. E uma das </w:t>
      </w:r>
      <w:r w:rsidR="00F96599">
        <w:t>técnicas</w:t>
      </w:r>
      <w:r>
        <w:t xml:space="preserve"> mais antigas e bem documentadas da psicologia.</w:t>
      </w:r>
    </w:p>
    <w:p w14:paraId="033610B3" w14:textId="5117758C" w:rsidR="0080454A" w:rsidRDefault="00F96599">
      <w:pPr>
        <w:spacing w:after="200" w:line="360" w:lineRule="auto"/>
        <w:jc w:val="both"/>
      </w:pPr>
      <w:r>
        <w:rPr>
          <w:b/>
          <w:bCs/>
        </w:rPr>
        <w:t>Diário</w:t>
      </w:r>
      <w:r w:rsidR="00AB49C1">
        <w:rPr>
          <w:b/>
          <w:bCs/>
        </w:rPr>
        <w:t xml:space="preserve"> de </w:t>
      </w:r>
      <w:r>
        <w:rPr>
          <w:b/>
          <w:bCs/>
        </w:rPr>
        <w:t>Preocupações</w:t>
      </w:r>
      <w:r w:rsidR="00AB49C1">
        <w:rPr>
          <w:b/>
          <w:bCs/>
        </w:rPr>
        <w:t xml:space="preserve">. </w:t>
      </w:r>
      <w:r w:rsidR="00AB49C1">
        <w:t xml:space="preserve">Baseado no Penn State Worry Questionnaire desenvolvido por Borkovec e colaboradores, o </w:t>
      </w:r>
      <w:r>
        <w:t>diário</w:t>
      </w:r>
      <w:r w:rsidR="00AB49C1">
        <w:t xml:space="preserve"> guiado ajuda o </w:t>
      </w:r>
      <w:r>
        <w:t>usuário</w:t>
      </w:r>
      <w:r w:rsidR="00AB49C1">
        <w:t xml:space="preserve"> a externalizar pensamentos ansiosos, organizando-os em forma de texto com prompts reflexivos. Colocar a </w:t>
      </w:r>
      <w:r>
        <w:t>preocupação</w:t>
      </w:r>
      <w:r w:rsidR="00AB49C1">
        <w:t xml:space="preserve"> para fora da </w:t>
      </w:r>
      <w:r>
        <w:t>cabeça</w:t>
      </w:r>
      <w:r w:rsidR="00AB49C1">
        <w:t xml:space="preserve"> r</w:t>
      </w:r>
      <w:r w:rsidR="00AB49C1">
        <w:t>eduz sua intensidade emocional.</w:t>
      </w:r>
    </w:p>
    <w:p w14:paraId="4C2B5501" w14:textId="77777777" w:rsidR="0080454A" w:rsidRDefault="00AB49C1">
      <w:r>
        <w:br w:type="page"/>
      </w:r>
    </w:p>
    <w:p w14:paraId="3568E720" w14:textId="77777777" w:rsidR="0080454A" w:rsidRDefault="00AB49C1">
      <w:pPr>
        <w:pStyle w:val="Ttulo1"/>
        <w:spacing w:line="360" w:lineRule="auto"/>
      </w:pPr>
      <w:r>
        <w:lastRenderedPageBreak/>
        <w:t>5. Metodologia</w:t>
      </w:r>
    </w:p>
    <w:p w14:paraId="1477865A" w14:textId="673602E1" w:rsidR="0080454A" w:rsidRDefault="00AB49C1">
      <w:pPr>
        <w:spacing w:after="200" w:line="360" w:lineRule="auto"/>
        <w:jc w:val="both"/>
      </w:pPr>
      <w:r>
        <w:t xml:space="preserve">O desenvolvimento do ZenIA seguiu uma abordagem </w:t>
      </w:r>
      <w:r w:rsidR="00F96599">
        <w:t>ágil</w:t>
      </w:r>
      <w:r>
        <w:t xml:space="preserve"> e iterativa, o que significa que o projeto foi </w:t>
      </w:r>
      <w:r w:rsidR="00F96599">
        <w:t>construído</w:t>
      </w:r>
      <w:r>
        <w:t xml:space="preserve"> em etapas curtas, com testes e ajustes sendo feitos ao longo do caminho em vez de esperar o produto estar completamente pronto para </w:t>
      </w:r>
      <w:r w:rsidR="00F96599">
        <w:t>só</w:t>
      </w:r>
      <w:r>
        <w:t xml:space="preserve"> </w:t>
      </w:r>
      <w:r w:rsidR="00F96599">
        <w:t>então</w:t>
      </w:r>
      <w:r>
        <w:t xml:space="preserve"> test</w:t>
      </w:r>
      <w:r>
        <w:t>ar. Essa forma de trabalhar e muito comum em projetos de tecnologia porque permite identificar problemas cedo e corrigi-los com menos custo.</w:t>
      </w:r>
    </w:p>
    <w:p w14:paraId="4869E85C" w14:textId="7C21B974" w:rsidR="0080454A" w:rsidRDefault="00AB49C1">
      <w:pPr>
        <w:spacing w:after="200" w:line="360" w:lineRule="auto"/>
        <w:jc w:val="both"/>
      </w:pPr>
      <w:r>
        <w:t xml:space="preserve">O projeto foi dividido em oito etapas. Na primeira, o grupo foi a campo: realizou entrevistas estruturadas com </w:t>
      </w:r>
      <w:r w:rsidR="00F96599">
        <w:t>líderes</w:t>
      </w:r>
      <w:r>
        <w:t xml:space="preserve"> e </w:t>
      </w:r>
      <w:r w:rsidR="00F96599">
        <w:t>funcionários</w:t>
      </w:r>
      <w:r>
        <w:t xml:space="preserve"> da empresa para entender os problemas de </w:t>
      </w:r>
      <w:r w:rsidR="00F96599">
        <w:t>saúde</w:t>
      </w:r>
      <w:r>
        <w:t xml:space="preserve"> mental vividos por eles no dia a dia. Esse levantamento foi fundamental para que o produto desenvolvido respondesse a necessidades reais, </w:t>
      </w:r>
      <w:r w:rsidR="00F96599">
        <w:t>não</w:t>
      </w:r>
      <w:r>
        <w:t xml:space="preserve"> apenas a </w:t>
      </w:r>
      <w:r w:rsidR="00F96599">
        <w:t>suposições</w:t>
      </w:r>
      <w:r>
        <w:t>.</w:t>
      </w:r>
    </w:p>
    <w:p w14:paraId="2203FE12" w14:textId="46E004B3" w:rsidR="0080454A" w:rsidRDefault="00AB49C1">
      <w:pPr>
        <w:spacing w:after="200" w:line="360" w:lineRule="auto"/>
        <w:jc w:val="both"/>
      </w:pPr>
      <w:r>
        <w:t xml:space="preserve">Na segunda etapa, com base </w:t>
      </w:r>
      <w:r>
        <w:t xml:space="preserve">no que foi ouvido nas entrevistas, o grupo definiu o escopo da </w:t>
      </w:r>
      <w:r w:rsidR="00F96599">
        <w:t>solução</w:t>
      </w:r>
      <w:r>
        <w:t xml:space="preserve">: o que o sistema precisaria fazer, para quem, e quais tecnologias seriam usadas. </w:t>
      </w:r>
      <w:r w:rsidR="00F96599">
        <w:t>Também</w:t>
      </w:r>
      <w:r>
        <w:t xml:space="preserve"> foram desenhadas as interfaces para os </w:t>
      </w:r>
      <w:r w:rsidR="00F96599">
        <w:t>três</w:t>
      </w:r>
      <w:r>
        <w:t xml:space="preserve"> perfis de </w:t>
      </w:r>
      <w:r w:rsidR="00F96599">
        <w:t>usuário</w:t>
      </w:r>
      <w:r>
        <w:t>.</w:t>
      </w:r>
    </w:p>
    <w:p w14:paraId="0E36BA8E" w14:textId="7134E687" w:rsidR="0080454A" w:rsidRDefault="00AB49C1">
      <w:pPr>
        <w:spacing w:after="200" w:line="360" w:lineRule="auto"/>
        <w:jc w:val="both"/>
      </w:pPr>
      <w:r>
        <w:t>A terceira etapa foi dedicada ao d</w:t>
      </w:r>
      <w:r>
        <w:t xml:space="preserve">esenvolvimento do </w:t>
      </w:r>
      <w:r>
        <w:t>frontend</w:t>
      </w:r>
      <w:r>
        <w:t xml:space="preserve"> — ou seja, tudo que o </w:t>
      </w:r>
      <w:r w:rsidR="00F96599">
        <w:t>usuário</w:t>
      </w:r>
      <w:r>
        <w:t xml:space="preserve"> </w:t>
      </w:r>
      <w:r w:rsidR="00F96599">
        <w:t>vê</w:t>
      </w:r>
      <w:r>
        <w:t xml:space="preserve"> e interage na tela — usando HTML, CSS e JavaScript. Foram criados </w:t>
      </w:r>
      <w:r w:rsidR="00F96599">
        <w:t>três</w:t>
      </w:r>
      <w:r>
        <w:t xml:space="preserve"> temas visuais distintos, um para cada perfil de </w:t>
      </w:r>
      <w:r w:rsidR="00F96599">
        <w:t>usuário</w:t>
      </w:r>
      <w:r>
        <w:t>.</w:t>
      </w:r>
    </w:p>
    <w:p w14:paraId="649F8E09" w14:textId="0EA6F81C" w:rsidR="0080454A" w:rsidRDefault="00AB49C1">
      <w:pPr>
        <w:spacing w:after="200" w:line="360" w:lineRule="auto"/>
        <w:jc w:val="both"/>
      </w:pPr>
      <w:r>
        <w:t xml:space="preserve">Na quarta etapa, o sistema de </w:t>
      </w:r>
      <w:r w:rsidR="00F96599">
        <w:t>autenticação</w:t>
      </w:r>
      <w:r>
        <w:t xml:space="preserve"> foi implementado usando o</w:t>
      </w:r>
      <w:r>
        <w:t xml:space="preserve"> Supabase Auth, garantindo que o cadastro e o login dos </w:t>
      </w:r>
      <w:r w:rsidR="00F96599">
        <w:t>usuários</w:t>
      </w:r>
      <w:r>
        <w:t xml:space="preserve"> fossem feitos com </w:t>
      </w:r>
      <w:r w:rsidR="00F96599">
        <w:t>segurança</w:t>
      </w:r>
      <w:r>
        <w:t xml:space="preserve">. O banco de dados em nuvem </w:t>
      </w:r>
      <w:r w:rsidR="00F96599">
        <w:t>também</w:t>
      </w:r>
      <w:r>
        <w:t xml:space="preserve"> foi configurado nessa etapa.</w:t>
      </w:r>
    </w:p>
    <w:p w14:paraId="5818CECD" w14:textId="0A43ACC4" w:rsidR="0080454A" w:rsidRDefault="00AB49C1">
      <w:pPr>
        <w:spacing w:after="200" w:line="360" w:lineRule="auto"/>
        <w:jc w:val="both"/>
      </w:pPr>
      <w:r>
        <w:t>A quinta etapa foi o desenvolvimento do quiz gamificado com 15 perguntas baseadas nos instrumentos G</w:t>
      </w:r>
      <w:r>
        <w:t xml:space="preserve">AD-7, MBI e PSS. A sexta etapa criou as quatro atividades </w:t>
      </w:r>
      <w:r w:rsidR="00F96599">
        <w:t>terapêuticas</w:t>
      </w:r>
      <w:r>
        <w:t xml:space="preserve"> interativas e o sistema de </w:t>
      </w:r>
      <w:r w:rsidR="00F96599">
        <w:t>recomendações</w:t>
      </w:r>
      <w:r>
        <w:t xml:space="preserve"> personalizadas.</w:t>
      </w:r>
    </w:p>
    <w:p w14:paraId="4AC27F04" w14:textId="5085C874" w:rsidR="0080454A" w:rsidRDefault="00AB49C1">
      <w:pPr>
        <w:spacing w:after="200" w:line="360" w:lineRule="auto"/>
        <w:jc w:val="both"/>
      </w:pPr>
      <w:r>
        <w:lastRenderedPageBreak/>
        <w:t xml:space="preserve">Na </w:t>
      </w:r>
      <w:r w:rsidR="00F96599">
        <w:t>sétima</w:t>
      </w:r>
      <w:r>
        <w:t xml:space="preserve"> etapa, o site foi publicado pela plataforma Vercel e configurado como Progressive Web App. Por fim, a oitava etapa foi</w:t>
      </w:r>
      <w:r>
        <w:t xml:space="preserve"> dedicada a testes de responsividade e ajustes para garantir que tudo funcionasse bem nos diferentes tamanhos de tela de celulares e computadores.</w:t>
      </w:r>
    </w:p>
    <w:p w14:paraId="228F8F8D" w14:textId="77777777" w:rsidR="0080454A" w:rsidRDefault="00AB49C1">
      <w:r>
        <w:br w:type="page"/>
      </w:r>
    </w:p>
    <w:p w14:paraId="7882D88E" w14:textId="443916EE" w:rsidR="0080454A" w:rsidRDefault="00AB49C1">
      <w:pPr>
        <w:pStyle w:val="Ttulo1"/>
        <w:spacing w:line="360" w:lineRule="auto"/>
      </w:pPr>
      <w:r>
        <w:lastRenderedPageBreak/>
        <w:t xml:space="preserve">6. Desenvolvimento da </w:t>
      </w:r>
      <w:r w:rsidR="00F96599">
        <w:t>Solução</w:t>
      </w:r>
    </w:p>
    <w:p w14:paraId="4EBAB29A" w14:textId="77777777" w:rsidR="0080454A" w:rsidRDefault="00AB49C1">
      <w:pPr>
        <w:pStyle w:val="Ttulo2"/>
        <w:spacing w:line="360" w:lineRule="auto"/>
      </w:pPr>
      <w:r>
        <w:t>6.1 Arquitetura da Plataforma</w:t>
      </w:r>
    </w:p>
    <w:p w14:paraId="6B6290E3" w14:textId="27F729C0" w:rsidR="0080454A" w:rsidRDefault="00AB49C1">
      <w:pPr>
        <w:spacing w:after="200" w:line="360" w:lineRule="auto"/>
        <w:jc w:val="both"/>
      </w:pPr>
      <w:r>
        <w:t xml:space="preserve">O ZenIA foi </w:t>
      </w:r>
      <w:r w:rsidR="00F96599">
        <w:t>construído</w:t>
      </w:r>
      <w:r>
        <w:t xml:space="preserve"> como uma </w:t>
      </w:r>
      <w:r w:rsidR="00F96599">
        <w:t>aplicação</w:t>
      </w:r>
      <w:r>
        <w:t xml:space="preserve"> web </w:t>
      </w:r>
      <w:r w:rsidR="00F96599">
        <w:t>estática</w:t>
      </w:r>
      <w:r>
        <w:t xml:space="preserve">. Isso significa que o frontend — tudo que o </w:t>
      </w:r>
      <w:r w:rsidR="00F96599">
        <w:t>usuário</w:t>
      </w:r>
      <w:r>
        <w:t xml:space="preserve"> </w:t>
      </w:r>
      <w:r w:rsidR="00F96599">
        <w:t>vê</w:t>
      </w:r>
      <w:r>
        <w:t xml:space="preserve"> e interage — e composto por arquivos HTML, CSS e JavaScript que rodam diretamente no navegador, sem necessidade de um servidor </w:t>
      </w:r>
      <w:r w:rsidR="00F96599">
        <w:t>próprio</w:t>
      </w:r>
      <w:r>
        <w:t xml:space="preserve"> processando cada </w:t>
      </w:r>
      <w:r w:rsidR="00F96599">
        <w:t>ação</w:t>
      </w:r>
      <w:r>
        <w:t xml:space="preserve"> do </w:t>
      </w:r>
      <w:r w:rsidR="00F96599">
        <w:t>usuário</w:t>
      </w:r>
      <w:r>
        <w:t>.</w:t>
      </w:r>
    </w:p>
    <w:p w14:paraId="3F5D5797" w14:textId="0A817B71" w:rsidR="0080454A" w:rsidRDefault="00AB49C1">
      <w:pPr>
        <w:spacing w:after="200" w:line="360" w:lineRule="auto"/>
        <w:jc w:val="both"/>
      </w:pPr>
      <w:r>
        <w:t>Para tudo que precisa se</w:t>
      </w:r>
      <w:r>
        <w:t xml:space="preserve">r armazenado e protegido, como contas de </w:t>
      </w:r>
      <w:r w:rsidR="00F96599">
        <w:t>usuário</w:t>
      </w:r>
      <w:r>
        <w:t xml:space="preserve"> e resultados dos </w:t>
      </w:r>
      <w:r w:rsidR="00F96599">
        <w:t>questionários</w:t>
      </w:r>
      <w:r>
        <w:t xml:space="preserve">, o sistema usa o Supabase. O Supabase e um </w:t>
      </w:r>
      <w:r w:rsidR="00F96599">
        <w:t>serviço</w:t>
      </w:r>
      <w:r>
        <w:t xml:space="preserve"> de </w:t>
      </w:r>
      <w:r w:rsidR="00F96599">
        <w:t>acende</w:t>
      </w:r>
      <w:r>
        <w:t xml:space="preserve"> como plataforma — em </w:t>
      </w:r>
      <w:r w:rsidR="00F96599">
        <w:t>inglês</w:t>
      </w:r>
      <w:r>
        <w:t xml:space="preserve">, Backend as a Service ou BaaS — que oferece banco de dados PostgreSQL, </w:t>
      </w:r>
      <w:r w:rsidR="00F96599">
        <w:t>autenticação</w:t>
      </w:r>
      <w:r>
        <w:t xml:space="preserve"> se</w:t>
      </w:r>
      <w:r>
        <w:t>gura e uma API pronta para uso, sem que o desenvolvedor precise montar um servidor do zero.</w:t>
      </w:r>
    </w:p>
    <w:p w14:paraId="7AF610E5" w14:textId="3F3A2AC1" w:rsidR="0080454A" w:rsidRDefault="00AB49C1">
      <w:pPr>
        <w:spacing w:after="200" w:line="360" w:lineRule="auto"/>
        <w:jc w:val="both"/>
      </w:pPr>
      <w:r>
        <w:t xml:space="preserve">A hospedagem e feita pelo Vercel, uma plataforma especializada em publicar </w:t>
      </w:r>
      <w:r w:rsidR="00F96599">
        <w:t>aplicações</w:t>
      </w:r>
      <w:r>
        <w:t xml:space="preserve"> web de forma simples e </w:t>
      </w:r>
      <w:r w:rsidR="00F96599">
        <w:t>rápida</w:t>
      </w:r>
      <w:r>
        <w:t xml:space="preserve">. Sempre que o </w:t>
      </w:r>
      <w:r w:rsidR="00F96599">
        <w:t>código</w:t>
      </w:r>
      <w:r>
        <w:t xml:space="preserve"> e atualizado no </w:t>
      </w:r>
      <w:r w:rsidR="00F96599">
        <w:t>repositório</w:t>
      </w:r>
      <w:r>
        <w:t xml:space="preserve"> do GitHub, o Vercel publica a nova </w:t>
      </w:r>
      <w:r w:rsidR="00F96599">
        <w:t>versão</w:t>
      </w:r>
      <w:r>
        <w:t xml:space="preserve"> automaticamente em segundos. </w:t>
      </w:r>
      <w:r w:rsidR="00F96599">
        <w:t>Além</w:t>
      </w:r>
      <w:r>
        <w:t xml:space="preserve"> disso, o Vercel usa uma rede de </w:t>
      </w:r>
      <w:r w:rsidR="00F96599">
        <w:t>distribuição</w:t>
      </w:r>
      <w:r>
        <w:t xml:space="preserve"> global — chamada CDN — que deixa o site </w:t>
      </w:r>
      <w:r w:rsidR="00F96599">
        <w:t>rápido</w:t>
      </w:r>
      <w:r>
        <w:t xml:space="preserve"> independentemente de onde o </w:t>
      </w:r>
      <w:r w:rsidR="00F96599">
        <w:t>usuário</w:t>
      </w:r>
      <w:r>
        <w:t xml:space="preserve"> esteja acessando.</w:t>
      </w:r>
    </w:p>
    <w:p w14:paraId="4CF3279D" w14:textId="2099D0A3" w:rsidR="0080454A" w:rsidRDefault="00AB49C1">
      <w:pPr>
        <w:spacing w:after="200" w:line="360" w:lineRule="auto"/>
        <w:jc w:val="both"/>
      </w:pPr>
      <w:r>
        <w:t>Por fim, o sistema foi configurad</w:t>
      </w:r>
      <w:r>
        <w:t xml:space="preserve">o como Progressive Web App, o que significa que pode ser instalado como um aplicativo no celular ou computador do </w:t>
      </w:r>
      <w:r w:rsidR="00F96599">
        <w:t>usuário</w:t>
      </w:r>
      <w:r>
        <w:t xml:space="preserve">, diretamente pelo navegador, sem precisar de App Store ou Google Play. Um arquivo chamado Service </w:t>
      </w:r>
      <w:r w:rsidR="00F96599">
        <w:t>Works</w:t>
      </w:r>
      <w:r>
        <w:t xml:space="preserve"> </w:t>
      </w:r>
      <w:r w:rsidR="00F96599">
        <w:t>também</w:t>
      </w:r>
      <w:r>
        <w:t xml:space="preserve"> permite que algumas fu</w:t>
      </w:r>
      <w:r>
        <w:t xml:space="preserve">ncionalidades </w:t>
      </w:r>
      <w:r w:rsidR="00F96599">
        <w:t>básicas</w:t>
      </w:r>
      <w:r>
        <w:t xml:space="preserve"> funcionem mesmo sem </w:t>
      </w:r>
      <w:r w:rsidR="00F96599">
        <w:t>conexão</w:t>
      </w:r>
      <w:r>
        <w:t xml:space="preserve"> com a internet.</w:t>
      </w:r>
    </w:p>
    <w:p w14:paraId="274386C8" w14:textId="564FF314" w:rsidR="0080454A" w:rsidRDefault="00AB49C1">
      <w:pPr>
        <w:pStyle w:val="Ttulo2"/>
        <w:spacing w:line="360" w:lineRule="auto"/>
      </w:pPr>
      <w:r>
        <w:t xml:space="preserve">6.2 Design e Experiencia do </w:t>
      </w:r>
      <w:r w:rsidR="00F96599">
        <w:t>Usuário</w:t>
      </w:r>
    </w:p>
    <w:p w14:paraId="64966AD7" w14:textId="6E14CF78" w:rsidR="0080454A" w:rsidRDefault="00AB49C1">
      <w:pPr>
        <w:spacing w:after="200" w:line="360" w:lineRule="auto"/>
        <w:jc w:val="both"/>
      </w:pPr>
      <w:r>
        <w:t xml:space="preserve">Uma das </w:t>
      </w:r>
      <w:r w:rsidR="00F96599">
        <w:t>decisões</w:t>
      </w:r>
      <w:r>
        <w:t xml:space="preserve"> mais importantes de design do ZenIA foi criar </w:t>
      </w:r>
      <w:r w:rsidR="00F96599">
        <w:t>três</w:t>
      </w:r>
      <w:r>
        <w:t xml:space="preserve"> interfaces visuais distintas, adaptadas ao perfil de </w:t>
      </w:r>
      <w:r w:rsidR="00F96599">
        <w:t>gênero</w:t>
      </w:r>
      <w:r>
        <w:t xml:space="preserve"> informado pelo </w:t>
      </w:r>
      <w:r w:rsidR="00F96599">
        <w:t>usuário</w:t>
      </w:r>
      <w:r>
        <w:t xml:space="preserve"> no </w:t>
      </w:r>
      <w:r>
        <w:t xml:space="preserve">momento do cadastro. Essa escolha foi feita com base em pesquisas sobre </w:t>
      </w:r>
      <w:r>
        <w:lastRenderedPageBreak/>
        <w:t xml:space="preserve">como diferentes grupos respondem de forma diferente a estilos de </w:t>
      </w:r>
      <w:r w:rsidR="00F96599">
        <w:t>comunicação</w:t>
      </w:r>
      <w:r>
        <w:t xml:space="preserve"> e </w:t>
      </w:r>
      <w:r w:rsidR="00F96599">
        <w:t>estéticas</w:t>
      </w:r>
      <w:r>
        <w:t xml:space="preserve"> visuais.</w:t>
      </w:r>
    </w:p>
    <w:p w14:paraId="798D9F2E" w14:textId="65D4D3B5" w:rsidR="0080454A" w:rsidRDefault="00AB49C1">
      <w:pPr>
        <w:spacing w:after="200" w:line="360" w:lineRule="auto"/>
        <w:jc w:val="both"/>
      </w:pPr>
      <w:r>
        <w:t xml:space="preserve">O perfil feminino usa uma paleta de rosa e </w:t>
      </w:r>
      <w:r w:rsidR="00F96599">
        <w:t>lilás</w:t>
      </w:r>
      <w:r>
        <w:t xml:space="preserve">, com </w:t>
      </w:r>
      <w:r w:rsidR="00F96599">
        <w:t>estética</w:t>
      </w:r>
      <w:r>
        <w:t xml:space="preserve"> suave e </w:t>
      </w:r>
      <w:r w:rsidR="00F96599">
        <w:t>orgânica</w:t>
      </w:r>
      <w:r>
        <w:t xml:space="preserve"> e um tom de </w:t>
      </w:r>
      <w:r w:rsidR="00F96599">
        <w:t>comunicação</w:t>
      </w:r>
      <w:r>
        <w:t xml:space="preserve"> acolhedor e </w:t>
      </w:r>
      <w:r w:rsidR="00F96599">
        <w:t>empático</w:t>
      </w:r>
      <w:r>
        <w:t xml:space="preserve">. O perfil masculino adota azul escuro com uma </w:t>
      </w:r>
      <w:r w:rsidR="00F96599">
        <w:t>estética</w:t>
      </w:r>
      <w:r>
        <w:t xml:space="preserve"> mais </w:t>
      </w:r>
      <w:r w:rsidR="00F96599">
        <w:t>técnica</w:t>
      </w:r>
      <w:r>
        <w:t xml:space="preserve"> e direta, voltada a </w:t>
      </w:r>
      <w:r w:rsidR="00F96599">
        <w:t>orientação</w:t>
      </w:r>
      <w:r>
        <w:t xml:space="preserve"> por metas. O perfil para quem pr</w:t>
      </w:r>
      <w:r>
        <w:t xml:space="preserve">efere </w:t>
      </w:r>
      <w:r w:rsidR="00F96599">
        <w:t>não</w:t>
      </w:r>
      <w:r>
        <w:t xml:space="preserve"> informar o </w:t>
      </w:r>
      <w:r w:rsidR="00F96599">
        <w:t>gênero</w:t>
      </w:r>
      <w:r>
        <w:t xml:space="preserve"> usa verde e </w:t>
      </w:r>
      <w:r w:rsidR="00F96599">
        <w:t>lilás</w:t>
      </w:r>
      <w:r>
        <w:t xml:space="preserve"> em um visual clean e neutro, com tom inclusivo e acolhedor.</w:t>
      </w:r>
    </w:p>
    <w:p w14:paraId="4920A930" w14:textId="0C98D434" w:rsidR="0080454A" w:rsidRDefault="00F96599">
      <w:pPr>
        <w:spacing w:after="200" w:line="360" w:lineRule="auto"/>
        <w:jc w:val="both"/>
      </w:pPr>
      <w:r>
        <w:t>Além</w:t>
      </w:r>
      <w:r w:rsidR="00AB49C1">
        <w:t xml:space="preserve"> dos temas visuais, a experiencia do </w:t>
      </w:r>
      <w:r>
        <w:t>usuário</w:t>
      </w:r>
      <w:r w:rsidR="00AB49C1">
        <w:t xml:space="preserve"> foi pensada para ser leve e encorajadora. O quiz tem barra de progresso mostrando quanto falta para t</w:t>
      </w:r>
      <w:r w:rsidR="00AB49C1">
        <w:t xml:space="preserve">erminar, sistema de pontos chamados XP sendo ganhos a cada resposta, e feedback visual imediato. O objetivo foi fazer com que o </w:t>
      </w:r>
      <w:r>
        <w:t>usuário</w:t>
      </w:r>
      <w:r w:rsidR="00AB49C1">
        <w:t xml:space="preserve"> se sentisse acompanhado durante o processo, </w:t>
      </w:r>
      <w:r>
        <w:t>não</w:t>
      </w:r>
      <w:r w:rsidR="00AB49C1">
        <w:t xml:space="preserve"> avaliado ou julgado.</w:t>
      </w:r>
    </w:p>
    <w:p w14:paraId="05076B7C" w14:textId="77777777" w:rsidR="0080454A" w:rsidRDefault="00AB49C1">
      <w:r>
        <w:br w:type="page"/>
      </w:r>
    </w:p>
    <w:p w14:paraId="08B32DBF" w14:textId="77777777" w:rsidR="0080454A" w:rsidRDefault="00AB49C1">
      <w:pPr>
        <w:pStyle w:val="Ttulo1"/>
        <w:spacing w:line="360" w:lineRule="auto"/>
      </w:pPr>
      <w:r>
        <w:lastRenderedPageBreak/>
        <w:t>7. Funcionalidades</w:t>
      </w:r>
    </w:p>
    <w:p w14:paraId="5CEEA69E" w14:textId="6180D948" w:rsidR="0080454A" w:rsidRDefault="00F96599">
      <w:pPr>
        <w:pStyle w:val="Ttulo2"/>
        <w:spacing w:line="360" w:lineRule="auto"/>
      </w:pPr>
      <w:r>
        <w:t>Autenticação</w:t>
      </w:r>
      <w:r w:rsidR="00AB49C1">
        <w:t xml:space="preserve"> Segura</w:t>
      </w:r>
    </w:p>
    <w:p w14:paraId="4A7AD802" w14:textId="568BBD47" w:rsidR="0080454A" w:rsidRDefault="00AB49C1">
      <w:pPr>
        <w:spacing w:after="200" w:line="360" w:lineRule="auto"/>
        <w:jc w:val="both"/>
      </w:pPr>
      <w:r>
        <w:t xml:space="preserve">O sistema </w:t>
      </w:r>
      <w:r>
        <w:t xml:space="preserve">oferece cadastro e login com criptografia de senhas via Supabase Auth. Isso significa que a senha do </w:t>
      </w:r>
      <w:r w:rsidR="00F96599">
        <w:t>usuário</w:t>
      </w:r>
      <w:r>
        <w:t xml:space="preserve"> nunca e armazenada em texto puro — ela passa por um processo de </w:t>
      </w:r>
      <w:r w:rsidR="00F96599">
        <w:t>transformação</w:t>
      </w:r>
      <w:r>
        <w:t xml:space="preserve"> </w:t>
      </w:r>
      <w:r w:rsidR="00F96599">
        <w:t>criptográfica</w:t>
      </w:r>
      <w:r>
        <w:t xml:space="preserve"> antes de ser salva, tornando </w:t>
      </w:r>
      <w:r w:rsidR="00F96599">
        <w:t>impossível</w:t>
      </w:r>
      <w:r>
        <w:t xml:space="preserve"> descobri-la mes</w:t>
      </w:r>
      <w:r>
        <w:t xml:space="preserve">mo que </w:t>
      </w:r>
      <w:r w:rsidR="00F96599">
        <w:t>alguém</w:t>
      </w:r>
      <w:r>
        <w:t xml:space="preserve"> acesse diretamente o banco de dados. O sistema </w:t>
      </w:r>
      <w:r w:rsidR="00F96599">
        <w:t>também</w:t>
      </w:r>
      <w:r>
        <w:t xml:space="preserve"> oferece </w:t>
      </w:r>
      <w:r w:rsidR="00F96599">
        <w:t>recuperação</w:t>
      </w:r>
      <w:r>
        <w:t xml:space="preserve"> de senha por e-mail para </w:t>
      </w:r>
      <w:r w:rsidR="00F96599">
        <w:t>usuários</w:t>
      </w:r>
      <w:r>
        <w:t xml:space="preserve"> que esquecerem suas credenciais.</w:t>
      </w:r>
    </w:p>
    <w:p w14:paraId="65BDB20C" w14:textId="77777777" w:rsidR="0080454A" w:rsidRDefault="00AB49C1">
      <w:pPr>
        <w:pStyle w:val="Ttulo2"/>
        <w:spacing w:line="360" w:lineRule="auto"/>
      </w:pPr>
      <w:r>
        <w:t>Quiz Diagnostico Gamificado</w:t>
      </w:r>
    </w:p>
    <w:p w14:paraId="396450B9" w14:textId="13B5AFBB" w:rsidR="0080454A" w:rsidRDefault="00AB49C1">
      <w:pPr>
        <w:spacing w:after="200" w:line="360" w:lineRule="auto"/>
        <w:jc w:val="both"/>
      </w:pPr>
      <w:r>
        <w:t xml:space="preserve">O </w:t>
      </w:r>
      <w:r w:rsidR="00F96599">
        <w:t>questionário</w:t>
      </w:r>
      <w:r>
        <w:t xml:space="preserve"> tem 15 perguntas </w:t>
      </w:r>
      <w:r w:rsidR="00F96599">
        <w:t>distribuídas</w:t>
      </w:r>
      <w:r>
        <w:t xml:space="preserve"> em </w:t>
      </w:r>
      <w:r w:rsidR="00F96599">
        <w:t>três</w:t>
      </w:r>
      <w:r>
        <w:t xml:space="preserve"> </w:t>
      </w:r>
      <w:r w:rsidR="00F96599">
        <w:t>áreas</w:t>
      </w:r>
      <w:r>
        <w:t>: ansiedade, es</w:t>
      </w:r>
      <w:r>
        <w:t xml:space="preserve">gotamento e estresse. Cada pergunta foi inspirada nos instrumentos </w:t>
      </w:r>
      <w:r w:rsidR="00F96599">
        <w:t>clínicos</w:t>
      </w:r>
      <w:r>
        <w:t xml:space="preserve"> GAD-7, MBI e PSS. Durante o quiz, o </w:t>
      </w:r>
      <w:r w:rsidR="00F96599">
        <w:t>usuário</w:t>
      </w:r>
      <w:r>
        <w:t xml:space="preserve"> </w:t>
      </w:r>
      <w:r w:rsidR="00F96599">
        <w:t>vê</w:t>
      </w:r>
      <w:r>
        <w:t xml:space="preserve"> uma barra de progresso indicando quanto falta para terminar, ganha pontos XP a cada resposta e recebe feedback visual a cada etapa. E</w:t>
      </w:r>
      <w:r>
        <w:t xml:space="preserve">sses elementos de </w:t>
      </w:r>
      <w:r w:rsidR="00F96599">
        <w:t>ramificação</w:t>
      </w:r>
      <w:r>
        <w:t xml:space="preserve"> tornam a experiencia mais leve e estimulam o </w:t>
      </w:r>
      <w:r w:rsidR="00F96599">
        <w:t>usuário</w:t>
      </w:r>
      <w:r>
        <w:t xml:space="preserve"> a completar o </w:t>
      </w:r>
      <w:r w:rsidR="00F96599">
        <w:t>questionário</w:t>
      </w:r>
      <w:r>
        <w:t>.</w:t>
      </w:r>
    </w:p>
    <w:p w14:paraId="5879A54B" w14:textId="77777777" w:rsidR="0080454A" w:rsidRDefault="00AB49C1">
      <w:pPr>
        <w:pStyle w:val="Ttulo2"/>
        <w:spacing w:line="360" w:lineRule="auto"/>
      </w:pPr>
      <w:r>
        <w:t>Resultado com Porcentagens</w:t>
      </w:r>
    </w:p>
    <w:p w14:paraId="4DC71127" w14:textId="66CEB985" w:rsidR="0080454A" w:rsidRDefault="00AB49C1">
      <w:pPr>
        <w:spacing w:after="200" w:line="360" w:lineRule="auto"/>
        <w:jc w:val="both"/>
      </w:pPr>
      <w:r>
        <w:t xml:space="preserve">Ao terminar o quiz, o </w:t>
      </w:r>
      <w:r w:rsidR="00F96599">
        <w:t>usuário</w:t>
      </w:r>
      <w:r>
        <w:t xml:space="preserve"> </w:t>
      </w:r>
      <w:r w:rsidR="00F96599">
        <w:t>vê</w:t>
      </w:r>
      <w:r>
        <w:t xml:space="preserve"> seu resultado em porcentagem separado por </w:t>
      </w:r>
      <w:r w:rsidR="00F96599">
        <w:t>área</w:t>
      </w:r>
      <w:r>
        <w:t>: quanto de ansiedade, esgotamento e es</w:t>
      </w:r>
      <w:r>
        <w:t xml:space="preserve">tresse foi identificado. Cada </w:t>
      </w:r>
      <w:r w:rsidR="00F96599">
        <w:t>área</w:t>
      </w:r>
      <w:r>
        <w:t xml:space="preserve"> e classificada em quatro </w:t>
      </w:r>
      <w:r w:rsidR="00F96599">
        <w:t>níveis</w:t>
      </w:r>
      <w:r>
        <w:t xml:space="preserve"> — nenhum sinal, leve, moderado e elevado. O resultado e sempre acompanhado de um aviso claro de que se trata de um diagnostico indicativo, </w:t>
      </w:r>
      <w:r w:rsidR="00F96599">
        <w:t>não</w:t>
      </w:r>
      <w:r>
        <w:t xml:space="preserve"> clinico, e que </w:t>
      </w:r>
      <w:r w:rsidR="00F96599">
        <w:t>não</w:t>
      </w:r>
      <w:r>
        <w:t xml:space="preserve"> substitui a </w:t>
      </w:r>
      <w:r w:rsidR="00F96599">
        <w:t>avaliação</w:t>
      </w:r>
      <w:r>
        <w:t xml:space="preserve"> de um</w:t>
      </w:r>
      <w:r>
        <w:t xml:space="preserve"> profissional de </w:t>
      </w:r>
      <w:r w:rsidR="00F96599">
        <w:t>saúde</w:t>
      </w:r>
      <w:r>
        <w:t xml:space="preserve"> mental.</w:t>
      </w:r>
    </w:p>
    <w:p w14:paraId="68E9D603" w14:textId="77777777" w:rsidR="0080454A" w:rsidRDefault="00AB49C1">
      <w:pPr>
        <w:pStyle w:val="Ttulo2"/>
        <w:spacing w:line="360" w:lineRule="auto"/>
      </w:pPr>
      <w:r>
        <w:t>Atividades Interativas</w:t>
      </w:r>
    </w:p>
    <w:p w14:paraId="6DC430EA" w14:textId="7279E781" w:rsidR="0080454A" w:rsidRDefault="00AB49C1">
      <w:pPr>
        <w:spacing w:after="200" w:line="360" w:lineRule="auto"/>
        <w:jc w:val="both"/>
      </w:pPr>
      <w:r>
        <w:t xml:space="preserve">Quatro atividades </w:t>
      </w:r>
      <w:r w:rsidR="00F96599">
        <w:t>terapêuticas</w:t>
      </w:r>
      <w:r>
        <w:t xml:space="preserve"> </w:t>
      </w:r>
      <w:r w:rsidR="00F96599">
        <w:t>estão</w:t>
      </w:r>
      <w:r>
        <w:t xml:space="preserve"> </w:t>
      </w:r>
      <w:r w:rsidR="00F96599">
        <w:t>disponíveis</w:t>
      </w:r>
      <w:r>
        <w:t xml:space="preserve"> na plataforma. A </w:t>
      </w:r>
      <w:r w:rsidR="00F96599">
        <w:t>respiração</w:t>
      </w:r>
      <w:r>
        <w:t xml:space="preserve"> 4-7-8 e guiada por uma </w:t>
      </w:r>
      <w:r w:rsidR="00F96599">
        <w:t>animação</w:t>
      </w:r>
      <w:r>
        <w:t xml:space="preserve"> que acompanha o ritmo da </w:t>
      </w:r>
      <w:r w:rsidR="00F96599">
        <w:t>respiração</w:t>
      </w:r>
      <w:r>
        <w:t xml:space="preserve">. O </w:t>
      </w:r>
      <w:r w:rsidR="00F96599">
        <w:t>Golding</w:t>
      </w:r>
      <w:r>
        <w:t xml:space="preserve"> 5-4-3-2-1 e apresentado como um </w:t>
      </w:r>
      <w:r w:rsidR="00F96599">
        <w:t>exercício</w:t>
      </w:r>
      <w:r>
        <w:t xml:space="preserve"> interativo que conduz o </w:t>
      </w:r>
      <w:r w:rsidR="00F96599">
        <w:t>usuário</w:t>
      </w:r>
      <w:r>
        <w:t xml:space="preserve"> pelos cinco sentidos. O </w:t>
      </w:r>
      <w:r>
        <w:t xml:space="preserve">relaxamento muscular progressivo tem um </w:t>
      </w:r>
      <w:r>
        <w:lastRenderedPageBreak/>
        <w:t xml:space="preserve">timer que indica quando tensionar e quando relaxar cada grupo muscular. E o </w:t>
      </w:r>
      <w:r w:rsidR="00F96599">
        <w:t>diário</w:t>
      </w:r>
      <w:r>
        <w:t xml:space="preserve"> guiado oferece prompts reflexivos para o </w:t>
      </w:r>
      <w:r w:rsidR="00F96599">
        <w:t>usuário</w:t>
      </w:r>
      <w:r>
        <w:t xml:space="preserve"> escrever sobre suas </w:t>
      </w:r>
      <w:r w:rsidR="00F96599">
        <w:t>preocupações</w:t>
      </w:r>
      <w:r>
        <w:t>.</w:t>
      </w:r>
    </w:p>
    <w:p w14:paraId="1A957C91" w14:textId="7D48D6EF" w:rsidR="0080454A" w:rsidRDefault="00F96599">
      <w:pPr>
        <w:pStyle w:val="Ttulo2"/>
        <w:spacing w:line="360" w:lineRule="auto"/>
      </w:pPr>
      <w:r>
        <w:t>Recomendações</w:t>
      </w:r>
      <w:r w:rsidR="00AB49C1">
        <w:t xml:space="preserve"> Personalizadas</w:t>
      </w:r>
    </w:p>
    <w:p w14:paraId="73D88E61" w14:textId="2B6FD603" w:rsidR="0080454A" w:rsidRDefault="00AB49C1">
      <w:pPr>
        <w:spacing w:after="200" w:line="360" w:lineRule="auto"/>
        <w:jc w:val="both"/>
      </w:pPr>
      <w:r>
        <w:t xml:space="preserve">Com base na </w:t>
      </w:r>
      <w:r w:rsidR="00F96599">
        <w:t>área</w:t>
      </w:r>
      <w:r>
        <w:t xml:space="preserve"> que </w:t>
      </w:r>
      <w:r>
        <w:t xml:space="preserve">apresentou o maior indicador no resultado do quiz, o sistema gera uma lista de </w:t>
      </w:r>
      <w:r w:rsidR="00F96599">
        <w:t>recomendações</w:t>
      </w:r>
      <w:r>
        <w:t xml:space="preserve"> personalizadas. Cada dica pratica e acompanhada do nome do autor e da fonte cientifica de onde foi </w:t>
      </w:r>
      <w:r w:rsidR="00F96599">
        <w:t>extraída</w:t>
      </w:r>
      <w:r>
        <w:t xml:space="preserve">, deixando claro que as </w:t>
      </w:r>
      <w:r w:rsidR="00F96599">
        <w:t>orientações</w:t>
      </w:r>
      <w:r>
        <w:t xml:space="preserve"> </w:t>
      </w:r>
      <w:r w:rsidR="00F96599">
        <w:t>não</w:t>
      </w:r>
      <w:r>
        <w:t xml:space="preserve"> </w:t>
      </w:r>
      <w:r w:rsidR="00F96599">
        <w:t>são</w:t>
      </w:r>
      <w:r>
        <w:t xml:space="preserve"> </w:t>
      </w:r>
      <w:r w:rsidR="00F96599">
        <w:t>genéricas</w:t>
      </w:r>
      <w:r>
        <w:t>, m</w:t>
      </w:r>
      <w:r>
        <w:t>as embasadas em pesquisa.</w:t>
      </w:r>
    </w:p>
    <w:p w14:paraId="55DB18EC" w14:textId="340D1504" w:rsidR="0080454A" w:rsidRDefault="00F96599">
      <w:pPr>
        <w:pStyle w:val="Ttulo2"/>
        <w:spacing w:line="360" w:lineRule="auto"/>
      </w:pPr>
      <w:r>
        <w:t>Histórico</w:t>
      </w:r>
      <w:r w:rsidR="00AB49C1">
        <w:t xml:space="preserve"> de </w:t>
      </w:r>
      <w:r>
        <w:t>Avaliações</w:t>
      </w:r>
    </w:p>
    <w:p w14:paraId="5157EEF9" w14:textId="57606113" w:rsidR="0080454A" w:rsidRDefault="00AB49C1">
      <w:pPr>
        <w:spacing w:after="200" w:line="360" w:lineRule="auto"/>
        <w:jc w:val="both"/>
      </w:pPr>
      <w:r>
        <w:t xml:space="preserve">O sistema salva o </w:t>
      </w:r>
      <w:r w:rsidR="00F96599">
        <w:t>histórico</w:t>
      </w:r>
      <w:r>
        <w:t xml:space="preserve"> de cada </w:t>
      </w:r>
      <w:r w:rsidR="00F96599">
        <w:t>avaliação</w:t>
      </w:r>
      <w:r>
        <w:t xml:space="preserve"> realizada pelo </w:t>
      </w:r>
      <w:r w:rsidR="00F96599">
        <w:t>usuário</w:t>
      </w:r>
      <w:r>
        <w:t xml:space="preserve">, mostrando a data, o resultado geral e as porcentagens por </w:t>
      </w:r>
      <w:r w:rsidR="00F96599">
        <w:t>área</w:t>
      </w:r>
      <w:r>
        <w:t xml:space="preserve">. O </w:t>
      </w:r>
      <w:r w:rsidR="00F96599">
        <w:t>histórico</w:t>
      </w:r>
      <w:r>
        <w:t xml:space="preserve"> diferencia </w:t>
      </w:r>
      <w:r w:rsidR="00F96599">
        <w:t>avaliações</w:t>
      </w:r>
      <w:r>
        <w:t xml:space="preserve"> </w:t>
      </w:r>
      <w:r w:rsidR="00F96599">
        <w:t>não</w:t>
      </w:r>
      <w:r>
        <w:t xml:space="preserve"> iniciadas, </w:t>
      </w:r>
      <w:r w:rsidR="00F96599">
        <w:t>não</w:t>
      </w:r>
      <w:r>
        <w:t xml:space="preserve"> completadas e </w:t>
      </w:r>
      <w:r w:rsidR="00F96599">
        <w:t>concluídas</w:t>
      </w:r>
      <w:r>
        <w:t xml:space="preserve">, permitindo que o </w:t>
      </w:r>
      <w:r w:rsidR="00F96599">
        <w:t>usuário</w:t>
      </w:r>
      <w:r>
        <w:t xml:space="preserve"> acompanhe sua </w:t>
      </w:r>
      <w:r w:rsidR="00F96599">
        <w:t>evolução</w:t>
      </w:r>
      <w:r>
        <w:t xml:space="preserve"> ao longo do tempo.</w:t>
      </w:r>
    </w:p>
    <w:p w14:paraId="3577AD1C" w14:textId="77777777" w:rsidR="0080454A" w:rsidRDefault="00AB49C1">
      <w:pPr>
        <w:pStyle w:val="Ttulo2"/>
        <w:spacing w:line="360" w:lineRule="auto"/>
      </w:pPr>
      <w:r>
        <w:t>Sistema de Conquistas</w:t>
      </w:r>
    </w:p>
    <w:p w14:paraId="4B38DF2B" w14:textId="12BBC1FA" w:rsidR="0080454A" w:rsidRDefault="00F96599">
      <w:pPr>
        <w:spacing w:after="200" w:line="360" w:lineRule="auto"/>
        <w:jc w:val="both"/>
      </w:pPr>
      <w:r>
        <w:t>Bages</w:t>
      </w:r>
      <w:r w:rsidR="00AB49C1">
        <w:t xml:space="preserve"> </w:t>
      </w:r>
      <w:r>
        <w:t>são</w:t>
      </w:r>
      <w:r w:rsidR="00AB49C1">
        <w:t xml:space="preserve"> desbloqueados conforme o </w:t>
      </w:r>
      <w:r>
        <w:t>usuário</w:t>
      </w:r>
      <w:r w:rsidR="00AB49C1">
        <w:t xml:space="preserve"> acumula XP e realiza mais </w:t>
      </w:r>
      <w:r>
        <w:t>avaliações</w:t>
      </w:r>
      <w:r w:rsidR="00AB49C1">
        <w:t>. Esse sistema de conquistas foi criado para incentivar o engajamento continuo c</w:t>
      </w:r>
      <w:r w:rsidR="00AB49C1">
        <w:t xml:space="preserve">om a plataforma, reconhecendo o </w:t>
      </w:r>
      <w:r>
        <w:t>esforço</w:t>
      </w:r>
      <w:r w:rsidR="00AB49C1">
        <w:t xml:space="preserve"> do </w:t>
      </w:r>
      <w:r>
        <w:t>usuário</w:t>
      </w:r>
      <w:r w:rsidR="00AB49C1">
        <w:t xml:space="preserve"> em cuidar da </w:t>
      </w:r>
      <w:r>
        <w:t>própria</w:t>
      </w:r>
      <w:r w:rsidR="00AB49C1">
        <w:t xml:space="preserve"> </w:t>
      </w:r>
      <w:r>
        <w:t>saúde</w:t>
      </w:r>
      <w:r w:rsidR="00AB49C1">
        <w:t xml:space="preserve"> mental.</w:t>
      </w:r>
    </w:p>
    <w:p w14:paraId="5FD63FD9" w14:textId="77777777" w:rsidR="0080454A" w:rsidRDefault="00AB49C1">
      <w:pPr>
        <w:pStyle w:val="Ttulo2"/>
        <w:spacing w:line="360" w:lineRule="auto"/>
      </w:pPr>
      <w:r>
        <w:t>Progressive Web App</w:t>
      </w:r>
    </w:p>
    <w:p w14:paraId="395C4FC2" w14:textId="68A8FA1C" w:rsidR="0080454A" w:rsidRDefault="00AB49C1">
      <w:pPr>
        <w:spacing w:after="200" w:line="360" w:lineRule="auto"/>
        <w:jc w:val="both"/>
      </w:pPr>
      <w:r>
        <w:t>O ZenIA pode ser instalado como um aplicativo em qualquer dispositivo iOS ou Android diretamente pelo navegador, sem passar por loja de aplicativos. O</w:t>
      </w:r>
      <w:r>
        <w:t xml:space="preserve"> Service </w:t>
      </w:r>
      <w:r w:rsidR="00F96599">
        <w:t>Works</w:t>
      </w:r>
      <w:r>
        <w:t xml:space="preserve"> garante que partes da plataforma continuem funcionando mesmo quando o </w:t>
      </w:r>
      <w:r w:rsidR="00F96599">
        <w:t>usuário</w:t>
      </w:r>
      <w:r>
        <w:t xml:space="preserve"> </w:t>
      </w:r>
      <w:r w:rsidR="00F96599">
        <w:t>está</w:t>
      </w:r>
      <w:r>
        <w:t xml:space="preserve"> sem </w:t>
      </w:r>
      <w:r w:rsidR="00F96599">
        <w:t>conexão</w:t>
      </w:r>
      <w:r>
        <w:t xml:space="preserve"> com a internet.</w:t>
      </w:r>
    </w:p>
    <w:p w14:paraId="256C9CD8" w14:textId="77777777" w:rsidR="0080454A" w:rsidRDefault="00AB49C1">
      <w:r>
        <w:br w:type="page"/>
      </w:r>
    </w:p>
    <w:p w14:paraId="52C9DC5D" w14:textId="77777777" w:rsidR="0080454A" w:rsidRDefault="00AB49C1">
      <w:pPr>
        <w:pStyle w:val="Ttulo1"/>
        <w:spacing w:line="360" w:lineRule="auto"/>
      </w:pPr>
      <w:r>
        <w:lastRenderedPageBreak/>
        <w:t>8. Banco de Dados</w:t>
      </w:r>
    </w:p>
    <w:p w14:paraId="2517CA15" w14:textId="77777777" w:rsidR="0080454A" w:rsidRDefault="00AB49C1">
      <w:pPr>
        <w:pStyle w:val="Ttulo2"/>
        <w:spacing w:line="360" w:lineRule="auto"/>
      </w:pPr>
      <w:r>
        <w:t>8.1 Tecnologia Adotada — Supabase e PostgreSQL</w:t>
      </w:r>
    </w:p>
    <w:p w14:paraId="1CB0497E" w14:textId="11E95594" w:rsidR="0080454A" w:rsidRDefault="00AB49C1">
      <w:pPr>
        <w:spacing w:after="200" w:line="360" w:lineRule="auto"/>
        <w:jc w:val="both"/>
      </w:pPr>
      <w:r>
        <w:t>O banco de dados do ZenIA e gerenciado pelo Supabase, uma plat</w:t>
      </w:r>
      <w:r>
        <w:t xml:space="preserve">aforma de backend como </w:t>
      </w:r>
      <w:r w:rsidR="00F96599">
        <w:t>serviço</w:t>
      </w:r>
      <w:r>
        <w:t xml:space="preserve"> que usa o PostgreSQL por baixo. O PostgreSQL e um dos sistemas de banco de dados relacionais mais robustos e </w:t>
      </w:r>
      <w:r w:rsidR="00F96599">
        <w:t>confiáveis</w:t>
      </w:r>
      <w:r>
        <w:t xml:space="preserve"> do mundo, mantido por uma comunidade ativa </w:t>
      </w:r>
      <w:r w:rsidR="00F96599">
        <w:t>há</w:t>
      </w:r>
      <w:r>
        <w:t xml:space="preserve"> mais de 30 anos. A escolha do Supabase foi </w:t>
      </w:r>
      <w:r w:rsidR="00F96599">
        <w:t>estratégica</w:t>
      </w:r>
      <w:r>
        <w:t xml:space="preserve">: ele </w:t>
      </w:r>
      <w:r>
        <w:t xml:space="preserve">oferece o PostgreSQL com uma camada de API </w:t>
      </w:r>
      <w:r w:rsidR="00F96599">
        <w:t>automática</w:t>
      </w:r>
      <w:r>
        <w:t xml:space="preserve">, </w:t>
      </w:r>
      <w:r w:rsidR="00F96599">
        <w:t>autenticação</w:t>
      </w:r>
      <w:r>
        <w:t xml:space="preserve"> integrada e um painel visual para administrar o banco sem precisar escrever comandos no terminal.</w:t>
      </w:r>
    </w:p>
    <w:p w14:paraId="320033A7" w14:textId="0AB156E5" w:rsidR="0080454A" w:rsidRDefault="00AB49C1">
      <w:pPr>
        <w:spacing w:after="200" w:line="360" w:lineRule="auto"/>
        <w:jc w:val="both"/>
      </w:pPr>
      <w:r>
        <w:t xml:space="preserve">No ZenIA, o Supabase cuida de dois aspectos principais: a </w:t>
      </w:r>
      <w:r w:rsidR="00F96599">
        <w:t>autenticação</w:t>
      </w:r>
      <w:r>
        <w:t xml:space="preserve"> dos </w:t>
      </w:r>
      <w:r w:rsidR="00F96599">
        <w:t>usuários</w:t>
      </w:r>
      <w:r>
        <w:t>, por m</w:t>
      </w:r>
      <w:r>
        <w:t xml:space="preserve">eio do modulo Supabase Auth, e o armazenamento dos resultados dos </w:t>
      </w:r>
      <w:r w:rsidR="00F96599">
        <w:t>questionários</w:t>
      </w:r>
      <w:r>
        <w:t xml:space="preserve">, na tabela resultados dentro do </w:t>
      </w:r>
      <w:r>
        <w:t>schema</w:t>
      </w:r>
      <w:r>
        <w:t xml:space="preserve"> public. O schema public e o </w:t>
      </w:r>
      <w:r w:rsidR="00F96599">
        <w:t>espaço</w:t>
      </w:r>
      <w:r>
        <w:t xml:space="preserve"> </w:t>
      </w:r>
      <w:r w:rsidR="00F96599">
        <w:t>padrão</w:t>
      </w:r>
      <w:r>
        <w:t xml:space="preserve"> do PostgreSQL onde ficam as tabelas </w:t>
      </w:r>
      <w:r w:rsidR="00F96599">
        <w:t>acessíveis</w:t>
      </w:r>
      <w:r>
        <w:t xml:space="preserve"> pela </w:t>
      </w:r>
      <w:r w:rsidR="00F96599">
        <w:t>aplicação</w:t>
      </w:r>
      <w:r>
        <w:t>.</w:t>
      </w:r>
    </w:p>
    <w:p w14:paraId="4CCA4F14" w14:textId="7267E1F6" w:rsidR="0080454A" w:rsidRDefault="00AB49C1">
      <w:pPr>
        <w:pStyle w:val="Ttulo2"/>
        <w:spacing w:line="360" w:lineRule="auto"/>
      </w:pPr>
      <w:r>
        <w:t xml:space="preserve">8.2 Script SQL de </w:t>
      </w:r>
      <w:r w:rsidR="00F96599">
        <w:t>Criação</w:t>
      </w:r>
    </w:p>
    <w:p w14:paraId="0848A210" w14:textId="625E8817" w:rsidR="0080454A" w:rsidRDefault="00AB49C1">
      <w:pPr>
        <w:spacing w:after="200" w:line="360" w:lineRule="auto"/>
        <w:jc w:val="both"/>
      </w:pPr>
      <w:r>
        <w:t>O scri</w:t>
      </w:r>
      <w:r>
        <w:t xml:space="preserve">pt a seguir foi executado no editor SQL do painel do Supabase para criar a tabela que armazena os resultados dos </w:t>
      </w:r>
      <w:r w:rsidR="00F96599">
        <w:t>usuários</w:t>
      </w:r>
      <w:r>
        <w:t xml:space="preserve"> e configurar as </w:t>
      </w:r>
      <w:r w:rsidR="00F96599">
        <w:t>permissões</w:t>
      </w:r>
      <w:r>
        <w:t xml:space="preserve"> de acesso.</w:t>
      </w:r>
    </w:p>
    <w:p w14:paraId="657DF396" w14:textId="77777777" w:rsidR="0080454A" w:rsidRDefault="0080454A">
      <w:pPr>
        <w:spacing w:after="120"/>
      </w:pPr>
    </w:p>
    <w:p w14:paraId="2BF6AF0A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>create table public.resultados (</w:t>
      </w:r>
    </w:p>
    <w:p w14:paraId="31A5DB8A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id         uuid    default gen_random_uuid() primary key,</w:t>
      </w:r>
    </w:p>
    <w:p w14:paraId="42E40CDB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usuario_id uuid    references auth.users(id),</w:t>
      </w:r>
    </w:p>
    <w:p w14:paraId="41CE1197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ansiedade  integer default 0,</w:t>
      </w:r>
    </w:p>
    <w:p w14:paraId="19859424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esgotamento integer default 0,</w:t>
      </w:r>
    </w:p>
    <w:p w14:paraId="3490EB17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estresse   integer default 0,</w:t>
      </w:r>
    </w:p>
    <w:p w14:paraId="3697AC2B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total      integer default 0,</w:t>
      </w:r>
    </w:p>
    <w:p w14:paraId="73B4CD27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xp         integer default 0,</w:t>
      </w:r>
    </w:p>
    <w:p w14:paraId="7A2F41B5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criado_em  timestamp default now()</w:t>
      </w:r>
    </w:p>
    <w:p w14:paraId="01F8B65E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D78E022" w14:textId="77777777" w:rsidR="0080454A" w:rsidRDefault="0080454A">
      <w:pPr>
        <w:spacing w:before="40" w:after="40" w:line="280" w:lineRule="auto"/>
      </w:pPr>
    </w:p>
    <w:p w14:paraId="613B43BB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>alter table public.resultados disable row level security;</w:t>
      </w:r>
    </w:p>
    <w:p w14:paraId="39A24370" w14:textId="77777777" w:rsidR="0080454A" w:rsidRDefault="0080454A">
      <w:pPr>
        <w:spacing w:before="40" w:after="40" w:line="280" w:lineRule="auto"/>
      </w:pPr>
    </w:p>
    <w:p w14:paraId="2101E5BF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grant all on public.resultados to anon;</w:t>
      </w:r>
    </w:p>
    <w:p w14:paraId="60D7A3DB" w14:textId="77777777" w:rsidR="0080454A" w:rsidRDefault="00AB49C1">
      <w:pPr>
        <w:spacing w:before="40" w:after="40" w:line="280" w:lineRule="auto"/>
      </w:pPr>
      <w:r>
        <w:rPr>
          <w:rFonts w:ascii="Courier New" w:eastAsia="Courier New" w:hAnsi="Courier New" w:cs="Courier New"/>
          <w:sz w:val="20"/>
          <w:szCs w:val="20"/>
        </w:rPr>
        <w:t>grant all on public.resultados to authenticated;</w:t>
      </w:r>
    </w:p>
    <w:p w14:paraId="4BB5EFBC" w14:textId="77777777" w:rsidR="0080454A" w:rsidRDefault="0080454A">
      <w:pPr>
        <w:spacing w:after="120"/>
      </w:pPr>
    </w:p>
    <w:p w14:paraId="1DBADDB5" w14:textId="77777777" w:rsidR="0080454A" w:rsidRDefault="00AB49C1">
      <w:pPr>
        <w:pStyle w:val="Ttulo2"/>
        <w:spacing w:line="360" w:lineRule="auto"/>
      </w:pPr>
      <w:r>
        <w:t>8.3 Diagrama Entidade-Relacionamento (DER)</w:t>
      </w:r>
    </w:p>
    <w:p w14:paraId="24D83D80" w14:textId="5E572E5E" w:rsidR="0080454A" w:rsidRDefault="00AB49C1">
      <w:pPr>
        <w:spacing w:after="200" w:line="360" w:lineRule="auto"/>
        <w:jc w:val="both"/>
      </w:pPr>
      <w:r>
        <w:t>O Diagrama Entidade-Rel</w:t>
      </w:r>
      <w:r>
        <w:t xml:space="preserve">acionamento, chamado de DER, mostra de forma visual como as entidades do banco de dados </w:t>
      </w:r>
      <w:r w:rsidR="00F96599">
        <w:t>estão</w:t>
      </w:r>
      <w:r>
        <w:t xml:space="preserve"> organizadas e como se conectam entre si. No caso do ZenIA, o modelo e simples e direto: </w:t>
      </w:r>
      <w:r w:rsidR="00F96599">
        <w:t>há</w:t>
      </w:r>
      <w:r>
        <w:t xml:space="preserve"> uma entidade de </w:t>
      </w:r>
      <w:r w:rsidR="00F96599">
        <w:t>usuários</w:t>
      </w:r>
      <w:r>
        <w:t xml:space="preserve"> gerenciada pelo Supabase Auth e uma entidade d</w:t>
      </w:r>
      <w:r>
        <w:t xml:space="preserve">e resultados criada pela equipe. A </w:t>
      </w:r>
      <w:r w:rsidR="00F96599">
        <w:t>conexão</w:t>
      </w:r>
      <w:r>
        <w:t xml:space="preserve"> entre elas e feita pelo campo usuario_id.</w:t>
      </w:r>
    </w:p>
    <w:p w14:paraId="16BC1BB0" w14:textId="77777777" w:rsidR="0080454A" w:rsidRDefault="0080454A">
      <w:pPr>
        <w:spacing w:after="120"/>
      </w:pPr>
    </w:p>
    <w:p w14:paraId="497EEDA7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+-------------------------------------+</w:t>
      </w:r>
    </w:p>
    <w:p w14:paraId="256FFAC8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|           auth.users                |</w:t>
      </w:r>
    </w:p>
    <w:p w14:paraId="53F49FB3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|       (gerenciada pelo Supabase)     |</w:t>
      </w:r>
    </w:p>
    <w:p w14:paraId="6A9F7615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+-------------------------------------+</w:t>
      </w:r>
    </w:p>
    <w:p w14:paraId="0281FE97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| PK  id </w:t>
      </w:r>
      <w:r>
        <w:rPr>
          <w:rFonts w:ascii="Courier New" w:eastAsia="Courier New" w:hAnsi="Courier New" w:cs="Courier New"/>
          <w:sz w:val="20"/>
          <w:szCs w:val="20"/>
        </w:rPr>
        <w:t xml:space="preserve">         UUID  AI             |</w:t>
      </w:r>
    </w:p>
    <w:p w14:paraId="50109D1A" w14:textId="2C119236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|     </w:t>
      </w:r>
      <w:r w:rsidR="00F96599">
        <w:rPr>
          <w:rFonts w:ascii="Courier New" w:eastAsia="Courier New" w:hAnsi="Courier New" w:cs="Courier New"/>
          <w:sz w:val="20"/>
          <w:szCs w:val="20"/>
        </w:rPr>
        <w:t>e-mail</w:t>
      </w:r>
      <w:r>
        <w:rPr>
          <w:rFonts w:ascii="Courier New" w:eastAsia="Courier New" w:hAnsi="Courier New" w:cs="Courier New"/>
          <w:sz w:val="20"/>
          <w:szCs w:val="20"/>
        </w:rPr>
        <w:t xml:space="preserve">       TEXT  (unico)         |</w:t>
      </w:r>
    </w:p>
    <w:p w14:paraId="2867DBC5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|     senha       TEXT  (hash bcrypt)   |</w:t>
      </w:r>
    </w:p>
    <w:p w14:paraId="3366DF92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|     criado_em   TIMESTAMP             |</w:t>
      </w:r>
    </w:p>
    <w:p w14:paraId="0C9BB710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+-------------------------------------+</w:t>
      </w:r>
    </w:p>
    <w:p w14:paraId="4CCA9E2E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| 1</w:t>
      </w:r>
    </w:p>
    <w:p w14:paraId="14231B7D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| (um usuario pode ter</w:t>
      </w:r>
    </w:p>
    <w:p w14:paraId="21E2368C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sz w:val="20"/>
          <w:szCs w:val="20"/>
        </w:rPr>
        <w:t xml:space="preserve">           |  muitos resultados)</w:t>
      </w:r>
    </w:p>
    <w:p w14:paraId="7E534BCF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| N</w:t>
      </w:r>
    </w:p>
    <w:p w14:paraId="5C9031D1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v</w:t>
      </w:r>
    </w:p>
    <w:p w14:paraId="22D4153D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+-------------------------------------+</w:t>
      </w:r>
    </w:p>
    <w:p w14:paraId="3D3F97BB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|         public.resultados           |</w:t>
      </w:r>
    </w:p>
    <w:p w14:paraId="4BACC137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+-------------------------------------+</w:t>
      </w:r>
    </w:p>
    <w:p w14:paraId="3D7D447B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| PK  id           UUID  AI            |</w:t>
      </w:r>
    </w:p>
    <w:p w14:paraId="09B8F2EF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| FK  usuario_id   UUID  (null ok)     |</w:t>
      </w:r>
    </w:p>
    <w:p w14:paraId="174C82E8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|     ansiedade    INTEGER  default 0  |</w:t>
      </w:r>
    </w:p>
    <w:p w14:paraId="6D46CE14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|     esgotamento  INTEGER  default 0  |</w:t>
      </w:r>
    </w:p>
    <w:p w14:paraId="505CC043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|     estresse     INTEGER  default 0  |</w:t>
      </w:r>
    </w:p>
    <w:p w14:paraId="1148B2DE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|     total        INTEGER  default 0  |</w:t>
      </w:r>
    </w:p>
    <w:p w14:paraId="2D02B109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|     xp  </w:t>
      </w:r>
      <w:r>
        <w:rPr>
          <w:rFonts w:ascii="Courier New" w:eastAsia="Courier New" w:hAnsi="Courier New" w:cs="Courier New"/>
          <w:sz w:val="20"/>
          <w:szCs w:val="20"/>
        </w:rPr>
        <w:t xml:space="preserve">         INTEGER  default 0  |</w:t>
      </w:r>
    </w:p>
    <w:p w14:paraId="5B4E7D8F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|     criado_em    TIMESTAMP           |</w:t>
      </w:r>
    </w:p>
    <w:p w14:paraId="6D33C83D" w14:textId="77777777" w:rsidR="0080454A" w:rsidRDefault="00AB49C1">
      <w:pPr>
        <w:spacing w:line="300" w:lineRule="auto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+-------------------------------------+</w:t>
      </w:r>
    </w:p>
    <w:p w14:paraId="7695BE93" w14:textId="77777777" w:rsidR="0080454A" w:rsidRDefault="0080454A">
      <w:pPr>
        <w:spacing w:after="120"/>
      </w:pPr>
    </w:p>
    <w:p w14:paraId="69BCF553" w14:textId="77777777" w:rsidR="0080454A" w:rsidRDefault="00AB49C1">
      <w:pPr>
        <w:spacing w:after="80" w:line="300" w:lineRule="auto"/>
      </w:pPr>
      <w:r>
        <w:rPr>
          <w:b/>
          <w:bCs/>
          <w:sz w:val="22"/>
          <w:szCs w:val="22"/>
        </w:rPr>
        <w:t>Legenda:</w:t>
      </w:r>
    </w:p>
    <w:p w14:paraId="111C6EF6" w14:textId="77777777" w:rsidR="0080454A" w:rsidRDefault="00AB49C1">
      <w:pPr>
        <w:spacing w:after="60" w:line="300" w:lineRule="auto"/>
      </w:pPr>
      <w:r>
        <w:rPr>
          <w:rFonts w:ascii="Courier New" w:eastAsia="Courier New" w:hAnsi="Courier New" w:cs="Courier New"/>
          <w:sz w:val="20"/>
          <w:szCs w:val="20"/>
        </w:rPr>
        <w:t>PK  = Primary Key — identificador unico do registro, nunca se repete</w:t>
      </w:r>
    </w:p>
    <w:p w14:paraId="0AD985DF" w14:textId="77777777" w:rsidR="0080454A" w:rsidRDefault="00AB49C1">
      <w:pPr>
        <w:spacing w:after="60" w:line="30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FK  = Foreign Key — campo que aponta para outra tabela</w:t>
      </w:r>
    </w:p>
    <w:p w14:paraId="55F17FD2" w14:textId="77777777" w:rsidR="0080454A" w:rsidRDefault="00AB49C1">
      <w:pPr>
        <w:spacing w:after="60" w:line="300" w:lineRule="auto"/>
      </w:pPr>
      <w:r>
        <w:rPr>
          <w:rFonts w:ascii="Courier New" w:eastAsia="Courier New" w:hAnsi="Courier New" w:cs="Courier New"/>
          <w:sz w:val="20"/>
          <w:szCs w:val="20"/>
        </w:rPr>
        <w:t>AI  = Auto Increment / gerado automaticamente pelo banco</w:t>
      </w:r>
    </w:p>
    <w:p w14:paraId="2CC183E4" w14:textId="77777777" w:rsidR="0080454A" w:rsidRDefault="00AB49C1">
      <w:pPr>
        <w:spacing w:after="60" w:line="300" w:lineRule="auto"/>
      </w:pPr>
      <w:r>
        <w:rPr>
          <w:rFonts w:ascii="Courier New" w:eastAsia="Courier New" w:hAnsi="Courier New" w:cs="Courier New"/>
          <w:sz w:val="20"/>
          <w:szCs w:val="20"/>
        </w:rPr>
        <w:t>UUID = Identificador universal unico (formato: 550e8400-e29b-41d4...)</w:t>
      </w:r>
    </w:p>
    <w:p w14:paraId="16ED8B30" w14:textId="77777777" w:rsidR="0080454A" w:rsidRDefault="00AB49C1">
      <w:pPr>
        <w:spacing w:after="200" w:line="300" w:lineRule="auto"/>
      </w:pPr>
      <w:r>
        <w:rPr>
          <w:rFonts w:ascii="Courier New" w:eastAsia="Courier New" w:hAnsi="Courier New" w:cs="Courier New"/>
          <w:sz w:val="20"/>
          <w:szCs w:val="20"/>
        </w:rPr>
        <w:t>1:N =</w:t>
      </w:r>
      <w:r>
        <w:rPr>
          <w:rFonts w:ascii="Courier New" w:eastAsia="Courier New" w:hAnsi="Courier New" w:cs="Courier New"/>
          <w:sz w:val="20"/>
          <w:szCs w:val="20"/>
        </w:rPr>
        <w:t xml:space="preserve"> Um usuario pode ter muitos resultados</w:t>
      </w:r>
    </w:p>
    <w:p w14:paraId="32015D3F" w14:textId="79ED3376" w:rsidR="0080454A" w:rsidRDefault="00AB49C1">
      <w:pPr>
        <w:spacing w:after="200" w:line="360" w:lineRule="auto"/>
        <w:jc w:val="both"/>
      </w:pPr>
      <w:r>
        <w:t xml:space="preserve">O diagrama mostra dois blocos. O bloco de cima, auth.users, e a tabela de </w:t>
      </w:r>
      <w:r w:rsidR="00F96599">
        <w:t>usuários</w:t>
      </w:r>
      <w:r>
        <w:t xml:space="preserve"> gerenciada automaticamente pelo Supabase Auth. Ela armazena o e-mail, a senha criptografada e outros dados de </w:t>
      </w:r>
      <w:r w:rsidR="00F96599">
        <w:t>autenticação</w:t>
      </w:r>
      <w:r>
        <w:t>. O bloco de</w:t>
      </w:r>
      <w:r>
        <w:t xml:space="preserve"> baixo, public.resultados, e a tabela criada pela equipe para guardar os resultados de cada quiz respondido. A seta entre elas representa o relacionamento: um usuario pode ter zero ou </w:t>
      </w:r>
      <w:r w:rsidR="00F96599">
        <w:t>vários</w:t>
      </w:r>
      <w:r>
        <w:t xml:space="preserve"> resultados salvos, mas cada resultado pertence a no </w:t>
      </w:r>
      <w:r w:rsidR="00F96599">
        <w:t>máximo</w:t>
      </w:r>
      <w:r>
        <w:t xml:space="preserve"> um usu</w:t>
      </w:r>
      <w:r>
        <w:t>ario.</w:t>
      </w:r>
    </w:p>
    <w:p w14:paraId="79630530" w14:textId="4D74BD81" w:rsidR="0080454A" w:rsidRDefault="00AB49C1">
      <w:pPr>
        <w:spacing w:after="200" w:line="360" w:lineRule="auto"/>
        <w:jc w:val="both"/>
      </w:pPr>
      <w:r>
        <w:t xml:space="preserve">O campo usuario_id dentro de resultados e a chave estrangeira que faz essa </w:t>
      </w:r>
      <w:r w:rsidR="00F96599">
        <w:t>ligação</w:t>
      </w:r>
      <w:r>
        <w:t xml:space="preserve">. Ele guarda o UUID do usuario que completou o quiz. Esse campo pode ser nulo — o que significaria que o resultado foi gerado sem </w:t>
      </w:r>
      <w:r w:rsidR="00F96599">
        <w:t>vínculo</w:t>
      </w:r>
      <w:r>
        <w:t xml:space="preserve"> com uma conta, caso o sistema </w:t>
      </w:r>
      <w:r>
        <w:t xml:space="preserve">futuramente suporte uso </w:t>
      </w:r>
      <w:r w:rsidR="00F96599">
        <w:t>anônimo</w:t>
      </w:r>
      <w:r>
        <w:t>.</w:t>
      </w:r>
    </w:p>
    <w:p w14:paraId="66CAF154" w14:textId="3EA1C2AD" w:rsidR="0080454A" w:rsidRDefault="00AB49C1">
      <w:pPr>
        <w:pStyle w:val="Ttulo2"/>
        <w:spacing w:line="360" w:lineRule="auto"/>
      </w:pPr>
      <w:r>
        <w:t xml:space="preserve">8.4 ERP — Entidade, Relacionamento e </w:t>
      </w:r>
      <w:r w:rsidR="00F96599">
        <w:t>Persistência</w:t>
      </w:r>
    </w:p>
    <w:p w14:paraId="12991D21" w14:textId="2CDE240E" w:rsidR="0080454A" w:rsidRDefault="00AB49C1">
      <w:pPr>
        <w:spacing w:after="200" w:line="360" w:lineRule="auto"/>
        <w:jc w:val="both"/>
      </w:pPr>
      <w:r>
        <w:t xml:space="preserve">No ZenIA, a </w:t>
      </w:r>
      <w:r w:rsidR="00F96599">
        <w:t>persistência</w:t>
      </w:r>
      <w:r>
        <w:t xml:space="preserve"> dos dados — ou seja, o processo de salvar </w:t>
      </w:r>
      <w:r w:rsidR="00F96599">
        <w:t>informações</w:t>
      </w:r>
      <w:r>
        <w:t xml:space="preserve"> de forma permanente — acontece em dois momentos distintos. O primeiro e no cadastro e login, o</w:t>
      </w:r>
      <w:r>
        <w:t xml:space="preserve">nde o Supabase Auth cuida de tudo automaticamente: cria o registro na tabela auth.users, gera o UUID do usuario e armazena a senha criptografada com BCrypt. A equipe </w:t>
      </w:r>
      <w:r w:rsidR="00F96599">
        <w:t>não</w:t>
      </w:r>
      <w:r>
        <w:t xml:space="preserve"> precisou escrever nenhum </w:t>
      </w:r>
      <w:r w:rsidR="00F96599">
        <w:t>código</w:t>
      </w:r>
      <w:r>
        <w:t xml:space="preserve"> de </w:t>
      </w:r>
      <w:r w:rsidR="00F96599">
        <w:t>autenticação</w:t>
      </w:r>
      <w:r>
        <w:t xml:space="preserve"> do zero.</w:t>
      </w:r>
    </w:p>
    <w:p w14:paraId="16FF26E6" w14:textId="3D188187" w:rsidR="0080454A" w:rsidRDefault="00AB49C1">
      <w:pPr>
        <w:spacing w:after="200" w:line="360" w:lineRule="auto"/>
        <w:jc w:val="both"/>
      </w:pPr>
      <w:r>
        <w:t xml:space="preserve">O segundo momento e ao final do quiz, quando o usuario termina de responder as 15 perguntas. Nesse ponto, o JavaScript do frontend calcula as porcentagens por </w:t>
      </w:r>
      <w:r w:rsidR="00F96599">
        <w:t>área</w:t>
      </w:r>
      <w:r>
        <w:t>, soma os pontos de XP ganhos durante o quiz e monta um objeto com todos esses dados. Esse ob</w:t>
      </w:r>
      <w:r>
        <w:t xml:space="preserve">jeto e </w:t>
      </w:r>
      <w:r w:rsidR="00F96599">
        <w:t>então</w:t>
      </w:r>
      <w:r>
        <w:t xml:space="preserve"> enviado para o Supabase por meio da API REST que ele disponibiliza automaticamente. O Supabase insere um novo registro na tabela public.resultados com todos os campos preenchidos, incluindo o usuario_id do usuario logado e o timestamp </w:t>
      </w:r>
      <w:r w:rsidR="00F96599">
        <w:t>automático</w:t>
      </w:r>
      <w:r>
        <w:t xml:space="preserve"> do campo criado_em.</w:t>
      </w:r>
    </w:p>
    <w:p w14:paraId="558409F7" w14:textId="59B5D7E4" w:rsidR="0080454A" w:rsidRDefault="00AB49C1">
      <w:pPr>
        <w:spacing w:after="200" w:line="360" w:lineRule="auto"/>
        <w:jc w:val="both"/>
      </w:pPr>
      <w:r>
        <w:lastRenderedPageBreak/>
        <w:t xml:space="preserve">O campo id da tabela resultados usa o tipo UUID com a </w:t>
      </w:r>
      <w:r w:rsidR="00F96599">
        <w:t>função</w:t>
      </w:r>
      <w:r>
        <w:t xml:space="preserve"> gen_random_uuid(). UUID e um formato de identificador que gera um </w:t>
      </w:r>
      <w:r w:rsidR="00F96599">
        <w:t>código</w:t>
      </w:r>
      <w:r>
        <w:t xml:space="preserve"> unico de 128 bits, como "550e8400-e29b-41d4-a716-446655440000". Ele e muito mais seguro que um simp</w:t>
      </w:r>
      <w:r>
        <w:t xml:space="preserve">les </w:t>
      </w:r>
      <w:r w:rsidR="00F96599">
        <w:t>número</w:t>
      </w:r>
      <w:r>
        <w:t xml:space="preserve"> sequencial porque e </w:t>
      </w:r>
      <w:r w:rsidR="00F96599">
        <w:t>praticamente</w:t>
      </w:r>
      <w:r>
        <w:t xml:space="preserve"> </w:t>
      </w:r>
      <w:r w:rsidR="00F96599">
        <w:t>impossível</w:t>
      </w:r>
      <w:r>
        <w:t xml:space="preserve"> adivinhar ou prever o ID de outro registro, o que protege os dados dos </w:t>
      </w:r>
      <w:r w:rsidR="00F96599">
        <w:t>usuários</w:t>
      </w:r>
      <w:r>
        <w:t>.</w:t>
      </w:r>
    </w:p>
    <w:p w14:paraId="457F1C5A" w14:textId="0552830A" w:rsidR="0080454A" w:rsidRDefault="00AB49C1">
      <w:pPr>
        <w:spacing w:after="200" w:line="360" w:lineRule="auto"/>
        <w:jc w:val="both"/>
      </w:pPr>
      <w:r>
        <w:t xml:space="preserve">Os campos ansiedade, esgotamento, estresse, total e xp </w:t>
      </w:r>
      <w:r w:rsidR="00F96599">
        <w:t>são</w:t>
      </w:r>
      <w:r>
        <w:t xml:space="preserve"> todos do tipo INTEGER e tem valor </w:t>
      </w:r>
      <w:r w:rsidR="00F96599">
        <w:t>padrão</w:t>
      </w:r>
      <w:r>
        <w:t xml:space="preserve"> zero. Isso garante que</w:t>
      </w:r>
      <w:r>
        <w:t xml:space="preserve">, mesmo que algum campo </w:t>
      </w:r>
      <w:r w:rsidR="00F96599">
        <w:t>não</w:t>
      </w:r>
      <w:r>
        <w:t xml:space="preserve"> seja enviado na hora de salvar o resultado, o banco nunca fique com um valor nulo nesses campos — o que poderia causar erros nos </w:t>
      </w:r>
      <w:r w:rsidR="00F96599">
        <w:t>cálculos</w:t>
      </w:r>
      <w:r>
        <w:t xml:space="preserve"> e na </w:t>
      </w:r>
      <w:r w:rsidR="00F96599">
        <w:t>exibição</w:t>
      </w:r>
      <w:r>
        <w:t xml:space="preserve"> do </w:t>
      </w:r>
      <w:r w:rsidR="00F96599">
        <w:t>histórico</w:t>
      </w:r>
      <w:r>
        <w:t>.</w:t>
      </w:r>
    </w:p>
    <w:p w14:paraId="386F7772" w14:textId="03E168EB" w:rsidR="0080454A" w:rsidRDefault="00AB49C1">
      <w:pPr>
        <w:pStyle w:val="Ttulo2"/>
        <w:spacing w:line="360" w:lineRule="auto"/>
      </w:pPr>
      <w:r>
        <w:t xml:space="preserve">8.5 </w:t>
      </w:r>
      <w:r w:rsidR="00F96599">
        <w:t>Permissões</w:t>
      </w:r>
      <w:r>
        <w:t xml:space="preserve"> e </w:t>
      </w:r>
      <w:r w:rsidR="00F96599">
        <w:t>Segurança</w:t>
      </w:r>
    </w:p>
    <w:p w14:paraId="27462695" w14:textId="2E38CB41" w:rsidR="0080454A" w:rsidRDefault="00AB49C1">
      <w:pPr>
        <w:spacing w:after="200" w:line="360" w:lineRule="auto"/>
        <w:jc w:val="both"/>
      </w:pPr>
      <w:r>
        <w:t xml:space="preserve">O script de </w:t>
      </w:r>
      <w:r w:rsidR="00F96599">
        <w:t>criação</w:t>
      </w:r>
      <w:r>
        <w:t xml:space="preserve"> da tabela inclu</w:t>
      </w:r>
      <w:r>
        <w:t xml:space="preserve">i duas </w:t>
      </w:r>
      <w:r w:rsidR="00F96599">
        <w:t>decisões</w:t>
      </w:r>
      <w:r>
        <w:t xml:space="preserve"> de </w:t>
      </w:r>
      <w:r w:rsidR="00F96599">
        <w:t>segurança</w:t>
      </w:r>
      <w:r>
        <w:t xml:space="preserve"> importantes que merecem </w:t>
      </w:r>
      <w:r w:rsidR="00F96599">
        <w:t>explicação</w:t>
      </w:r>
      <w:r>
        <w:t xml:space="preserve">. A primeira e o comando que desativa o Row Level Security, chamado de RLS. Por </w:t>
      </w:r>
      <w:r w:rsidR="00F96599">
        <w:t>padrão</w:t>
      </w:r>
      <w:r>
        <w:t xml:space="preserve">, o Supabase ativa o RLS em todas as tabelas, o que significa que os dados </w:t>
      </w:r>
      <w:r w:rsidR="00F96599">
        <w:t>só</w:t>
      </w:r>
      <w:r>
        <w:t xml:space="preserve"> podem ser acessados quando um</w:t>
      </w:r>
      <w:r>
        <w:t xml:space="preserve">a </w:t>
      </w:r>
      <w:r w:rsidR="00F96599">
        <w:t>política</w:t>
      </w:r>
      <w:r>
        <w:t xml:space="preserve"> de acesso foi definida explicitamente. Como o sistema ainda </w:t>
      </w:r>
      <w:r w:rsidR="00F96599">
        <w:t>está</w:t>
      </w:r>
      <w:r>
        <w:t xml:space="preserve"> em desenvolvimento e as </w:t>
      </w:r>
      <w:r w:rsidR="00F96599">
        <w:t>políticas</w:t>
      </w:r>
      <w:r>
        <w:t xml:space="preserve"> ainda </w:t>
      </w:r>
      <w:r w:rsidR="00F96599">
        <w:t>serão</w:t>
      </w:r>
      <w:r>
        <w:t xml:space="preserve"> configuradas, o RLS foi desativado temporariamente para facilitar os testes.</w:t>
      </w:r>
    </w:p>
    <w:p w14:paraId="4942F79F" w14:textId="5962DD4B" w:rsidR="0080454A" w:rsidRDefault="00AB49C1">
      <w:pPr>
        <w:spacing w:after="200" w:line="360" w:lineRule="auto"/>
        <w:jc w:val="both"/>
      </w:pPr>
      <w:r>
        <w:t xml:space="preserve">A segunda </w:t>
      </w:r>
      <w:r w:rsidR="00F96599">
        <w:t>são</w:t>
      </w:r>
      <w:r>
        <w:t xml:space="preserve"> os comandos GRANT ALL, que concedem </w:t>
      </w:r>
      <w:r w:rsidR="00F96599">
        <w:t>permissão</w:t>
      </w:r>
      <w:r>
        <w:t xml:space="preserve"> total sobre a tabela para dois tipos de usuario do Supabase: o anon, que representa </w:t>
      </w:r>
      <w:r w:rsidR="00F96599">
        <w:t>usuários</w:t>
      </w:r>
      <w:r>
        <w:t xml:space="preserve"> </w:t>
      </w:r>
      <w:r w:rsidR="00F96599">
        <w:t>não</w:t>
      </w:r>
      <w:r>
        <w:t xml:space="preserve"> autenticados, e o authenticated, que representa </w:t>
      </w:r>
      <w:r w:rsidR="00F96599">
        <w:t>usuários</w:t>
      </w:r>
      <w:r>
        <w:t xml:space="preserve"> logados. Em </w:t>
      </w:r>
      <w:r w:rsidR="00F96599">
        <w:t>produção</w:t>
      </w:r>
      <w:r>
        <w:t xml:space="preserve">, essas </w:t>
      </w:r>
      <w:r w:rsidR="00F96599">
        <w:t>permissões</w:t>
      </w:r>
      <w:r>
        <w:t xml:space="preserve"> devem ser revisadas e restringidas: idealmente, apenas </w:t>
      </w:r>
      <w:r w:rsidR="00F96599">
        <w:t>usuários</w:t>
      </w:r>
      <w:r>
        <w:t xml:space="preserve"> autenticados deveriam poder inserir resultados, e cada usuario </w:t>
      </w:r>
      <w:r w:rsidR="00F96599">
        <w:t>só</w:t>
      </w:r>
      <w:r>
        <w:t xml:space="preserve"> deveria poder ver os </w:t>
      </w:r>
      <w:r w:rsidR="00F96599">
        <w:t>próprios</w:t>
      </w:r>
      <w:r>
        <w:t xml:space="preserve"> registros. Isso seria implementado reativando o RLS e criando politicas especificas para leitura e escrita.</w:t>
      </w:r>
    </w:p>
    <w:p w14:paraId="29227245" w14:textId="77777777" w:rsidR="0080454A" w:rsidRDefault="00AB49C1">
      <w:r>
        <w:br w:type="page"/>
      </w:r>
    </w:p>
    <w:p w14:paraId="29867CF0" w14:textId="77777777" w:rsidR="0080454A" w:rsidRDefault="00AB49C1">
      <w:pPr>
        <w:pStyle w:val="Ttulo1"/>
        <w:spacing w:line="360" w:lineRule="auto"/>
      </w:pPr>
      <w:r>
        <w:lastRenderedPageBreak/>
        <w:t>9. Tecnologias Utilizadas</w:t>
      </w:r>
    </w:p>
    <w:p w14:paraId="2773BBAF" w14:textId="5A29059B" w:rsidR="0080454A" w:rsidRDefault="00AB49C1">
      <w:pPr>
        <w:spacing w:after="200" w:line="360" w:lineRule="auto"/>
        <w:jc w:val="both"/>
      </w:pPr>
      <w:r>
        <w:t xml:space="preserve">O ZenIA foi </w:t>
      </w:r>
      <w:r w:rsidR="00F96599">
        <w:t>construído</w:t>
      </w:r>
      <w:r>
        <w:t xml:space="preserve"> com um conjunto de tecnologias modernas, escolhidas pela </w:t>
      </w:r>
      <w:r w:rsidR="00F96599">
        <w:t>combinação</w:t>
      </w:r>
      <w:r>
        <w:t xml:space="preserve"> de simplicidade, desempenho e custo zero para projetos </w:t>
      </w:r>
      <w:r w:rsidR="00F96599">
        <w:t>acadêmicos</w:t>
      </w:r>
      <w:r>
        <w:t xml:space="preserve"> e de pequeno porte.</w:t>
      </w:r>
    </w:p>
    <w:p w14:paraId="1DF400C4" w14:textId="196F8071" w:rsidR="0080454A" w:rsidRDefault="00AB49C1">
      <w:pPr>
        <w:spacing w:after="200" w:line="360" w:lineRule="auto"/>
        <w:jc w:val="both"/>
      </w:pPr>
      <w:r>
        <w:rPr>
          <w:b/>
          <w:bCs/>
        </w:rPr>
        <w:t xml:space="preserve">HTML5 </w:t>
      </w:r>
      <w:r w:rsidR="00F96599">
        <w:rPr>
          <w:b/>
          <w:bCs/>
        </w:rPr>
        <w:t>Semântico</w:t>
      </w:r>
      <w:r>
        <w:rPr>
          <w:b/>
          <w:bCs/>
        </w:rPr>
        <w:t xml:space="preserve">. </w:t>
      </w:r>
      <w:r>
        <w:t xml:space="preserve">Usado para estruturar todas as </w:t>
      </w:r>
      <w:r w:rsidR="00F96599">
        <w:t>páginas</w:t>
      </w:r>
      <w:r>
        <w:t xml:space="preserve"> da plataforma. O HTML </w:t>
      </w:r>
      <w:r w:rsidR="00F96599">
        <w:t>semântico</w:t>
      </w:r>
      <w:r>
        <w:t xml:space="preserve"> organiza o </w:t>
      </w:r>
      <w:r w:rsidR="00F96599">
        <w:t>conteúdo</w:t>
      </w:r>
      <w:r>
        <w:t xml:space="preserve"> de forma que tanto o </w:t>
      </w:r>
      <w:r w:rsidR="00F96599">
        <w:t>navegador quanto leitor</w:t>
      </w:r>
      <w:r>
        <w:t xml:space="preserve"> de tela para pessoas com </w:t>
      </w:r>
      <w:r w:rsidR="00F96599">
        <w:t>deficiência</w:t>
      </w:r>
      <w:r>
        <w:t xml:space="preserve"> visual consigam interpretar a pagina corretamente.</w:t>
      </w:r>
    </w:p>
    <w:p w14:paraId="34CE3107" w14:textId="6D5FD60B" w:rsidR="0080454A" w:rsidRDefault="00AB49C1">
      <w:pPr>
        <w:spacing w:after="200" w:line="360" w:lineRule="auto"/>
        <w:jc w:val="both"/>
      </w:pPr>
      <w:r>
        <w:rPr>
          <w:b/>
          <w:bCs/>
        </w:rPr>
        <w:t xml:space="preserve">CSS3 com </w:t>
      </w:r>
      <w:r w:rsidR="00F96599">
        <w:rPr>
          <w:b/>
          <w:bCs/>
        </w:rPr>
        <w:t>Variáveis</w:t>
      </w:r>
      <w:r>
        <w:rPr>
          <w:b/>
          <w:bCs/>
        </w:rPr>
        <w:t xml:space="preserve"> e Media Queries. </w:t>
      </w:r>
      <w:r w:rsidR="00F96599">
        <w:t>Responsável</w:t>
      </w:r>
      <w:r>
        <w:t xml:space="preserve"> por toda a </w:t>
      </w:r>
      <w:r w:rsidR="00F96599">
        <w:t>aparência</w:t>
      </w:r>
      <w:r>
        <w:t xml:space="preserve"> visual da plataforma, incluindo os </w:t>
      </w:r>
      <w:r w:rsidR="00F96599">
        <w:t>três</w:t>
      </w:r>
      <w:r>
        <w:t xml:space="preserve"> temas por perfil de usuario. As </w:t>
      </w:r>
      <w:r w:rsidR="00F96599">
        <w:t>variáveis</w:t>
      </w:r>
      <w:r>
        <w:t xml:space="preserve"> CSS permitem trocar o tema inteiro mudando poucos valores. As Media Queries adaptam o layout automaticamente para diferentes tamanhos de tela</w:t>
      </w:r>
      <w:r>
        <w:t>.</w:t>
      </w:r>
    </w:p>
    <w:p w14:paraId="653B9A81" w14:textId="33B2B807" w:rsidR="0080454A" w:rsidRDefault="00AB49C1">
      <w:pPr>
        <w:spacing w:after="200" w:line="360" w:lineRule="auto"/>
        <w:jc w:val="both"/>
      </w:pPr>
      <w:r>
        <w:rPr>
          <w:b/>
          <w:bCs/>
        </w:rPr>
        <w:t xml:space="preserve">JavaScript ES6+ com </w:t>
      </w:r>
      <w:r w:rsidR="00F96599">
        <w:rPr>
          <w:b/>
          <w:bCs/>
        </w:rPr>
        <w:t>Módulos</w:t>
      </w:r>
      <w:r>
        <w:rPr>
          <w:b/>
          <w:bCs/>
        </w:rPr>
        <w:t xml:space="preserve">. </w:t>
      </w:r>
      <w:r>
        <w:t xml:space="preserve">Toda a </w:t>
      </w:r>
      <w:r w:rsidR="00F96599">
        <w:t>lógica</w:t>
      </w:r>
      <w:r>
        <w:t xml:space="preserve"> da plataforma foi escrita em JavaScript moderno: o quiz, o </w:t>
      </w:r>
      <w:r w:rsidR="00F96599">
        <w:t>cálculo</w:t>
      </w:r>
      <w:r>
        <w:t xml:space="preserve"> de resultados, a </w:t>
      </w:r>
      <w:r w:rsidR="00F96599">
        <w:t>ramificação</w:t>
      </w:r>
      <w:r>
        <w:t xml:space="preserve">, a </w:t>
      </w:r>
      <w:r w:rsidR="00F96599">
        <w:t>integração</w:t>
      </w:r>
      <w:r>
        <w:t xml:space="preserve"> com o Supabase e a </w:t>
      </w:r>
      <w:r w:rsidR="00F96599">
        <w:t>navegação</w:t>
      </w:r>
      <w:r>
        <w:t xml:space="preserve"> entre telas. O uso de </w:t>
      </w:r>
      <w:r w:rsidR="00F96599">
        <w:t>módulos</w:t>
      </w:r>
      <w:r>
        <w:t xml:space="preserve"> organiza o </w:t>
      </w:r>
      <w:r w:rsidR="00F96599">
        <w:t>código</w:t>
      </w:r>
      <w:r>
        <w:t xml:space="preserve"> em arquivos separados po</w:t>
      </w:r>
      <w:r>
        <w:t>r responsabilidade.</w:t>
      </w:r>
    </w:p>
    <w:p w14:paraId="3AA33336" w14:textId="037C9277" w:rsidR="0080454A" w:rsidRDefault="00AB49C1">
      <w:pPr>
        <w:spacing w:after="200" w:line="360" w:lineRule="auto"/>
        <w:jc w:val="both"/>
      </w:pPr>
      <w:r>
        <w:rPr>
          <w:b/>
          <w:bCs/>
        </w:rPr>
        <w:t xml:space="preserve">Supabase (PostgreSQL como BaaS). </w:t>
      </w:r>
      <w:r w:rsidR="00F96599">
        <w:t>Responsável</w:t>
      </w:r>
      <w:r>
        <w:t xml:space="preserve"> pelo banco de dados, </w:t>
      </w:r>
      <w:r w:rsidR="00F96599">
        <w:t>autenticação</w:t>
      </w:r>
      <w:r>
        <w:t xml:space="preserve"> de </w:t>
      </w:r>
      <w:r w:rsidR="00F96599">
        <w:t>usuários</w:t>
      </w:r>
      <w:r>
        <w:t xml:space="preserve"> e API REST </w:t>
      </w:r>
      <w:r w:rsidR="00F96599">
        <w:t>automática</w:t>
      </w:r>
      <w:r>
        <w:t xml:space="preserve">. O Supabase elimina a necessidade de desenvolver e manter um servidor backend </w:t>
      </w:r>
      <w:r w:rsidR="00F96599">
        <w:t>próprio</w:t>
      </w:r>
      <w:r>
        <w:t>.</w:t>
      </w:r>
    </w:p>
    <w:p w14:paraId="21F06B1F" w14:textId="0BF88989" w:rsidR="0080454A" w:rsidRDefault="00AB49C1">
      <w:pPr>
        <w:spacing w:after="200" w:line="360" w:lineRule="auto"/>
        <w:jc w:val="both"/>
      </w:pPr>
      <w:r>
        <w:rPr>
          <w:b/>
          <w:bCs/>
        </w:rPr>
        <w:t xml:space="preserve">Vercel. </w:t>
      </w:r>
      <w:r>
        <w:t>Plataforma de hospedagem que</w:t>
      </w:r>
      <w:r>
        <w:t xml:space="preserve"> publica o site automaticamente sempre que o </w:t>
      </w:r>
      <w:r w:rsidR="00F96599">
        <w:t>código</w:t>
      </w:r>
      <w:r>
        <w:t xml:space="preserve"> e atualizado no GitHub. Oferece HTTPS, CDN global e </w:t>
      </w:r>
      <w:r w:rsidR="00F96599">
        <w:t>domínio</w:t>
      </w:r>
      <w:r>
        <w:t xml:space="preserve"> gratuito para projetos </w:t>
      </w:r>
      <w:r w:rsidR="00F96599">
        <w:t>acadêmicos</w:t>
      </w:r>
      <w:r>
        <w:t>.</w:t>
      </w:r>
    </w:p>
    <w:p w14:paraId="1F4A4933" w14:textId="3842913F" w:rsidR="0080454A" w:rsidRDefault="00AB49C1">
      <w:pPr>
        <w:spacing w:after="200" w:line="360" w:lineRule="auto"/>
        <w:jc w:val="both"/>
      </w:pPr>
      <w:r>
        <w:rPr>
          <w:b/>
          <w:bCs/>
        </w:rPr>
        <w:t xml:space="preserve">Progressive Web App — Service </w:t>
      </w:r>
      <w:r w:rsidR="00F96599">
        <w:rPr>
          <w:b/>
          <w:bCs/>
        </w:rPr>
        <w:t>Works</w:t>
      </w:r>
      <w:r>
        <w:rPr>
          <w:b/>
          <w:bCs/>
        </w:rPr>
        <w:t xml:space="preserve"> e Manifest. </w:t>
      </w:r>
      <w:r>
        <w:t>Conjunto de tecnologias que transforma o site em um aplicati</w:t>
      </w:r>
      <w:r>
        <w:t xml:space="preserve">vo </w:t>
      </w:r>
      <w:r w:rsidR="00F96599">
        <w:t>instalável</w:t>
      </w:r>
      <w:r>
        <w:t xml:space="preserve">. O Service </w:t>
      </w:r>
      <w:r w:rsidR="00F96599">
        <w:t>Works</w:t>
      </w:r>
      <w:r>
        <w:t xml:space="preserve"> e um script que roda em segundo plano no navegador e permite funcionamento offline. O Manifest e um arquivo que define </w:t>
      </w:r>
      <w:r w:rsidR="00F96599">
        <w:t>ícone</w:t>
      </w:r>
      <w:r>
        <w:t>, nome e comportamento do app quando instalado.</w:t>
      </w:r>
    </w:p>
    <w:p w14:paraId="7FE6E132" w14:textId="1FEDF3C3" w:rsidR="0080454A" w:rsidRDefault="00AB49C1">
      <w:pPr>
        <w:spacing w:after="200" w:line="360" w:lineRule="auto"/>
        <w:jc w:val="both"/>
      </w:pPr>
      <w:r>
        <w:rPr>
          <w:b/>
          <w:bCs/>
        </w:rPr>
        <w:lastRenderedPageBreak/>
        <w:t>Git</w:t>
      </w:r>
      <w:r>
        <w:rPr>
          <w:b/>
          <w:bCs/>
        </w:rPr>
        <w:t xml:space="preserve"> e GitHub. </w:t>
      </w:r>
      <w:r>
        <w:t xml:space="preserve">Ferramentas de controle de </w:t>
      </w:r>
      <w:r w:rsidR="00F96599">
        <w:t>versão</w:t>
      </w:r>
      <w:r>
        <w:t xml:space="preserve"> usad</w:t>
      </w:r>
      <w:r>
        <w:t xml:space="preserve">as para registrar todas as </w:t>
      </w:r>
      <w:r w:rsidR="00F96599">
        <w:t>mudanças</w:t>
      </w:r>
      <w:r>
        <w:t xml:space="preserve"> feitas no </w:t>
      </w:r>
      <w:r w:rsidR="00F96599">
        <w:t>código</w:t>
      </w:r>
      <w:r>
        <w:t xml:space="preserve"> ao longo do desenvolvimento e integrar o </w:t>
      </w:r>
      <w:r w:rsidR="00F96599">
        <w:t>repositório</w:t>
      </w:r>
      <w:r>
        <w:t xml:space="preserve"> com o Vercel para </w:t>
      </w:r>
      <w:r w:rsidR="00F96599">
        <w:t>publicação</w:t>
      </w:r>
      <w:r>
        <w:t xml:space="preserve"> </w:t>
      </w:r>
      <w:r w:rsidR="00F96599">
        <w:t>automática</w:t>
      </w:r>
      <w:r>
        <w:t>.</w:t>
      </w:r>
    </w:p>
    <w:p w14:paraId="575A39CB" w14:textId="4B4931A3" w:rsidR="0080454A" w:rsidRDefault="00AB49C1">
      <w:pPr>
        <w:spacing w:after="200" w:line="360" w:lineRule="auto"/>
        <w:jc w:val="both"/>
      </w:pPr>
      <w:r>
        <w:rPr>
          <w:b/>
          <w:bCs/>
        </w:rPr>
        <w:t xml:space="preserve">Google Fonts — Fraunces e DM Sans. </w:t>
      </w:r>
      <w:r>
        <w:t xml:space="preserve">Fontes </w:t>
      </w:r>
      <w:r w:rsidR="00F96599">
        <w:t>tipográficas</w:t>
      </w:r>
      <w:r>
        <w:t xml:space="preserve"> usadas na interface para dar personalidade visual ao s</w:t>
      </w:r>
      <w:r>
        <w:t xml:space="preserve">istema, carregadas diretamente do </w:t>
      </w:r>
      <w:r w:rsidR="00F96599">
        <w:t>serviço</w:t>
      </w:r>
      <w:r>
        <w:t xml:space="preserve"> gratuito do Google.</w:t>
      </w:r>
    </w:p>
    <w:p w14:paraId="3B67F9B0" w14:textId="77777777" w:rsidR="0080454A" w:rsidRDefault="00AB49C1">
      <w:r>
        <w:br w:type="page"/>
      </w:r>
    </w:p>
    <w:p w14:paraId="1EE29FB8" w14:textId="77777777" w:rsidR="0080454A" w:rsidRDefault="00AB49C1">
      <w:pPr>
        <w:pStyle w:val="Ttulo1"/>
        <w:spacing w:line="360" w:lineRule="auto"/>
      </w:pPr>
      <w:r>
        <w:lastRenderedPageBreak/>
        <w:t>10. Resultados</w:t>
      </w:r>
    </w:p>
    <w:p w14:paraId="771613F5" w14:textId="73547224" w:rsidR="0080454A" w:rsidRDefault="00AB49C1">
      <w:pPr>
        <w:spacing w:after="200" w:line="360" w:lineRule="auto"/>
        <w:jc w:val="both"/>
      </w:pPr>
      <w:r>
        <w:t xml:space="preserve">O ZenIA foi desenvolvido, publicado e </w:t>
      </w:r>
      <w:r w:rsidR="00F96599">
        <w:t>está</w:t>
      </w:r>
      <w:r>
        <w:t xml:space="preserve"> </w:t>
      </w:r>
      <w:r w:rsidR="00F96599">
        <w:t>acessível</w:t>
      </w:r>
      <w:r>
        <w:t xml:space="preserve"> em zenia-virid.vercel.app. Ao final do desenvolvimento, todos os objetivos definidos no </w:t>
      </w:r>
      <w:r w:rsidR="00F96599">
        <w:t>início</w:t>
      </w:r>
      <w:r>
        <w:t xml:space="preserve"> do projeto foram </w:t>
      </w:r>
      <w:r w:rsidR="00F96599">
        <w:t>alcançados</w:t>
      </w:r>
      <w:r>
        <w:t>.</w:t>
      </w:r>
    </w:p>
    <w:p w14:paraId="25088E19" w14:textId="1316901D" w:rsidR="0080454A" w:rsidRDefault="00AB49C1">
      <w:pPr>
        <w:spacing w:after="200" w:line="360" w:lineRule="auto"/>
        <w:jc w:val="both"/>
      </w:pPr>
      <w:r>
        <w:t xml:space="preserve">A plataforma web responsiva esta publicada e pode ser acessada por qualquer dispositivo com navegador e </w:t>
      </w:r>
      <w:r w:rsidR="00F96599">
        <w:t>conexão</w:t>
      </w:r>
      <w:r>
        <w:t xml:space="preserve"> a internet. O sistema de </w:t>
      </w:r>
      <w:r w:rsidR="00F96599">
        <w:t>autenticação</w:t>
      </w:r>
      <w:r>
        <w:t xml:space="preserve"> com Supabase Auth foi implementado e </w:t>
      </w:r>
      <w:r w:rsidR="00F96599">
        <w:t>está</w:t>
      </w:r>
      <w:r>
        <w:t xml:space="preserve"> funcional, permitindo cadastro, login e </w:t>
      </w:r>
      <w:r w:rsidR="00F96599">
        <w:t>recuperação</w:t>
      </w:r>
      <w:r>
        <w:t xml:space="preserve"> de senha. O </w:t>
      </w:r>
      <w:r>
        <w:t xml:space="preserve">quiz gamificado com 15 perguntas baseadas nos instrumentos GAD-7, MBI e PSS </w:t>
      </w:r>
      <w:r w:rsidR="00F96599">
        <w:t>está</w:t>
      </w:r>
      <w:r>
        <w:t xml:space="preserve"> operacional e entrega resultados por </w:t>
      </w:r>
      <w:r w:rsidR="00F96599">
        <w:t>área</w:t>
      </w:r>
      <w:r>
        <w:t>.</w:t>
      </w:r>
    </w:p>
    <w:p w14:paraId="544024BB" w14:textId="59391F87" w:rsidR="0080454A" w:rsidRDefault="00AB49C1">
      <w:pPr>
        <w:spacing w:after="200" w:line="360" w:lineRule="auto"/>
        <w:jc w:val="both"/>
      </w:pPr>
      <w:r>
        <w:t xml:space="preserve">Os </w:t>
      </w:r>
      <w:r w:rsidR="00F96599">
        <w:t>três</w:t>
      </w:r>
      <w:r>
        <w:t xml:space="preserve"> temas visuais distintos foram implementados e se adaptam automaticamente ao perfil de </w:t>
      </w:r>
      <w:r w:rsidR="00F96599">
        <w:t>gênero</w:t>
      </w:r>
      <w:r>
        <w:t xml:space="preserve"> informado no cadastro. As quatr</w:t>
      </w:r>
      <w:r>
        <w:t xml:space="preserve">o atividades </w:t>
      </w:r>
      <w:r w:rsidR="00F96599">
        <w:t>terapêuticas</w:t>
      </w:r>
      <w:r>
        <w:t xml:space="preserve"> interativas </w:t>
      </w:r>
      <w:r w:rsidR="00F96599">
        <w:t>estão</w:t>
      </w:r>
      <w:r>
        <w:t xml:space="preserve"> </w:t>
      </w:r>
      <w:r w:rsidR="00F96599">
        <w:t>disponíveis</w:t>
      </w:r>
      <w:r>
        <w:t xml:space="preserve">. O sistema de </w:t>
      </w:r>
      <w:r w:rsidR="00F96599">
        <w:t>recomendações</w:t>
      </w:r>
      <w:r>
        <w:t xml:space="preserve"> personalizadas com embasamento cientifico </w:t>
      </w:r>
      <w:r w:rsidR="00F96599">
        <w:t>está</w:t>
      </w:r>
      <w:r>
        <w:t xml:space="preserve"> funcionando. O banco de dados em nuvem </w:t>
      </w:r>
      <w:r w:rsidR="00F96599">
        <w:t>está</w:t>
      </w:r>
      <w:r>
        <w:t xml:space="preserve"> armazenando os resultados dos </w:t>
      </w:r>
      <w:r w:rsidR="00F96599">
        <w:t>usuários</w:t>
      </w:r>
      <w:r>
        <w:t xml:space="preserve"> corretamente. A plataforma pode ser instal</w:t>
      </w:r>
      <w:r>
        <w:t xml:space="preserve">ada como app em iOS e Android. O layout se adapta a dispositivos moveis com menu inferior. E o sistema de conquistas e XP </w:t>
      </w:r>
      <w:r w:rsidR="00F96599">
        <w:t>está</w:t>
      </w:r>
      <w:r>
        <w:t xml:space="preserve"> ativo para engajamento continuo.</w:t>
      </w:r>
    </w:p>
    <w:p w14:paraId="3BCDF6FF" w14:textId="77C2FA12" w:rsidR="0080454A" w:rsidRDefault="00AB49C1">
      <w:pPr>
        <w:spacing w:after="200" w:line="360" w:lineRule="auto"/>
        <w:jc w:val="both"/>
      </w:pPr>
      <w:r>
        <w:t xml:space="preserve">Do ponto de vista do problema original — a equipe de TI sem ferramentas de apoio a </w:t>
      </w:r>
      <w:r w:rsidR="00F96599">
        <w:t>saúde</w:t>
      </w:r>
      <w:r>
        <w:t xml:space="preserve"> mental </w:t>
      </w:r>
      <w:r>
        <w:t xml:space="preserve">— o ZenIA representa uma resposta concreta e </w:t>
      </w:r>
      <w:r w:rsidR="00F96599">
        <w:t>acessível</w:t>
      </w:r>
      <w:r>
        <w:t xml:space="preserve">. Ele oferece um </w:t>
      </w:r>
      <w:r w:rsidR="00F96599">
        <w:t>espaço</w:t>
      </w:r>
      <w:r>
        <w:t xml:space="preserve"> discreto, sem julgamento e embasado em </w:t>
      </w:r>
      <w:r w:rsidR="00F96599">
        <w:t>ciência</w:t>
      </w:r>
      <w:r>
        <w:t xml:space="preserve"> para que o trabalhador possa entender o que </w:t>
      </w:r>
      <w:r w:rsidR="00F96599">
        <w:t>está</w:t>
      </w:r>
      <w:r>
        <w:t xml:space="preserve"> sentindo e </w:t>
      </w:r>
      <w:r w:rsidR="00F96599">
        <w:t>começar</w:t>
      </w:r>
      <w:r>
        <w:t xml:space="preserve"> a agir sobre isso.</w:t>
      </w:r>
    </w:p>
    <w:p w14:paraId="67895F0A" w14:textId="77777777" w:rsidR="0080454A" w:rsidRDefault="00AB49C1">
      <w:r>
        <w:br w:type="page"/>
      </w:r>
    </w:p>
    <w:p w14:paraId="1C0FEAA3" w14:textId="4233DE53" w:rsidR="0080454A" w:rsidRDefault="00AB49C1">
      <w:pPr>
        <w:pStyle w:val="Ttulo1"/>
        <w:spacing w:line="360" w:lineRule="auto"/>
      </w:pPr>
      <w:r>
        <w:lastRenderedPageBreak/>
        <w:t xml:space="preserve">11. </w:t>
      </w:r>
      <w:r w:rsidR="00F96599">
        <w:t>Conclusão</w:t>
      </w:r>
    </w:p>
    <w:p w14:paraId="29A92730" w14:textId="5121CD9F" w:rsidR="0080454A" w:rsidRDefault="00AB49C1">
      <w:pPr>
        <w:spacing w:after="200" w:line="360" w:lineRule="auto"/>
        <w:jc w:val="both"/>
      </w:pPr>
      <w:r>
        <w:t>O desenvolvimento do ZenIA m</w:t>
      </w:r>
      <w:r>
        <w:t xml:space="preserve">ostrou que </w:t>
      </w:r>
      <w:r w:rsidR="00F96599">
        <w:t>é</w:t>
      </w:r>
      <w:r>
        <w:t xml:space="preserve"> </w:t>
      </w:r>
      <w:r w:rsidR="00F96599">
        <w:t>possível</w:t>
      </w:r>
      <w:r>
        <w:t xml:space="preserve"> criar ferramentas digitais de apoio a </w:t>
      </w:r>
      <w:r w:rsidR="00F96599">
        <w:t>saúde</w:t>
      </w:r>
      <w:r>
        <w:t xml:space="preserve"> mental que sejam ao mesmo tempo </w:t>
      </w:r>
      <w:r w:rsidR="00F96599">
        <w:t>acessíveis</w:t>
      </w:r>
      <w:r>
        <w:t xml:space="preserve">, tecnicamente solidas e cientificamente embasadas. A plataforma combina </w:t>
      </w:r>
      <w:r w:rsidR="00F96599">
        <w:t>ramificação</w:t>
      </w:r>
      <w:r>
        <w:t xml:space="preserve">, </w:t>
      </w:r>
      <w:r w:rsidR="00F96599">
        <w:t>personalização</w:t>
      </w:r>
      <w:r>
        <w:t xml:space="preserve"> e evidencias clinicas para oferecer uma experie</w:t>
      </w:r>
      <w:r>
        <w:t xml:space="preserve">ncia de autoconhecimento e </w:t>
      </w:r>
      <w:r w:rsidR="00F96599">
        <w:t>regulação</w:t>
      </w:r>
      <w:r>
        <w:t xml:space="preserve"> emocional ao alcance de qualquer trabalhador, sem custo e sem burocracia.</w:t>
      </w:r>
    </w:p>
    <w:p w14:paraId="59512A36" w14:textId="17C1C7F0" w:rsidR="0080454A" w:rsidRDefault="00AB49C1">
      <w:pPr>
        <w:spacing w:after="200" w:line="360" w:lineRule="auto"/>
        <w:jc w:val="both"/>
      </w:pPr>
      <w:r>
        <w:t xml:space="preserve">E importante </w:t>
      </w:r>
      <w:r w:rsidR="00F96599">
        <w:t>reforçar</w:t>
      </w:r>
      <w:r>
        <w:t xml:space="preserve"> que o ZenIA </w:t>
      </w:r>
      <w:r w:rsidR="00F96599">
        <w:t>não</w:t>
      </w:r>
      <w:r>
        <w:t xml:space="preserve"> substitui o acompanhamento </w:t>
      </w:r>
      <w:r w:rsidR="00F96599">
        <w:t>psicológico</w:t>
      </w:r>
      <w:r>
        <w:t xml:space="preserve"> ou </w:t>
      </w:r>
      <w:r w:rsidR="00F96599">
        <w:t>psiquiátrico</w:t>
      </w:r>
      <w:r>
        <w:t xml:space="preserve"> profissional. Seu papel e o de uma ferramenta de tri</w:t>
      </w:r>
      <w:r>
        <w:t>agem indicativa e apoio ao bem-estar. Quando os indicadores forem elevados, o sistema encoraja ativamente o usuario a buscar ajuda especializada.</w:t>
      </w:r>
    </w:p>
    <w:p w14:paraId="19CD484A" w14:textId="4EC08324" w:rsidR="0080454A" w:rsidRDefault="00AB49C1">
      <w:pPr>
        <w:spacing w:after="200" w:line="360" w:lineRule="auto"/>
        <w:jc w:val="both"/>
      </w:pPr>
      <w:r>
        <w:t xml:space="preserve">O projeto </w:t>
      </w:r>
      <w:r w:rsidR="00F96599">
        <w:t>também</w:t>
      </w:r>
      <w:r>
        <w:t xml:space="preserve"> </w:t>
      </w:r>
      <w:r w:rsidR="00F96599">
        <w:t>reforça</w:t>
      </w:r>
      <w:r>
        <w:t xml:space="preserve"> algo que as entrevistas com a equipe de TI deixaram claro: o problema </w:t>
      </w:r>
      <w:r w:rsidR="00F96599">
        <w:t>não</w:t>
      </w:r>
      <w:r>
        <w:t xml:space="preserve"> </w:t>
      </w:r>
      <w:r w:rsidR="00F96599">
        <w:t>é</w:t>
      </w:r>
      <w:r>
        <w:t xml:space="preserve"> falta de vontade dos trabalhadores de cuidar da </w:t>
      </w:r>
      <w:r w:rsidR="00F96599">
        <w:t>própria</w:t>
      </w:r>
      <w:r>
        <w:t xml:space="preserve"> </w:t>
      </w:r>
      <w:r w:rsidR="00F96599">
        <w:t>saúde</w:t>
      </w:r>
      <w:r>
        <w:t xml:space="preserve"> mental. E falta de ferramentas </w:t>
      </w:r>
      <w:r w:rsidR="00F96599">
        <w:t>acessíveis</w:t>
      </w:r>
      <w:r>
        <w:t xml:space="preserve">, discretas e sem estigma para </w:t>
      </w:r>
      <w:r w:rsidR="00F96599">
        <w:t>começar</w:t>
      </w:r>
      <w:r>
        <w:t>. O ZenIA e um</w:t>
      </w:r>
      <w:r>
        <w:t>a tentativa concreta de preencher essa lacuna.</w:t>
      </w:r>
    </w:p>
    <w:p w14:paraId="735AFD38" w14:textId="7773D8EE" w:rsidR="0080454A" w:rsidRDefault="00AB49C1">
      <w:pPr>
        <w:spacing w:after="200" w:line="360" w:lineRule="auto"/>
        <w:jc w:val="both"/>
      </w:pPr>
      <w:r>
        <w:t xml:space="preserve">Como </w:t>
      </w:r>
      <w:r w:rsidR="00F96599">
        <w:t>próximos</w:t>
      </w:r>
      <w:r>
        <w:t xml:space="preserve"> passos, a equipe identificou as seguintes oportunidades de </w:t>
      </w:r>
      <w:r w:rsidR="00F96599">
        <w:t>evolução</w:t>
      </w:r>
      <w:r>
        <w:t xml:space="preserve">: implementar </w:t>
      </w:r>
      <w:r w:rsidR="00F96599">
        <w:t>notificações</w:t>
      </w:r>
      <w:r>
        <w:t xml:space="preserve"> </w:t>
      </w:r>
      <w:r w:rsidR="00F96599">
        <w:t>push</w:t>
      </w:r>
      <w:r>
        <w:t xml:space="preserve"> para lembretes de bem-estar, desenvolver </w:t>
      </w:r>
      <w:r w:rsidR="00F96599">
        <w:t>gráficos</w:t>
      </w:r>
      <w:r>
        <w:t xml:space="preserve"> de </w:t>
      </w:r>
      <w:r w:rsidR="00F96599">
        <w:t>evolução</w:t>
      </w:r>
      <w:r>
        <w:t xml:space="preserve"> temporal no </w:t>
      </w:r>
      <w:r w:rsidR="00F96599">
        <w:t>histórico</w:t>
      </w:r>
      <w:r>
        <w:t xml:space="preserve"> de </w:t>
      </w:r>
      <w:r w:rsidR="00F96599">
        <w:t>avaliações</w:t>
      </w:r>
      <w:r>
        <w:t xml:space="preserve">, criar uma </w:t>
      </w:r>
      <w:r w:rsidR="00F96599">
        <w:t>área</w:t>
      </w:r>
      <w:r>
        <w:t xml:space="preserve"> de </w:t>
      </w:r>
      <w:r w:rsidR="00F96599">
        <w:t>integração</w:t>
      </w:r>
      <w:r>
        <w:t xml:space="preserve"> com profissionais de </w:t>
      </w:r>
      <w:r w:rsidR="00F96599">
        <w:t>saúde</w:t>
      </w:r>
      <w:r>
        <w:t xml:space="preserve"> mental e explorar a possibilidade de licenciar a plataforma para empresas que queiram oferecer o ZenIA como </w:t>
      </w:r>
      <w:r w:rsidR="00F96599">
        <w:t>benefício</w:t>
      </w:r>
      <w:r>
        <w:t xml:space="preserve"> aos seus colaboradores.</w:t>
      </w:r>
    </w:p>
    <w:p w14:paraId="04B15258" w14:textId="77777777" w:rsidR="0080454A" w:rsidRDefault="00AB49C1">
      <w:r>
        <w:br w:type="page"/>
      </w:r>
    </w:p>
    <w:p w14:paraId="21B0BD55" w14:textId="2BE17F9C" w:rsidR="0080454A" w:rsidRDefault="00AB49C1">
      <w:pPr>
        <w:pStyle w:val="Ttulo1"/>
        <w:spacing w:line="360" w:lineRule="auto"/>
      </w:pPr>
      <w:r>
        <w:lastRenderedPageBreak/>
        <w:t xml:space="preserve">12. Referencias </w:t>
      </w:r>
      <w:r w:rsidR="00F96599">
        <w:t>Bibliográficas</w:t>
      </w:r>
    </w:p>
    <w:p w14:paraId="145C24AC" w14:textId="06C0E742" w:rsidR="0080454A" w:rsidRDefault="00AB49C1">
      <w:pPr>
        <w:spacing w:after="200" w:line="360" w:lineRule="auto"/>
        <w:jc w:val="both"/>
      </w:pPr>
      <w:r>
        <w:t>AMERICAN PSYCHOLOGICAL</w:t>
      </w:r>
      <w:r>
        <w:t xml:space="preserve"> ASSOCIATION. Anxiety. </w:t>
      </w:r>
      <w:r w:rsidR="00F96599">
        <w:t>Disponível</w:t>
      </w:r>
      <w:r>
        <w:t xml:space="preserve"> em: https://www.apa.org/topics/anxiety. Acesso em: maio 2026.</w:t>
      </w:r>
    </w:p>
    <w:p w14:paraId="2DF79634" w14:textId="77777777" w:rsidR="0080454A" w:rsidRDefault="0080454A">
      <w:pPr>
        <w:spacing w:after="120"/>
      </w:pPr>
    </w:p>
    <w:p w14:paraId="0E4A19D1" w14:textId="77777777" w:rsidR="0080454A" w:rsidRDefault="00AB49C1">
      <w:pPr>
        <w:spacing w:after="200" w:line="360" w:lineRule="auto"/>
        <w:jc w:val="both"/>
      </w:pPr>
      <w:r>
        <w:t>BORKOVEC, T. D.; ROBINSON, E.; PRUZINSKY, T.; DEPREE, J. A. Preliminary exploration of worry: Some characteristics and processes. Behaviour Research and Therap</w:t>
      </w:r>
      <w:r>
        <w:t>y, v. 21, n. 1, p. 9-16, 1983.</w:t>
      </w:r>
    </w:p>
    <w:p w14:paraId="4BCD20FF" w14:textId="77777777" w:rsidR="0080454A" w:rsidRDefault="0080454A">
      <w:pPr>
        <w:spacing w:after="120"/>
      </w:pPr>
    </w:p>
    <w:p w14:paraId="1777A7B6" w14:textId="77777777" w:rsidR="0080454A" w:rsidRDefault="00AB49C1">
      <w:pPr>
        <w:spacing w:after="200" w:line="360" w:lineRule="auto"/>
        <w:jc w:val="both"/>
      </w:pPr>
      <w:r>
        <w:t>COHEN, S.; KAMARCK, T.; MERMELSTEIN, R. A global measure of perceived stress. Journal of Health and Social Behavior, v. 24, n. 4, p. 385-396, 1983.</w:t>
      </w:r>
    </w:p>
    <w:p w14:paraId="6469B91F" w14:textId="77777777" w:rsidR="0080454A" w:rsidRDefault="0080454A">
      <w:pPr>
        <w:spacing w:after="120"/>
      </w:pPr>
    </w:p>
    <w:p w14:paraId="46EFC975" w14:textId="77777777" w:rsidR="0080454A" w:rsidRDefault="00AB49C1">
      <w:pPr>
        <w:spacing w:after="200" w:line="360" w:lineRule="auto"/>
        <w:jc w:val="both"/>
      </w:pPr>
      <w:r>
        <w:t xml:space="preserve">JACOBSON, E. Progressive Relaxation. Chicago: University of Chicago Press, </w:t>
      </w:r>
      <w:r>
        <w:t>1929.</w:t>
      </w:r>
    </w:p>
    <w:p w14:paraId="78105642" w14:textId="77777777" w:rsidR="0080454A" w:rsidRDefault="0080454A">
      <w:pPr>
        <w:spacing w:after="120"/>
      </w:pPr>
    </w:p>
    <w:p w14:paraId="25CA0A21" w14:textId="77777777" w:rsidR="0080454A" w:rsidRDefault="00AB49C1">
      <w:pPr>
        <w:spacing w:after="200" w:line="360" w:lineRule="auto"/>
        <w:jc w:val="both"/>
      </w:pPr>
      <w:r>
        <w:t>KABAT-ZINN, J. Full Catastrophe Living: Using the Wisdom of Your Body and Mind to Face Stress, Pain, and Illness. New York: Delacorte, 1990.</w:t>
      </w:r>
    </w:p>
    <w:p w14:paraId="52F35A0C" w14:textId="77777777" w:rsidR="0080454A" w:rsidRDefault="0080454A">
      <w:pPr>
        <w:spacing w:after="120"/>
      </w:pPr>
    </w:p>
    <w:p w14:paraId="5CD251D4" w14:textId="77777777" w:rsidR="0080454A" w:rsidRDefault="00AB49C1">
      <w:pPr>
        <w:spacing w:after="200" w:line="360" w:lineRule="auto"/>
        <w:jc w:val="both"/>
      </w:pPr>
      <w:r>
        <w:t>MASLACH, C.; LEITER, M. P. Understanding the burnout experience: Recent research and its implications for p</w:t>
      </w:r>
      <w:r>
        <w:t>sychiatry. World Psychiatry, v. 15, n. 2, p. 103-111, 2016.</w:t>
      </w:r>
    </w:p>
    <w:p w14:paraId="0B9A1932" w14:textId="77777777" w:rsidR="0080454A" w:rsidRDefault="0080454A">
      <w:pPr>
        <w:spacing w:after="120"/>
      </w:pPr>
    </w:p>
    <w:p w14:paraId="31C54B36" w14:textId="77777777" w:rsidR="0080454A" w:rsidRDefault="00AB49C1">
      <w:pPr>
        <w:spacing w:after="200" w:line="360" w:lineRule="auto"/>
        <w:jc w:val="both"/>
      </w:pPr>
      <w:r>
        <w:t>ORGANIZACAO MUNDIAL DA SAUDE. Mental health in the workplace. Genebra: OMS, 2022.</w:t>
      </w:r>
    </w:p>
    <w:p w14:paraId="78E32B5C" w14:textId="77777777" w:rsidR="0080454A" w:rsidRDefault="0080454A">
      <w:pPr>
        <w:spacing w:after="120"/>
      </w:pPr>
    </w:p>
    <w:p w14:paraId="3E0352F8" w14:textId="77777777" w:rsidR="0080454A" w:rsidRDefault="00AB49C1">
      <w:pPr>
        <w:spacing w:after="200" w:line="360" w:lineRule="auto"/>
        <w:jc w:val="both"/>
      </w:pPr>
      <w:r>
        <w:t>SPITZER, R. L. et al. A brief measure for assessing generalized anxiety disorder. Archives of Internal Medicine,</w:t>
      </w:r>
      <w:r>
        <w:t xml:space="preserve"> v. 166, n. 10, p. 1092-1097, 2006.</w:t>
      </w:r>
    </w:p>
    <w:p w14:paraId="2092D953" w14:textId="77777777" w:rsidR="0080454A" w:rsidRDefault="0080454A">
      <w:pPr>
        <w:spacing w:after="120"/>
      </w:pPr>
    </w:p>
    <w:p w14:paraId="3CA807D7" w14:textId="77777777" w:rsidR="0080454A" w:rsidRDefault="00AB49C1">
      <w:pPr>
        <w:spacing w:after="200" w:line="360" w:lineRule="auto"/>
        <w:jc w:val="both"/>
      </w:pPr>
      <w:r>
        <w:lastRenderedPageBreak/>
        <w:t>WEIL, A. Breathing: The Master Key to Self Healing. Boulder: Sounds True, 1999.</w:t>
      </w:r>
    </w:p>
    <w:p w14:paraId="15418FE9" w14:textId="77777777" w:rsidR="0080454A" w:rsidRDefault="0080454A">
      <w:pPr>
        <w:spacing w:after="120"/>
      </w:pPr>
    </w:p>
    <w:p w14:paraId="0F3A9818" w14:textId="77777777" w:rsidR="0080454A" w:rsidRDefault="00AB49C1">
      <w:pPr>
        <w:spacing w:after="200" w:line="360" w:lineRule="auto"/>
        <w:jc w:val="both"/>
      </w:pPr>
      <w:r>
        <w:t>HUBERMAN, A. Huberman Lab Podcast. Stanford University, 2021. Disponivel em: https://hubermanlab.com.</w:t>
      </w:r>
    </w:p>
    <w:p w14:paraId="55E977E8" w14:textId="77777777" w:rsidR="0080454A" w:rsidRDefault="0080454A">
      <w:pPr>
        <w:spacing w:after="120"/>
      </w:pPr>
    </w:p>
    <w:p w14:paraId="78A9D90B" w14:textId="77777777" w:rsidR="0080454A" w:rsidRDefault="0080454A">
      <w:pPr>
        <w:spacing w:after="120"/>
      </w:pPr>
    </w:p>
    <w:p w14:paraId="26F86C11" w14:textId="77777777" w:rsidR="0080454A" w:rsidRDefault="00AB49C1">
      <w:pPr>
        <w:spacing w:before="480"/>
        <w:jc w:val="center"/>
      </w:pPr>
      <w:r>
        <w:rPr>
          <w:i/>
          <w:iCs/>
          <w:sz w:val="22"/>
          <w:szCs w:val="22"/>
        </w:rPr>
        <w:t xml:space="preserve">Fim do Documento — ZenIA v1.0  |  </w:t>
      </w:r>
      <w:r>
        <w:rPr>
          <w:i/>
          <w:iCs/>
          <w:sz w:val="22"/>
          <w:szCs w:val="22"/>
        </w:rPr>
        <w:t>Sao Paulo, 2026</w:t>
      </w:r>
    </w:p>
    <w:sectPr w:rsidR="0080454A">
      <w:headerReference w:type="default" r:id="rId7"/>
      <w:footerReference w:type="default" r:id="rId8"/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D35C4" w14:textId="77777777" w:rsidR="00AB49C1" w:rsidRDefault="00AB49C1">
      <w:r>
        <w:separator/>
      </w:r>
    </w:p>
  </w:endnote>
  <w:endnote w:type="continuationSeparator" w:id="0">
    <w:p w14:paraId="567023BC" w14:textId="77777777" w:rsidR="00AB49C1" w:rsidRDefault="00AB4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CC3FA" w14:textId="77777777" w:rsidR="0080454A" w:rsidRDefault="00AB49C1">
    <w:pPr>
      <w:pBdr>
        <w:top w:val="single" w:sz="4" w:space="4" w:color="000000"/>
      </w:pBdr>
      <w:spacing w:before="80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9659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9659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C75E3" w14:textId="77777777" w:rsidR="00AB49C1" w:rsidRDefault="00AB49C1">
      <w:r>
        <w:separator/>
      </w:r>
    </w:p>
  </w:footnote>
  <w:footnote w:type="continuationSeparator" w:id="0">
    <w:p w14:paraId="54219F64" w14:textId="77777777" w:rsidR="00AB49C1" w:rsidRDefault="00AB4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E8D6F" w14:textId="77777777" w:rsidR="0080454A" w:rsidRDefault="00AB49C1">
    <w:pPr>
      <w:pBdr>
        <w:bottom w:val="single" w:sz="4" w:space="4" w:color="000000"/>
      </w:pBdr>
      <w:spacing w:after="120"/>
    </w:pPr>
    <w:r>
      <w:rPr>
        <w:sz w:val="18"/>
        <w:szCs w:val="18"/>
      </w:rPr>
      <w:t>ZenIA — Relatorio Tecnico de Desenvolvimento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183B02"/>
    <w:multiLevelType w:val="hybridMultilevel"/>
    <w:tmpl w:val="F59E32AC"/>
    <w:lvl w:ilvl="0" w:tplc="3B92A936">
      <w:start w:val="1"/>
      <w:numFmt w:val="bullet"/>
      <w:lvlText w:val="•"/>
      <w:lvlJc w:val="left"/>
      <w:pPr>
        <w:ind w:left="720" w:hanging="360"/>
      </w:pPr>
    </w:lvl>
    <w:lvl w:ilvl="1" w:tplc="167CEF8C">
      <w:numFmt w:val="decimal"/>
      <w:lvlText w:val=""/>
      <w:lvlJc w:val="left"/>
    </w:lvl>
    <w:lvl w:ilvl="2" w:tplc="53A8AAF8">
      <w:numFmt w:val="decimal"/>
      <w:lvlText w:val=""/>
      <w:lvlJc w:val="left"/>
    </w:lvl>
    <w:lvl w:ilvl="3" w:tplc="6E9E28EE">
      <w:numFmt w:val="decimal"/>
      <w:lvlText w:val=""/>
      <w:lvlJc w:val="left"/>
    </w:lvl>
    <w:lvl w:ilvl="4" w:tplc="7CE0306A">
      <w:numFmt w:val="decimal"/>
      <w:lvlText w:val=""/>
      <w:lvlJc w:val="left"/>
    </w:lvl>
    <w:lvl w:ilvl="5" w:tplc="C6B00C4A">
      <w:numFmt w:val="decimal"/>
      <w:lvlText w:val=""/>
      <w:lvlJc w:val="left"/>
    </w:lvl>
    <w:lvl w:ilvl="6" w:tplc="C8BEBA16">
      <w:numFmt w:val="decimal"/>
      <w:lvlText w:val=""/>
      <w:lvlJc w:val="left"/>
    </w:lvl>
    <w:lvl w:ilvl="7" w:tplc="8E1EA5EA">
      <w:numFmt w:val="decimal"/>
      <w:lvlText w:val=""/>
      <w:lvlJc w:val="left"/>
    </w:lvl>
    <w:lvl w:ilvl="8" w:tplc="A158368A">
      <w:numFmt w:val="decimal"/>
      <w:lvlText w:val=""/>
      <w:lvlJc w:val="left"/>
    </w:lvl>
  </w:abstractNum>
  <w:abstractNum w:abstractNumId="1" w15:restartNumberingAfterBreak="0">
    <w:nsid w:val="7ED62E84"/>
    <w:multiLevelType w:val="hybridMultilevel"/>
    <w:tmpl w:val="69A67E12"/>
    <w:lvl w:ilvl="0" w:tplc="14404D80">
      <w:start w:val="1"/>
      <w:numFmt w:val="bullet"/>
      <w:lvlText w:val="●"/>
      <w:lvlJc w:val="left"/>
      <w:pPr>
        <w:ind w:left="720" w:hanging="360"/>
      </w:pPr>
    </w:lvl>
    <w:lvl w:ilvl="1" w:tplc="813ED08C">
      <w:start w:val="1"/>
      <w:numFmt w:val="bullet"/>
      <w:lvlText w:val="○"/>
      <w:lvlJc w:val="left"/>
      <w:pPr>
        <w:ind w:left="1440" w:hanging="360"/>
      </w:pPr>
    </w:lvl>
    <w:lvl w:ilvl="2" w:tplc="23B0903A">
      <w:start w:val="1"/>
      <w:numFmt w:val="bullet"/>
      <w:lvlText w:val="■"/>
      <w:lvlJc w:val="left"/>
      <w:pPr>
        <w:ind w:left="2160" w:hanging="360"/>
      </w:pPr>
    </w:lvl>
    <w:lvl w:ilvl="3" w:tplc="6CC4F58C">
      <w:start w:val="1"/>
      <w:numFmt w:val="bullet"/>
      <w:lvlText w:val="●"/>
      <w:lvlJc w:val="left"/>
      <w:pPr>
        <w:ind w:left="2880" w:hanging="360"/>
      </w:pPr>
    </w:lvl>
    <w:lvl w:ilvl="4" w:tplc="8F8689CA">
      <w:start w:val="1"/>
      <w:numFmt w:val="bullet"/>
      <w:lvlText w:val="○"/>
      <w:lvlJc w:val="left"/>
      <w:pPr>
        <w:ind w:left="3600" w:hanging="360"/>
      </w:pPr>
    </w:lvl>
    <w:lvl w:ilvl="5" w:tplc="844004DC">
      <w:start w:val="1"/>
      <w:numFmt w:val="bullet"/>
      <w:lvlText w:val="■"/>
      <w:lvlJc w:val="left"/>
      <w:pPr>
        <w:ind w:left="4320" w:hanging="360"/>
      </w:pPr>
    </w:lvl>
    <w:lvl w:ilvl="6" w:tplc="C374D1D6">
      <w:start w:val="1"/>
      <w:numFmt w:val="bullet"/>
      <w:lvlText w:val="●"/>
      <w:lvlJc w:val="left"/>
      <w:pPr>
        <w:ind w:left="5040" w:hanging="360"/>
      </w:pPr>
    </w:lvl>
    <w:lvl w:ilvl="7" w:tplc="93A81788">
      <w:start w:val="1"/>
      <w:numFmt w:val="bullet"/>
      <w:lvlText w:val="●"/>
      <w:lvlJc w:val="left"/>
      <w:pPr>
        <w:ind w:left="5760" w:hanging="360"/>
      </w:pPr>
    </w:lvl>
    <w:lvl w:ilvl="8" w:tplc="3AD0BA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54A"/>
    <w:rsid w:val="003E1D01"/>
    <w:rsid w:val="0080454A"/>
    <w:rsid w:val="00AB49C1"/>
    <w:rsid w:val="00F9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CCD3C"/>
  <w15:docId w15:val="{59A82CA1-AE3A-477D-BEB2-FD15B9BF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spacing w:before="24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4662</Words>
  <Characters>25179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eugenio ferreira</cp:lastModifiedBy>
  <cp:revision>2</cp:revision>
  <dcterms:created xsi:type="dcterms:W3CDTF">2026-05-01T20:40:00Z</dcterms:created>
  <dcterms:modified xsi:type="dcterms:W3CDTF">2026-05-01T20:40:00Z</dcterms:modified>
</cp:coreProperties>
</file>