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67" w:rsidRDefault="006031E0">
      <w:pPr>
        <w:pStyle w:val="Title"/>
      </w:pPr>
      <w:r>
        <w:t>GT Investment Project Execution Plan</w:t>
      </w:r>
    </w:p>
    <w:p w:rsidR="00E77867" w:rsidRDefault="006031E0">
      <w:r>
        <w:t>Prepared by: Lee AI Automation Agency</w:t>
      </w:r>
    </w:p>
    <w:p w:rsidR="00E77867" w:rsidRDefault="006031E0">
      <w:r>
        <w:t>Date: July 1, 2025</w:t>
      </w:r>
    </w:p>
    <w:p w:rsidR="00E77867" w:rsidRDefault="00E77867"/>
    <w:p w:rsidR="00E77867" w:rsidRDefault="006031E0">
      <w:pPr>
        <w:pStyle w:val="Heading1"/>
      </w:pPr>
      <w:r>
        <w:t>1. Introduction</w:t>
      </w:r>
    </w:p>
    <w:p w:rsidR="00E77867" w:rsidRDefault="006031E0">
      <w:r>
        <w:t xml:space="preserve">This document outlines the structured execution plan for the GT Investment digital transformation project, which includes website creation and </w:t>
      </w:r>
      <w:r>
        <w:t>strategic marketing initiatives. The goal is to establish an authoritative online presence, streamline customer interaction, and generate qualified leads through automation and strategic marketing campaigns.</w:t>
      </w:r>
    </w:p>
    <w:p w:rsidR="00E77867" w:rsidRDefault="006031E0">
      <w:pPr>
        <w:pStyle w:val="Heading1"/>
      </w:pPr>
      <w:r>
        <w:t>2. Phase One: Website Development</w:t>
      </w:r>
    </w:p>
    <w:p w:rsidR="00E77867" w:rsidRDefault="006031E0">
      <w:r>
        <w:t>The first phas</w:t>
      </w:r>
      <w:r>
        <w:t>e focuses on the design, development, and deployment of a modern, informative, and lead-generating website for GT Investment.</w:t>
      </w:r>
    </w:p>
    <w:p w:rsidR="00E77867" w:rsidRDefault="006031E0">
      <w:r>
        <w:t>Key Steps:</w:t>
      </w:r>
    </w:p>
    <w:p w:rsidR="00E77867" w:rsidRDefault="006031E0">
      <w:r>
        <w:t>- Request and collect the following from GT Investment:</w:t>
      </w:r>
      <w:r>
        <w:br/>
        <w:t xml:space="preserve">  - Full company profile</w:t>
      </w:r>
      <w:r>
        <w:br/>
        <w:t xml:space="preserve">  - Complete list of stock products an</w:t>
      </w:r>
      <w:r>
        <w:t>d services (with descriptions and prices if available)</w:t>
      </w:r>
      <w:r>
        <w:br/>
        <w:t xml:space="preserve">  - Any visual or written brand guidelines (if applicable)</w:t>
      </w:r>
    </w:p>
    <w:p w:rsidR="00E77867" w:rsidRDefault="006031E0">
      <w:r>
        <w:t>- Design and deliver a custom company logo based on GT Investment’s brand vision.</w:t>
      </w:r>
    </w:p>
    <w:p w:rsidR="00E77867" w:rsidRDefault="006031E0">
      <w:r>
        <w:t>- Create a high-quality mockup of the proposed website (incl</w:t>
      </w:r>
      <w:r>
        <w:t>uding Home, Products &amp; Services, About, Contact, FAQ, and Lead Capture section).</w:t>
      </w:r>
    </w:p>
    <w:p w:rsidR="00E77867" w:rsidRDefault="006031E0">
      <w:r>
        <w:t>- Present the mockup for client review and feedback.</w:t>
      </w:r>
    </w:p>
    <w:p w:rsidR="00E77867" w:rsidRDefault="006031E0">
      <w:r>
        <w:t>- Revise (if needed) and obtain written approval of the final design.</w:t>
      </w:r>
    </w:p>
    <w:p w:rsidR="00E77867" w:rsidRDefault="006031E0">
      <w:r>
        <w:t>- Upon approval, client pays 50% deposit to begin we</w:t>
      </w:r>
      <w:r>
        <w:t>bsite build.</w:t>
      </w:r>
    </w:p>
    <w:p w:rsidR="00E77867" w:rsidRDefault="006031E0">
      <w:r>
        <w:t>- Begin development, populate content, optimize for mobile and SEO, and set up hosting.</w:t>
      </w:r>
    </w:p>
    <w:p w:rsidR="00E77867" w:rsidRDefault="006031E0">
      <w:r>
        <w:t>- Deploy the final website after completion and client approval.</w:t>
      </w:r>
    </w:p>
    <w:p w:rsidR="00E77867" w:rsidRDefault="006031E0">
      <w:r>
        <w:t>- Collect remaining 50% payment upon project delivery.</w:t>
      </w:r>
    </w:p>
    <w:p w:rsidR="00E77867" w:rsidRDefault="006031E0">
      <w:pPr>
        <w:pStyle w:val="Heading1"/>
      </w:pPr>
      <w:r>
        <w:lastRenderedPageBreak/>
        <w:t>3. Phase Two: Strategic Marketing P</w:t>
      </w:r>
      <w:r>
        <w:t>lan</w:t>
      </w:r>
    </w:p>
    <w:p w:rsidR="00E77867" w:rsidRDefault="006031E0">
      <w:r>
        <w:t>Following website completion, a comprehensive marketing plan will be rolled out to attract and convert new investors, clients, and partners.</w:t>
      </w:r>
    </w:p>
    <w:p w:rsidR="00E77867" w:rsidRDefault="006031E0">
      <w:r>
        <w:t>Marketing Plan Components:</w:t>
      </w:r>
    </w:p>
    <w:p w:rsidR="00E77867" w:rsidRDefault="006031E0">
      <w:r>
        <w:t>- Develop buyer personas based on GT Investment's ideal client (e.g., investors, cor</w:t>
      </w:r>
      <w:r>
        <w:t>porate clients, B2B partners).</w:t>
      </w:r>
    </w:p>
    <w:p w:rsidR="00E77867" w:rsidRDefault="006031E0">
      <w:r>
        <w:t>- Set up and connect a CRM system to manage inbound leads and track sales opportunities.</w:t>
      </w:r>
    </w:p>
    <w:p w:rsidR="00E77867" w:rsidRDefault="006031E0">
      <w:r>
        <w:t>- Design and automate email outreach sequences targeting potential investors and clients.</w:t>
      </w:r>
    </w:p>
    <w:p w:rsidR="00E77867" w:rsidRDefault="006031E0">
      <w:r>
        <w:t>- Create and deploy a lead qualification funne</w:t>
      </w:r>
      <w:r>
        <w:t>l to segment and prioritize leads.</w:t>
      </w:r>
    </w:p>
    <w:p w:rsidR="00E77867" w:rsidRDefault="006031E0">
      <w:r>
        <w:t>- Set up appointment scheduling for direct client consultations.</w:t>
      </w:r>
    </w:p>
    <w:p w:rsidR="00E77867" w:rsidRDefault="006031E0">
      <w:r>
        <w:t>- Launch a targeted digital ad campaign (Google, Facebook, LinkedIn, etc.)</w:t>
      </w:r>
    </w:p>
    <w:p w:rsidR="00E77867" w:rsidRDefault="006031E0">
      <w:r>
        <w:t>- Create high-value content (e.g., blog posts, whitepapers, investor updates).</w:t>
      </w:r>
    </w:p>
    <w:p w:rsidR="00E77867" w:rsidRDefault="006031E0">
      <w:r>
        <w:t xml:space="preserve">- </w:t>
      </w:r>
      <w:r>
        <w:t>Implement an analytics dashboard to track lead sources, conversion rates, and engagement.</w:t>
      </w:r>
    </w:p>
    <w:p w:rsidR="00E77867" w:rsidRDefault="006031E0">
      <w:r>
        <w:t>- Regularly review campaign performance and adjust strategy as needed.</w:t>
      </w:r>
    </w:p>
    <w:p w:rsidR="00E77867" w:rsidRDefault="006031E0">
      <w:pPr>
        <w:pStyle w:val="Heading1"/>
      </w:pPr>
      <w:r>
        <w:t>4. Timeline &amp; Milestones</w:t>
      </w:r>
    </w:p>
    <w:p w:rsidR="00E77867" w:rsidRDefault="006031E0">
      <w:r>
        <w:t>Estimated Duration: 6–8 Weeks Total</w:t>
      </w:r>
    </w:p>
    <w:p w:rsidR="00E77867" w:rsidRDefault="006031E0">
      <w:r>
        <w:t>Milestones:</w:t>
      </w:r>
    </w:p>
    <w:p w:rsidR="00E77867" w:rsidRDefault="006031E0">
      <w:r>
        <w:t>- Week 1: Company info</w:t>
      </w:r>
      <w:r>
        <w:t xml:space="preserve"> submission, logo creation, and content gathering</w:t>
      </w:r>
      <w:r w:rsidR="00FF2B5D">
        <w:t xml:space="preserve">, </w:t>
      </w:r>
      <w:r>
        <w:t>Website mockup and approval</w:t>
      </w:r>
    </w:p>
    <w:p w:rsidR="00E77867" w:rsidRDefault="006031E0">
      <w:r>
        <w:t xml:space="preserve">- Week </w:t>
      </w:r>
      <w:r w:rsidR="00FF2B5D">
        <w:t>2-3</w:t>
      </w:r>
      <w:r>
        <w:t>: Website development and first draft review</w:t>
      </w:r>
    </w:p>
    <w:p w:rsidR="00E77867" w:rsidRDefault="00FF2B5D">
      <w:r>
        <w:t>- Week 4</w:t>
      </w:r>
      <w:r w:rsidR="006031E0">
        <w:t>: Final website delivery and launch</w:t>
      </w:r>
    </w:p>
    <w:p w:rsidR="00E77867" w:rsidRDefault="006031E0">
      <w:r>
        <w:t xml:space="preserve">- Week </w:t>
      </w:r>
      <w:r w:rsidR="00FF2B5D">
        <w:t>5-6</w:t>
      </w:r>
      <w:bookmarkStart w:id="0" w:name="_GoBack"/>
      <w:bookmarkEnd w:id="0"/>
      <w:r>
        <w:t>: Rollout of marketing strategy and automation systems</w:t>
      </w:r>
    </w:p>
    <w:p w:rsidR="00E77867" w:rsidRDefault="006031E0">
      <w:pPr>
        <w:pStyle w:val="Heading1"/>
      </w:pPr>
      <w:r>
        <w:t>5. P</w:t>
      </w:r>
      <w:r>
        <w:t>ayment Terms</w:t>
      </w:r>
    </w:p>
    <w:p w:rsidR="00E77867" w:rsidRDefault="006031E0">
      <w:r>
        <w:t>Payment is split into two stages:</w:t>
      </w:r>
      <w:r>
        <w:br/>
        <w:t>- 50% deposit upon approval of website mockup to commence development</w:t>
      </w:r>
      <w:r>
        <w:br/>
        <w:t>- 50% upon successful delivery of the website and before marketing begins</w:t>
      </w:r>
    </w:p>
    <w:p w:rsidR="00E77867" w:rsidRDefault="006031E0">
      <w:pPr>
        <w:pStyle w:val="Heading1"/>
      </w:pPr>
      <w:r>
        <w:lastRenderedPageBreak/>
        <w:t>6. Client Responsibilities</w:t>
      </w:r>
    </w:p>
    <w:p w:rsidR="00E77867" w:rsidRDefault="006031E0">
      <w:r>
        <w:t>- Provide full company profile and acc</w:t>
      </w:r>
      <w:r>
        <w:t>urate service/product data</w:t>
      </w:r>
    </w:p>
    <w:p w:rsidR="00E77867" w:rsidRDefault="006031E0">
      <w:r>
        <w:t>- Approve mockups and development milestones in a timely manner</w:t>
      </w:r>
    </w:p>
    <w:p w:rsidR="00E77867" w:rsidRDefault="006031E0">
      <w:r>
        <w:t>- Provide prompt feedback and access to required platforms (e.g., email domains, hosting accounts)</w:t>
      </w:r>
    </w:p>
    <w:p w:rsidR="00E77867" w:rsidRDefault="006031E0">
      <w:r>
        <w:t>- Ensure timely payment as per agreement</w:t>
      </w:r>
    </w:p>
    <w:p w:rsidR="00E77867" w:rsidRDefault="006031E0">
      <w:r>
        <w:br w:type="page"/>
      </w:r>
    </w:p>
    <w:p w:rsidR="00E77867" w:rsidRDefault="006031E0">
      <w:pPr>
        <w:pStyle w:val="Heading1"/>
      </w:pPr>
      <w:r>
        <w:lastRenderedPageBreak/>
        <w:t>7. Approval &amp; Sign-Off</w:t>
      </w:r>
    </w:p>
    <w:p w:rsidR="00E77867" w:rsidRDefault="006031E0">
      <w:r>
        <w:t>By signing below, GT Investment agrees to the outlined project plan and is ready to proceed.</w:t>
      </w:r>
    </w:p>
    <w:p w:rsidR="00E77867" w:rsidRDefault="006031E0">
      <w:r>
        <w:t>Client Name: ____________________________</w:t>
      </w:r>
    </w:p>
    <w:p w:rsidR="00E77867" w:rsidRDefault="006031E0">
      <w:r>
        <w:t>Signature: _______________________________</w:t>
      </w:r>
    </w:p>
    <w:p w:rsidR="00E77867" w:rsidRDefault="006031E0">
      <w:r>
        <w:t>Date: ____________________________________</w:t>
      </w:r>
    </w:p>
    <w:p w:rsidR="00E77867" w:rsidRDefault="00E77867"/>
    <w:p w:rsidR="00E77867" w:rsidRDefault="006031E0">
      <w:r>
        <w:t xml:space="preserve">Prepared by: Lee AI Automation </w:t>
      </w:r>
      <w:r>
        <w:t>Agency</w:t>
      </w:r>
    </w:p>
    <w:p w:rsidR="00E77867" w:rsidRDefault="006031E0">
      <w:r>
        <w:t>Representative: __________________________</w:t>
      </w:r>
    </w:p>
    <w:p w:rsidR="00E77867" w:rsidRDefault="006031E0">
      <w:r>
        <w:t>Signature: _______________________________</w:t>
      </w:r>
    </w:p>
    <w:p w:rsidR="00E77867" w:rsidRDefault="006031E0">
      <w:r>
        <w:t>Date: ____________________________________</w:t>
      </w:r>
    </w:p>
    <w:sectPr w:rsidR="00E77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1E0"/>
    <w:rsid w:val="00AA1D8D"/>
    <w:rsid w:val="00B47730"/>
    <w:rsid w:val="00CB0664"/>
    <w:rsid w:val="00E77867"/>
    <w:rsid w:val="00FC693F"/>
    <w:rsid w:val="00F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46272"/>
  <w14:defaultImageDpi w14:val="300"/>
  <w15:docId w15:val="{2D224B1B-F8A6-48DB-A2F0-D48C119E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55F9D-D376-4F6A-89DE-2A6A5E06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2025-07-10T10:00:00Z</dcterms:created>
  <dcterms:modified xsi:type="dcterms:W3CDTF">2025-07-10T10:00:00Z</dcterms:modified>
  <cp:category/>
</cp:coreProperties>
</file>