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0FBB7">
      <w:pPr>
        <w:jc w:val="center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>基于大语言模型的</w:t>
      </w:r>
      <w:bookmarkStart w:id="0" w:name="_GoBack"/>
      <w:r>
        <w:rPr>
          <w:rFonts w:hint="eastAsia" w:ascii="宋体" w:hAnsi="宋体" w:eastAsia="宋体" w:cs="宋体"/>
          <w:b/>
          <w:bCs/>
          <w:sz w:val="30"/>
          <w:szCs w:val="30"/>
        </w:rPr>
        <w:t>静态</w:t>
      </w:r>
      <w:bookmarkEnd w:id="0"/>
      <w:r>
        <w:rPr>
          <w:rFonts w:hint="eastAsia" w:ascii="宋体" w:hAnsi="宋体" w:eastAsia="宋体" w:cs="宋体"/>
          <w:b/>
          <w:bCs/>
          <w:sz w:val="30"/>
          <w:szCs w:val="30"/>
        </w:rPr>
        <w:t>JSSP端到端求解研究</w:t>
      </w:r>
    </w:p>
    <w:p w14:paraId="514729AE">
      <w:pPr>
        <w:numPr>
          <w:ilvl w:val="0"/>
          <w:numId w:val="1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研究背景</w:t>
      </w:r>
    </w:p>
    <w:p w14:paraId="66D7B184">
      <w:pPr>
        <w:numPr>
          <w:numId w:val="0"/>
        </w:numPr>
        <w:rPr>
          <w:rFonts w:hint="eastAsia"/>
          <w:b/>
          <w:bCs/>
          <w:sz w:val="24"/>
          <w:szCs w:val="24"/>
        </w:rPr>
      </w:pPr>
    </w:p>
    <w:p w14:paraId="6E393094">
      <w:pPr>
        <w:ind w:firstLine="482" w:firstLineChars="200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作业车间调度问题（Job Shop Scheduling Problem, JSSP）</w:t>
      </w:r>
      <w:r>
        <w:rPr>
          <w:rFonts w:hint="eastAsia"/>
          <w:sz w:val="24"/>
          <w:szCs w:val="24"/>
        </w:rPr>
        <w:t>是制造系统中经典的组合优化问题，要求在给定机器、工序和加工时间等条件下确定各工序的开始时间，以优化完工时间等目标。传统方法依赖精确算法或启发式规则，面临规模扩大时求解效率与质量难以兼顾的挑战。大语言模型（LLM）在序列决策和推理任务中展现潜力，已有研究探索将其作为端到端组合优化求解器。本研究借鉴该思路，探索利用LLM端到端生成JSSP调度方案。</w:t>
      </w:r>
    </w:p>
    <w:p w14:paraId="542358FC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b w:val="0"/>
          <w:bCs w:val="0"/>
          <w:color w:val="FF0000"/>
          <w:sz w:val="24"/>
          <w:szCs w:val="24"/>
          <w:highlight w:val="none"/>
          <w:lang w:val="en-US" w:eastAsia="zh-CN"/>
        </w:rPr>
        <w:t>注：请考生答题前弄清楚JSSP问题的定义</w:t>
      </w:r>
      <w:r>
        <w:rPr>
          <w:rFonts w:hint="eastAsia"/>
          <w:sz w:val="24"/>
          <w:szCs w:val="24"/>
          <w:lang w:eastAsia="zh-CN"/>
        </w:rPr>
        <w:t>）</w:t>
      </w:r>
    </w:p>
    <w:p w14:paraId="27BE39C7">
      <w:pPr>
        <w:rPr>
          <w:rFonts w:hint="eastAsia"/>
          <w:sz w:val="24"/>
          <w:szCs w:val="24"/>
        </w:rPr>
      </w:pPr>
    </w:p>
    <w:p w14:paraId="39BB53C1">
      <w:pPr>
        <w:numPr>
          <w:ilvl w:val="0"/>
          <w:numId w:val="2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研究目标</w:t>
      </w:r>
    </w:p>
    <w:p w14:paraId="64D820E6">
      <w:pPr>
        <w:numPr>
          <w:numId w:val="0"/>
        </w:numPr>
        <w:rPr>
          <w:rFonts w:hint="eastAsia"/>
          <w:b/>
          <w:bCs/>
          <w:sz w:val="24"/>
          <w:szCs w:val="24"/>
        </w:rPr>
      </w:pPr>
    </w:p>
    <w:p w14:paraId="50D4BCBE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构建一个面向静态JSSP的大语言模型端到端求解器。模型以生产实例信息为输入，直接输出满足工序顺序和机器独占约束的可行排程，在makespan等目标上取得较优性能，并具备良好的泛化能力。</w:t>
      </w:r>
    </w:p>
    <w:p w14:paraId="351D93A6">
      <w:pPr>
        <w:rPr>
          <w:rFonts w:hint="eastAsia"/>
          <w:sz w:val="24"/>
          <w:szCs w:val="24"/>
        </w:rPr>
      </w:pPr>
    </w:p>
    <w:p w14:paraId="42B8BFE3">
      <w:pPr>
        <w:numPr>
          <w:ilvl w:val="0"/>
          <w:numId w:val="3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主要研究内容</w:t>
      </w:r>
    </w:p>
    <w:p w14:paraId="09FEFF87">
      <w:pPr>
        <w:numPr>
          <w:numId w:val="0"/>
        </w:numPr>
        <w:rPr>
          <w:rFonts w:hint="eastAsia"/>
          <w:b/>
          <w:bCs/>
          <w:sz w:val="24"/>
          <w:szCs w:val="24"/>
        </w:rPr>
      </w:pPr>
    </w:p>
    <w:p w14:paraId="272EF311">
      <w:pPr>
        <w:numPr>
          <w:ilvl w:val="0"/>
          <w:numId w:val="4"/>
        </w:num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静态JSSP问题形式化</w:t>
      </w:r>
      <w:r>
        <w:rPr>
          <w:rFonts w:hint="eastAsia"/>
          <w:sz w:val="24"/>
          <w:szCs w:val="24"/>
        </w:rPr>
        <w:t>：定义标准JSSP的数学描述，明确输入特征、约束条件和优化目标。</w:t>
      </w:r>
    </w:p>
    <w:p w14:paraId="21C473F9">
      <w:pPr>
        <w:rPr>
          <w:rFonts w:hint="eastAsia"/>
          <w:sz w:val="24"/>
          <w:szCs w:val="24"/>
        </w:rPr>
      </w:pPr>
    </w:p>
    <w:p w14:paraId="31890F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2. </w:t>
      </w:r>
      <w:r>
        <w:rPr>
          <w:rFonts w:hint="eastAsia"/>
          <w:b/>
          <w:bCs/>
          <w:sz w:val="24"/>
          <w:szCs w:val="24"/>
        </w:rPr>
        <w:t>端到端输入输出表示</w:t>
      </w:r>
      <w:r>
        <w:rPr>
          <w:rFonts w:hint="eastAsia"/>
          <w:sz w:val="24"/>
          <w:szCs w:val="24"/>
        </w:rPr>
        <w:t>：设计适合LLM的实例编码方式及可解析、可验证的排程输出格式。</w:t>
      </w:r>
    </w:p>
    <w:p w14:paraId="1BB6D7FF">
      <w:pPr>
        <w:rPr>
          <w:rFonts w:hint="eastAsia"/>
          <w:sz w:val="24"/>
          <w:szCs w:val="24"/>
        </w:rPr>
      </w:pPr>
    </w:p>
    <w:p w14:paraId="5714ACC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3. </w:t>
      </w:r>
      <w:r>
        <w:rPr>
          <w:rFonts w:hint="eastAsia"/>
          <w:b/>
          <w:bCs/>
          <w:sz w:val="24"/>
          <w:szCs w:val="24"/>
        </w:rPr>
        <w:t>调度数据构建</w:t>
      </w:r>
      <w:r>
        <w:rPr>
          <w:rFonts w:hint="eastAsia"/>
          <w:sz w:val="24"/>
          <w:szCs w:val="24"/>
        </w:rPr>
        <w:t>：生成或收集不同规模、不同结构的JSSP标准实例，配以最优或近似最优排程作为监督信号。</w:t>
      </w:r>
    </w:p>
    <w:p w14:paraId="183A8FA7">
      <w:pPr>
        <w:rPr>
          <w:rFonts w:hint="eastAsia"/>
          <w:sz w:val="24"/>
          <w:szCs w:val="24"/>
        </w:rPr>
      </w:pPr>
    </w:p>
    <w:p w14:paraId="6401FDA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4. </w:t>
      </w:r>
      <w:r>
        <w:rPr>
          <w:rFonts w:hint="eastAsia"/>
          <w:b/>
          <w:bCs/>
          <w:sz w:val="24"/>
          <w:szCs w:val="24"/>
        </w:rPr>
        <w:t>模型训练与求解</w:t>
      </w:r>
      <w:r>
        <w:rPr>
          <w:rFonts w:hint="eastAsia"/>
          <w:sz w:val="24"/>
          <w:szCs w:val="24"/>
        </w:rPr>
        <w:t>：参考端到端组合优化求解器的两阶段训练策略——监督微调（SFT）与可行性和最优性感知的强化学习（FOARL），使LLM学习从实例到排程的映射。</w:t>
      </w:r>
    </w:p>
    <w:p w14:paraId="76E42CEE">
      <w:pPr>
        <w:rPr>
          <w:rFonts w:hint="eastAsia"/>
          <w:sz w:val="24"/>
          <w:szCs w:val="24"/>
        </w:rPr>
      </w:pPr>
    </w:p>
    <w:p w14:paraId="3F355F3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5. </w:t>
      </w:r>
      <w:r>
        <w:rPr>
          <w:rFonts w:hint="eastAsia"/>
          <w:b/>
          <w:bCs/>
          <w:sz w:val="24"/>
          <w:szCs w:val="24"/>
        </w:rPr>
        <w:t>验证与评价</w:t>
      </w:r>
      <w:r>
        <w:rPr>
          <w:rFonts w:hint="eastAsia"/>
          <w:sz w:val="24"/>
          <w:szCs w:val="24"/>
        </w:rPr>
        <w:t>：建立自动化校验流程，从可行性、优化质量、求解时间和泛化能力等方面评估模型。</w:t>
      </w:r>
    </w:p>
    <w:p w14:paraId="6A67B0A0">
      <w:pPr>
        <w:rPr>
          <w:rFonts w:hint="eastAsia"/>
          <w:sz w:val="24"/>
          <w:szCs w:val="24"/>
        </w:rPr>
      </w:pPr>
    </w:p>
    <w:p w14:paraId="592127B3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四、研究关注点</w:t>
      </w:r>
    </w:p>
    <w:p w14:paraId="6597ED1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LLM能否准确理解JSSP的约束和优化目标；</w:t>
      </w:r>
    </w:p>
    <w:p w14:paraId="05BE8F7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模型生成的排程能否满足约束并具有竞争力的目标值；</w:t>
      </w:r>
    </w:p>
    <w:p w14:paraId="0CC273E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模型在不同规模实例上的泛化能力；</w:t>
      </w:r>
    </w:p>
    <w:p w14:paraId="1396D51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端到端方式相比传统方法的优势与局限；</w:t>
      </w:r>
    </w:p>
    <w:p w14:paraId="1E6DB3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输入表示和输出结构对模型性能的影响。</w:t>
      </w:r>
    </w:p>
    <w:p w14:paraId="6E89ECAF">
      <w:pPr>
        <w:rPr>
          <w:rFonts w:hint="eastAsia"/>
          <w:sz w:val="24"/>
          <w:szCs w:val="24"/>
        </w:rPr>
      </w:pPr>
    </w:p>
    <w:p w14:paraId="0A9A875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五、预期成果</w:t>
      </w:r>
    </w:p>
    <w:p w14:paraId="46441FD2">
      <w:pPr>
        <w:rPr>
          <w:rFonts w:hint="eastAsia"/>
          <w:sz w:val="24"/>
          <w:szCs w:val="24"/>
        </w:rPr>
      </w:pPr>
    </w:p>
    <w:p w14:paraId="212B3CE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一套静态JSSP的标准化输入表示与输出解析方案；</w:t>
      </w:r>
    </w:p>
    <w:p w14:paraId="06B4647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多规模调度训练与测试数据集；</w:t>
      </w:r>
    </w:p>
    <w:p w14:paraId="5BE76CE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基于LLM的JSSP端到端求解原型系统；</w:t>
      </w:r>
    </w:p>
    <w:p w14:paraId="5EFC39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完整的排程可行性验证与质量评估流程。</w:t>
      </w:r>
    </w:p>
    <w:p w14:paraId="4136E088">
      <w:pPr>
        <w:rPr>
          <w:rFonts w:hint="eastAsia"/>
          <w:sz w:val="24"/>
          <w:szCs w:val="24"/>
        </w:rPr>
      </w:pPr>
    </w:p>
    <w:p w14:paraId="64CB8761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六、研究概述</w:t>
      </w:r>
    </w:p>
    <w:p w14:paraId="1C255A3F">
      <w:pPr>
        <w:rPr>
          <w:rFonts w:hint="eastAsia"/>
          <w:sz w:val="24"/>
          <w:szCs w:val="24"/>
        </w:rPr>
      </w:pPr>
    </w:p>
    <w:p w14:paraId="63C56D10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研究聚焦经典静态作业车间调度问题，探索以大语言模型为内核的端到端求解新范式。通过设计合理的输入编码与输出结构，结合SFT与FOARL两阶段训练策略，使模型直接生成满足约束的调度方案，为复杂组合调度问题提供一种高效、灵活的数据驱动求解途径。</w:t>
      </w:r>
    </w:p>
    <w:p w14:paraId="1C1512B6">
      <w:pPr>
        <w:rPr>
          <w:rFonts w:hint="eastAsia"/>
          <w:sz w:val="24"/>
          <w:szCs w:val="24"/>
        </w:rPr>
      </w:pPr>
    </w:p>
    <w:p w14:paraId="0C2354BD">
      <w:pPr>
        <w:rPr>
          <w:rFonts w:hint="eastAsia"/>
          <w:sz w:val="24"/>
          <w:szCs w:val="24"/>
        </w:rPr>
      </w:pPr>
    </w:p>
    <w:p w14:paraId="680DA8B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参考文献</w:t>
      </w:r>
    </w:p>
    <w:p w14:paraId="4C7B6420">
      <w:pPr>
        <w:rPr>
          <w:rFonts w:hint="eastAsia"/>
          <w:sz w:val="24"/>
          <w:szCs w:val="24"/>
        </w:rPr>
      </w:pPr>
    </w:p>
    <w:p w14:paraId="4E62A2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[1] Jiang X, Wu Y, Li M, et al. Large Language Models as End-to-end Combinatorial Optimization Solvers[C]. NeurIPS, 2025.</w:t>
      </w:r>
    </w:p>
    <w:p w14:paraId="24285186">
      <w:pPr>
        <w:rPr>
          <w:rFonts w:hint="default" w:ascii="Times New Roman" w:hAnsi="Times New Roman" w:cs="Times New Roman"/>
          <w:sz w:val="24"/>
          <w:szCs w:val="24"/>
        </w:rPr>
      </w:pPr>
    </w:p>
    <w:p w14:paraId="64865253">
      <w:r>
        <w:rPr>
          <w:rFonts w:hint="default" w:ascii="Times New Roman" w:hAnsi="Times New Roman" w:cs="Times New Roman"/>
          <w:sz w:val="24"/>
          <w:szCs w:val="24"/>
        </w:rPr>
        <w:t>[2] 开源代码: https://github.com/Summer142857/LLMCoSolver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F2503A6F-1550-4186-8BEA-249811A1F50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C419D3"/>
    <w:multiLevelType w:val="singleLevel"/>
    <w:tmpl w:val="86C419D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4140C9E"/>
    <w:multiLevelType w:val="singleLevel"/>
    <w:tmpl w:val="C4140C9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47A2CA9"/>
    <w:multiLevelType w:val="singleLevel"/>
    <w:tmpl w:val="247A2CA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B349186"/>
    <w:multiLevelType w:val="singleLevel"/>
    <w:tmpl w:val="5B34918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9E4C86"/>
    <w:rsid w:val="17AE0211"/>
    <w:rsid w:val="27047E15"/>
    <w:rsid w:val="42D66736"/>
    <w:rsid w:val="44314EEC"/>
    <w:rsid w:val="6A9E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5672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2026-08-01T09:42:00Z</dcterms:created>
  <dc:creator>zzb</dc:creator>
  <cp:lastModifiedBy>zzb</cp:lastModifiedBy>
  <dcterms:modified xsi:type="dcterms:W3CDTF">2026-08-05T10:48:55Z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1F345A8AE51949B7AC94A57C260E395E_11</vt:lpwstr>
  </property>
  <property fmtid="{D5CDD505-2E9C-101B-9397-08002B2CF9AE}" pid="4" name="KSOTemplateDocerSaveRecord">
    <vt:lpwstr>eyJoZGlkIjoiN2YzNjBkOTgyNWQ1YTMxYzM3MzMwNWFiODNmOWIzYWMiLCJ1c2VySWQiOiI0NTQzNzQxMjQifQ==</vt:lpwstr>
  </property>
</Properties>
</file>