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5AF" w:rsidRDefault="00C365D5">
      <w:pPr>
        <w:pStyle w:val="2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样本回测时间根据你策略当前的时间改即可，品种写一个即可，如果测试了多个品种，也可以加上，其他部分根据个人的策略逻辑进行修改。</w:t>
      </w:r>
    </w:p>
    <w:p w:rsidR="004425AF" w:rsidRDefault="004425AF"/>
    <w:p w:rsidR="004425AF" w:rsidRDefault="00C365D5">
      <w:pPr>
        <w:pStyle w:val="2"/>
        <w:rPr>
          <w:rFonts w:ascii="Cambria Math" w:hAnsi="Cambria Math"/>
        </w:rPr>
      </w:pPr>
      <w:r>
        <w:rPr>
          <w:rFonts w:ascii="Cambria Math" w:hAnsi="Cambria Math"/>
        </w:rPr>
        <w:t>策略基本信息</w:t>
      </w:r>
    </w:p>
    <w:tbl>
      <w:tblPr>
        <w:tblStyle w:val="a3"/>
        <w:tblW w:w="7933" w:type="dxa"/>
        <w:tblLayout w:type="fixed"/>
        <w:tblLook w:val="04A0" w:firstRow="1" w:lastRow="0" w:firstColumn="1" w:lastColumn="0" w:noHBand="0" w:noVBand="1"/>
      </w:tblPr>
      <w:tblGrid>
        <w:gridCol w:w="2689"/>
        <w:gridCol w:w="5244"/>
      </w:tblGrid>
      <w:tr w:rsidR="004425AF">
        <w:tc>
          <w:tcPr>
            <w:tcW w:w="2689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Strategy Name</w:t>
            </w:r>
          </w:p>
        </w:tc>
        <w:tc>
          <w:tcPr>
            <w:tcW w:w="5244" w:type="dxa"/>
          </w:tcPr>
          <w:p w:rsidR="004425AF" w:rsidRDefault="00B2799D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My</w:t>
            </w:r>
            <w:r w:rsidR="00C365D5">
              <w:rPr>
                <w:rFonts w:ascii="Cambria Math" w:hAnsi="Cambria Math"/>
              </w:rPr>
              <w:t>Strategy</w:t>
            </w:r>
            <w:proofErr w:type="spellEnd"/>
          </w:p>
        </w:tc>
      </w:tr>
      <w:tr w:rsidR="004425AF">
        <w:tc>
          <w:tcPr>
            <w:tcW w:w="2689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Markets to Test</w:t>
            </w:r>
          </w:p>
        </w:tc>
        <w:tc>
          <w:tcPr>
            <w:tcW w:w="5244" w:type="dxa"/>
          </w:tcPr>
          <w:p w:rsidR="004425AF" w:rsidRDefault="00B2799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I88</w:t>
            </w:r>
          </w:p>
        </w:tc>
      </w:tr>
      <w:tr w:rsidR="00E65F85">
        <w:tc>
          <w:tcPr>
            <w:tcW w:w="2689" w:type="dxa"/>
          </w:tcPr>
          <w:p w:rsidR="00E65F85" w:rsidRDefault="00E65F85" w:rsidP="00E65F85">
            <w:pPr>
              <w:rPr>
                <w:rFonts w:ascii="Cambria Math" w:hAnsi="Cambria Math"/>
              </w:rPr>
            </w:pPr>
            <w:bookmarkStart w:id="0" w:name="_GoBack" w:colFirst="1" w:colLast="1"/>
            <w:r>
              <w:rPr>
                <w:rFonts w:ascii="Cambria Math" w:hAnsi="Cambria Math"/>
              </w:rPr>
              <w:t>Historical Test Period</w:t>
            </w:r>
          </w:p>
        </w:tc>
        <w:tc>
          <w:tcPr>
            <w:tcW w:w="5244" w:type="dxa"/>
          </w:tcPr>
          <w:p w:rsidR="00E65F85" w:rsidRDefault="00E65F85" w:rsidP="00E65F85">
            <w:pPr>
              <w:rPr>
                <w:rFonts w:ascii="Cambria Math" w:hAnsi="Cambria Math"/>
              </w:rPr>
            </w:pPr>
            <w:r w:rsidRPr="00E65F85">
              <w:rPr>
                <w:rFonts w:ascii="Cambria Math" w:hAnsi="Cambria Math"/>
              </w:rPr>
              <w:t>20161130 - 20170213</w:t>
            </w:r>
          </w:p>
        </w:tc>
      </w:tr>
      <w:bookmarkEnd w:id="0"/>
      <w:tr w:rsidR="004425AF">
        <w:tc>
          <w:tcPr>
            <w:tcW w:w="2689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Observation Bar Size</w:t>
            </w:r>
          </w:p>
        </w:tc>
        <w:tc>
          <w:tcPr>
            <w:tcW w:w="5244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5Min; 30Min</w:t>
            </w:r>
          </w:p>
        </w:tc>
      </w:tr>
      <w:tr w:rsidR="004425AF">
        <w:tc>
          <w:tcPr>
            <w:tcW w:w="2689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Entry Rules</w:t>
            </w:r>
          </w:p>
        </w:tc>
        <w:tc>
          <w:tcPr>
            <w:tcW w:w="5244" w:type="dxa"/>
          </w:tcPr>
          <w:p w:rsidR="004425AF" w:rsidRDefault="00B2799D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if</w:t>
            </w:r>
            <w:r>
              <w:rPr>
                <w:rFonts w:ascii="Cambria Math" w:hAnsi="Cambria Math"/>
              </w:rPr>
              <w:t xml:space="preserve"> MI</w:t>
            </w:r>
            <w:r>
              <w:rPr>
                <w:rFonts w:ascii="Cambria Math" w:hAnsi="Cambria Math" w:hint="eastAsia"/>
              </w:rPr>
              <w:t>≠</w:t>
            </w:r>
            <w:r>
              <w:rPr>
                <w:rFonts w:ascii="Cambria Math" w:hAnsi="Cambria Math" w:hint="eastAsia"/>
              </w:rPr>
              <w:t>0,</w:t>
            </w:r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 w:hint="eastAsia"/>
              </w:rPr>
              <w:t>bbsignal</w:t>
            </w:r>
            <w:proofErr w:type="spellEnd"/>
            <w:r>
              <w:rPr>
                <w:rFonts w:ascii="Cambria Math" w:hAnsi="Cambria Math"/>
              </w:rPr>
              <w:t xml:space="preserve"> = 1 </w:t>
            </w:r>
            <w:r>
              <w:rPr>
                <w:rFonts w:ascii="Cambria Math" w:hAnsi="Cambria Math" w:hint="eastAsia"/>
              </w:rPr>
              <w:t>enter</w:t>
            </w:r>
            <w:r>
              <w:rPr>
                <w:rFonts w:ascii="Cambria Math" w:hAnsi="Cambria Math"/>
              </w:rPr>
              <w:t xml:space="preserve"> the market;</w:t>
            </w:r>
          </w:p>
          <w:p w:rsidR="00B2799D" w:rsidRPr="00B2799D" w:rsidRDefault="00B2799D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 xml:space="preserve">if MI=0, </w:t>
            </w:r>
            <w:r>
              <w:rPr>
                <w:rFonts w:ascii="Cambria Math" w:hAnsi="Cambria Math" w:hint="eastAsia"/>
              </w:rPr>
              <w:t>金叉死叉</w:t>
            </w:r>
          </w:p>
        </w:tc>
      </w:tr>
      <w:tr w:rsidR="004425AF">
        <w:tc>
          <w:tcPr>
            <w:tcW w:w="2689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Exit Rules</w:t>
            </w:r>
          </w:p>
        </w:tc>
        <w:tc>
          <w:tcPr>
            <w:tcW w:w="5244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Volatility filtration and signals combination</w:t>
            </w:r>
          </w:p>
        </w:tc>
      </w:tr>
    </w:tbl>
    <w:p w:rsidR="004425AF" w:rsidRDefault="00C365D5">
      <w:pPr>
        <w:pStyle w:val="2"/>
        <w:rPr>
          <w:rFonts w:ascii="Cambria Math" w:hAnsi="Cambria Math"/>
        </w:rPr>
      </w:pPr>
      <w:r>
        <w:rPr>
          <w:rFonts w:ascii="Cambria Math" w:hAnsi="Cambria Math"/>
        </w:rPr>
        <w:t>仓位管理</w:t>
      </w:r>
      <w:r>
        <w:rPr>
          <w:rFonts w:ascii="Cambria Math" w:hAnsi="Cambria Math"/>
        </w:rPr>
        <w:t>+</w:t>
      </w:r>
      <w:r>
        <w:rPr>
          <w:rFonts w:ascii="Cambria Math" w:hAnsi="Cambria Math"/>
        </w:rPr>
        <w:t>止盈止损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5607"/>
      </w:tblGrid>
      <w:tr w:rsidR="004425AF" w:rsidTr="00B2799D">
        <w:trPr>
          <w:trHeight w:val="268"/>
        </w:trPr>
        <w:tc>
          <w:tcPr>
            <w:tcW w:w="2689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仓位管理</w:t>
            </w:r>
          </w:p>
        </w:tc>
        <w:tc>
          <w:tcPr>
            <w:tcW w:w="5607" w:type="dxa"/>
          </w:tcPr>
          <w:p w:rsidR="004425AF" w:rsidRDefault="00B2799D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暂无仓位管理</w:t>
            </w:r>
          </w:p>
        </w:tc>
      </w:tr>
      <w:tr w:rsidR="004425AF">
        <w:tc>
          <w:tcPr>
            <w:tcW w:w="2689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止盈</w:t>
            </w:r>
          </w:p>
        </w:tc>
        <w:tc>
          <w:tcPr>
            <w:tcW w:w="5607" w:type="dxa"/>
          </w:tcPr>
          <w:p w:rsidR="004425AF" w:rsidRDefault="00B2799D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穿过均线止盈</w:t>
            </w:r>
          </w:p>
        </w:tc>
      </w:tr>
      <w:tr w:rsidR="004425AF">
        <w:tc>
          <w:tcPr>
            <w:tcW w:w="2689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止损</w:t>
            </w:r>
          </w:p>
        </w:tc>
        <w:tc>
          <w:tcPr>
            <w:tcW w:w="5607" w:type="dxa"/>
          </w:tcPr>
          <w:p w:rsidR="004425AF" w:rsidRDefault="00B2799D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固定比例止损，</w:t>
            </w:r>
            <w:r w:rsidRPr="00B2799D">
              <w:rPr>
                <w:rFonts w:ascii="Cambria Math" w:hAnsi="Cambria Math"/>
              </w:rPr>
              <w:t>stoplossPct:0.03</w:t>
            </w:r>
          </w:p>
        </w:tc>
      </w:tr>
    </w:tbl>
    <w:p w:rsidR="004425AF" w:rsidRDefault="00C365D5">
      <w:pPr>
        <w:pStyle w:val="2"/>
        <w:rPr>
          <w:rFonts w:ascii="Cambria Math" w:hAnsi="Cambria Math"/>
        </w:rPr>
      </w:pPr>
      <w:r>
        <w:rPr>
          <w:rFonts w:ascii="Cambria Math" w:hAnsi="Cambria Math" w:hint="eastAsia"/>
        </w:rPr>
        <w:t>品种</w:t>
      </w:r>
      <w:r>
        <w:rPr>
          <w:rFonts w:ascii="Cambria Math" w:hAnsi="Cambria Math" w:hint="eastAsia"/>
        </w:rPr>
        <w:t>样本</w:t>
      </w:r>
      <w:r>
        <w:rPr>
          <w:rFonts w:ascii="Cambria Math" w:hAnsi="Cambria Math"/>
        </w:rPr>
        <w:t>测试</w:t>
      </w:r>
    </w:p>
    <w:p w:rsidR="004425AF" w:rsidRDefault="00C365D5">
      <w:pPr>
        <w:pStyle w:val="4"/>
        <w:rPr>
          <w:rFonts w:ascii="Cambria Math" w:hAnsi="Cambria Math"/>
        </w:rPr>
      </w:pPr>
      <w:proofErr w:type="spellStart"/>
      <w:proofErr w:type="gramStart"/>
      <w:r>
        <w:rPr>
          <w:rFonts w:ascii="Cambria Math" w:hAnsi="Cambria Math" w:hint="eastAsia"/>
        </w:rPr>
        <w:t>e</w:t>
      </w:r>
      <w:r>
        <w:rPr>
          <w:rFonts w:ascii="Cambria Math" w:hAnsi="Cambria Math"/>
        </w:rPr>
        <w:t>os.usd.q</w:t>
      </w:r>
      <w:proofErr w:type="gramEnd"/>
      <w:r>
        <w:rPr>
          <w:rFonts w:ascii="Cambria Math" w:hAnsi="Cambria Math"/>
        </w:rPr>
        <w:t>:okef</w:t>
      </w:r>
      <w:proofErr w:type="spellEnd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4425AF">
        <w:tc>
          <w:tcPr>
            <w:tcW w:w="2547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In Period Parameters</w:t>
            </w:r>
          </w:p>
        </w:tc>
        <w:tc>
          <w:tcPr>
            <w:tcW w:w="5749" w:type="dxa"/>
          </w:tcPr>
          <w:p w:rsidR="00B2799D" w:rsidRDefault="00B2799D" w:rsidP="00B2799D">
            <w:pPr>
              <w:rPr>
                <w:rFonts w:ascii="Cambria Math" w:hAnsi="Cambria Math"/>
              </w:rPr>
            </w:pPr>
            <w:r w:rsidRPr="00B2799D">
              <w:rPr>
                <w:rFonts w:ascii="Cambria Math" w:hAnsi="Cambria Math"/>
              </w:rPr>
              <w:t>"</w:t>
            </w:r>
            <w:proofErr w:type="spellStart"/>
            <w:r w:rsidRPr="00B2799D">
              <w:rPr>
                <w:rFonts w:ascii="Cambria Math" w:hAnsi="Cambria Math"/>
              </w:rPr>
              <w:t>envPeriod</w:t>
            </w:r>
            <w:proofErr w:type="spellEnd"/>
            <w:r w:rsidRPr="00B2799D">
              <w:rPr>
                <w:rFonts w:ascii="Cambria Math" w:hAnsi="Cambria Math"/>
              </w:rPr>
              <w:t>": 13,</w:t>
            </w:r>
            <w:r>
              <w:rPr>
                <w:rFonts w:ascii="Cambria Math" w:hAnsi="Cambria Math" w:hint="eastAsia"/>
              </w:rPr>
              <w:t xml:space="preserve"> </w:t>
            </w:r>
            <w:r w:rsidRPr="00B2799D">
              <w:rPr>
                <w:rFonts w:ascii="Cambria Math" w:hAnsi="Cambria Math"/>
              </w:rPr>
              <w:t>"</w:t>
            </w:r>
            <w:proofErr w:type="spellStart"/>
            <w:r w:rsidRPr="00B2799D">
              <w:rPr>
                <w:rFonts w:ascii="Cambria Math" w:hAnsi="Cambria Math"/>
              </w:rPr>
              <w:t>longenvPeriod</w:t>
            </w:r>
            <w:proofErr w:type="spellEnd"/>
            <w:r w:rsidRPr="00B2799D">
              <w:rPr>
                <w:rFonts w:ascii="Cambria Math" w:hAnsi="Cambria Math"/>
              </w:rPr>
              <w:t>": 25,</w:t>
            </w:r>
            <w:r>
              <w:rPr>
                <w:rFonts w:ascii="Cambria Math" w:hAnsi="Cambria Math" w:hint="eastAsia"/>
              </w:rPr>
              <w:t xml:space="preserve"> </w:t>
            </w:r>
            <w:r w:rsidRPr="00B2799D">
              <w:rPr>
                <w:rFonts w:ascii="Cambria Math" w:hAnsi="Cambria Math"/>
              </w:rPr>
              <w:t>"</w:t>
            </w:r>
            <w:proofErr w:type="spellStart"/>
            <w:r w:rsidRPr="00B2799D">
              <w:rPr>
                <w:rFonts w:ascii="Cambria Math" w:hAnsi="Cambria Math"/>
              </w:rPr>
              <w:t>MIfactor</w:t>
            </w:r>
            <w:proofErr w:type="spellEnd"/>
            <w:r w:rsidRPr="00B2799D">
              <w:rPr>
                <w:rFonts w:ascii="Cambria Math" w:hAnsi="Cambria Math"/>
              </w:rPr>
              <w:t>": 0.05,</w:t>
            </w:r>
            <w:r>
              <w:rPr>
                <w:rFonts w:ascii="Cambria Math" w:hAnsi="Cambria Math" w:hint="eastAsia"/>
              </w:rPr>
              <w:t xml:space="preserve"> </w:t>
            </w:r>
            <w:r w:rsidRPr="00B2799D">
              <w:rPr>
                <w:rFonts w:ascii="Cambria Math" w:hAnsi="Cambria Math"/>
              </w:rPr>
              <w:t>"</w:t>
            </w:r>
            <w:proofErr w:type="spellStart"/>
            <w:r w:rsidRPr="00B2799D">
              <w:rPr>
                <w:rFonts w:ascii="Cambria Math" w:hAnsi="Cambria Math"/>
              </w:rPr>
              <w:t>bullPeriod</w:t>
            </w:r>
            <w:proofErr w:type="spellEnd"/>
            <w:r w:rsidRPr="00B2799D">
              <w:rPr>
                <w:rFonts w:ascii="Cambria Math" w:hAnsi="Cambria Math"/>
              </w:rPr>
              <w:t>": 18,</w:t>
            </w:r>
            <w:r>
              <w:rPr>
                <w:rFonts w:ascii="Cambria Math" w:hAnsi="Cambria Math" w:hint="eastAsia"/>
              </w:rPr>
              <w:t xml:space="preserve"> </w:t>
            </w:r>
            <w:r w:rsidRPr="00B2799D">
              <w:rPr>
                <w:rFonts w:ascii="Cambria Math" w:hAnsi="Cambria Math"/>
              </w:rPr>
              <w:t>"</w:t>
            </w:r>
            <w:proofErr w:type="spellStart"/>
            <w:r w:rsidRPr="00B2799D">
              <w:rPr>
                <w:rFonts w:ascii="Cambria Math" w:hAnsi="Cambria Math"/>
              </w:rPr>
              <w:t>bearPeriod</w:t>
            </w:r>
            <w:proofErr w:type="spellEnd"/>
            <w:r w:rsidRPr="00B2799D">
              <w:rPr>
                <w:rFonts w:ascii="Cambria Math" w:hAnsi="Cambria Math"/>
              </w:rPr>
              <w:t>": 18,</w:t>
            </w:r>
            <w:r>
              <w:rPr>
                <w:rFonts w:ascii="Cambria Math" w:hAnsi="Cambria Math" w:hint="eastAsia"/>
              </w:rPr>
              <w:t xml:space="preserve"> </w:t>
            </w:r>
            <w:r w:rsidRPr="00B2799D">
              <w:rPr>
                <w:rFonts w:ascii="Cambria Math" w:hAnsi="Cambria Math"/>
              </w:rPr>
              <w:t>"</w:t>
            </w:r>
            <w:proofErr w:type="spellStart"/>
            <w:r w:rsidRPr="00B2799D">
              <w:rPr>
                <w:rFonts w:ascii="Cambria Math" w:hAnsi="Cambria Math"/>
              </w:rPr>
              <w:t>fastPeriod</w:t>
            </w:r>
            <w:proofErr w:type="spellEnd"/>
            <w:r w:rsidRPr="00B2799D">
              <w:rPr>
                <w:rFonts w:ascii="Cambria Math" w:hAnsi="Cambria Math"/>
              </w:rPr>
              <w:t xml:space="preserve">": </w:t>
            </w:r>
            <w:proofErr w:type="gramStart"/>
            <w:r w:rsidRPr="00B2799D">
              <w:rPr>
                <w:rFonts w:ascii="Cambria Math" w:hAnsi="Cambria Math"/>
              </w:rPr>
              <w:t xml:space="preserve">5, </w:t>
            </w:r>
            <w:r>
              <w:rPr>
                <w:rFonts w:ascii="Cambria Math" w:hAnsi="Cambria Math" w:hint="eastAsia"/>
              </w:rPr>
              <w:t xml:space="preserve"> </w:t>
            </w:r>
            <w:r w:rsidRPr="00B2799D">
              <w:rPr>
                <w:rFonts w:ascii="Cambria Math" w:hAnsi="Cambria Math"/>
              </w:rPr>
              <w:t>"</w:t>
            </w:r>
            <w:proofErr w:type="spellStart"/>
            <w:proofErr w:type="gramEnd"/>
            <w:r w:rsidRPr="00B2799D">
              <w:rPr>
                <w:rFonts w:ascii="Cambria Math" w:hAnsi="Cambria Math"/>
              </w:rPr>
              <w:t>slowPeriod</w:t>
            </w:r>
            <w:proofErr w:type="spellEnd"/>
            <w:r w:rsidRPr="00B2799D">
              <w:rPr>
                <w:rFonts w:ascii="Cambria Math" w:hAnsi="Cambria Math"/>
              </w:rPr>
              <w:t>": 30,</w:t>
            </w:r>
            <w:r>
              <w:rPr>
                <w:rFonts w:ascii="Cambria Math" w:hAnsi="Cambria Math" w:hint="eastAsia"/>
              </w:rPr>
              <w:t xml:space="preserve"> </w:t>
            </w:r>
            <w:r w:rsidRPr="00B2799D">
              <w:rPr>
                <w:rFonts w:ascii="Cambria Math" w:hAnsi="Cambria Math"/>
              </w:rPr>
              <w:t>"</w:t>
            </w:r>
            <w:proofErr w:type="spellStart"/>
            <w:r w:rsidRPr="00B2799D">
              <w:rPr>
                <w:rFonts w:ascii="Cambria Math" w:hAnsi="Cambria Math"/>
              </w:rPr>
              <w:t>maPeriod</w:t>
            </w:r>
            <w:proofErr w:type="spellEnd"/>
            <w:r w:rsidRPr="00B2799D">
              <w:rPr>
                <w:rFonts w:ascii="Cambria Math" w:hAnsi="Cambria Math"/>
              </w:rPr>
              <w:t>": 30,</w:t>
            </w:r>
          </w:p>
        </w:tc>
      </w:tr>
      <w:tr w:rsidR="004425AF">
        <w:tc>
          <w:tcPr>
            <w:tcW w:w="2547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In Period Performance</w:t>
            </w:r>
          </w:p>
        </w:tc>
        <w:tc>
          <w:tcPr>
            <w:tcW w:w="5749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Sharpe Ratio 4.42</w:t>
            </w:r>
          </w:p>
        </w:tc>
      </w:tr>
      <w:tr w:rsidR="004425AF">
        <w:tc>
          <w:tcPr>
            <w:tcW w:w="2547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Fitness Function</w:t>
            </w:r>
          </w:p>
        </w:tc>
        <w:tc>
          <w:tcPr>
            <w:tcW w:w="5749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Sharpe Ratio</w:t>
            </w:r>
          </w:p>
        </w:tc>
      </w:tr>
      <w:tr w:rsidR="004425AF">
        <w:tc>
          <w:tcPr>
            <w:tcW w:w="2547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Real Time Period </w:t>
            </w:r>
          </w:p>
        </w:tc>
        <w:tc>
          <w:tcPr>
            <w:tcW w:w="5749" w:type="dxa"/>
          </w:tcPr>
          <w:p w:rsidR="004425AF" w:rsidRDefault="00E65F85">
            <w:pPr>
              <w:rPr>
                <w:rFonts w:ascii="Cambria Math" w:hAnsi="Cambria Math"/>
              </w:rPr>
            </w:pPr>
            <w:r w:rsidRPr="00E65F85">
              <w:rPr>
                <w:rFonts w:ascii="Cambria Math" w:hAnsi="Cambria Math"/>
              </w:rPr>
              <w:t>20161130 - 20170213</w:t>
            </w:r>
          </w:p>
        </w:tc>
      </w:tr>
      <w:tr w:rsidR="004425AF">
        <w:tc>
          <w:tcPr>
            <w:tcW w:w="2547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Net Profit</w:t>
            </w:r>
          </w:p>
        </w:tc>
        <w:tc>
          <w:tcPr>
            <w:tcW w:w="5749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1,315.14</w:t>
            </w:r>
          </w:p>
        </w:tc>
      </w:tr>
      <w:tr w:rsidR="004425AF">
        <w:tc>
          <w:tcPr>
            <w:tcW w:w="2547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Maximum Draw Down</w:t>
            </w:r>
          </w:p>
        </w:tc>
        <w:tc>
          <w:tcPr>
            <w:tcW w:w="5749" w:type="dxa"/>
          </w:tcPr>
          <w:p w:rsidR="004425AF" w:rsidRDefault="00C365D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-632.58</w:t>
            </w:r>
          </w:p>
        </w:tc>
      </w:tr>
    </w:tbl>
    <w:p w:rsidR="004425AF" w:rsidRDefault="00C365D5">
      <w:pPr>
        <w:pStyle w:val="4"/>
      </w:pPr>
      <w:r>
        <w:rPr>
          <w:rFonts w:hint="eastAsia"/>
        </w:rPr>
        <w:lastRenderedPageBreak/>
        <w:t>样本内回测绩效（</w:t>
      </w:r>
      <w:r>
        <w:rPr>
          <w:rFonts w:hint="eastAsia"/>
        </w:rPr>
        <w:t>2</w:t>
      </w:r>
      <w:r>
        <w:t>01</w:t>
      </w:r>
      <w:r w:rsidR="00E65F85">
        <w:t>61130</w:t>
      </w:r>
      <w:r>
        <w:t xml:space="preserve"> </w:t>
      </w:r>
      <w:r>
        <w:rPr>
          <w:rFonts w:hint="eastAsia"/>
        </w:rPr>
        <w:t>-</w:t>
      </w:r>
      <w:r>
        <w:t xml:space="preserve"> 201</w:t>
      </w:r>
      <w:r w:rsidR="00E65F85">
        <w:t>70213</w:t>
      </w:r>
      <w:r>
        <w:rPr>
          <w:rFonts w:hint="eastAsia"/>
        </w:rPr>
        <w:t>）</w:t>
      </w:r>
    </w:p>
    <w:p w:rsidR="004425AF" w:rsidRDefault="00E65F85">
      <w:pPr>
        <w:rPr>
          <w:rFonts w:ascii="Cambria Math" w:hAnsi="Cambria Math"/>
        </w:rPr>
      </w:pPr>
      <w:r w:rsidRPr="00E65F85">
        <w:rPr>
          <w:noProof/>
        </w:rPr>
        <w:drawing>
          <wp:inline distT="0" distB="0" distL="0" distR="0" wp14:anchorId="7F8B0E74" wp14:editId="43AE33FC">
            <wp:extent cx="2834405" cy="264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758" cy="26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85" w:rsidRDefault="00E65F85">
      <w:pPr>
        <w:rPr>
          <w:rFonts w:ascii="Cambria Math" w:hAnsi="Cambria Math" w:hint="eastAsia"/>
        </w:rPr>
      </w:pPr>
      <w:r w:rsidRPr="00E65F85">
        <w:rPr>
          <w:rFonts w:ascii="Cambria Math" w:hAnsi="Cambria Math"/>
        </w:rPr>
        <w:drawing>
          <wp:inline distT="0" distB="0" distL="0" distR="0" wp14:anchorId="192ACB6D" wp14:editId="66EFC20B">
            <wp:extent cx="5274310" cy="1957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85" w:rsidRDefault="00E65F85">
      <w:pPr>
        <w:rPr>
          <w:rFonts w:ascii="Cambria Math" w:hAnsi="Cambria Math" w:hint="eastAsia"/>
        </w:rPr>
      </w:pPr>
    </w:p>
    <w:p w:rsidR="004425AF" w:rsidRDefault="004425AF">
      <w:pPr>
        <w:rPr>
          <w:rFonts w:ascii="Cambria Math" w:hAnsi="Cambria Math"/>
        </w:rPr>
      </w:pPr>
    </w:p>
    <w:p w:rsidR="004425AF" w:rsidRDefault="004425AF"/>
    <w:sectPr w:rsidR="0044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5AF"/>
    <w:rsid w:val="004425AF"/>
    <w:rsid w:val="00B2799D"/>
    <w:rsid w:val="00C365D5"/>
    <w:rsid w:val="00D93B6C"/>
    <w:rsid w:val="00E6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0B3A23B"/>
  <w15:docId w15:val="{1DBE6678-C073-1940-B6CF-42F5C56F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吴欣亭Amanda</dc:creator>
  <cp:lastModifiedBy>卢慧语</cp:lastModifiedBy>
  <cp:revision>2</cp:revision>
  <dcterms:created xsi:type="dcterms:W3CDTF">2019-06-19T12:56:00Z</dcterms:created>
  <dcterms:modified xsi:type="dcterms:W3CDTF">2019-06-19T14:44:00Z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