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810324372"/>
      </w:sdtPr>
      <w:sdtContent>
        <w:p>
          <w:pPr>
            <w:pStyle w:val="Normal"/>
            <w:rPr/>
          </w:pPr>
          <w:r>
            <w:rPr/>
          </w:r>
        </w:p>
        <w:p>
          <w:pPr>
            <w:pStyle w:val="Normal"/>
            <w:rPr/>
          </w:pPr>
          <w:r>
            <w:rPr/>
            <mc:AlternateContent>
              <mc:Choice Requires="wpg">
                <w:drawing>
                  <wp:anchor behindDoc="0" distT="6350" distB="6350" distL="120650" distR="120650" simplePos="0" locked="0" layoutInCell="0" allowOverlap="1" relativeHeight="13" wp14:anchorId="7F4D0BC1">
                    <wp:simplePos x="0" y="0"/>
                    <wp:positionH relativeFrom="margin">
                      <wp:posOffset>336550</wp:posOffset>
                    </wp:positionH>
                    <wp:positionV relativeFrom="margin">
                      <wp:posOffset>2595880</wp:posOffset>
                    </wp:positionV>
                    <wp:extent cx="5126355" cy="5224780"/>
                    <wp:effectExtent l="38100" t="38100" r="0" b="0"/>
                    <wp:wrapSquare wrapText="bothSides"/>
                    <wp:docPr id="1" name="Groupe 6"/>
                    <a:graphic xmlns:a="http://schemas.openxmlformats.org/drawingml/2006/main">
                      <a:graphicData uri="http://schemas.microsoft.com/office/word/2010/wordprocessingGroup">
                        <wpg:wgp>
                          <wpg:cNvGrpSpPr/>
                          <wpg:grpSpPr>
                            <a:xfrm>
                              <a:off x="0" y="0"/>
                              <a:ext cx="5125680" cy="5224320"/>
                              <a:chOff x="336600" y="2595960"/>
                              <a:chExt cx="5125680" cy="5224320"/>
                            </a:xfrm>
                          </wpg:grpSpPr>
                          <wps:wsp>
                            <wps:cNvSpPr/>
                            <wps:spPr>
                              <a:xfrm>
                                <a:off x="805680" y="904320"/>
                                <a:ext cx="4320000" cy="4320000"/>
                              </a:xfrm>
                              <a:prstGeom prst="rect">
                                <a:avLst/>
                              </a:prstGeom>
                              <a:solidFill>
                                <a:srgbClr val="ffe2d9"/>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4320000" cy="4320000"/>
                              </a:xfrm>
                              <a:prstGeom prst="rect">
                                <a:avLst/>
                              </a:prstGeom>
                              <a:solidFill>
                                <a:srgbClr val="f7f7f7"/>
                              </a:solidFill>
                              <a:ln>
                                <a:noFill/>
                              </a:ln>
                              <a:effectLst>
                                <a:outerShdw algn="tl" blurRad="50760" dir="2700000" dist="37674" rotWithShape="0" sx="102000" sy="102000">
                                  <a:srgbClr val="000000">
                                    <a:alpha val="19000"/>
                                  </a:srgbClr>
                                </a:outerShdw>
                              </a:effectLst>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e 6" style="position:absolute;margin-left:26.5pt;margin-top:204.4pt;width:403.6pt;height:411.35pt" coordorigin="530,4088" coordsize="8072,8227">
                    <v:rect id="shape_0" ID="Rectangle 2" path="m0,0l-2147483645,0l-2147483645,-2147483646l0,-2147483646xe" fillcolor="#ffe2d9" stroked="f" style="position:absolute;left:1799;top:5512;width:6802;height:6802;mso-wrap-style:none;v-text-anchor:middle;mso-position-horizontal-relative:margin;mso-position-vertical-relative:margin">
                      <v:fill o:detectmouseclick="t" type="solid" color2="#001d26"/>
                      <v:stroke color="#3465a4" weight="12600" joinstyle="miter" endcap="flat"/>
                      <w10:wrap type="square"/>
                    </v:rect>
                    <v:rect id="shape_0" ID="Rectangle 1" path="m0,0l-2147483645,0l-2147483645,-2147483646l0,-2147483646xe" fillcolor="#f7f7f7" stroked="f" style="position:absolute;left:530;top:4088;width:6802;height:6802;mso-wrap-style:none;v-text-anchor:middle;mso-position-horizontal-relative:margin;mso-position-vertical-relative:margin">
                      <v:fill o:detectmouseclick="t" type="solid" color2="#080808"/>
                      <v:stroke color="#3465a4" weight="12600" joinstyle="miter" endcap="flat"/>
                      <v:shadow on="t" obscured="f" color="black"/>
                    </v:rect>
                  </v:group>
                </w:pict>
              </mc:Fallback>
            </mc:AlternateContent>
            <mc:AlternateContent>
              <mc:Choice Requires="wps">
                <w:drawing>
                  <wp:anchor behindDoc="0" distT="50165" distB="50165" distL="118745" distR="118745" simplePos="0" locked="0" layoutInCell="0" allowOverlap="1" relativeHeight="14" wp14:anchorId="116DABB0">
                    <wp:simplePos x="0" y="0"/>
                    <wp:positionH relativeFrom="column">
                      <wp:posOffset>336550</wp:posOffset>
                    </wp:positionH>
                    <wp:positionV relativeFrom="paragraph">
                      <wp:posOffset>3706495</wp:posOffset>
                    </wp:positionV>
                    <wp:extent cx="4321810" cy="815975"/>
                    <wp:effectExtent l="0" t="0" r="0" b="3810"/>
                    <wp:wrapSquare wrapText="bothSides"/>
                    <wp:docPr id="2" name="Zone de texte 2"/>
                    <a:graphic xmlns:a="http://schemas.openxmlformats.org/drawingml/2006/main">
                      <a:graphicData uri="http://schemas.microsoft.com/office/word/2010/wordprocessingShape">
                        <wps:wsp>
                          <wps:cNvSpPr/>
                          <wps:spPr>
                            <a:xfrm>
                              <a:off x="0" y="0"/>
                              <a:ext cx="4321080" cy="815400"/>
                            </a:xfrm>
                            <a:prstGeom prst="rect">
                              <a:avLst/>
                            </a:prstGeom>
                            <a:noFill/>
                            <a:ln w="9525">
                              <a:noFill/>
                            </a:ln>
                          </wps:spPr>
                          <wps:style>
                            <a:lnRef idx="0"/>
                            <a:fillRef idx="0"/>
                            <a:effectRef idx="0"/>
                            <a:fontRef idx="minor"/>
                          </wps:style>
                          <wps:txbx>
                            <w:txbxContent>
                              <w:p>
                                <w:pPr>
                                  <w:pStyle w:val="Contenudecadre"/>
                                  <w:spacing w:before="0" w:after="120"/>
                                  <w:rPr>
                                    <w:rFonts w:ascii="Josefin Sans" w:hAnsi="Josefin Sans" w:cs="Calibri" w:cstheme="minorHAnsi"/>
                                    <w:color w:val="404040" w:themeColor="text1" w:themeTint="bf"/>
                                    <w:sz w:val="130"/>
                                    <w:szCs w:val="130"/>
                                    <w:lang w:val="fr-FR"/>
                                  </w:rPr>
                                </w:pPr>
                                <w:r>
                                  <w:rPr>
                                    <w:rFonts w:cs="Calibri" w:ascii="Josefin Sans" w:hAnsi="Josefin Sans" w:cstheme="minorHAnsi"/>
                                    <w:color w:val="404040" w:themeColor="text1" w:themeTint="bf"/>
                                    <w:sz w:val="130"/>
                                    <w:szCs w:val="130"/>
                                    <w:lang w:val="fr-FR"/>
                                  </w:rPr>
                                  <w:t xml:space="preserve">  </w:t>
                                </w:r>
                                <w:r>
                                  <w:rPr>
                                    <w:rFonts w:cs="Calibri" w:ascii="Josefin Sans" w:hAnsi="Josefin Sans" w:cstheme="minorHAnsi"/>
                                    <w:color w:val="404040" w:themeColor="text1" w:themeTint="bf"/>
                                    <w:sz w:val="130"/>
                                    <w:szCs w:val="130"/>
                                    <w:lang w:val="fr-FR"/>
                                  </w:rPr>
                                  <w:t>Apache</w:t>
                                </w:r>
                              </w:p>
                            </w:txbxContent>
                          </wps:txbx>
                          <wps:bodyPr anchor="ctr">
                            <a:noAutofit/>
                          </wps:bodyPr>
                        </wps:wsp>
                      </a:graphicData>
                    </a:graphic>
                  </wp:anchor>
                </w:drawing>
              </mc:Choice>
              <mc:Fallback>
                <w:pict>
                  <v:rect id="shape_0" ID="Zone de texte 2" path="m0,0l-2147483645,0l-2147483645,-2147483646l0,-2147483646xe" stroked="f" style="position:absolute;margin-left:26.5pt;margin-top:291.85pt;width:340.2pt;height:64.15pt;mso-wrap-style:square;v-text-anchor:middle" wp14:anchorId="116DABB0">
                    <v:fill o:detectmouseclick="t" on="false"/>
                    <v:stroke color="#3465a4" weight="9360" joinstyle="miter" endcap="flat"/>
                    <v:textbox>
                      <w:txbxContent>
                        <w:p>
                          <w:pPr>
                            <w:pStyle w:val="Contenudecadre"/>
                            <w:spacing w:before="0" w:after="120"/>
                            <w:rPr>
                              <w:rFonts w:ascii="Josefin Sans" w:hAnsi="Josefin Sans" w:cs="Calibri" w:cstheme="minorHAnsi"/>
                              <w:color w:val="404040" w:themeColor="text1" w:themeTint="bf"/>
                              <w:sz w:val="130"/>
                              <w:szCs w:val="130"/>
                              <w:lang w:val="fr-FR"/>
                            </w:rPr>
                          </w:pPr>
                          <w:r>
                            <w:rPr>
                              <w:rFonts w:cs="Calibri" w:ascii="Josefin Sans" w:hAnsi="Josefin Sans" w:cstheme="minorHAnsi"/>
                              <w:color w:val="404040" w:themeColor="text1" w:themeTint="bf"/>
                              <w:sz w:val="130"/>
                              <w:szCs w:val="130"/>
                              <w:lang w:val="fr-FR"/>
                            </w:rPr>
                            <w:t xml:space="preserve">  </w:t>
                          </w:r>
                          <w:r>
                            <w:rPr>
                              <w:rFonts w:cs="Calibri" w:ascii="Josefin Sans" w:hAnsi="Josefin Sans" w:cstheme="minorHAnsi"/>
                              <w:color w:val="404040" w:themeColor="text1" w:themeTint="bf"/>
                              <w:sz w:val="130"/>
                              <w:szCs w:val="130"/>
                              <w:lang w:val="fr-FR"/>
                            </w:rPr>
                            <w:t>Apache</w:t>
                          </w:r>
                        </w:p>
                      </w:txbxContent>
                    </v:textbox>
                    <w10:wrap type="square"/>
                  </v:rect>
                </w:pict>
              </mc:Fallback>
            </mc:AlternateContent>
            <mc:AlternateContent>
              <mc:Choice Requires="wps">
                <w:drawing>
                  <wp:anchor behindDoc="0" distT="0" distB="0" distL="19050" distR="0" simplePos="0" locked="0" layoutInCell="0" allowOverlap="1" relativeHeight="15" wp14:anchorId="213E04EF">
                    <wp:simplePos x="0" y="0"/>
                    <wp:positionH relativeFrom="column">
                      <wp:posOffset>1029335</wp:posOffset>
                    </wp:positionH>
                    <wp:positionV relativeFrom="paragraph">
                      <wp:posOffset>4671060</wp:posOffset>
                    </wp:positionV>
                    <wp:extent cx="646430" cy="1270"/>
                    <wp:effectExtent l="0" t="19050" r="20955" b="19050"/>
                    <wp:wrapNone/>
                    <wp:docPr id="4" name="Connecteur droit 3"/>
                    <a:graphic xmlns:a="http://schemas.openxmlformats.org/drawingml/2006/main">
                      <a:graphicData uri="http://schemas.microsoft.com/office/word/2010/wordprocessingShape">
                        <wps:wsp>
                          <wps:cNvSpPr/>
                          <wps:spPr>
                            <a:xfrm>
                              <a:off x="0" y="0"/>
                              <a:ext cx="645840" cy="720"/>
                            </a:xfrm>
                            <a:prstGeom prst="line">
                              <a:avLst/>
                            </a:prstGeom>
                            <a:ln w="38100">
                              <a:solidFill>
                                <a:srgbClr val="000000">
                                  <a:lumMod val="75000"/>
                                  <a:lumOff val="25000"/>
                                </a:srgbClr>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81.05pt,367.8pt" to="131.85pt,367.8pt" ID="Connecteur droit 3" stroked="t" style="position:absolute" wp14:anchorId="213E04EF">
                    <v:stroke color="#404040" weight="38160" joinstyle="miter" endcap="flat"/>
                    <v:fill o:detectmouseclick="t" on="false"/>
                    <w10:wrap type="none"/>
                  </v:line>
                </w:pict>
              </mc:Fallback>
            </mc:AlternateContent>
            <mc:AlternateContent>
              <mc:Choice Requires="wps">
                <w:drawing>
                  <wp:anchor behindDoc="0" distT="0" distB="0" distL="19050" distR="0" simplePos="0" locked="0" layoutInCell="0" allowOverlap="1" relativeHeight="16" wp14:anchorId="3D822261">
                    <wp:simplePos x="0" y="0"/>
                    <wp:positionH relativeFrom="column">
                      <wp:posOffset>5189855</wp:posOffset>
                    </wp:positionH>
                    <wp:positionV relativeFrom="paragraph">
                      <wp:posOffset>1769110</wp:posOffset>
                    </wp:positionV>
                    <wp:extent cx="646430" cy="1270"/>
                    <wp:effectExtent l="0" t="19050" r="20955" b="19050"/>
                    <wp:wrapNone/>
                    <wp:docPr id="5" name="Connecteur droit 4"/>
                    <a:graphic xmlns:a="http://schemas.openxmlformats.org/drawingml/2006/main">
                      <a:graphicData uri="http://schemas.microsoft.com/office/word/2010/wordprocessingShape">
                        <wps:wsp>
                          <wps:cNvSpPr/>
                          <wps:spPr>
                            <a:xfrm>
                              <a:off x="0" y="0"/>
                              <a:ext cx="645840" cy="720"/>
                            </a:xfrm>
                            <a:prstGeom prst="line">
                              <a:avLst/>
                            </a:prstGeom>
                            <a:ln w="38100">
                              <a:solidFill>
                                <a:srgbClr val="000000">
                                  <a:lumMod val="75000"/>
                                  <a:lumOff val="25000"/>
                                </a:srgbClr>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08.65pt,139.3pt" to="459.45pt,139.3pt" ID="Connecteur droit 4" stroked="t" style="position:absolute" wp14:anchorId="3D822261">
                    <v:stroke color="#404040" weight="38160" joinstyle="miter" endcap="flat"/>
                    <v:fill o:detectmouseclick="t" on="false"/>
                    <w10:wrap type="none"/>
                  </v:line>
                </w:pict>
              </mc:Fallback>
            </mc:AlternateContent>
            <mc:AlternateContent>
              <mc:Choice Requires="wps">
                <w:drawing>
                  <wp:anchor behindDoc="0" distT="50165" distB="50165" distL="118745" distR="118745" simplePos="0" locked="0" layoutInCell="0" allowOverlap="1" relativeHeight="17" wp14:anchorId="428B07F6">
                    <wp:simplePos x="0" y="0"/>
                    <wp:positionH relativeFrom="column">
                      <wp:posOffset>5281295</wp:posOffset>
                    </wp:positionH>
                    <wp:positionV relativeFrom="paragraph">
                      <wp:posOffset>635</wp:posOffset>
                    </wp:positionV>
                    <wp:extent cx="648970" cy="1717040"/>
                    <wp:effectExtent l="0" t="0" r="0" b="0"/>
                    <wp:wrapSquare wrapText="bothSides"/>
                    <wp:docPr id="6" name="Zone de texte 2"/>
                    <a:graphic xmlns:a="http://schemas.openxmlformats.org/drawingml/2006/main">
                      <a:graphicData uri="http://schemas.microsoft.com/office/word/2010/wordprocessingShape">
                        <wps:wsp>
                          <wps:cNvSpPr/>
                          <wps:spPr>
                            <a:xfrm>
                              <a:off x="0" y="0"/>
                              <a:ext cx="648360" cy="1716480"/>
                            </a:xfrm>
                            <a:prstGeom prst="rect">
                              <a:avLst/>
                            </a:prstGeom>
                            <a:noFill/>
                            <a:ln w="9525">
                              <a:noFill/>
                            </a:ln>
                          </wps:spPr>
                          <wps:style>
                            <a:lnRef idx="0"/>
                            <a:fillRef idx="0"/>
                            <a:effectRef idx="0"/>
                            <a:fontRef idx="minor"/>
                          </wps:style>
                          <wps:txbx>
                            <w:txbxContent>
                              <w:p>
                                <w:pPr>
                                  <w:pStyle w:val="Contenudecadre"/>
                                  <w:spacing w:before="0" w:after="120"/>
                                  <w:rPr>
                                    <w:rFonts w:ascii="Josefin Sans" w:hAnsi="Josefin Sans"/>
                                    <w:color w:val="404040" w:themeColor="text1" w:themeTint="bf"/>
                                    <w:sz w:val="36"/>
                                    <w:szCs w:val="36"/>
                                    <w:lang w:val="fr-FR"/>
                                  </w:rPr>
                                </w:pPr>
                                <w:r>
                                  <w:rPr>
                                    <w:rFonts w:ascii="Josefin Sans" w:hAnsi="Josefin Sans"/>
                                    <w:color w:val="404040" w:themeColor="text1" w:themeTint="bf"/>
                                    <w:sz w:val="36"/>
                                    <w:szCs w:val="36"/>
                                    <w:lang w:val="fr-FR"/>
                                  </w:rPr>
                                  <w:t>Service réseau</w:t>
                                </w:r>
                              </w:p>
                            </w:txbxContent>
                          </wps:txbx>
                          <wps:bodyPr vert="vert270" rot="16200000">
                            <a:spAutoFit/>
                          </wps:bodyPr>
                        </wps:wsp>
                      </a:graphicData>
                    </a:graphic>
                  </wp:anchor>
                </w:drawing>
              </mc:Choice>
              <mc:Fallback>
                <w:pict>
                  <v:rect id="shape_0" ID="Zone de texte 2" path="m0,0l-2147483645,0l-2147483645,-2147483646l0,-2147483646xe" stroked="f" style="position:absolute;margin-left:415.85pt;margin-top:0.05pt;width:51pt;height:135.1pt;mso-wrap-style:square;v-text-anchor:top" wp14:anchorId="428B07F6">
                    <v:fill o:detectmouseclick="t" on="false"/>
                    <v:stroke color="#3465a4" weight="9360" joinstyle="miter" endcap="flat"/>
                    <v:textbox style="mso-layout-flow-alt:bottom-to-top">
                      <w:txbxContent>
                        <w:p>
                          <w:pPr>
                            <w:pStyle w:val="Contenudecadre"/>
                            <w:spacing w:before="0" w:after="120"/>
                            <w:rPr>
                              <w:rFonts w:ascii="Josefin Sans" w:hAnsi="Josefin Sans"/>
                              <w:color w:val="404040" w:themeColor="text1" w:themeTint="bf"/>
                              <w:sz w:val="36"/>
                              <w:szCs w:val="36"/>
                              <w:lang w:val="fr-FR"/>
                            </w:rPr>
                          </w:pPr>
                          <w:r>
                            <w:rPr>
                              <w:rFonts w:ascii="Josefin Sans" w:hAnsi="Josefin Sans"/>
                              <w:color w:val="404040" w:themeColor="text1" w:themeTint="bf"/>
                              <w:sz w:val="36"/>
                              <w:szCs w:val="36"/>
                              <w:lang w:val="fr-FR"/>
                            </w:rPr>
                            <w:t>Service réseau</w:t>
                          </w:r>
                        </w:p>
                      </w:txbxContent>
                    </v:textbox>
                    <w10:wrap type="square"/>
                  </v:rect>
                </w:pict>
              </mc:Fallback>
            </mc:AlternateContent>
          </w:r>
        </w:p>
        <w:p>
          <w:pPr>
            <w:pStyle w:val="Normal"/>
            <w:rPr>
              <w:rFonts w:ascii="DejaVuSans" w:hAnsi="DejaVuSans" w:cs="DejaVuSans"/>
              <w:sz w:val="32"/>
              <w:szCs w:val="32"/>
            </w:rPr>
          </w:pPr>
          <w:r>
            <w:rPr>
              <w:rFonts w:cs="DejaVuSans" w:ascii="DejaVuSans" w:hAnsi="DejaVuSans"/>
              <w:sz w:val="32"/>
              <w:szCs w:val="32"/>
            </w:rPr>
          </w:r>
        </w:p>
        <w:p>
          <w:pPr>
            <w:pStyle w:val="TOCHeading"/>
            <w:rPr/>
          </w:pPr>
          <w:r>
            <w:br w:type="page"/>
          </w:r>
          <w:r>
            <w:rPr>
              <w:lang w:val="fr-FR"/>
            </w:rPr>
            <w:t>Table des matières</w:t>
          </w:r>
        </w:p>
        <w:p>
          <w:pPr>
            <w:pStyle w:val="Tabledesmatiresniveau1"/>
            <w:tabs>
              <w:tab w:val="clear" w:pos="708"/>
              <w:tab w:val="right" w:pos="10456" w:leader="dot"/>
            </w:tabs>
            <w:rPr>
              <w:sz w:val="22"/>
              <w:szCs w:val="22"/>
              <w:lang w:eastAsia="fr-BE"/>
            </w:rPr>
          </w:pPr>
          <w:r>
            <w:fldChar w:fldCharType="begin"/>
          </w:r>
          <w:r>
            <w:rPr>
              <w:webHidden/>
              <w:rStyle w:val="Sautdindex"/>
            </w:rPr>
            <w:instrText> TOC \z \o "1-3" \u \h</w:instrText>
          </w:r>
          <w:r>
            <w:rPr>
              <w:webHidden/>
              <w:rStyle w:val="Sautdindex"/>
            </w:rPr>
            <w:fldChar w:fldCharType="separate"/>
          </w:r>
          <w:hyperlink w:anchor="_Toc59450943">
            <w:r>
              <w:rPr>
                <w:webHidden/>
                <w:rStyle w:val="Sautdindex"/>
              </w:rPr>
              <w:t>Introduction</w:t>
            </w:r>
            <w:r>
              <w:rPr>
                <w:webHidden/>
              </w:rPr>
              <w:fldChar w:fldCharType="begin"/>
            </w:r>
            <w:r>
              <w:rPr>
                <w:webHidden/>
              </w:rPr>
              <w:instrText>PAGEREF _Toc59450943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right" w:pos="10456" w:leader="dot"/>
            </w:tabs>
            <w:rPr>
              <w:sz w:val="22"/>
              <w:szCs w:val="22"/>
              <w:lang w:eastAsia="fr-BE"/>
            </w:rPr>
          </w:pPr>
          <w:hyperlink w:anchor="_Toc59450944">
            <w:r>
              <w:rPr>
                <w:webHidden/>
                <w:rStyle w:val="Sautdindex"/>
              </w:rPr>
              <w:t>Le modèle client-serveur</w:t>
            </w:r>
            <w:r>
              <w:rPr>
                <w:webHidden/>
              </w:rPr>
              <w:fldChar w:fldCharType="begin"/>
            </w:r>
            <w:r>
              <w:rPr>
                <w:webHidden/>
              </w:rPr>
              <w:instrText>PAGEREF _Toc59450944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right" w:pos="10456" w:leader="dot"/>
            </w:tabs>
            <w:rPr>
              <w:sz w:val="22"/>
              <w:szCs w:val="22"/>
              <w:lang w:eastAsia="fr-BE"/>
            </w:rPr>
          </w:pPr>
          <w:hyperlink w:anchor="_Toc59450945">
            <w:r>
              <w:rPr>
                <w:webHidden/>
                <w:rStyle w:val="Sautdindex"/>
              </w:rPr>
              <w:t>Demande de page en html statique</w:t>
            </w:r>
            <w:r>
              <w:rPr>
                <w:webHidden/>
              </w:rPr>
              <w:fldChar w:fldCharType="begin"/>
            </w:r>
            <w:r>
              <w:rPr>
                <w:webHidden/>
              </w:rPr>
              <w:instrText>PAGEREF _Toc59450945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right" w:pos="10456" w:leader="dot"/>
            </w:tabs>
            <w:rPr>
              <w:sz w:val="22"/>
              <w:szCs w:val="22"/>
              <w:lang w:eastAsia="fr-BE"/>
            </w:rPr>
          </w:pPr>
          <w:hyperlink w:anchor="_Toc59450946">
            <w:r>
              <w:rPr>
                <w:webHidden/>
                <w:rStyle w:val="Sautdindex"/>
              </w:rPr>
              <w:t>Demande de page en html dynamique (côté client)</w:t>
            </w:r>
            <w:r>
              <w:rPr>
                <w:webHidden/>
              </w:rPr>
              <w:fldChar w:fldCharType="begin"/>
            </w:r>
            <w:r>
              <w:rPr>
                <w:webHidden/>
              </w:rPr>
              <w:instrText>PAGEREF _Toc59450946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right" w:pos="10456" w:leader="dot"/>
            </w:tabs>
            <w:rPr>
              <w:sz w:val="22"/>
              <w:szCs w:val="22"/>
              <w:lang w:eastAsia="fr-BE"/>
            </w:rPr>
          </w:pPr>
          <w:hyperlink w:anchor="_Toc59450947">
            <w:r>
              <w:rPr>
                <w:webHidden/>
                <w:rStyle w:val="Sautdindex"/>
              </w:rPr>
              <w:t>Demande de page en html dynamique (côté serveur)</w:t>
            </w:r>
            <w:r>
              <w:rPr>
                <w:webHidden/>
              </w:rPr>
              <w:fldChar w:fldCharType="begin"/>
            </w:r>
            <w:r>
              <w:rPr>
                <w:webHidden/>
              </w:rPr>
              <w:instrText>PAGEREF _Toc59450947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right" w:pos="10456" w:leader="dot"/>
            </w:tabs>
            <w:rPr>
              <w:sz w:val="22"/>
              <w:szCs w:val="22"/>
              <w:lang w:eastAsia="fr-BE"/>
            </w:rPr>
          </w:pPr>
          <w:hyperlink w:anchor="_Toc59450948">
            <w:r>
              <w:rPr>
                <w:webHidden/>
                <w:rStyle w:val="Sautdindex"/>
              </w:rPr>
              <w:t>Demande de page : modèle complet</w:t>
            </w:r>
            <w:r>
              <w:rPr>
                <w:webHidden/>
              </w:rPr>
              <w:fldChar w:fldCharType="begin"/>
            </w:r>
            <w:r>
              <w:rPr>
                <w:webHidden/>
              </w:rPr>
              <w:instrText>PAGEREF _Toc59450948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right" w:pos="10456" w:leader="dot"/>
            </w:tabs>
            <w:rPr>
              <w:sz w:val="22"/>
              <w:szCs w:val="22"/>
              <w:lang w:eastAsia="fr-BE"/>
            </w:rPr>
          </w:pPr>
          <w:hyperlink w:anchor="_Toc59450949">
            <w:r>
              <w:rPr>
                <w:webHidden/>
                <w:rStyle w:val="Sautdindex"/>
              </w:rPr>
              <w:t>Fonctionnalités</w:t>
            </w:r>
            <w:r>
              <w:rPr>
                <w:webHidden/>
              </w:rPr>
              <w:fldChar w:fldCharType="begin"/>
            </w:r>
            <w:r>
              <w:rPr>
                <w:webHidden/>
              </w:rPr>
              <w:instrText>PAGEREF _Toc59450949 \h</w:instrText>
            </w:r>
            <w:r>
              <w:rPr>
                <w:webHidden/>
              </w:rPr>
              <w:fldChar w:fldCharType="separate"/>
            </w:r>
            <w:r>
              <w:rPr>
                <w:rStyle w:val="Sautdindex"/>
                <w:vanish w:val="false"/>
              </w:rPr>
              <w:tab/>
              <w:t>4</w:t>
            </w:r>
            <w:r>
              <w:rPr>
                <w:webHidden/>
              </w:rPr>
              <w:fldChar w:fldCharType="end"/>
            </w:r>
          </w:hyperlink>
        </w:p>
        <w:p>
          <w:pPr>
            <w:pStyle w:val="Tabledesmatiresniveau1"/>
            <w:tabs>
              <w:tab w:val="clear" w:pos="708"/>
              <w:tab w:val="right" w:pos="10456" w:leader="dot"/>
            </w:tabs>
            <w:rPr>
              <w:sz w:val="22"/>
              <w:szCs w:val="22"/>
              <w:lang w:eastAsia="fr-BE"/>
            </w:rPr>
          </w:pPr>
          <w:hyperlink w:anchor="_Toc59450950">
            <w:r>
              <w:rPr>
                <w:webHidden/>
                <w:rStyle w:val="Sautdindex"/>
              </w:rPr>
              <w:t>Architecture</w:t>
            </w:r>
            <w:r>
              <w:rPr>
                <w:webHidden/>
              </w:rPr>
              <w:fldChar w:fldCharType="begin"/>
            </w:r>
            <w:r>
              <w:rPr>
                <w:webHidden/>
              </w:rPr>
              <w:instrText>PAGEREF _Toc59450950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right" w:pos="10456" w:leader="dot"/>
            </w:tabs>
            <w:rPr>
              <w:sz w:val="22"/>
              <w:szCs w:val="22"/>
              <w:lang w:eastAsia="fr-BE"/>
            </w:rPr>
          </w:pPr>
          <w:hyperlink w:anchor="_Toc59450951">
            <w:r>
              <w:rPr>
                <w:webHidden/>
                <w:rStyle w:val="Sautdindex"/>
              </w:rPr>
              <w:t>Vue d'ensemble</w:t>
            </w:r>
            <w:r>
              <w:rPr>
                <w:webHidden/>
              </w:rPr>
              <w:fldChar w:fldCharType="begin"/>
            </w:r>
            <w:r>
              <w:rPr>
                <w:webHidden/>
              </w:rPr>
              <w:instrText>PAGEREF _Toc59450951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right" w:pos="10456" w:leader="dot"/>
            </w:tabs>
            <w:rPr>
              <w:sz w:val="22"/>
              <w:szCs w:val="22"/>
              <w:lang w:eastAsia="fr-BE"/>
            </w:rPr>
          </w:pPr>
          <w:hyperlink w:anchor="_Toc59450952">
            <w:r>
              <w:rPr>
                <w:webHidden/>
                <w:rStyle w:val="Sautdindex"/>
              </w:rPr>
              <w:t>Le noyau</w:t>
            </w:r>
            <w:r>
              <w:rPr>
                <w:webHidden/>
              </w:rPr>
              <w:fldChar w:fldCharType="begin"/>
            </w:r>
            <w:r>
              <w:rPr>
                <w:webHidden/>
              </w:rPr>
              <w:instrText>PAGEREF _Toc59450952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right" w:pos="10456" w:leader="dot"/>
            </w:tabs>
            <w:rPr>
              <w:sz w:val="22"/>
              <w:szCs w:val="22"/>
              <w:lang w:eastAsia="fr-BE"/>
            </w:rPr>
          </w:pPr>
          <w:hyperlink w:anchor="_Toc59450953">
            <w:r>
              <w:rPr>
                <w:webHidden/>
                <w:rStyle w:val="Sautdindex"/>
              </w:rPr>
              <w:t>Les modules</w:t>
            </w:r>
            <w:r>
              <w:rPr>
                <w:webHidden/>
              </w:rPr>
              <w:fldChar w:fldCharType="begin"/>
            </w:r>
            <w:r>
              <w:rPr>
                <w:webHidden/>
              </w:rPr>
              <w:instrText>PAGEREF _Toc59450953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right" w:pos="10456" w:leader="dot"/>
            </w:tabs>
            <w:rPr>
              <w:sz w:val="22"/>
              <w:szCs w:val="22"/>
              <w:lang w:eastAsia="fr-BE"/>
            </w:rPr>
          </w:pPr>
          <w:hyperlink w:anchor="_Toc59450954">
            <w:r>
              <w:rPr>
                <w:webHidden/>
                <w:rStyle w:val="Sautdindex"/>
              </w:rPr>
              <w:t>Les filtres</w:t>
            </w:r>
            <w:r>
              <w:rPr>
                <w:webHidden/>
              </w:rPr>
              <w:fldChar w:fldCharType="begin"/>
            </w:r>
            <w:r>
              <w:rPr>
                <w:webHidden/>
              </w:rPr>
              <w:instrText>PAGEREF _Toc59450954 \h</w:instrText>
            </w:r>
            <w:r>
              <w:rPr>
                <w:webHidden/>
              </w:rPr>
              <w:fldChar w:fldCharType="separate"/>
            </w:r>
            <w:r>
              <w:rPr>
                <w:rStyle w:val="Sautdindex"/>
                <w:vanish w:val="false"/>
              </w:rPr>
              <w:tab/>
              <w:t>6</w:t>
            </w:r>
            <w:r>
              <w:rPr>
                <w:webHidden/>
              </w:rPr>
              <w:fldChar w:fldCharType="end"/>
            </w:r>
          </w:hyperlink>
        </w:p>
        <w:p>
          <w:pPr>
            <w:pStyle w:val="Tabledesmatiresniveau1"/>
            <w:tabs>
              <w:tab w:val="clear" w:pos="708"/>
              <w:tab w:val="right" w:pos="10456" w:leader="dot"/>
            </w:tabs>
            <w:rPr>
              <w:sz w:val="22"/>
              <w:szCs w:val="22"/>
              <w:lang w:eastAsia="fr-BE"/>
            </w:rPr>
          </w:pPr>
          <w:hyperlink w:anchor="_Toc59450955">
            <w:r>
              <w:rPr>
                <w:webHidden/>
                <w:rStyle w:val="Sautdindex"/>
              </w:rPr>
              <w:t>Installation</w:t>
            </w:r>
            <w:r>
              <w:rPr>
                <w:webHidden/>
              </w:rPr>
              <w:fldChar w:fldCharType="begin"/>
            </w:r>
            <w:r>
              <w:rPr>
                <w:webHidden/>
              </w:rPr>
              <w:instrText>PAGEREF _Toc59450955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10456" w:leader="dot"/>
            </w:tabs>
            <w:rPr>
              <w:sz w:val="22"/>
              <w:szCs w:val="22"/>
              <w:lang w:eastAsia="fr-BE"/>
            </w:rPr>
          </w:pPr>
          <w:hyperlink w:anchor="_Toc59450956">
            <w:r>
              <w:rPr>
                <w:webHidden/>
                <w:rStyle w:val="Sautdindex"/>
              </w:rPr>
              <w:t>Par les binaires</w:t>
            </w:r>
            <w:r>
              <w:rPr>
                <w:webHidden/>
              </w:rPr>
              <w:fldChar w:fldCharType="begin"/>
            </w:r>
            <w:r>
              <w:rPr>
                <w:webHidden/>
              </w:rPr>
              <w:instrText>PAGEREF _Toc59450956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right" w:pos="10456" w:leader="dot"/>
            </w:tabs>
            <w:rPr>
              <w:sz w:val="22"/>
              <w:szCs w:val="22"/>
              <w:lang w:eastAsia="fr-BE"/>
            </w:rPr>
          </w:pPr>
          <w:hyperlink w:anchor="_Toc59450957">
            <w:r>
              <w:rPr>
                <w:webHidden/>
                <w:rStyle w:val="Sautdindex"/>
              </w:rPr>
              <w:t>Architecture sous CentOS 8</w:t>
            </w:r>
            <w:r>
              <w:rPr>
                <w:webHidden/>
              </w:rPr>
              <w:fldChar w:fldCharType="begin"/>
            </w:r>
            <w:r>
              <w:rPr>
                <w:webHidden/>
              </w:rPr>
              <w:instrText>PAGEREF _Toc59450957 \h</w:instrText>
            </w:r>
            <w:r>
              <w:rPr>
                <w:webHidden/>
              </w:rPr>
              <w:fldChar w:fldCharType="separate"/>
            </w:r>
            <w:r>
              <w:rPr>
                <w:rStyle w:val="Sautdindex"/>
                <w:vanish w:val="false"/>
              </w:rPr>
              <w:tab/>
              <w:t>7</w:t>
            </w:r>
            <w:r>
              <w:rPr>
                <w:webHidden/>
              </w:rPr>
              <w:fldChar w:fldCharType="end"/>
            </w:r>
          </w:hyperlink>
        </w:p>
        <w:p>
          <w:pPr>
            <w:pStyle w:val="Tabledesmatiresniveau1"/>
            <w:tabs>
              <w:tab w:val="clear" w:pos="708"/>
              <w:tab w:val="right" w:pos="10456" w:leader="dot"/>
            </w:tabs>
            <w:rPr>
              <w:sz w:val="22"/>
              <w:szCs w:val="22"/>
              <w:lang w:eastAsia="fr-BE"/>
            </w:rPr>
          </w:pPr>
          <w:hyperlink w:anchor="_Toc59450958">
            <w:r>
              <w:rPr>
                <w:webHidden/>
                <w:rStyle w:val="Sautdindex"/>
              </w:rPr>
              <w:t>Configuration</w:t>
            </w:r>
            <w:r>
              <w:rPr>
                <w:webHidden/>
              </w:rPr>
              <w:fldChar w:fldCharType="begin"/>
            </w:r>
            <w:r>
              <w:rPr>
                <w:webHidden/>
              </w:rPr>
              <w:instrText>PAGEREF _Toc59450958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right" w:pos="10456" w:leader="dot"/>
            </w:tabs>
            <w:rPr>
              <w:sz w:val="22"/>
              <w:szCs w:val="22"/>
              <w:lang w:eastAsia="fr-BE"/>
            </w:rPr>
          </w:pPr>
          <w:hyperlink w:anchor="_Toc59450959">
            <w:r>
              <w:rPr>
                <w:webHidden/>
                <w:rStyle w:val="Sautdindex"/>
              </w:rPr>
              <w:t>Structure de l'httpd.conf</w:t>
            </w:r>
            <w:r>
              <w:rPr>
                <w:webHidden/>
              </w:rPr>
              <w:fldChar w:fldCharType="begin"/>
            </w:r>
            <w:r>
              <w:rPr>
                <w:webHidden/>
              </w:rPr>
              <w:instrText>PAGEREF _Toc59450959 \h</w:instrText>
            </w:r>
            <w:r>
              <w:rPr>
                <w:webHidden/>
              </w:rPr>
              <w:fldChar w:fldCharType="separate"/>
            </w:r>
            <w:r>
              <w:rPr>
                <w:rStyle w:val="Sautdindex"/>
                <w:vanish w:val="false"/>
              </w:rPr>
              <w:tab/>
              <w:t>8</w:t>
            </w:r>
            <w:r>
              <w:rPr>
                <w:webHidden/>
              </w:rPr>
              <w:fldChar w:fldCharType="end"/>
            </w:r>
          </w:hyperlink>
        </w:p>
        <w:p>
          <w:pPr>
            <w:pStyle w:val="Tabledesmatiresniveau2"/>
            <w:tabs>
              <w:tab w:val="clear" w:pos="708"/>
              <w:tab w:val="right" w:pos="10456" w:leader="dot"/>
            </w:tabs>
            <w:rPr>
              <w:sz w:val="22"/>
              <w:szCs w:val="22"/>
              <w:lang w:eastAsia="fr-BE"/>
            </w:rPr>
          </w:pPr>
          <w:hyperlink w:anchor="_Toc59450960">
            <w:r>
              <w:rPr>
                <w:webHidden/>
                <w:rStyle w:val="Sautdindex"/>
              </w:rPr>
              <w:t>Contexte des directives</w:t>
            </w:r>
            <w:r>
              <w:rPr>
                <w:webHidden/>
              </w:rPr>
              <w:fldChar w:fldCharType="begin"/>
            </w:r>
            <w:r>
              <w:rPr>
                <w:webHidden/>
              </w:rPr>
              <w:instrText>PAGEREF _Toc59450960 \h</w:instrText>
            </w:r>
            <w:r>
              <w:rPr>
                <w:webHidden/>
              </w:rPr>
              <w:fldChar w:fldCharType="separate"/>
            </w:r>
            <w:r>
              <w:rPr>
                <w:rStyle w:val="Sautdindex"/>
                <w:vanish w:val="false"/>
              </w:rPr>
              <w:tab/>
              <w:t>8</w:t>
            </w:r>
            <w:r>
              <w:rPr>
                <w:webHidden/>
              </w:rPr>
              <w:fldChar w:fldCharType="end"/>
            </w:r>
          </w:hyperlink>
        </w:p>
        <w:p>
          <w:pPr>
            <w:pStyle w:val="Tabledesmatiresniveau1"/>
            <w:tabs>
              <w:tab w:val="clear" w:pos="708"/>
              <w:tab w:val="right" w:pos="10456" w:leader="dot"/>
            </w:tabs>
            <w:rPr>
              <w:sz w:val="22"/>
              <w:szCs w:val="22"/>
              <w:lang w:eastAsia="fr-BE"/>
            </w:rPr>
          </w:pPr>
          <w:hyperlink w:anchor="_Toc59450961">
            <w:r>
              <w:rPr>
                <w:webHidden/>
                <w:rStyle w:val="Sautdindex"/>
              </w:rPr>
              <w:t>Environnement principal</w:t>
            </w:r>
            <w:r>
              <w:rPr>
                <w:webHidden/>
              </w:rPr>
              <w:fldChar w:fldCharType="begin"/>
            </w:r>
            <w:r>
              <w:rPr>
                <w:webHidden/>
              </w:rPr>
              <w:instrText>PAGEREF _Toc59450961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2">
            <w:r>
              <w:rPr>
                <w:webHidden/>
                <w:rStyle w:val="Sautdindex"/>
              </w:rPr>
              <w:t>La directive ServerName</w:t>
            </w:r>
            <w:r>
              <w:rPr>
                <w:webHidden/>
              </w:rPr>
              <w:fldChar w:fldCharType="begin"/>
            </w:r>
            <w:r>
              <w:rPr>
                <w:webHidden/>
              </w:rPr>
              <w:instrText>PAGEREF _Toc59450962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3">
            <w:r>
              <w:rPr>
                <w:webHidden/>
                <w:rStyle w:val="Sautdindex"/>
              </w:rPr>
              <w:t>La directive ServerRoot</w:t>
            </w:r>
            <w:r>
              <w:rPr>
                <w:webHidden/>
              </w:rPr>
              <w:fldChar w:fldCharType="begin"/>
            </w:r>
            <w:r>
              <w:rPr>
                <w:webHidden/>
              </w:rPr>
              <w:instrText>PAGEREF _Toc59450963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4">
            <w:r>
              <w:rPr>
                <w:webHidden/>
                <w:rStyle w:val="Sautdindex"/>
              </w:rPr>
              <w:t>La directive DocumentRoot</w:t>
            </w:r>
            <w:r>
              <w:rPr>
                <w:webHidden/>
              </w:rPr>
              <w:fldChar w:fldCharType="begin"/>
            </w:r>
            <w:r>
              <w:rPr>
                <w:webHidden/>
              </w:rPr>
              <w:instrText>PAGEREF _Toc59450964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5">
            <w:r>
              <w:rPr>
                <w:webHidden/>
                <w:rStyle w:val="Sautdindex"/>
              </w:rPr>
              <w:t>La directive ServerAdmin</w:t>
            </w:r>
            <w:r>
              <w:rPr>
                <w:webHidden/>
              </w:rPr>
              <w:fldChar w:fldCharType="begin"/>
            </w:r>
            <w:r>
              <w:rPr>
                <w:webHidden/>
              </w:rPr>
              <w:instrText>PAGEREF _Toc59450965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6">
            <w:r>
              <w:rPr>
                <w:webHidden/>
                <w:rStyle w:val="Sautdindex"/>
              </w:rPr>
              <w:t>La directive Listen</w:t>
            </w:r>
            <w:r>
              <w:rPr>
                <w:webHidden/>
              </w:rPr>
              <w:fldChar w:fldCharType="begin"/>
            </w:r>
            <w:r>
              <w:rPr>
                <w:webHidden/>
              </w:rPr>
              <w:instrText>PAGEREF _Toc59450966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7">
            <w:r>
              <w:rPr>
                <w:webHidden/>
                <w:rStyle w:val="Sautdindex"/>
              </w:rPr>
              <w:t>La directive ErrorDocument</w:t>
            </w:r>
            <w:r>
              <w:rPr>
                <w:webHidden/>
              </w:rPr>
              <w:fldChar w:fldCharType="begin"/>
            </w:r>
            <w:r>
              <w:rPr>
                <w:webHidden/>
              </w:rPr>
              <w:instrText>PAGEREF _Toc59450967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right" w:pos="10456" w:leader="dot"/>
            </w:tabs>
            <w:rPr>
              <w:sz w:val="22"/>
              <w:szCs w:val="22"/>
              <w:lang w:eastAsia="fr-BE"/>
            </w:rPr>
          </w:pPr>
          <w:hyperlink w:anchor="_Toc59450968">
            <w:r>
              <w:rPr>
                <w:webHidden/>
                <w:rStyle w:val="Sautdindex"/>
              </w:rPr>
              <w:t>La directive ServerTokens</w:t>
            </w:r>
            <w:r>
              <w:rPr>
                <w:webHidden/>
              </w:rPr>
              <w:fldChar w:fldCharType="begin"/>
            </w:r>
            <w:r>
              <w:rPr>
                <w:webHidden/>
              </w:rPr>
              <w:instrText>PAGEREF _Toc59450968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right" w:pos="10456" w:leader="dot"/>
            </w:tabs>
            <w:rPr>
              <w:sz w:val="22"/>
              <w:szCs w:val="22"/>
              <w:lang w:eastAsia="fr-BE"/>
            </w:rPr>
          </w:pPr>
          <w:hyperlink w:anchor="_Toc59450969">
            <w:r>
              <w:rPr>
                <w:webHidden/>
                <w:rStyle w:val="Sautdindex"/>
              </w:rPr>
              <w:t>Contrôler Apache</w:t>
            </w:r>
            <w:r>
              <w:rPr>
                <w:webHidden/>
              </w:rPr>
              <w:fldChar w:fldCharType="begin"/>
            </w:r>
            <w:r>
              <w:rPr>
                <w:webHidden/>
              </w:rPr>
              <w:instrText>PAGEREF _Toc59450969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10456" w:leader="dot"/>
            </w:tabs>
            <w:rPr>
              <w:sz w:val="22"/>
              <w:szCs w:val="22"/>
              <w:lang w:eastAsia="fr-BE"/>
            </w:rPr>
          </w:pPr>
          <w:hyperlink w:anchor="_Toc59450970">
            <w:r>
              <w:rPr>
                <w:webHidden/>
                <w:rStyle w:val="Sautdindex"/>
              </w:rPr>
              <w:t>L'arbre des processus</w:t>
            </w:r>
            <w:r>
              <w:rPr>
                <w:webHidden/>
              </w:rPr>
              <w:fldChar w:fldCharType="begin"/>
            </w:r>
            <w:r>
              <w:rPr>
                <w:webHidden/>
              </w:rPr>
              <w:instrText>PAGEREF _Toc59450970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right" w:pos="10456" w:leader="dot"/>
            </w:tabs>
            <w:rPr>
              <w:sz w:val="22"/>
              <w:szCs w:val="22"/>
              <w:lang w:eastAsia="fr-BE"/>
            </w:rPr>
          </w:pPr>
          <w:hyperlink w:anchor="_Toc59450971">
            <w:r>
              <w:rPr>
                <w:webHidden/>
                <w:rStyle w:val="Sautdindex"/>
              </w:rPr>
              <w:t>Les directives User et Group</w:t>
            </w:r>
            <w:r>
              <w:rPr>
                <w:webHidden/>
              </w:rPr>
              <w:fldChar w:fldCharType="begin"/>
            </w:r>
            <w:r>
              <w:rPr>
                <w:webHidden/>
              </w:rPr>
              <w:instrText>PAGEREF _Toc59450971 \h</w:instrText>
            </w:r>
            <w:r>
              <w:rPr>
                <w:webHidden/>
              </w:rPr>
              <w:fldChar w:fldCharType="separate"/>
            </w:r>
            <w:r>
              <w:rPr>
                <w:rStyle w:val="Sautdindex"/>
                <w:vanish w:val="false"/>
              </w:rPr>
              <w:tab/>
              <w:t>11</w:t>
            </w:r>
            <w:r>
              <w:rPr>
                <w:webHidden/>
              </w:rPr>
              <w:fldChar w:fldCharType="end"/>
            </w:r>
          </w:hyperlink>
        </w:p>
        <w:p>
          <w:pPr>
            <w:pStyle w:val="Tabledesmatiresniveau1"/>
            <w:tabs>
              <w:tab w:val="clear" w:pos="708"/>
              <w:tab w:val="right" w:pos="10456" w:leader="dot"/>
            </w:tabs>
            <w:rPr>
              <w:sz w:val="22"/>
              <w:szCs w:val="22"/>
              <w:lang w:eastAsia="fr-BE"/>
            </w:rPr>
          </w:pPr>
          <w:hyperlink w:anchor="_Toc59450972">
            <w:r>
              <w:rPr>
                <w:webHidden/>
                <w:rStyle w:val="Sautdindex"/>
              </w:rPr>
              <w:t>Les sites persos</w:t>
            </w:r>
            <w:r>
              <w:rPr>
                <w:webHidden/>
              </w:rPr>
              <w:fldChar w:fldCharType="begin"/>
            </w:r>
            <w:r>
              <w:rPr>
                <w:webHidden/>
              </w:rPr>
              <w:instrText>PAGEREF _Toc59450972 \h</w:instrText>
            </w:r>
            <w:r>
              <w:rPr>
                <w:webHidden/>
              </w:rPr>
              <w:fldChar w:fldCharType="separate"/>
            </w:r>
            <w:r>
              <w:rPr>
                <w:rStyle w:val="Sautdindex"/>
                <w:vanish w:val="false"/>
              </w:rPr>
              <w:tab/>
              <w:t>11</w:t>
            </w:r>
            <w:r>
              <w:rPr>
                <w:webHidden/>
              </w:rPr>
              <w:fldChar w:fldCharType="end"/>
            </w:r>
          </w:hyperlink>
        </w:p>
        <w:p>
          <w:pPr>
            <w:pStyle w:val="Tabledesmatiresniveau1"/>
            <w:tabs>
              <w:tab w:val="clear" w:pos="708"/>
              <w:tab w:val="right" w:pos="10456" w:leader="dot"/>
            </w:tabs>
            <w:rPr>
              <w:sz w:val="22"/>
              <w:szCs w:val="22"/>
              <w:lang w:eastAsia="fr-BE"/>
            </w:rPr>
          </w:pPr>
          <w:hyperlink w:anchor="_Toc59450973">
            <w:r>
              <w:rPr>
                <w:webHidden/>
                <w:rStyle w:val="Sautdindex"/>
              </w:rPr>
              <w:t>Les redirections simples</w:t>
            </w:r>
            <w:r>
              <w:rPr>
                <w:webHidden/>
              </w:rPr>
              <w:fldChar w:fldCharType="begin"/>
            </w:r>
            <w:r>
              <w:rPr>
                <w:webHidden/>
              </w:rPr>
              <w:instrText>PAGEREF _Toc59450973 \h</w:instrText>
            </w:r>
            <w:r>
              <w:rPr>
                <w:webHidden/>
              </w:rPr>
              <w:fldChar w:fldCharType="separate"/>
            </w:r>
            <w:r>
              <w:rPr>
                <w:rStyle w:val="Sautdindex"/>
                <w:vanish w:val="false"/>
              </w:rPr>
              <w:tab/>
              <w:t>12</w:t>
            </w:r>
            <w:r>
              <w:rPr>
                <w:webHidden/>
              </w:rPr>
              <w:fldChar w:fldCharType="end"/>
            </w:r>
          </w:hyperlink>
        </w:p>
        <w:p>
          <w:pPr>
            <w:pStyle w:val="Tabledesmatiresniveau1"/>
            <w:tabs>
              <w:tab w:val="clear" w:pos="708"/>
              <w:tab w:val="right" w:pos="10456" w:leader="dot"/>
            </w:tabs>
            <w:rPr>
              <w:sz w:val="22"/>
              <w:szCs w:val="22"/>
              <w:lang w:eastAsia="fr-BE"/>
            </w:rPr>
          </w:pPr>
          <w:hyperlink w:anchor="_Toc59450974">
            <w:r>
              <w:rPr>
                <w:webHidden/>
                <w:rStyle w:val="Sautdindex"/>
              </w:rPr>
              <w:t>Les index de répertoires</w:t>
            </w:r>
            <w:r>
              <w:rPr>
                <w:webHidden/>
              </w:rPr>
              <w:fldChar w:fldCharType="begin"/>
            </w:r>
            <w:r>
              <w:rPr>
                <w:webHidden/>
              </w:rPr>
              <w:instrText>PAGEREF _Toc59450974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right" w:pos="10456" w:leader="dot"/>
            </w:tabs>
            <w:rPr>
              <w:sz w:val="22"/>
              <w:szCs w:val="22"/>
              <w:lang w:eastAsia="fr-BE"/>
            </w:rPr>
          </w:pPr>
          <w:hyperlink w:anchor="_Toc59450975">
            <w:r>
              <w:rPr>
                <w:webHidden/>
                <w:rStyle w:val="Sautdindex"/>
              </w:rPr>
              <w:t>Recherche d'une page d'accueil</w:t>
            </w:r>
            <w:r>
              <w:rPr>
                <w:webHidden/>
              </w:rPr>
              <w:fldChar w:fldCharType="begin"/>
            </w:r>
            <w:r>
              <w:rPr>
                <w:webHidden/>
              </w:rPr>
              <w:instrText>PAGEREF _Toc59450975 \h</w:instrText>
            </w:r>
            <w:r>
              <w:rPr>
                <w:webHidden/>
              </w:rPr>
              <w:fldChar w:fldCharType="separate"/>
            </w:r>
            <w:r>
              <w:rPr>
                <w:rStyle w:val="Sautdindex"/>
                <w:vanish w:val="false"/>
              </w:rPr>
              <w:tab/>
              <w:t>13</w:t>
            </w:r>
            <w:r>
              <w:rPr>
                <w:webHidden/>
              </w:rPr>
              <w:fldChar w:fldCharType="end"/>
            </w:r>
          </w:hyperlink>
        </w:p>
        <w:p>
          <w:pPr>
            <w:pStyle w:val="Tabledesmatiresniveau1"/>
            <w:tabs>
              <w:tab w:val="clear" w:pos="708"/>
              <w:tab w:val="right" w:pos="10456" w:leader="dot"/>
            </w:tabs>
            <w:rPr>
              <w:sz w:val="22"/>
              <w:szCs w:val="22"/>
              <w:lang w:eastAsia="fr-BE"/>
            </w:rPr>
          </w:pPr>
          <w:hyperlink w:anchor="_Toc59450976">
            <w:r>
              <w:rPr>
                <w:webHidden/>
                <w:rStyle w:val="Sautdindex"/>
              </w:rPr>
              <w:t>Hébergement virtuel</w:t>
            </w:r>
            <w:r>
              <w:rPr>
                <w:webHidden/>
              </w:rPr>
              <w:fldChar w:fldCharType="begin"/>
            </w:r>
            <w:r>
              <w:rPr>
                <w:webHidden/>
              </w:rPr>
              <w:instrText>PAGEREF _Toc59450976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right" w:pos="10456" w:leader="dot"/>
            </w:tabs>
            <w:rPr>
              <w:sz w:val="22"/>
              <w:szCs w:val="22"/>
              <w:lang w:eastAsia="fr-BE"/>
            </w:rPr>
          </w:pPr>
          <w:hyperlink w:anchor="_Toc59450977">
            <w:r>
              <w:rPr>
                <w:webHidden/>
                <w:rStyle w:val="Sautdindex"/>
              </w:rPr>
              <w:t>Introduction</w:t>
            </w:r>
            <w:r>
              <w:rPr>
                <w:webHidden/>
              </w:rPr>
              <w:fldChar w:fldCharType="begin"/>
            </w:r>
            <w:r>
              <w:rPr>
                <w:webHidden/>
              </w:rPr>
              <w:instrText>PAGEREF _Toc59450977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right" w:pos="10456" w:leader="dot"/>
            </w:tabs>
            <w:rPr>
              <w:sz w:val="22"/>
              <w:szCs w:val="22"/>
              <w:lang w:eastAsia="fr-BE"/>
            </w:rPr>
          </w:pPr>
          <w:hyperlink w:anchor="_Toc59450978">
            <w:r>
              <w:rPr>
                <w:webHidden/>
                <w:rStyle w:val="Sautdindex"/>
              </w:rPr>
              <w:t>Principe</w:t>
            </w:r>
            <w:r>
              <w:rPr>
                <w:webHidden/>
              </w:rPr>
              <w:fldChar w:fldCharType="begin"/>
            </w:r>
            <w:r>
              <w:rPr>
                <w:webHidden/>
              </w:rPr>
              <w:instrText>PAGEREF _Toc59450978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right" w:pos="10456" w:leader="dot"/>
            </w:tabs>
            <w:rPr>
              <w:sz w:val="22"/>
              <w:szCs w:val="22"/>
              <w:lang w:eastAsia="fr-BE"/>
            </w:rPr>
          </w:pPr>
          <w:hyperlink w:anchor="_Toc59450979">
            <w:r>
              <w:rPr>
                <w:webHidden/>
                <w:rStyle w:val="Sautdindex"/>
              </w:rPr>
              <w:t>Explication par un exemple</w:t>
            </w:r>
            <w:r>
              <w:rPr>
                <w:webHidden/>
              </w:rPr>
              <w:fldChar w:fldCharType="begin"/>
            </w:r>
            <w:r>
              <w:rPr>
                <w:webHidden/>
              </w:rPr>
              <w:instrText>PAGEREF _Toc59450979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right" w:pos="10456" w:leader="dot"/>
            </w:tabs>
            <w:rPr>
              <w:sz w:val="22"/>
              <w:szCs w:val="22"/>
              <w:lang w:eastAsia="fr-BE"/>
            </w:rPr>
          </w:pPr>
          <w:hyperlink w:anchor="_Toc59450980">
            <w:r>
              <w:rPr>
                <w:webHidden/>
                <w:rStyle w:val="Sautdindex"/>
              </w:rPr>
              <w:t>Création d'alias d'interface</w:t>
            </w:r>
            <w:r>
              <w:rPr>
                <w:webHidden/>
              </w:rPr>
              <w:fldChar w:fldCharType="begin"/>
            </w:r>
            <w:r>
              <w:rPr>
                <w:webHidden/>
              </w:rPr>
              <w:instrText>PAGEREF _Toc59450980 \h</w:instrText>
            </w:r>
            <w:r>
              <w:rPr>
                <w:webHidden/>
              </w:rPr>
              <w:fldChar w:fldCharType="separate"/>
            </w:r>
            <w:r>
              <w:rPr>
                <w:rStyle w:val="Sautdindex"/>
                <w:vanish w:val="false"/>
              </w:rPr>
              <w:tab/>
              <w:t>16</w:t>
            </w:r>
            <w:r>
              <w:rPr>
                <w:webHidden/>
              </w:rPr>
              <w:fldChar w:fldCharType="end"/>
            </w:r>
          </w:hyperlink>
        </w:p>
        <w:p>
          <w:pPr>
            <w:pStyle w:val="Tabledesmatiresniveau1"/>
            <w:tabs>
              <w:tab w:val="clear" w:pos="708"/>
              <w:tab w:val="right" w:pos="10456" w:leader="dot"/>
            </w:tabs>
            <w:rPr>
              <w:sz w:val="22"/>
              <w:szCs w:val="22"/>
              <w:lang w:eastAsia="fr-BE"/>
            </w:rPr>
          </w:pPr>
          <w:hyperlink w:anchor="_Toc59450981">
            <w:r>
              <w:rPr>
                <w:webHidden/>
                <w:rStyle w:val="Sautdindex"/>
              </w:rPr>
              <w:t>Les fichiers journaux</w:t>
            </w:r>
            <w:r>
              <w:rPr>
                <w:webHidden/>
              </w:rPr>
              <w:fldChar w:fldCharType="begin"/>
            </w:r>
            <w:r>
              <w:rPr>
                <w:webHidden/>
              </w:rPr>
              <w:instrText>PAGEREF _Toc59450981 \h</w:instrText>
            </w:r>
            <w:r>
              <w:rPr>
                <w:webHidden/>
              </w:rPr>
              <w:fldChar w:fldCharType="separate"/>
            </w:r>
            <w:r>
              <w:rPr>
                <w:rStyle w:val="Sautdindex"/>
                <w:vanish w:val="false"/>
              </w:rPr>
              <w:tab/>
              <w:t>16</w:t>
            </w:r>
            <w:r>
              <w:rPr>
                <w:webHidden/>
              </w:rPr>
              <w:fldChar w:fldCharType="end"/>
            </w:r>
          </w:hyperlink>
        </w:p>
        <w:p>
          <w:pPr>
            <w:pStyle w:val="Normal"/>
            <w:rPr/>
          </w:pPr>
          <w:r>
            <w:rPr/>
          </w:r>
          <w:r>
            <w:rPr/>
            <w:fldChar w:fldCharType="end"/>
          </w:r>
        </w:p>
      </w:sdtContent>
    </w:sdt>
    <w:p>
      <w:pPr>
        <w:pStyle w:val="Titre1"/>
        <w:rPr/>
      </w:pPr>
      <w:bookmarkStart w:id="0" w:name="_Toc59450943"/>
      <w:r>
        <w:rPr/>
        <w:t>Introduction</w:t>
      </w:r>
      <w:bookmarkEnd w:id="0"/>
    </w:p>
    <w:p>
      <w:pPr>
        <w:pStyle w:val="Normal"/>
        <w:rPr/>
      </w:pPr>
      <w:r>
        <w:rPr/>
        <w:t>Le serveur Apache tient son nom d'une des plus fières tribus indiennes dont la vigueur et la faculté d'adaptation n'était plus à prouver</w:t>
      </w:r>
    </w:p>
    <w:p>
      <w:pPr>
        <w:pStyle w:val="Normal"/>
        <w:rPr/>
      </w:pPr>
      <w:r>
        <w:rPr/>
        <w:t>Apache est :</w:t>
      </w:r>
    </w:p>
    <w:p>
      <w:pPr>
        <w:pStyle w:val="ListParagraph"/>
        <w:numPr>
          <w:ilvl w:val="0"/>
          <w:numId w:val="2"/>
        </w:numPr>
        <w:rPr/>
      </w:pPr>
      <w:r>
        <w:rPr/>
        <w:t>Open Source et gratuité.</w:t>
      </w:r>
    </w:p>
    <w:p>
      <w:pPr>
        <w:pStyle w:val="ListParagraph"/>
        <w:numPr>
          <w:ilvl w:val="0"/>
          <w:numId w:val="2"/>
        </w:numPr>
        <w:rPr/>
      </w:pPr>
      <w:r>
        <w:rPr/>
        <w:t>Multi-plateformes (Unix- Unix Like - Linux - Windows – MacOs).</w:t>
      </w:r>
    </w:p>
    <w:p>
      <w:pPr>
        <w:pStyle w:val="ListParagraph"/>
        <w:numPr>
          <w:ilvl w:val="0"/>
          <w:numId w:val="2"/>
        </w:numPr>
        <w:rPr/>
      </w:pPr>
      <w:r>
        <w:rPr/>
        <w:t>C'est le serveur web 'open source' le plus répandu.</w:t>
      </w:r>
    </w:p>
    <w:p>
      <w:pPr>
        <w:pStyle w:val="ListParagraph"/>
        <w:numPr>
          <w:ilvl w:val="0"/>
          <w:numId w:val="2"/>
        </w:numPr>
        <w:rPr/>
      </w:pPr>
      <w:r>
        <w:rPr/>
        <w:t>Modulable, fiable, performant, sécurisé et extensible.</w:t>
      </w:r>
    </w:p>
    <w:p>
      <w:pPr>
        <w:pStyle w:val="ListParagraph"/>
        <w:numPr>
          <w:ilvl w:val="0"/>
          <w:numId w:val="2"/>
        </w:numPr>
        <w:rPr/>
      </w:pPr>
      <w:r>
        <w:rPr/>
        <w:t>Supporte les protocoles : HTTP / HTTPS (le plus souvent), POP3, FTP ...</w:t>
      </w:r>
    </w:p>
    <w:p>
      <w:pPr>
        <w:pStyle w:val="Titre1"/>
        <w:rPr/>
      </w:pPr>
      <w:bookmarkStart w:id="1" w:name="_Toc59450944"/>
      <w:r>
        <w:rPr/>
        <w:t>Le modèle client-serveur</w:t>
      </w:r>
      <w:bookmarkEnd w:id="1"/>
      <w:r>
        <w:rPr/>
        <w:t xml:space="preserve"> </w:t>
      </w:r>
    </w:p>
    <w:p>
      <w:pPr>
        <w:pStyle w:val="Normal"/>
        <w:rPr/>
      </w:pPr>
      <w:r>
        <w:rPr/>
        <w:t xml:space="preserve">Il existe plusieurs modes d'échange entre le serveur et le client. </w:t>
      </w:r>
    </w:p>
    <w:p>
      <w:pPr>
        <w:pStyle w:val="ListParagraph"/>
        <w:numPr>
          <w:ilvl w:val="0"/>
          <w:numId w:val="1"/>
        </w:numPr>
        <w:rPr/>
      </w:pPr>
      <w:r>
        <w:rPr/>
        <w:t>Demande d'une page en html 'statique'</w:t>
      </w:r>
    </w:p>
    <w:p>
      <w:pPr>
        <w:pStyle w:val="ListParagraph"/>
        <w:numPr>
          <w:ilvl w:val="0"/>
          <w:numId w:val="1"/>
        </w:numPr>
        <w:rPr/>
      </w:pPr>
      <w:r>
        <w:rPr/>
        <w:t>Demande d'une page en html 'dynamique' (côté serveur)</w:t>
      </w:r>
    </w:p>
    <w:p>
      <w:pPr>
        <w:pStyle w:val="ListParagraph"/>
        <w:numPr>
          <w:ilvl w:val="0"/>
          <w:numId w:val="1"/>
        </w:numPr>
        <w:rPr/>
      </w:pPr>
      <w:r>
        <w:rPr/>
        <w:t>Demande d'une page en html 'dynamique' (côté client)</w:t>
      </w:r>
    </w:p>
    <w:p>
      <w:pPr>
        <w:pStyle w:val="Normal"/>
        <w:rPr/>
      </w:pPr>
      <w:r>
        <w:rPr/>
      </w:r>
    </w:p>
    <w:p>
      <w:pPr>
        <w:pStyle w:val="Titre2"/>
        <w:rPr/>
      </w:pPr>
      <w:bookmarkStart w:id="2" w:name="_Toc59450945"/>
      <w:r>
        <w:rPr/>
        <w:t>Demande de page en html statique</w:t>
      </w:r>
      <w:bookmarkEnd w:id="2"/>
    </w:p>
    <w:p>
      <w:pPr>
        <w:pStyle w:val="Normal"/>
        <w:rPr/>
      </w:pPr>
      <w:r>
        <w:rPr/>
        <w:t>Ici, tout le contenu est défini dans la page HTML demandée. Le serveur l'envoie tel quel au client qui n'a plus qu'à l'interpréter et l'afficher.</w:t>
      </w:r>
    </w:p>
    <w:p>
      <w:pPr>
        <w:pStyle w:val="Normal"/>
        <w:jc w:val="center"/>
        <w:rPr/>
      </w:pPr>
      <w:r>
        <w:rPr/>
        <w:drawing>
          <wp:inline distT="0" distB="0" distL="0" distR="0">
            <wp:extent cx="3668395" cy="2119630"/>
            <wp:effectExtent l="0" t="0" r="0" b="0"/>
            <wp:docPr id="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
                    <pic:cNvPicPr>
                      <a:picLocks noChangeAspect="1" noChangeArrowheads="1"/>
                    </pic:cNvPicPr>
                  </pic:nvPicPr>
                  <pic:blipFill>
                    <a:blip r:embed="rId2"/>
                    <a:stretch>
                      <a:fillRect/>
                    </a:stretch>
                  </pic:blipFill>
                  <pic:spPr bwMode="auto">
                    <a:xfrm>
                      <a:off x="0" y="0"/>
                      <a:ext cx="3668395" cy="2119630"/>
                    </a:xfrm>
                    <a:prstGeom prst="rect">
                      <a:avLst/>
                    </a:prstGeom>
                  </pic:spPr>
                </pic:pic>
              </a:graphicData>
            </a:graphic>
          </wp:inline>
        </w:drawing>
      </w:r>
    </w:p>
    <w:p>
      <w:pPr>
        <w:pStyle w:val="Titre2"/>
        <w:rPr/>
      </w:pPr>
      <w:bookmarkStart w:id="3" w:name="_Toc59450946"/>
      <w:r>
        <w:rPr/>
        <w:t>Demande de page en html dynamique (côté client)</w:t>
      </w:r>
      <w:bookmarkEnd w:id="3"/>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8"/>
        <w:gridCol w:w="5227"/>
      </w:tblGrid>
      <w:tr>
        <w:trPr/>
        <w:tc>
          <w:tcPr>
            <w:tcW w:w="5228"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 xml:space="preserve">Avantages : </w:t>
            </w:r>
          </w:p>
          <w:p>
            <w:pPr>
              <w:pStyle w:val="ListParagraph"/>
              <w:widowControl/>
              <w:numPr>
                <w:ilvl w:val="0"/>
                <w:numId w:val="5"/>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 xml:space="preserve">Pas de surcharge sur le serveur. </w:t>
            </w:r>
          </w:p>
          <w:p>
            <w:pPr>
              <w:pStyle w:val="ListParagraph"/>
              <w:widowControl/>
              <w:numPr>
                <w:ilvl w:val="0"/>
                <w:numId w:val="5"/>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Pages animées.</w:t>
            </w:r>
          </w:p>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 xml:space="preserve">Inconvénients : </w:t>
            </w:r>
          </w:p>
          <w:p>
            <w:pPr>
              <w:pStyle w:val="ListParagraph"/>
              <w:widowControl/>
              <w:numPr>
                <w:ilvl w:val="0"/>
                <w:numId w:val="7"/>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Incompatibilité des navigateurs.</w:t>
            </w:r>
          </w:p>
          <w:p>
            <w:pPr>
              <w:pStyle w:val="ListParagraph"/>
              <w:widowControl/>
              <w:numPr>
                <w:ilvl w:val="0"/>
                <w:numId w:val="7"/>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Failles de sécurité possibles côté client</w:t>
            </w:r>
          </w:p>
        </w:tc>
        <w:tc>
          <w:tcPr>
            <w:tcW w:w="5227"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Exemples :</w:t>
            </w:r>
          </w:p>
          <w:p>
            <w:pPr>
              <w:pStyle w:val="ListParagraph"/>
              <w:widowControl/>
              <w:numPr>
                <w:ilvl w:val="0"/>
                <w:numId w:val="3"/>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Contrôler la validité de données avant de les envoyer au serveur.</w:t>
            </w:r>
          </w:p>
          <w:p>
            <w:pPr>
              <w:pStyle w:val="ListParagraph"/>
              <w:widowControl/>
              <w:numPr>
                <w:ilvl w:val="0"/>
                <w:numId w:val="3"/>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Effectuer un traitement local pour affiche un résultat.</w:t>
            </w:r>
          </w:p>
          <w:p>
            <w:pPr>
              <w:pStyle w:val="ListParagraph"/>
              <w:widowControl/>
              <w:numPr>
                <w:ilvl w:val="0"/>
                <w:numId w:val="3"/>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Animations quelconques.</w:t>
            </w:r>
          </w:p>
        </w:tc>
      </w:tr>
    </w:tbl>
    <w:p>
      <w:pPr>
        <w:pStyle w:val="Normal"/>
        <w:jc w:val="center"/>
        <w:rPr/>
      </w:pPr>
      <w:r>
        <w:rPr/>
        <w:drawing>
          <wp:anchor behindDoc="0" distT="0" distB="0" distL="0" distR="0" simplePos="0" locked="0" layoutInCell="0" allowOverlap="1" relativeHeight="21">
            <wp:simplePos x="0" y="0"/>
            <wp:positionH relativeFrom="column">
              <wp:posOffset>1250315</wp:posOffset>
            </wp:positionH>
            <wp:positionV relativeFrom="paragraph">
              <wp:posOffset>173990</wp:posOffset>
            </wp:positionV>
            <wp:extent cx="4175125" cy="1711325"/>
            <wp:effectExtent l="0" t="0" r="0" b="0"/>
            <wp:wrapNone/>
            <wp:docPr id="9"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3" descr=""/>
                    <pic:cNvPicPr>
                      <a:picLocks noChangeAspect="1" noChangeArrowheads="1"/>
                    </pic:cNvPicPr>
                  </pic:nvPicPr>
                  <pic:blipFill>
                    <a:blip r:embed="rId3"/>
                    <a:stretch>
                      <a:fillRect/>
                    </a:stretch>
                  </pic:blipFill>
                  <pic:spPr bwMode="auto">
                    <a:xfrm>
                      <a:off x="0" y="0"/>
                      <a:ext cx="4175125" cy="1711325"/>
                    </a:xfrm>
                    <a:prstGeom prst="rect">
                      <a:avLst/>
                    </a:prstGeom>
                  </pic:spPr>
                </pic:pic>
              </a:graphicData>
            </a:graphic>
          </wp:anchor>
        </w:drawing>
      </w:r>
      <w:r>
        <w:br w:type="page"/>
      </w:r>
    </w:p>
    <w:p>
      <w:pPr>
        <w:pStyle w:val="Titre2"/>
        <w:rPr/>
      </w:pPr>
      <w:bookmarkStart w:id="4" w:name="_Toc59450947"/>
      <w:r>
        <w:rPr/>
        <w:t>Demande de page en html dynamique (côté serveur)</w:t>
      </w:r>
      <w:bookmarkEnd w:id="4"/>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8"/>
        <w:gridCol w:w="5227"/>
      </w:tblGrid>
      <w:tr>
        <w:trPr/>
        <w:tc>
          <w:tcPr>
            <w:tcW w:w="5228" w:type="dxa"/>
            <w:tcBorders>
              <w:top w:val="nil"/>
              <w:left w:val="nil"/>
              <w:bottom w:val="nil"/>
              <w:right w:val="nil"/>
            </w:tcBorders>
          </w:tcPr>
          <w:p>
            <w:pPr>
              <w:pStyle w:val="ListParagraph"/>
              <w:widowControl/>
              <w:numPr>
                <w:ilvl w:val="0"/>
                <w:numId w:val="6"/>
              </w:numPr>
              <w:spacing w:lineRule="auto" w:line="240" w:before="0" w:after="0"/>
              <w:ind w:left="184" w:hanging="142"/>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Les scripts CGI</w:t>
            </w:r>
            <w:r>
              <w:rPr>
                <w:rStyle w:val="Ancredenotedebasdepage"/>
                <w:rFonts w:eastAsia="" w:cs=""/>
                <w:kern w:val="0"/>
                <w:sz w:val="20"/>
                <w:szCs w:val="20"/>
                <w:lang w:val="fr-BE" w:eastAsia="en-US" w:bidi="ar-SA"/>
              </w:rPr>
              <w:footnoteReference w:id="2"/>
            </w:r>
            <w:r>
              <w:rPr>
                <w:rFonts w:eastAsia="" w:cs=""/>
                <w:kern w:val="0"/>
                <w:sz w:val="20"/>
                <w:szCs w:val="20"/>
                <w:lang w:val="fr-BE" w:eastAsia="en-US" w:bidi="ar-SA"/>
              </w:rPr>
              <w:t xml:space="preserve"> construisent totalement un flux HTML au moment de leur appel. On utilise de plus en plus souvent le C (compilé) ou le PERL (interprété).</w:t>
              <w:br/>
            </w:r>
          </w:p>
          <w:p>
            <w:pPr>
              <w:pStyle w:val="Normal"/>
              <w:widowControl/>
              <w:spacing w:lineRule="auto" w:line="240" w:before="0" w:after="0"/>
              <w:jc w:val="center"/>
              <w:rPr>
                <w:rFonts w:ascii="Calibri" w:hAnsi="Calibri" w:eastAsia="" w:cs=""/>
                <w:kern w:val="0"/>
                <w:sz w:val="20"/>
                <w:szCs w:val="20"/>
                <w:lang w:val="fr-BE" w:eastAsia="en-US" w:bidi="ar-SA"/>
              </w:rPr>
            </w:pPr>
            <w:r>
              <w:rPr>
                <w:rFonts w:eastAsia="" w:cs=""/>
                <w:kern w:val="0"/>
                <w:sz w:val="20"/>
                <w:szCs w:val="20"/>
                <w:lang w:val="fr-BE" w:eastAsia="en-US" w:bidi="ar-SA"/>
              </w:rPr>
              <w:t>OU</w:t>
              <w:br/>
            </w:r>
          </w:p>
          <w:p>
            <w:pPr>
              <w:pStyle w:val="ListParagraph"/>
              <w:widowControl/>
              <w:numPr>
                <w:ilvl w:val="0"/>
                <w:numId w:val="6"/>
              </w:numPr>
              <w:spacing w:lineRule="auto" w:line="240" w:before="0" w:after="0"/>
              <w:ind w:left="184" w:hanging="142"/>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PHP (libre) ou ASP (Microsoft) qui sont des langages spécialisés et puissants.</w:t>
            </w:r>
          </w:p>
        </w:tc>
        <w:tc>
          <w:tcPr>
            <w:tcW w:w="5227"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Exemples :</w:t>
            </w:r>
          </w:p>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r>
          </w:p>
          <w:p>
            <w:pPr>
              <w:pStyle w:val="ListParagraph"/>
              <w:widowControl/>
              <w:numPr>
                <w:ilvl w:val="0"/>
                <w:numId w:val="5"/>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Demande d'un résultat calculé par le serveur et dont les données sont fournies par le client.</w:t>
            </w:r>
          </w:p>
          <w:p>
            <w:pPr>
              <w:pStyle w:val="ListParagraph"/>
              <w:widowControl/>
              <w:numPr>
                <w:ilvl w:val="0"/>
                <w:numId w:val="4"/>
              </w:numPr>
              <w:spacing w:lineRule="auto" w:line="240" w:before="0" w:after="0"/>
              <w:contextualSpacing/>
              <w:jc w:val="left"/>
              <w:rPr>
                <w:rFonts w:ascii="Calibri" w:hAnsi="Calibri" w:eastAsia="" w:cs=""/>
                <w:kern w:val="0"/>
                <w:sz w:val="20"/>
                <w:szCs w:val="20"/>
                <w:lang w:val="fr-BE" w:eastAsia="en-US" w:bidi="ar-SA"/>
              </w:rPr>
            </w:pPr>
            <w:r>
              <w:rPr>
                <w:rFonts w:eastAsia="" w:cs=""/>
                <w:kern w:val="0"/>
                <w:sz w:val="20"/>
                <w:szCs w:val="20"/>
                <w:lang w:val="fr-BE" w:eastAsia="en-US" w:bidi="ar-SA"/>
              </w:rPr>
              <w:t>Demande de données qui se trouvent dans une base de données hébergée côté serveur.</w:t>
            </w:r>
          </w:p>
        </w:tc>
      </w:tr>
    </w:tbl>
    <w:p>
      <w:pPr>
        <w:pStyle w:val="Normal"/>
        <w:jc w:val="center"/>
        <w:rPr/>
      </w:pPr>
      <w:r>
        <w:rPr/>
        <w:drawing>
          <wp:inline distT="0" distB="0" distL="0" distR="0">
            <wp:extent cx="4662170" cy="1669415"/>
            <wp:effectExtent l="0" t="0" r="0" b="0"/>
            <wp:docPr id="10"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2" descr=""/>
                    <pic:cNvPicPr>
                      <a:picLocks noChangeAspect="1" noChangeArrowheads="1"/>
                    </pic:cNvPicPr>
                  </pic:nvPicPr>
                  <pic:blipFill>
                    <a:blip r:embed="rId4"/>
                    <a:stretch>
                      <a:fillRect/>
                    </a:stretch>
                  </pic:blipFill>
                  <pic:spPr bwMode="auto">
                    <a:xfrm>
                      <a:off x="0" y="0"/>
                      <a:ext cx="4662170" cy="1669415"/>
                    </a:xfrm>
                    <a:prstGeom prst="rect">
                      <a:avLst/>
                    </a:prstGeom>
                  </pic:spPr>
                </pic:pic>
              </a:graphicData>
            </a:graphic>
          </wp:inline>
        </w:drawing>
      </w:r>
    </w:p>
    <w:p>
      <w:pPr>
        <w:pStyle w:val="Normal"/>
        <w:jc w:val="center"/>
        <w:rPr/>
      </w:pPr>
      <w:r>
        <w:rPr/>
      </w:r>
    </w:p>
    <w:p>
      <w:pPr>
        <w:pStyle w:val="Titre2"/>
        <w:rPr/>
      </w:pPr>
      <w:bookmarkStart w:id="5" w:name="_Toc59450948"/>
      <w:r>
        <w:rPr/>
        <w:t>Demande de page : modèle complet</w:t>
      </w:r>
      <w:bookmarkEnd w:id="5"/>
    </w:p>
    <w:p>
      <w:pPr>
        <w:pStyle w:val="Normal"/>
        <w:jc w:val="center"/>
        <w:rPr/>
      </w:pPr>
      <w:r>
        <w:rPr/>
        <w:drawing>
          <wp:inline distT="0" distB="0" distL="0" distR="0">
            <wp:extent cx="4220845" cy="2594610"/>
            <wp:effectExtent l="0" t="0" r="0" b="0"/>
            <wp:docPr id="1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4" descr=""/>
                    <pic:cNvPicPr>
                      <a:picLocks noChangeAspect="1" noChangeArrowheads="1"/>
                    </pic:cNvPicPr>
                  </pic:nvPicPr>
                  <pic:blipFill>
                    <a:blip r:embed="rId5"/>
                    <a:stretch>
                      <a:fillRect/>
                    </a:stretch>
                  </pic:blipFill>
                  <pic:spPr bwMode="auto">
                    <a:xfrm>
                      <a:off x="0" y="0"/>
                      <a:ext cx="4220845" cy="2594610"/>
                    </a:xfrm>
                    <a:prstGeom prst="rect">
                      <a:avLst/>
                    </a:prstGeom>
                  </pic:spPr>
                </pic:pic>
              </a:graphicData>
            </a:graphic>
          </wp:inline>
        </w:drawing>
      </w:r>
      <w:r>
        <w:br w:type="page"/>
      </w:r>
    </w:p>
    <w:p>
      <w:pPr>
        <w:pStyle w:val="Titre1"/>
        <w:rPr/>
      </w:pPr>
      <w:bookmarkStart w:id="6" w:name="_Toc59450949"/>
      <w:r>
        <w:rPr/>
        <w:t>Fonctionnalités</w:t>
      </w:r>
      <w:bookmarkEnd w:id="6"/>
    </w:p>
    <w:p>
      <w:pPr>
        <w:pStyle w:val="Normal"/>
        <w:rPr/>
      </w:pPr>
      <w:r>
        <w:rPr/>
      </w:r>
    </w:p>
    <w:p>
      <w:pPr>
        <w:pStyle w:val="Normal"/>
        <w:rPr>
          <w:rFonts w:ascii="Calibri Light" w:hAnsi="Calibri Light" w:cs="" w:asciiTheme="majorHAnsi" w:cstheme="majorBidi" w:hAnsiTheme="majorHAnsi"/>
        </w:rPr>
      </w:pPr>
      <w:r>
        <w:rPr>
          <w:shd w:fill="EDDCD2" w:val="clear"/>
        </w:rPr>
        <w:t>Conformité aux standards</w:t>
      </w:r>
      <w:r>
        <w:rPr>
          <w:rFonts w:cs="DejaVuSans" w:ascii="DejaVuSans" w:hAnsi="DejaVuSans"/>
          <w:shd w:fill="EDDCD2" w:val="clear"/>
        </w:rPr>
        <w:t xml:space="preserve"> </w:t>
      </w:r>
      <w:r>
        <w:rPr>
          <w:rFonts w:cs="DejaVuSans" w:ascii="DejaVuSans" w:hAnsi="DejaVuSans"/>
        </w:rPr>
        <w:t>:</w:t>
      </w:r>
    </w:p>
    <w:p>
      <w:pPr>
        <w:pStyle w:val="ListParagraph"/>
        <w:numPr>
          <w:ilvl w:val="0"/>
          <w:numId w:val="5"/>
        </w:numPr>
        <w:rPr>
          <w:rFonts w:ascii="DejaVuSans" w:hAnsi="DejaVuSans" w:cs="DejaVuSans"/>
        </w:rPr>
      </w:pPr>
      <w:r>
        <w:rPr>
          <w:rFonts w:cs="DejaVuSans" w:ascii="DejaVuSans" w:hAnsi="DejaVuSans"/>
        </w:rPr>
        <w:t>Entièrement conforme aux standards HTTP/1.1 – RFC 2616).</w:t>
      </w:r>
    </w:p>
    <w:p>
      <w:pPr>
        <w:pStyle w:val="Normal"/>
        <w:rPr>
          <w:rFonts w:ascii="DejaVuSans" w:hAnsi="DejaVuSans" w:cs="DejaVuSans"/>
        </w:rPr>
      </w:pPr>
      <w:r>
        <w:rPr>
          <w:shd w:fill="EDDCD2" w:val="clear"/>
        </w:rPr>
        <w:t>Scalabilité</w:t>
      </w:r>
      <w:r>
        <w:rPr>
          <w:rFonts w:cs="DejaVuSans" w:ascii="DejaVuSans" w:hAnsi="DejaVuSans"/>
        </w:rPr>
        <w:t xml:space="preserve"> :</w:t>
      </w:r>
    </w:p>
    <w:p>
      <w:pPr>
        <w:pStyle w:val="ListParagraph"/>
        <w:numPr>
          <w:ilvl w:val="0"/>
          <w:numId w:val="5"/>
        </w:numPr>
        <w:rPr>
          <w:rFonts w:ascii="DejaVuSans" w:hAnsi="DejaVuSans" w:cs="DejaVuSans"/>
        </w:rPr>
      </w:pPr>
      <w:r>
        <w:rPr>
          <w:rFonts w:cs="DejaVuSans" w:ascii="DejaVuSans" w:hAnsi="DejaVuSans"/>
        </w:rPr>
        <w:t>Permet d'héberger un grand nombre de sites web sur une même machine sans voir les performances diminuer de manière cruciale.</w:t>
      </w:r>
    </w:p>
    <w:p>
      <w:pPr>
        <w:pStyle w:val="ListParagraph"/>
        <w:numPr>
          <w:ilvl w:val="0"/>
          <w:numId w:val="5"/>
        </w:numPr>
        <w:rPr>
          <w:rFonts w:ascii="DejaVuSans" w:hAnsi="DejaVuSans" w:cs="DejaVuSans"/>
        </w:rPr>
      </w:pPr>
      <w:r>
        <w:rPr>
          <w:rFonts w:cs="DejaVuSans" w:ascii="DejaVuSans" w:hAnsi="DejaVuSans"/>
          <w:color w:val="4472C4" w:themeColor="accent1"/>
        </w:rPr>
        <w:t>Il sera aussi performant à 1000 sites qu'à 10.</w:t>
      </w:r>
    </w:p>
    <w:p>
      <w:pPr>
        <w:pStyle w:val="Normal"/>
        <w:rPr>
          <w:rFonts w:ascii="DejaVuSans" w:hAnsi="DejaVuSans" w:cs="DejaVuSans"/>
        </w:rPr>
      </w:pPr>
      <w:r>
        <w:rPr>
          <w:shd w:fill="EDDCD2" w:val="clear"/>
        </w:rPr>
        <w:t xml:space="preserve">Objets dynamiques partagés </w:t>
      </w:r>
      <w:r>
        <w:rPr/>
        <w:t>(shared objects)</w:t>
      </w:r>
      <w:r>
        <w:rPr>
          <w:rFonts w:cs="DejaVuSans" w:ascii="DejaVuSans" w:hAnsi="DejaVuSans"/>
        </w:rPr>
        <w:t xml:space="preserve"> :</w:t>
      </w:r>
    </w:p>
    <w:p>
      <w:pPr>
        <w:pStyle w:val="ListParagraph"/>
        <w:numPr>
          <w:ilvl w:val="0"/>
          <w:numId w:val="11"/>
        </w:numPr>
        <w:rPr>
          <w:rFonts w:ascii="DejaVuSans" w:hAnsi="DejaVuSans" w:cs="DejaVuSans"/>
        </w:rPr>
      </w:pPr>
      <w:r>
        <w:rPr>
          <w:rFonts w:cs="DejaVuSans" w:ascii="DejaVuSans" w:hAnsi="DejaVuSans"/>
        </w:rPr>
        <w:t>Modules pouvant être compilés séparément du noyau et activés au démarrage d'Apache.</w:t>
      </w:r>
    </w:p>
    <w:p>
      <w:pPr>
        <w:pStyle w:val="Normal"/>
        <w:rPr>
          <w:rFonts w:ascii="DejaVuSans" w:hAnsi="DejaVuSans" w:cs="DejaVuSans"/>
        </w:rPr>
      </w:pPr>
      <w:r>
        <w:rPr>
          <w:shd w:fill="EDDCD2" w:val="clear"/>
        </w:rPr>
        <w:t>Personnalisation</w:t>
      </w:r>
      <w:r>
        <w:rPr>
          <w:rFonts w:cs="DejaVuSans" w:ascii="DejaVuSans" w:hAnsi="DejaVuSans"/>
        </w:rPr>
        <w:t xml:space="preserve"> :</w:t>
      </w:r>
    </w:p>
    <w:p>
      <w:pPr>
        <w:pStyle w:val="ListParagraph"/>
        <w:numPr>
          <w:ilvl w:val="0"/>
          <w:numId w:val="11"/>
        </w:numPr>
        <w:rPr>
          <w:rFonts w:ascii="DejaVuSans" w:hAnsi="DejaVuSans" w:cs="DejaVuSans"/>
        </w:rPr>
      </w:pPr>
      <w:r>
        <w:rPr>
          <w:rFonts w:cs="DejaVuSans" w:ascii="DejaVuSans" w:hAnsi="DejaVuSans"/>
        </w:rPr>
        <w:t>Programmation (en C ou en Perl) de modules personnels via l'API</w:t>
      </w:r>
      <w:r>
        <w:rPr>
          <w:rStyle w:val="Ancredenotedebasdepage"/>
          <w:rFonts w:cs="DejaVuSans" w:ascii="DejaVuSans" w:hAnsi="DejaVuSans"/>
        </w:rPr>
        <w:footnoteReference w:id="3"/>
      </w:r>
      <w:r>
        <w:rPr>
          <w:rFonts w:cs="DejaVuSans" w:ascii="DejaVuSans" w:hAnsi="DejaVuSans"/>
        </w:rPr>
        <w:t xml:space="preserve"> d'Apache.</w:t>
      </w:r>
    </w:p>
    <w:p>
      <w:pPr>
        <w:pStyle w:val="ListParagraph"/>
        <w:numPr>
          <w:ilvl w:val="0"/>
          <w:numId w:val="11"/>
        </w:numPr>
        <w:rPr>
          <w:rFonts w:ascii="DejaVuSans" w:hAnsi="DejaVuSans" w:cs="DejaVuSans"/>
        </w:rPr>
      </w:pPr>
      <w:r>
        <w:rPr>
          <w:rFonts w:cs="DejaVuSans" w:ascii="DejaVuSans" w:hAnsi="DejaVuSans"/>
          <w:color w:val="4472C4" w:themeColor="accent1"/>
        </w:rPr>
        <w:t xml:space="preserve">L'API est utilisée par les développeurs. C'est une fonction d'apache. </w:t>
      </w:r>
    </w:p>
    <w:p>
      <w:pPr>
        <w:pStyle w:val="Normal"/>
        <w:rPr>
          <w:rFonts w:ascii="DejaVuSans" w:hAnsi="DejaVuSans" w:cs="DejaVuSans"/>
        </w:rPr>
      </w:pPr>
      <w:r>
        <w:rPr>
          <w:shd w:fill="EDDCD2" w:val="clear"/>
        </w:rPr>
        <w:t>Programmation</w:t>
      </w:r>
      <w:r>
        <w:rPr>
          <w:rFonts w:cs="DejaVuSans" w:ascii="DejaVuSans" w:hAnsi="DejaVuSans"/>
        </w:rPr>
        <w:t xml:space="preserve"> :</w:t>
      </w:r>
    </w:p>
    <w:p>
      <w:pPr>
        <w:pStyle w:val="ListParagraph"/>
        <w:numPr>
          <w:ilvl w:val="0"/>
          <w:numId w:val="12"/>
        </w:numPr>
        <w:rPr>
          <w:rFonts w:ascii="DejaVuSans" w:hAnsi="DejaVuSans" w:cs="DejaVuSans"/>
        </w:rPr>
      </w:pPr>
      <w:r>
        <w:rPr>
          <w:rFonts w:cs="DejaVuSans" w:ascii="DejaVuSans" w:hAnsi="DejaVuSans"/>
        </w:rPr>
        <w:t>Permet la programmation côté serveur (PHP, Perl, servlets Java, Java, Server Page, Active Server Pages, CGI, FastCGI, Server-Side Includes)</w:t>
      </w:r>
    </w:p>
    <w:p>
      <w:pPr>
        <w:pStyle w:val="Normal"/>
        <w:rPr>
          <w:rFonts w:ascii="DejaVuSans" w:hAnsi="DejaVuSans" w:cs="DejaVuSans"/>
        </w:rPr>
      </w:pPr>
      <w:r>
        <w:rPr>
          <w:shd w:fill="EDDCD2" w:val="clear"/>
        </w:rPr>
        <w:t>Serveur mandataire</w:t>
      </w:r>
      <w:r>
        <w:rPr>
          <w:rFonts w:cs="DejaVuSans" w:ascii="DejaVuSans" w:hAnsi="DejaVuSans"/>
          <w:shd w:fill="EDDCD2" w:val="clear"/>
        </w:rPr>
        <w:t xml:space="preserve"> </w:t>
      </w:r>
      <w:r>
        <w:rPr>
          <w:rFonts w:cs="DejaVuSans" w:ascii="DejaVuSans" w:hAnsi="DejaVuSans"/>
        </w:rPr>
        <w:t>:</w:t>
      </w:r>
    </w:p>
    <w:p>
      <w:pPr>
        <w:pStyle w:val="ListParagraph"/>
        <w:numPr>
          <w:ilvl w:val="0"/>
          <w:numId w:val="5"/>
        </w:numPr>
        <w:rPr>
          <w:rFonts w:ascii="DejaVuSans" w:hAnsi="DejaVuSans" w:cs="DejaVuSans"/>
        </w:rPr>
      </w:pPr>
      <w:r>
        <w:rPr>
          <w:rFonts w:cs="DejaVuSans" w:ascii="DejaVuSans" w:hAnsi="DejaVuSans"/>
        </w:rPr>
        <w:t xml:space="preserve">Apache peut être configuré en proxy serveur à l'aide de son module </w:t>
      </w:r>
      <w:r>
        <w:rPr>
          <w:rFonts w:cs="LiberationMono" w:ascii="LiberationMono" w:hAnsi="LiberationMono"/>
        </w:rPr>
        <w:t>mod_proxy</w:t>
      </w:r>
      <w:r>
        <w:rPr>
          <w:rFonts w:cs="DejaVuSans" w:ascii="DejaVuSans" w:hAnsi="DejaVuSans"/>
        </w:rPr>
        <w:t>.</w:t>
      </w:r>
    </w:p>
    <w:p>
      <w:pPr>
        <w:pStyle w:val="ListParagraph"/>
        <w:numPr>
          <w:ilvl w:val="0"/>
          <w:numId w:val="5"/>
        </w:numPr>
        <w:rPr>
          <w:rFonts w:ascii="DejaVuSans" w:hAnsi="DejaVuSans" w:cs="DejaVuSans"/>
        </w:rPr>
      </w:pPr>
      <w:r>
        <w:rPr>
          <w:rFonts w:cs="DejaVuSans" w:ascii="DejaVuSans" w:hAnsi="DejaVuSans"/>
          <w:color w:val="4472C4" w:themeColor="accent1"/>
        </w:rPr>
        <w:t>Le serveur mandataire n'est pas la fonction 1</w:t>
      </w:r>
      <w:r>
        <w:rPr>
          <w:rFonts w:cs="DejaVuSans" w:ascii="DejaVuSans" w:hAnsi="DejaVuSans"/>
          <w:color w:val="4472C4" w:themeColor="accent1"/>
          <w:vertAlign w:val="superscript"/>
        </w:rPr>
        <w:t>ère</w:t>
      </w:r>
      <w:r>
        <w:rPr>
          <w:rFonts w:cs="DejaVuSans" w:ascii="DejaVuSans" w:hAnsi="DejaVuSans"/>
          <w:color w:val="4472C4" w:themeColor="accent1"/>
        </w:rPr>
        <w:t xml:space="preserve"> d'apache. </w:t>
      </w:r>
    </w:p>
    <w:p>
      <w:pPr>
        <w:pStyle w:val="Normal"/>
        <w:rPr>
          <w:rFonts w:ascii="DejaVuSans" w:hAnsi="DejaVuSans" w:cs="DejaVuSans"/>
        </w:rPr>
      </w:pPr>
      <w:r>
        <w:rPr>
          <w:shd w:fill="EDDCD2" w:val="clear"/>
        </w:rPr>
        <w:t>Sécurité</w:t>
      </w:r>
      <w:r>
        <w:rPr>
          <w:rFonts w:cs="DejaVuSans" w:ascii="DejaVuSans" w:hAnsi="DejaVuSans"/>
        </w:rPr>
        <w:t xml:space="preserve"> :</w:t>
      </w:r>
    </w:p>
    <w:p>
      <w:pPr>
        <w:pStyle w:val="ListParagraph"/>
        <w:numPr>
          <w:ilvl w:val="0"/>
          <w:numId w:val="10"/>
        </w:numPr>
        <w:rPr>
          <w:rFonts w:ascii="DejaVuSans" w:hAnsi="DejaVuSans" w:cs="DejaVuSans"/>
        </w:rPr>
      </w:pPr>
      <w:r>
        <w:rPr>
          <w:rFonts w:cs="DejaVuSans" w:ascii="DejaVuSans" w:hAnsi="DejaVuSans"/>
        </w:rPr>
        <w:t>Par différentes méthodes d'authentification de l'utilisateur (fichier plats ou bases de données dbm-mysql-...)</w:t>
      </w:r>
    </w:p>
    <w:p>
      <w:pPr>
        <w:pStyle w:val="ListParagraph"/>
        <w:numPr>
          <w:ilvl w:val="0"/>
          <w:numId w:val="10"/>
        </w:numPr>
        <w:rPr>
          <w:rFonts w:ascii="DejaVuSans" w:hAnsi="DejaVuSans" w:cs="DejaVuSans"/>
        </w:rPr>
      </w:pPr>
      <w:r>
        <w:rPr>
          <w:rFonts w:cs="DejaVuSans" w:ascii="DejaVuSans" w:hAnsi="DejaVuSans"/>
        </w:rPr>
        <w:t>Par l'autorisation du chiffrement sur Internet via l'échange de certificats numériques (SSL)</w:t>
      </w:r>
      <w:r>
        <w:br w:type="page"/>
      </w:r>
    </w:p>
    <w:p>
      <w:pPr>
        <w:pStyle w:val="Titre1"/>
        <w:rPr/>
      </w:pPr>
      <w:bookmarkStart w:id="7" w:name="_Toc59450950"/>
      <w:r>
        <w:rPr/>
        <w:t>Architecture</w:t>
      </w:r>
      <w:bookmarkEnd w:id="7"/>
    </w:p>
    <w:p>
      <w:pPr>
        <w:pStyle w:val="Titre2"/>
        <w:rPr/>
      </w:pPr>
      <w:bookmarkStart w:id="8" w:name="_Toc59450951"/>
      <w:r>
        <w:rPr/>
        <w:t>Vue d'ensemble</w:t>
      </w:r>
      <w:bookmarkEnd w:id="8"/>
    </w:p>
    <w:p>
      <w:pPr>
        <w:pStyle w:val="Normal"/>
        <w:rPr/>
      </w:pPr>
      <w:r>
        <w:rPr/>
      </w:r>
    </w:p>
    <w:p>
      <w:pPr>
        <w:pStyle w:val="Normal"/>
        <w:jc w:val="center"/>
        <w:rPr/>
      </w:pPr>
      <w:r>
        <w:rPr/>
        <w:drawing>
          <wp:inline distT="0" distB="0" distL="0" distR="0">
            <wp:extent cx="5220335" cy="3924935"/>
            <wp:effectExtent l="0" t="0" r="0" b="0"/>
            <wp:docPr id="12"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5" descr=""/>
                    <pic:cNvPicPr>
                      <a:picLocks noChangeAspect="1" noChangeArrowheads="1"/>
                    </pic:cNvPicPr>
                  </pic:nvPicPr>
                  <pic:blipFill>
                    <a:blip r:embed="rId6"/>
                    <a:stretch>
                      <a:fillRect/>
                    </a:stretch>
                  </pic:blipFill>
                  <pic:spPr bwMode="auto">
                    <a:xfrm>
                      <a:off x="0" y="0"/>
                      <a:ext cx="5220335" cy="3924935"/>
                    </a:xfrm>
                    <a:prstGeom prst="rect">
                      <a:avLst/>
                    </a:prstGeom>
                  </pic:spPr>
                </pic:pic>
              </a:graphicData>
            </a:graphic>
          </wp:inline>
        </w:drawing>
      </w:r>
    </w:p>
    <w:p>
      <w:pPr>
        <w:pStyle w:val="Normal"/>
        <w:jc w:val="center"/>
        <w:rPr/>
      </w:pPr>
      <w:r>
        <w:rPr/>
      </w:r>
    </w:p>
    <w:p>
      <w:pPr>
        <w:pStyle w:val="ListParagraph"/>
        <w:numPr>
          <w:ilvl w:val="0"/>
          <w:numId w:val="8"/>
        </w:numPr>
        <w:rPr>
          <w:lang w:val="fr-FR"/>
        </w:rPr>
      </w:pPr>
      <w:r>
        <w:rPr>
          <w:lang w:val="fr-FR"/>
        </w:rPr>
        <w:t>Le noyau peut être mis à jour via un API.</w:t>
      </w:r>
    </w:p>
    <w:p>
      <w:pPr>
        <w:pStyle w:val="ListParagraph"/>
        <w:numPr>
          <w:ilvl w:val="0"/>
          <w:numId w:val="8"/>
        </w:numPr>
        <w:rPr>
          <w:lang w:val="fr-FR"/>
        </w:rPr>
      </w:pPr>
      <w:r>
        <w:rPr>
          <w:lang w:val="fr-FR"/>
        </w:rPr>
        <w:t>Autour du noyau, on peut avoir divers modules.</w:t>
      </w:r>
    </w:p>
    <w:p>
      <w:pPr>
        <w:pStyle w:val="ListParagraph"/>
        <w:numPr>
          <w:ilvl w:val="0"/>
          <w:numId w:val="8"/>
        </w:numPr>
        <w:rPr>
          <w:lang w:val="fr-FR"/>
        </w:rPr>
      </w:pPr>
      <w:r>
        <w:rPr>
          <w:lang w:val="fr-FR"/>
        </w:rPr>
        <w:t>Apache contient un fichier de conf.</w:t>
      </w:r>
    </w:p>
    <w:p>
      <w:pPr>
        <w:pStyle w:val="ListParagraph"/>
        <w:numPr>
          <w:ilvl w:val="0"/>
          <w:numId w:val="8"/>
        </w:numPr>
        <w:rPr>
          <w:lang w:val="fr-FR"/>
        </w:rPr>
      </w:pPr>
      <w:r>
        <w:rPr>
          <w:lang w:val="fr-FR"/>
        </w:rPr>
        <w:t>Il utilise des filtres (modules) en entrée et en sortie.</w:t>
      </w:r>
    </w:p>
    <w:p>
      <w:pPr>
        <w:pStyle w:val="ListParagraph"/>
        <w:numPr>
          <w:ilvl w:val="0"/>
          <w:numId w:val="8"/>
        </w:numPr>
        <w:rPr>
          <w:lang w:val="fr-FR"/>
        </w:rPr>
      </w:pPr>
      <w:r>
        <w:rPr>
          <w:lang w:val="fr-FR"/>
        </w:rPr>
        <w:t>Il peut décompresser une requête et compresser une réponse (grâce aux filtres).</w:t>
      </w:r>
    </w:p>
    <w:p>
      <w:pPr>
        <w:pStyle w:val="Normal"/>
        <w:rPr>
          <w:lang w:val="fr-FR"/>
        </w:rPr>
      </w:pPr>
      <w:r>
        <w:rPr>
          <w:lang w:val="fr-FR"/>
        </w:rPr>
      </w:r>
    </w:p>
    <w:p>
      <w:pPr>
        <w:pStyle w:val="Titre2"/>
        <w:rPr/>
      </w:pPr>
      <w:bookmarkStart w:id="9" w:name="_Toc59450952"/>
      <w:r>
        <w:rPr/>
        <w:t>Le noyau</w:t>
      </w:r>
      <w:bookmarkEnd w:id="9"/>
    </w:p>
    <w:p>
      <w:pPr>
        <w:pStyle w:val="Normal"/>
        <w:rPr/>
      </w:pPr>
      <w:r>
        <w:rPr/>
      </w:r>
    </w:p>
    <w:p>
      <w:pPr>
        <w:pStyle w:val="ListParagraph"/>
        <w:numPr>
          <w:ilvl w:val="0"/>
          <w:numId w:val="9"/>
        </w:numPr>
        <w:rPr>
          <w:rFonts w:ascii="DejaVuSans" w:hAnsi="DejaVuSans" w:cs="DejaVuSans"/>
        </w:rPr>
      </w:pPr>
      <w:r>
        <w:rPr>
          <w:rFonts w:cs="DejaVuSans" w:ascii="DejaVuSans" w:hAnsi="DejaVuSans"/>
        </w:rPr>
        <w:t>Contient toutes les fonctionnalités de base du serveur (ex. directive Listen).</w:t>
      </w:r>
    </w:p>
    <w:p>
      <w:pPr>
        <w:pStyle w:val="ListParagraph"/>
        <w:numPr>
          <w:ilvl w:val="0"/>
          <w:numId w:val="9"/>
        </w:numPr>
        <w:rPr>
          <w:rFonts w:ascii="DejaVuSans" w:hAnsi="DejaVuSans" w:cs="DejaVuSans"/>
        </w:rPr>
      </w:pPr>
      <w:r>
        <w:rPr>
          <w:rFonts w:cs="DejaVuSans" w:ascii="DejaVuSans" w:hAnsi="DejaVuSans"/>
        </w:rPr>
        <w:t>Il distribue le travail aux modules ou aux programmes externes.</w:t>
      </w:r>
    </w:p>
    <w:p>
      <w:pPr>
        <w:pStyle w:val="ListParagraph"/>
        <w:numPr>
          <w:ilvl w:val="0"/>
          <w:numId w:val="9"/>
        </w:numPr>
        <w:rPr>
          <w:rFonts w:ascii="DejaVuSans" w:hAnsi="DejaVuSans" w:cs="DejaVuSans"/>
        </w:rPr>
      </w:pPr>
      <w:r>
        <w:rPr>
          <w:rFonts w:cs="DejaVuSans" w:ascii="DejaVuSans" w:hAnsi="DejaVuSans"/>
        </w:rPr>
        <w:t>Les documents sont extraits du ou des sites dont il a la charge.</w:t>
      </w:r>
    </w:p>
    <w:p>
      <w:pPr>
        <w:pStyle w:val="ListParagraph"/>
        <w:numPr>
          <w:ilvl w:val="0"/>
          <w:numId w:val="9"/>
        </w:numPr>
        <w:rPr>
          <w:rFonts w:ascii="DejaVuSans" w:hAnsi="DejaVuSans" w:cs="DejaVuSans"/>
        </w:rPr>
      </w:pPr>
      <w:r>
        <w:rPr>
          <w:rFonts w:cs="DejaVuSans" w:ascii="DejaVuSans" w:hAnsi="DejaVuSans"/>
        </w:rPr>
        <w:t>Il reçoit et comprend une requête.</w:t>
      </w:r>
    </w:p>
    <w:p>
      <w:pPr>
        <w:pStyle w:val="ListParagraph"/>
        <w:numPr>
          <w:ilvl w:val="0"/>
          <w:numId w:val="9"/>
        </w:numPr>
        <w:rPr>
          <w:rFonts w:ascii="DejaVuSans" w:hAnsi="DejaVuSans" w:cs="DejaVuSans"/>
        </w:rPr>
      </w:pPr>
      <w:r>
        <w:rPr>
          <w:rFonts w:cs="DejaVuSans" w:ascii="DejaVuSans" w:hAnsi="DejaVuSans"/>
        </w:rPr>
        <w:t>Il prépare et envoie une réponse.</w:t>
      </w:r>
    </w:p>
    <w:p>
      <w:pPr>
        <w:pStyle w:val="ListParagraph"/>
        <w:numPr>
          <w:ilvl w:val="0"/>
          <w:numId w:val="9"/>
        </w:numPr>
        <w:rPr>
          <w:rFonts w:ascii="DejaVuSans" w:hAnsi="DejaVuSans" w:cs="DejaVuSans"/>
        </w:rPr>
      </w:pPr>
      <w:r>
        <w:rPr>
          <w:rFonts w:cs="DejaVuSans" w:ascii="DejaVuSans" w:hAnsi="DejaVuSans"/>
        </w:rPr>
        <w:t>Il connaît ses ressources disponibles (modules disponibles, liste et localisation des sites à gérer ...) grâce à son fichier de configuration (</w:t>
      </w:r>
      <w:r>
        <w:rPr>
          <w:rFonts w:cs="DejaVuSans" w:ascii="DejaVuSans" w:hAnsi="DejaVuSans"/>
          <w:color w:val="FF9500"/>
        </w:rPr>
        <w:t>httpd.conf</w:t>
      </w:r>
      <w:r>
        <w:rPr>
          <w:rFonts w:cs="DejaVuSans" w:ascii="DejaVuSans" w:hAnsi="DejaVuSans"/>
        </w:rPr>
        <w:t>).</w:t>
      </w:r>
    </w:p>
    <w:p>
      <w:pPr>
        <w:pStyle w:val="ListParagraph"/>
        <w:numPr>
          <w:ilvl w:val="0"/>
          <w:numId w:val="9"/>
        </w:numPr>
        <w:rPr>
          <w:lang w:val="fr-FR"/>
        </w:rPr>
      </w:pPr>
      <w:r>
        <w:rPr>
          <w:rFonts w:cs="DejaVuSans" w:ascii="DejaVuSans" w:hAnsi="DejaVuSans"/>
        </w:rPr>
        <w:t>Pour chaque module qu'il va solliciter, il dispose d'un jeu de directives.</w:t>
      </w:r>
    </w:p>
    <w:p>
      <w:pPr>
        <w:pStyle w:val="Normal"/>
        <w:rPr>
          <w:lang w:val="fr-FR"/>
        </w:rPr>
      </w:pPr>
      <w:r>
        <w:rPr>
          <w:lang w:val="fr-FR"/>
        </w:rPr>
      </w:r>
      <w:r>
        <w:br w:type="page"/>
      </w:r>
    </w:p>
    <w:p>
      <w:pPr>
        <w:pStyle w:val="Titre2"/>
        <w:rPr/>
      </w:pPr>
      <w:bookmarkStart w:id="10" w:name="_Toc59450953"/>
      <w:r>
        <w:rPr/>
        <w:t>Les modules</w:t>
      </w:r>
      <w:bookmarkEnd w:id="10"/>
    </w:p>
    <w:p>
      <w:pPr>
        <w:pStyle w:val="Normal"/>
        <w:rPr/>
      </w:pPr>
      <w:r>
        <w:rPr/>
        <w:t>Ils étendent les fonctionnalités du noyau.</w:t>
      </w:r>
    </w:p>
    <w:p>
      <w:pPr>
        <w:pStyle w:val="Normal"/>
        <w:rPr/>
      </w:pPr>
      <w:r>
        <w:rPr/>
        <w:t>Ils peuvent être :</w:t>
      </w:r>
    </w:p>
    <w:p>
      <w:pPr>
        <w:pStyle w:val="ListParagraph"/>
        <w:numPr>
          <w:ilvl w:val="0"/>
          <w:numId w:val="13"/>
        </w:numPr>
        <w:rPr/>
      </w:pPr>
      <w:r>
        <w:rPr/>
        <w:t xml:space="preserve">Standards : </w:t>
      </w:r>
    </w:p>
    <w:p>
      <w:pPr>
        <w:pStyle w:val="ListParagraph"/>
        <w:numPr>
          <w:ilvl w:val="1"/>
          <w:numId w:val="13"/>
        </w:numPr>
        <w:rPr/>
      </w:pPr>
      <w:r>
        <w:rPr/>
        <w:t xml:space="preserve">Maintenus par l'ASF (ex. </w:t>
      </w:r>
      <w:r>
        <w:rPr>
          <w:rFonts w:cs="LiberationMono" w:ascii="LiberationMono" w:hAnsi="LiberationMono"/>
        </w:rPr>
        <w:t>mod_auth_basic</w:t>
      </w:r>
      <w:r>
        <w:rPr/>
        <w:t>)</w:t>
      </w:r>
    </w:p>
    <w:p>
      <w:pPr>
        <w:pStyle w:val="ListParagraph"/>
        <w:numPr>
          <w:ilvl w:val="1"/>
          <w:numId w:val="13"/>
        </w:numPr>
        <w:rPr/>
      </w:pPr>
      <w:r>
        <w:rPr/>
        <w:t xml:space="preserve">Font partie de la distribution d'Apache </w:t>
      </w:r>
      <w:r>
        <w:rPr>
          <w:rFonts w:cs="DejaVuSansMono" w:ascii="DejaVuSansMono" w:hAnsi="DejaVuSansMono"/>
        </w:rPr>
        <w:t>(http://httpd.apache.org/docs/2.4/fr/mod)</w:t>
      </w:r>
    </w:p>
    <w:p>
      <w:pPr>
        <w:pStyle w:val="ListParagraph"/>
        <w:numPr>
          <w:ilvl w:val="0"/>
          <w:numId w:val="13"/>
        </w:numPr>
        <w:rPr/>
      </w:pPr>
      <w:r>
        <w:rPr/>
        <w:t xml:space="preserve">Tiers : </w:t>
      </w:r>
    </w:p>
    <w:p>
      <w:pPr>
        <w:pStyle w:val="ListParagraph"/>
        <w:numPr>
          <w:ilvl w:val="1"/>
          <w:numId w:val="13"/>
        </w:numPr>
        <w:rPr/>
      </w:pPr>
      <w:r>
        <w:rPr/>
        <w:t xml:space="preserve">Maintenus par des tiers (ex. </w:t>
      </w:r>
      <w:r>
        <w:rPr>
          <w:rFonts w:cs="LiberationMono" w:ascii="LiberationMono" w:hAnsi="LiberationMono"/>
        </w:rPr>
        <w:t>mod_evasive</w:t>
      </w:r>
      <w:r>
        <w:rPr/>
        <w:t>)</w:t>
      </w:r>
    </w:p>
    <w:p>
      <w:pPr>
        <w:pStyle w:val="ListParagraph"/>
        <w:numPr>
          <w:ilvl w:val="1"/>
          <w:numId w:val="13"/>
        </w:numPr>
        <w:rPr/>
      </w:pPr>
      <w:r>
        <w:rPr/>
        <w:t>Disponibles sur la toile.</w:t>
      </w:r>
    </w:p>
    <w:p>
      <w:pPr>
        <w:pStyle w:val="Normal"/>
        <w:rPr/>
      </w:pPr>
      <w:r>
        <w:rPr/>
        <w:t>Ils peuvent être installés :</w:t>
      </w:r>
    </w:p>
    <w:p>
      <w:pPr>
        <w:pStyle w:val="ListParagraph"/>
        <w:numPr>
          <w:ilvl w:val="0"/>
          <w:numId w:val="14"/>
        </w:numPr>
        <w:rPr/>
      </w:pPr>
      <w:r>
        <w:rPr/>
        <w:t>Lors de la compilation (ou de l'installation) de la distribution d'Apache (modules standards)</w:t>
      </w:r>
    </w:p>
    <w:p>
      <w:pPr>
        <w:pStyle w:val="ListParagraph"/>
        <w:numPr>
          <w:ilvl w:val="0"/>
          <w:numId w:val="14"/>
        </w:numPr>
        <w:rPr>
          <w:rFonts w:ascii="DejaVuSans-Oblique" w:hAnsi="DejaVuSans-Oblique" w:eastAsia="DejaVuSans-Oblique" w:cs="DejaVuSans-Oblique"/>
          <w:i/>
          <w:i/>
          <w:iCs/>
        </w:rPr>
      </w:pPr>
      <w:r>
        <w:rPr/>
        <w:t xml:space="preserve">Lors d'une compilation séparée (modules tiers) via l'utilitaire </w:t>
      </w:r>
      <w:r>
        <w:rPr>
          <w:rFonts w:eastAsia="DejaVuSans-Oblique" w:cs="DejaVuSans-Oblique" w:ascii="DejaVuSans-Oblique" w:hAnsi="DejaVuSans-Oblique"/>
          <w:i/>
          <w:iCs/>
        </w:rPr>
        <w:t>apxs</w:t>
        <w:br/>
      </w:r>
      <w:r>
        <w:rPr>
          <w:rFonts w:cs="Calibri" w:cstheme="minorHAnsi"/>
        </w:rPr>
        <w:t xml:space="preserve"># path_to/apxs -cia module.c </w:t>
      </w:r>
      <w:r>
        <w:rPr>
          <w:rFonts w:eastAsia="LiberationSerif-Italic" w:cs="Calibri" w:cstheme="minorHAnsi"/>
        </w:rPr>
        <w:t>(-cia : compile, installe et active)</w:t>
      </w:r>
    </w:p>
    <w:p>
      <w:pPr>
        <w:pStyle w:val="Normal"/>
        <w:rPr>
          <w:rFonts w:cs="Calibri" w:cstheme="minorHAnsi"/>
        </w:rPr>
      </w:pPr>
      <w:r>
        <w:rPr>
          <w:rFonts w:cs="Calibri" w:cstheme="minorHAnsi"/>
        </w:rPr>
      </w:r>
    </w:p>
    <w:p>
      <w:pPr>
        <w:pStyle w:val="Normal"/>
        <w:rPr>
          <w:rFonts w:cs="Calibri" w:cstheme="minorHAnsi"/>
          <w:color w:val="A63C06"/>
        </w:rPr>
      </w:pPr>
      <w:r>
        <w:rPr>
          <w:rFonts w:cs="Calibri" w:cstheme="minorHAnsi"/>
        </w:rPr>
        <w:t>Le choix des modules à utiliser se fait dans le fichier de configuration principal. Deux directives sont disponibles pour gérer les modules :</w:t>
      </w:r>
    </w:p>
    <w:tbl>
      <w:tblPr>
        <w:tblStyle w:val="Grilledutableau"/>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572"/>
        <w:gridCol w:w="1559"/>
        <w:gridCol w:w="6487"/>
      </w:tblGrid>
      <w:tr>
        <w:trPr/>
        <w:tc>
          <w:tcPr>
            <w:tcW w:w="1838"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LoadModule :</w:t>
            </w:r>
          </w:p>
        </w:tc>
        <w:tc>
          <w:tcPr>
            <w:tcW w:w="8618" w:type="dxa"/>
            <w:gridSpan w:val="3"/>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qui permet de charger un module au démarrage</w:t>
            </w:r>
          </w:p>
        </w:tc>
      </w:tr>
      <w:tr>
        <w:trPr/>
        <w:tc>
          <w:tcPr>
            <w:tcW w:w="1838"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&lt;IfModule&gt; :</w:t>
            </w:r>
          </w:p>
        </w:tc>
        <w:tc>
          <w:tcPr>
            <w:tcW w:w="8618" w:type="dxa"/>
            <w:gridSpan w:val="3"/>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qui permet d'activer certaines parties du fichier de configuration si un module a été chargé.</w:t>
            </w:r>
          </w:p>
        </w:tc>
      </w:tr>
      <w:tr>
        <w:trPr/>
        <w:tc>
          <w:tcPr>
            <w:tcW w:w="1838"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c>
          <w:tcPr>
            <w:tcW w:w="8618" w:type="dxa"/>
            <w:gridSpan w:val="3"/>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r>
      <w:tr>
        <w:trPr/>
        <w:tc>
          <w:tcPr>
            <w:tcW w:w="1838" w:type="dxa"/>
            <w:tcBorders>
              <w:top w:val="nil"/>
              <w:left w:val="nil"/>
              <w:bottom w:val="nil"/>
              <w:right w:val="nil"/>
            </w:tcBorders>
          </w:tcPr>
          <w:p>
            <w:pPr>
              <w:pStyle w:val="Normal"/>
              <w:widowControl/>
              <w:spacing w:lineRule="auto" w:line="240" w:before="0" w:after="0"/>
              <w:jc w:val="left"/>
              <w:rPr>
                <w:rFonts w:cs="Calibri" w:cstheme="minorHAnsi"/>
                <w:color w:val="D81159"/>
              </w:rPr>
            </w:pPr>
            <w:r>
              <w:rPr>
                <w:rFonts w:eastAsia="" w:cs="Calibri" w:cstheme="minorHAnsi"/>
                <w:color w:val="D81159"/>
                <w:kern w:val="0"/>
                <w:sz w:val="20"/>
                <w:szCs w:val="20"/>
                <w:lang w:val="fr-BE" w:eastAsia="en-US" w:bidi="ar-SA"/>
              </w:rPr>
              <w:t xml:space="preserve">httpd -l </w:t>
            </w:r>
          </w:p>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c>
          <w:tcPr>
            <w:tcW w:w="8618" w:type="dxa"/>
            <w:gridSpan w:val="3"/>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 xml:space="preserve">Pour voir </w:t>
            </w:r>
            <w:r>
              <w:rPr>
                <w:rFonts w:eastAsia="" w:cs="Calibri" w:cstheme="minorHAnsi"/>
                <w:kern w:val="0"/>
                <w:sz w:val="20"/>
                <w:szCs w:val="20"/>
                <w:shd w:fill="EDDCD2" w:val="clear"/>
                <w:lang w:val="fr-BE" w:eastAsia="en-US" w:bidi="ar-SA"/>
              </w:rPr>
              <w:t>la liste des modules compilés dans le cœur d'Apache</w:t>
            </w:r>
            <w:r>
              <w:rPr>
                <w:rFonts w:eastAsia="" w:cs="Calibri" w:cstheme="minorHAnsi"/>
                <w:kern w:val="0"/>
                <w:sz w:val="20"/>
                <w:szCs w:val="20"/>
                <w:lang w:val="fr-BE" w:eastAsia="en-US" w:bidi="ar-SA"/>
              </w:rPr>
              <w:t>. Ce n'est pas la liste des modules chargés dynamiquement via la directive LoadModule.</w:t>
            </w:r>
          </w:p>
          <w:p>
            <w:pPr>
              <w:pStyle w:val="Normal"/>
              <w:widowControl/>
              <w:spacing w:lineRule="auto" w:line="240" w:before="0" w:after="0"/>
              <w:jc w:val="left"/>
              <w:rPr>
                <w:rFonts w:cs="Calibri" w:cstheme="minorHAnsi"/>
              </w:rPr>
            </w:pPr>
            <w:r>
              <w:rPr>
                <w:rFonts w:eastAsia=""/>
                <w:color w:val="4472C4" w:themeColor="accent1"/>
                <w:kern w:val="0"/>
                <w:sz w:val="20"/>
                <w:szCs w:val="20"/>
                <w:lang w:val="fr-BE" w:eastAsia="en-US" w:bidi="ar-SA"/>
              </w:rPr>
              <w:t>Donc, il liste les modules static et les composantes du noyau.</w:t>
            </w:r>
          </w:p>
        </w:tc>
      </w:tr>
      <w:tr>
        <w:trPr/>
        <w:tc>
          <w:tcPr>
            <w:tcW w:w="1838"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c>
          <w:tcPr>
            <w:tcW w:w="2131" w:type="dxa"/>
            <w:gridSpan w:val="2"/>
            <w:tcBorders>
              <w:top w:val="nil"/>
              <w:left w:val="nil"/>
              <w:bottom w:val="nil"/>
              <w:right w:val="nil"/>
            </w:tcBorders>
          </w:tcPr>
          <w:p>
            <w:pPr>
              <w:pStyle w:val="Normal"/>
              <w:widowControl/>
              <w:spacing w:lineRule="auto" w:line="240" w:before="0" w:after="0"/>
              <w:jc w:val="left"/>
              <w:rPr>
                <w:rFonts w:cs="Calibri" w:cstheme="minorHAnsi"/>
                <w:lang w:val="en-GB"/>
              </w:rPr>
            </w:pPr>
            <w:r>
              <w:rPr>
                <w:rFonts w:eastAsia="" w:cs="Calibri" w:cstheme="minorHAnsi"/>
                <w:kern w:val="0"/>
                <w:sz w:val="20"/>
                <w:szCs w:val="20"/>
                <w:lang w:val="en-GB" w:eastAsia="en-US" w:bidi="ar-SA"/>
              </w:rPr>
              <w:t>Compiled in modules:</w:t>
            </w:r>
          </w:p>
          <w:p>
            <w:pPr>
              <w:pStyle w:val="Normal"/>
              <w:widowControl/>
              <w:spacing w:lineRule="auto" w:line="240" w:before="0" w:after="0"/>
              <w:jc w:val="left"/>
              <w:rPr>
                <w:rFonts w:cs="Calibri" w:cstheme="minorHAnsi"/>
                <w:lang w:val="en-GB"/>
              </w:rPr>
            </w:pPr>
            <w:r>
              <w:rPr>
                <w:rFonts w:eastAsia="" w:cs="Calibri" w:cstheme="minorHAnsi"/>
                <w:kern w:val="0"/>
                <w:sz w:val="20"/>
                <w:szCs w:val="20"/>
                <w:shd w:fill="EDDCD2" w:val="clear"/>
                <w:lang w:val="en-GB" w:eastAsia="en-US" w:bidi="ar-SA"/>
              </w:rPr>
              <w:t>core.c</w:t>
              <w:br/>
              <w:t>http_core.c</w:t>
              <w:br/>
              <w:t>mod_so.c</w:t>
            </w:r>
          </w:p>
        </w:tc>
        <w:tc>
          <w:tcPr>
            <w:tcW w:w="6487" w:type="dxa"/>
            <w:tcBorders>
              <w:top w:val="nil"/>
              <w:left w:val="nil"/>
              <w:bottom w:val="nil"/>
              <w:right w:val="nil"/>
            </w:tcBorders>
          </w:tcPr>
          <w:p>
            <w:pPr>
              <w:pStyle w:val="Normal"/>
              <w:widowControl/>
              <w:spacing w:lineRule="auto" w:line="240" w:before="0" w:after="0"/>
              <w:jc w:val="left"/>
              <w:rPr>
                <w:rFonts w:cs="Calibri" w:cstheme="minorHAnsi"/>
                <w:lang w:val="en-GB"/>
              </w:rPr>
            </w:pPr>
            <w:r>
              <w:rPr>
                <w:rFonts w:eastAsia="" w:cs="Calibri" w:cstheme="minorHAnsi"/>
                <w:kern w:val="0"/>
                <w:sz w:val="20"/>
                <w:szCs w:val="20"/>
                <w:lang w:val="fr-BE" w:eastAsia="en-US" w:bidi="ar-SA"/>
              </w:rPr>
            </w:r>
          </w:p>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core.c et http_core.c doivent toujours être présents</w:t>
            </w:r>
          </w:p>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mod_so.c permet le bon fonctionnement de la directive LoadModule</w:t>
            </w:r>
          </w:p>
        </w:tc>
      </w:tr>
      <w:tr>
        <w:trPr/>
        <w:tc>
          <w:tcPr>
            <w:tcW w:w="1838"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c>
          <w:tcPr>
            <w:tcW w:w="2131" w:type="dxa"/>
            <w:gridSpan w:val="2"/>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c>
          <w:tcPr>
            <w:tcW w:w="6487" w:type="dxa"/>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r>
          </w:p>
        </w:tc>
      </w:tr>
      <w:tr>
        <w:trPr/>
        <w:tc>
          <w:tcPr>
            <w:tcW w:w="2410" w:type="dxa"/>
            <w:gridSpan w:val="2"/>
            <w:tcBorders>
              <w:top w:val="nil"/>
              <w:left w:val="nil"/>
              <w:bottom w:val="nil"/>
              <w:right w:val="nil"/>
            </w:tcBorders>
          </w:tcPr>
          <w:p>
            <w:pPr>
              <w:pStyle w:val="Normal"/>
              <w:widowControl/>
              <w:spacing w:lineRule="auto" w:line="240" w:before="0" w:after="0"/>
              <w:jc w:val="left"/>
              <w:rPr>
                <w:rFonts w:cs="Calibri" w:cstheme="minorHAnsi"/>
                <w:lang w:val="en-GB"/>
              </w:rPr>
            </w:pPr>
            <w:r>
              <w:rPr>
                <w:rFonts w:eastAsia="" w:cs="Calibri" w:cstheme="minorHAnsi"/>
                <w:color w:val="D81159"/>
                <w:kern w:val="0"/>
                <w:sz w:val="20"/>
                <w:szCs w:val="20"/>
                <w:lang w:val="en-GB" w:eastAsia="en-US" w:bidi="ar-SA"/>
              </w:rPr>
              <w:t>httpd -L | grep -i userdir</w:t>
            </w:r>
          </w:p>
        </w:tc>
        <w:tc>
          <w:tcPr>
            <w:tcW w:w="8046" w:type="dxa"/>
            <w:gridSpan w:val="2"/>
            <w:tcBorders>
              <w:top w:val="nil"/>
              <w:left w:val="nil"/>
              <w:bottom w:val="nil"/>
              <w:right w:val="nil"/>
            </w:tcBorders>
          </w:tcPr>
          <w:p>
            <w:pPr>
              <w:pStyle w:val="Normal"/>
              <w:widowControl/>
              <w:spacing w:lineRule="auto" w:line="240" w:before="0" w:after="0"/>
              <w:jc w:val="left"/>
              <w:rPr>
                <w:rFonts w:cs="Calibri" w:cstheme="minorHAnsi"/>
              </w:rPr>
            </w:pPr>
            <w:r>
              <w:rPr>
                <w:rFonts w:eastAsia="" w:cs="Calibri" w:cstheme="minorHAnsi"/>
                <w:kern w:val="0"/>
                <w:sz w:val="20"/>
                <w:szCs w:val="20"/>
                <w:lang w:val="fr-BE" w:eastAsia="en-US" w:bidi="ar-SA"/>
              </w:rPr>
              <w:t>Pour connaître le module correspondant à chaque directive (ici la directive 'UserDir').</w:t>
            </w:r>
          </w:p>
        </w:tc>
      </w:tr>
    </w:tbl>
    <w:p>
      <w:pPr>
        <w:pStyle w:val="Normal"/>
        <w:rPr>
          <w:rFonts w:cs="Calibri" w:cstheme="minorHAnsi"/>
        </w:rPr>
      </w:pPr>
      <w:r>
        <w:rPr>
          <w:rFonts w:cs="Calibri" w:cstheme="minorHAnsi"/>
        </w:rPr>
      </w:r>
    </w:p>
    <w:p>
      <w:pPr>
        <w:pStyle w:val="Titre2"/>
        <w:rPr/>
      </w:pPr>
      <w:bookmarkStart w:id="11" w:name="_Toc59450954"/>
      <w:r>
        <w:rPr/>
        <w:t>Les filtres</w:t>
      </w:r>
      <w:bookmarkEnd w:id="11"/>
    </w:p>
    <w:p>
      <w:pPr>
        <w:pStyle w:val="Normal"/>
        <w:rPr>
          <w:rFonts w:cs="Calibri" w:cstheme="minorHAnsi"/>
        </w:rPr>
      </w:pPr>
      <w:r>
        <w:rPr>
          <w:rFonts w:cs="Calibri" w:cstheme="minorHAnsi"/>
        </w:rPr>
        <w:t>Les filtres sont des modules standards ou tiers que vous choisissez d'incorporer ou non à Apache.</w:t>
      </w:r>
    </w:p>
    <w:p>
      <w:pPr>
        <w:pStyle w:val="ListParagraph"/>
        <w:numPr>
          <w:ilvl w:val="0"/>
          <w:numId w:val="16"/>
        </w:numPr>
        <w:rPr>
          <w:rFonts w:cs="Calibri" w:cstheme="minorHAnsi"/>
        </w:rPr>
      </w:pPr>
      <w:r>
        <w:rPr>
          <w:rFonts w:cs="Calibri" w:cstheme="minorHAnsi"/>
        </w:rPr>
        <w:t>Soit à l'entrée, sur le chemin des demandes entrantes</w:t>
      </w:r>
    </w:p>
    <w:p>
      <w:pPr>
        <w:pStyle w:val="ListParagraph"/>
        <w:numPr>
          <w:ilvl w:val="0"/>
          <w:numId w:val="16"/>
        </w:numPr>
        <w:rPr>
          <w:rFonts w:cs="Calibri" w:cstheme="minorHAnsi"/>
        </w:rPr>
      </w:pPr>
      <w:r>
        <w:rPr>
          <w:rFonts w:cs="Calibri" w:cstheme="minorHAnsi"/>
        </w:rPr>
        <w:t>Soit en sortie, sur le chemin des réponses sortantes</w:t>
      </w:r>
    </w:p>
    <w:p>
      <w:pPr>
        <w:pStyle w:val="Normal"/>
        <w:rPr>
          <w:rFonts w:cs="Calibri" w:cstheme="minorHAnsi"/>
        </w:rPr>
      </w:pPr>
      <w:r>
        <w:rPr>
          <w:rFonts w:cs="Calibri" w:cstheme="minorHAnsi"/>
        </w:rPr>
        <w:t>Par exemple un module de compression des données qui :</w:t>
      </w:r>
    </w:p>
    <w:p>
      <w:pPr>
        <w:pStyle w:val="ListParagraph"/>
        <w:numPr>
          <w:ilvl w:val="0"/>
          <w:numId w:val="15"/>
        </w:numPr>
        <w:rPr>
          <w:rFonts w:cs="Calibri" w:cstheme="minorHAnsi"/>
        </w:rPr>
      </w:pPr>
      <w:r>
        <w:rPr>
          <w:rFonts w:cs="Calibri" w:cstheme="minorHAnsi"/>
        </w:rPr>
        <w:t>En entrée décompresse des requêtes compressées par un browser</w:t>
      </w:r>
    </w:p>
    <w:p>
      <w:pPr>
        <w:pStyle w:val="ListParagraph"/>
        <w:numPr>
          <w:ilvl w:val="0"/>
          <w:numId w:val="15"/>
        </w:numPr>
        <w:rPr>
          <w:rFonts w:cs="Calibri" w:cstheme="minorHAnsi"/>
        </w:rPr>
      </w:pPr>
      <w:r>
        <w:rPr>
          <w:rFonts w:cs="Calibri" w:cstheme="minorHAnsi"/>
        </w:rPr>
        <w:t>En sortie compresse l'envoi de tous les documents du site</w:t>
      </w:r>
      <w:r>
        <w:br w:type="page"/>
      </w:r>
    </w:p>
    <w:p>
      <w:pPr>
        <w:pStyle w:val="Titre1"/>
        <w:rPr/>
      </w:pPr>
      <w:bookmarkStart w:id="12" w:name="_Toc59450955"/>
      <w:r>
        <w:rPr/>
        <w:t>Installation</w:t>
      </w:r>
      <w:bookmarkEnd w:id="12"/>
    </w:p>
    <w:p>
      <w:pPr>
        <w:pStyle w:val="Normal"/>
        <w:rPr/>
      </w:pPr>
      <w:r>
        <w:rPr/>
        <w:t>On peut installer Apache par 2 manières.</w:t>
      </w:r>
    </w:p>
    <w:p>
      <w:pPr>
        <w:pStyle w:val="ListParagraph"/>
        <w:numPr>
          <w:ilvl w:val="0"/>
          <w:numId w:val="17"/>
        </w:numPr>
        <w:rPr/>
      </w:pPr>
      <w:r>
        <w:rPr/>
        <w:t>Par les sources</w:t>
      </w:r>
    </w:p>
    <w:p>
      <w:pPr>
        <w:pStyle w:val="ListParagraph"/>
        <w:numPr>
          <w:ilvl w:val="0"/>
          <w:numId w:val="17"/>
        </w:numPr>
        <w:rPr/>
      </w:pPr>
      <w:r>
        <w:rPr/>
        <w:t>Par les binaires</w:t>
      </w:r>
    </w:p>
    <w:p>
      <w:pPr>
        <w:pStyle w:val="Titre2"/>
        <w:rPr/>
      </w:pPr>
      <w:bookmarkStart w:id="13" w:name="_Toc59450956"/>
      <w:r>
        <w:rPr/>
        <w:t>Par les binaires</w:t>
      </w:r>
      <w:bookmarkEnd w:id="13"/>
    </w:p>
    <w:p>
      <w:pPr>
        <w:pStyle w:val="Normal"/>
        <w:rPr/>
      </w:pPr>
      <w:r>
        <w:rPr/>
        <w:t>Via la commande d'installation automatique de la distribution.</w:t>
      </w:r>
    </w:p>
    <w:p>
      <w:pPr>
        <w:pStyle w:val="Normal"/>
        <w:rPr/>
      </w:pPr>
      <w:r>
        <w:rPr/>
        <w:t>Ce sera la retenue pour la suite du cours malgré que cette installation soit moins souple que par compilation des sources (ciblage des modules plus difficile) ... par contre, elle offre un outil de désinstallation.</w:t>
      </w:r>
    </w:p>
    <w:p>
      <w:pPr>
        <w:pStyle w:val="Normal"/>
        <w:rPr/>
      </w:pPr>
      <w:r>
        <w:rPr/>
        <w:t xml:space="preserve">CentOS 8 : </w:t>
      </w:r>
      <w:r>
        <w:rPr>
          <w:color w:val="D81159"/>
        </w:rPr>
        <w:t xml:space="preserve">dnf install httpd -y </w:t>
      </w:r>
      <w:r>
        <w:rPr/>
        <w:t>(Apache version 2.4.37)</w:t>
      </w:r>
    </w:p>
    <w:p>
      <w:pPr>
        <w:pStyle w:val="Normal"/>
        <w:rPr/>
      </w:pPr>
      <w:r>
        <w:rPr/>
        <w:t>Nous retiendrons cette distribution car :</w:t>
      </w:r>
    </w:p>
    <w:p>
      <w:pPr>
        <w:pStyle w:val="ListParagraph"/>
        <w:numPr>
          <w:ilvl w:val="0"/>
          <w:numId w:val="18"/>
        </w:numPr>
        <w:rPr/>
      </w:pPr>
      <w:r>
        <w:rPr/>
        <w:t>La version d'Apache offerte est de la dernière branche 2.x</w:t>
      </w:r>
    </w:p>
    <w:p>
      <w:pPr>
        <w:pStyle w:val="ListParagraph"/>
        <w:numPr>
          <w:ilvl w:val="0"/>
          <w:numId w:val="18"/>
        </w:numPr>
        <w:rPr/>
      </w:pPr>
      <w:r>
        <w:rPr/>
        <w:t xml:space="preserve">De plus, le protocole </w:t>
      </w:r>
      <w:r>
        <w:rPr>
          <w:shd w:fill="EDDCD2" w:val="clear"/>
        </w:rPr>
        <w:t>HTTP 2</w:t>
      </w:r>
      <w:r>
        <w:rPr/>
        <w:t xml:space="preserve"> est correctement </w:t>
      </w:r>
      <w:r>
        <w:rPr>
          <w:shd w:fill="EDDCD2" w:val="clear"/>
        </w:rPr>
        <w:t>supportée à partir d'Apache 2.4.23.</w:t>
      </w:r>
    </w:p>
    <w:p>
      <w:pPr>
        <w:pStyle w:val="Normal"/>
        <w:rPr/>
      </w:pPr>
      <w:r>
        <w:rPr/>
      </w:r>
    </w:p>
    <w:p>
      <w:pPr>
        <w:pStyle w:val="Titre2"/>
        <w:rPr/>
      </w:pPr>
      <w:bookmarkStart w:id="14" w:name="_Toc59450957"/>
      <w:r>
        <w:rPr/>
        <w:t>Architecture sous CentOS 8</w:t>
      </w:r>
      <w:bookmarkEnd w:id="14"/>
    </w:p>
    <w:p>
      <w:pPr>
        <w:pStyle w:val="Normal"/>
        <w:rPr/>
      </w:pPr>
      <w:r>
        <w:rPr>
          <w:shd w:fill="EDDCD2" w:val="clear"/>
        </w:rPr>
        <w:t xml:space="preserve">/etc/httpd/ </w:t>
      </w:r>
      <w:r>
        <w:rPr/>
        <w:t>→ dossier contenant l'ensemble des fichiers de configuration.</w:t>
      </w:r>
    </w:p>
    <w:p>
      <w:pPr>
        <w:pStyle w:val="ListParagraph"/>
        <w:numPr>
          <w:ilvl w:val="0"/>
          <w:numId w:val="19"/>
        </w:numPr>
        <w:rPr/>
      </w:pPr>
      <w:r>
        <w:rPr/>
        <w:t>conf/httpd.conf → fichier principal de configuration.</w:t>
      </w:r>
    </w:p>
    <w:p>
      <w:pPr>
        <w:pStyle w:val="ListParagraph"/>
        <w:numPr>
          <w:ilvl w:val="0"/>
          <w:numId w:val="19"/>
        </w:numPr>
        <w:rPr/>
      </w:pPr>
      <w:r>
        <w:rPr/>
        <w:t>conf.d → dossier contenant les fichiers secondaires de configuration.</w:t>
      </w:r>
    </w:p>
    <w:p>
      <w:pPr>
        <w:pStyle w:val="ListParagraph"/>
        <w:numPr>
          <w:ilvl w:val="0"/>
          <w:numId w:val="19"/>
        </w:numPr>
        <w:rPr/>
      </w:pPr>
      <w:r>
        <w:rPr/>
        <w:t>conf.modules.d → dossier contenant les fichiers de lancement des modules.</w:t>
      </w:r>
    </w:p>
    <w:p>
      <w:pPr>
        <w:pStyle w:val="Normal"/>
        <w:rPr/>
      </w:pPr>
      <w:r>
        <w:rPr>
          <w:shd w:fill="EDDCD2" w:val="clear"/>
        </w:rPr>
        <w:t xml:space="preserve">/var/www/ </w:t>
      </w:r>
      <w:r>
        <w:rPr/>
        <w:t>→ dossier contenant les données du site par défaut.</w:t>
      </w:r>
    </w:p>
    <w:p>
      <w:pPr>
        <w:pStyle w:val="ListParagraph"/>
        <w:numPr>
          <w:ilvl w:val="0"/>
          <w:numId w:val="20"/>
        </w:numPr>
        <w:rPr/>
      </w:pPr>
      <w:r>
        <w:rPr>
          <w:strike/>
        </w:rPr>
        <w:t>cgi-bin: dossier (vide) contenant les scripts</w:t>
      </w:r>
      <w:r>
        <w:rPr/>
        <w:t xml:space="preserve">. </w:t>
      </w:r>
      <w:r>
        <w:rPr>
          <w:color w:val="4472C4" w:themeColor="accent1"/>
        </w:rPr>
        <w:t xml:space="preserve">Il n'est plus trop utilisé. </w:t>
      </w:r>
    </w:p>
    <w:p>
      <w:pPr>
        <w:pStyle w:val="ListParagraph"/>
        <w:numPr>
          <w:ilvl w:val="0"/>
          <w:numId w:val="20"/>
        </w:numPr>
        <w:rPr/>
      </w:pPr>
      <w:r>
        <w:rPr/>
        <w:t>html : dossier (vide) contenant les pages du site par défaut.</w:t>
      </w:r>
    </w:p>
    <w:p>
      <w:pPr>
        <w:pStyle w:val="Normal"/>
        <w:rPr/>
      </w:pPr>
      <w:r>
        <w:rPr>
          <w:shd w:fill="EDDCD2" w:val="clear"/>
        </w:rPr>
        <w:t xml:space="preserve">/var/log/httpd/ </w:t>
      </w:r>
      <w:r>
        <w:rPr/>
        <w:t>→ dossier contenant les journaux</w:t>
      </w:r>
    </w:p>
    <w:p>
      <w:pPr>
        <w:pStyle w:val="ListParagraph"/>
        <w:numPr>
          <w:ilvl w:val="0"/>
          <w:numId w:val="21"/>
        </w:numPr>
        <w:rPr/>
      </w:pPr>
      <w:r>
        <w:rPr/>
        <w:t>access_log → journal des accès aux pages traitées par le serveur.</w:t>
      </w:r>
    </w:p>
    <w:p>
      <w:pPr>
        <w:pStyle w:val="ListParagraph"/>
        <w:numPr>
          <w:ilvl w:val="0"/>
          <w:numId w:val="21"/>
        </w:numPr>
        <w:rPr/>
      </w:pPr>
      <w:r>
        <w:rPr/>
        <w:t xml:space="preserve">error_log → journal des erreurs. </w:t>
      </w:r>
    </w:p>
    <w:p>
      <w:pPr>
        <w:pStyle w:val="Normal"/>
        <w:rPr/>
      </w:pPr>
      <w:r>
        <w:rPr>
          <w:shd w:fill="EDDCD2" w:val="clear"/>
        </w:rPr>
        <w:t xml:space="preserve">/usr/lib64/httpd/modules </w:t>
      </w:r>
      <w:r>
        <w:rPr/>
        <w:t>→ dossier contenant le binaire des modules (.so)</w:t>
      </w:r>
    </w:p>
    <w:p>
      <w:pPr>
        <w:pStyle w:val="Normal"/>
        <w:rPr/>
      </w:pPr>
      <w:r>
        <w:rPr>
          <w:shd w:fill="EDDCD2" w:val="clear"/>
        </w:rPr>
        <w:t xml:space="preserve">/usr/sbin/httpd </w:t>
      </w:r>
      <w:r>
        <w:rPr/>
        <w:t xml:space="preserve">→ le daemon Apache </w:t>
      </w:r>
    </w:p>
    <w:p>
      <w:pPr>
        <w:pStyle w:val="Normal"/>
        <w:rPr/>
      </w:pPr>
      <w:r>
        <w:rPr/>
      </w:r>
    </w:p>
    <w:p>
      <w:pPr>
        <w:pStyle w:val="Normal"/>
        <w:rPr>
          <w:rFonts w:ascii="DejaVuSansMono" w:hAnsi="DejaVuSansMono" w:cs="DejaVuSansMono"/>
        </w:rPr>
      </w:pPr>
      <w:r>
        <w:rPr>
          <w:rFonts w:cs="DejaVuSansMono" w:ascii="DejaVuSansMono" w:hAnsi="DejaVuSansMono"/>
          <w:color w:val="D81159"/>
        </w:rPr>
        <w:t xml:space="preserve">systemctl start httpd.service </w:t>
      </w:r>
      <w:r>
        <w:rPr/>
        <w:t>→ lancement d'Apache (port d'écoute par défaut: 80)</w:t>
      </w:r>
    </w:p>
    <w:p>
      <w:pPr>
        <w:pStyle w:val="Normal"/>
        <w:rPr>
          <w:rFonts w:ascii="DejaVuSansMono" w:hAnsi="DejaVuSansMono" w:cs="DejaVuSansMono"/>
        </w:rPr>
      </w:pPr>
      <w:r>
        <w:rPr>
          <w:rFonts w:cs="DejaVuSansMono" w:ascii="DejaVuSansMono" w:hAnsi="DejaVuSansMono"/>
          <w:color w:val="D81159"/>
        </w:rPr>
        <w:t xml:space="preserve">systemctl enable httpd.service </w:t>
      </w:r>
      <w:r>
        <w:rPr/>
        <w:t xml:space="preserve">→ sera lancé </w:t>
      </w:r>
      <w:r>
        <w:rPr>
          <w:color w:val="218380"/>
        </w:rPr>
        <w:t>au</w:t>
      </w:r>
      <w:r>
        <w:rPr/>
        <w:t xml:space="preserve"> démarrage du système </w:t>
      </w:r>
      <w:r>
        <w:br w:type="page"/>
      </w:r>
    </w:p>
    <w:p>
      <w:pPr>
        <w:pStyle w:val="Titre1"/>
        <w:rPr/>
      </w:pPr>
      <w:bookmarkStart w:id="15" w:name="_Toc59450958"/>
      <w:r>
        <w:rPr/>
        <w:t>Configuration</w:t>
      </w:r>
      <w:bookmarkEnd w:id="15"/>
      <w:r>
        <w:rPr/>
        <w:t xml:space="preserve"> </w:t>
      </w:r>
    </w:p>
    <w:p>
      <w:pPr>
        <w:pStyle w:val="Titre2"/>
        <w:rPr/>
      </w:pPr>
      <w:bookmarkStart w:id="16" w:name="_Toc59450959"/>
      <w:r>
        <w:rPr/>
        <w:t>Structure de l'httpd.conf</w:t>
      </w:r>
      <w:bookmarkEnd w:id="16"/>
    </w:p>
    <w:p>
      <w:pPr>
        <w:pStyle w:val="Normal"/>
        <w:rPr/>
      </w:pPr>
      <w:r>
        <w:rPr/>
        <w:t>Il est construit en 3 sections, la section environnement global, une pour la configuration du site et une pour la configuration des hôtes virtuel.</w:t>
      </w:r>
    </w:p>
    <w:p>
      <w:pPr>
        <w:pStyle w:val="Normal"/>
        <w:rPr/>
      </w:pPr>
      <w:r>
        <w:rPr>
          <w:shd w:fill="EDDCD2" w:val="clear"/>
        </w:rPr>
        <w:t>Section 1 : Environnement global</w:t>
      </w:r>
      <w:r>
        <w:rPr/>
        <w:t xml:space="preserve"> 1</w:t>
      </w:r>
    </w:p>
    <w:p>
      <w:pPr>
        <w:pStyle w:val="ListParagraph"/>
        <w:numPr>
          <w:ilvl w:val="0"/>
          <w:numId w:val="22"/>
        </w:numPr>
        <w:rPr/>
      </w:pPr>
      <w:r>
        <w:rPr/>
        <w:t>Les directives contrôlent le comportement global des processus Apache.</w:t>
      </w:r>
    </w:p>
    <w:p>
      <w:pPr>
        <w:pStyle w:val="ListParagraph"/>
        <w:numPr>
          <w:ilvl w:val="0"/>
          <w:numId w:val="22"/>
        </w:numPr>
        <w:rPr/>
      </w:pPr>
      <w:r>
        <w:rPr/>
        <w:t xml:space="preserve">On y retrouvera les directives : </w:t>
      </w:r>
      <w:r>
        <w:rPr>
          <w:color w:val="218380"/>
        </w:rPr>
        <w:t>ServerRoot, Listen, LoadModule, User, Group</w:t>
      </w:r>
      <w:r>
        <w:rPr/>
        <w:t xml:space="preserve"> etc.</w:t>
      </w:r>
    </w:p>
    <w:p>
      <w:pPr>
        <w:pStyle w:val="Normal"/>
        <w:rPr/>
      </w:pPr>
      <w:r>
        <w:rPr>
          <w:shd w:fill="EDDCD2" w:val="clear"/>
        </w:rPr>
        <w:t>Section 2 : Configuration du site "principal" ou "par défaut"</w:t>
      </w:r>
      <w:r>
        <w:rPr>
          <w:shd w:fill="FFCDB2" w:val="clear"/>
        </w:rPr>
        <w:t xml:space="preserve"> </w:t>
      </w:r>
    </w:p>
    <w:p>
      <w:pPr>
        <w:pStyle w:val="ListParagraph"/>
        <w:numPr>
          <w:ilvl w:val="0"/>
          <w:numId w:val="23"/>
        </w:numPr>
        <w:rPr/>
      </w:pPr>
      <w:r>
        <w:rPr/>
        <w:t xml:space="preserve">Les directives fournissent les paramètres du site par défaut, celui qui répond aux requêtes qui ne sont pas gérées par un hôte virtuel. Ces directives servent également à fournir les valeurs par défaut pour tous les hôtes virtuels. </w:t>
      </w:r>
    </w:p>
    <w:p>
      <w:pPr>
        <w:pStyle w:val="ListParagraph"/>
        <w:numPr>
          <w:ilvl w:val="0"/>
          <w:numId w:val="23"/>
        </w:numPr>
        <w:rPr/>
      </w:pPr>
      <w:r>
        <w:rPr/>
        <w:t xml:space="preserve">On y retrouvera les directives : </w:t>
      </w:r>
      <w:r>
        <w:rPr>
          <w:color w:val="218380"/>
        </w:rPr>
        <w:t>ServerAdmin, ServerName, DocumentRoot</w:t>
      </w:r>
    </w:p>
    <w:p>
      <w:pPr>
        <w:pStyle w:val="Normal"/>
        <w:rPr/>
      </w:pPr>
      <w:r>
        <w:rPr>
          <w:shd w:fill="EDDCD2" w:val="clear"/>
        </w:rPr>
        <w:t>Section 3 : Configuration des "hôtes virtuels"</w:t>
      </w:r>
      <w:r>
        <w:rPr>
          <w:shd w:fill="FFCDB2" w:val="clear"/>
        </w:rPr>
        <w:t xml:space="preserve"> </w:t>
      </w:r>
    </w:p>
    <w:p>
      <w:pPr>
        <w:pStyle w:val="ListParagraph"/>
        <w:numPr>
          <w:ilvl w:val="0"/>
          <w:numId w:val="24"/>
        </w:numPr>
        <w:rPr/>
      </w:pPr>
      <w:r>
        <w:rPr/>
        <w:t xml:space="preserve">Directives qui sont propres à hôte virtuel. Le processus central leur attribue les requêtes envoyées à des adresses ou à des noms de sites particuliers. </w:t>
      </w:r>
    </w:p>
    <w:p>
      <w:pPr>
        <w:pStyle w:val="ListParagraph"/>
        <w:numPr>
          <w:ilvl w:val="0"/>
          <w:numId w:val="24"/>
        </w:numPr>
        <w:rPr/>
      </w:pPr>
      <w:r>
        <w:rPr/>
        <w:t>On y retrouvera les conteneurs VirtualHost.</w:t>
      </w:r>
    </w:p>
    <w:p>
      <w:pPr>
        <w:pStyle w:val="Normal"/>
        <w:rPr/>
      </w:pPr>
      <w:r>
        <w:rPr/>
      </w:r>
    </w:p>
    <w:p>
      <w:pPr>
        <w:pStyle w:val="Normal"/>
        <w:rPr/>
      </w:pPr>
      <w:r>
        <w:rPr/>
        <w:t xml:space="preserve">Il est préférable de </w:t>
      </w:r>
      <w:r>
        <w:rPr>
          <w:shd w:fill="EDDCD2" w:val="clear"/>
        </w:rPr>
        <w:t xml:space="preserve">ne pas modifier </w:t>
      </w:r>
      <w:r>
        <w:rPr/>
        <w:t xml:space="preserve">le </w:t>
      </w:r>
      <w:r>
        <w:rPr>
          <w:color w:val="FF9500"/>
        </w:rPr>
        <w:t>httpd.conf</w:t>
      </w:r>
      <w:r>
        <w:rPr/>
        <w:t xml:space="preserve">. A la place, on ira créer un fichier .conf dans le dossier </w:t>
      </w:r>
      <w:r>
        <w:rPr>
          <w:color w:val="FF9500"/>
        </w:rPr>
        <w:t>/etc/httpd/conf.d</w:t>
      </w:r>
    </w:p>
    <w:p>
      <w:pPr>
        <w:pStyle w:val="Normal"/>
        <w:rPr/>
      </w:pPr>
      <w:r>
        <w:rPr/>
        <w:t>Cela permet de ne pas bloquer les mises à jour éventuelles du fichier principal et simplifiera grandement les migrations.</w:t>
      </w:r>
    </w:p>
    <w:p>
      <w:pPr>
        <w:pStyle w:val="Normal"/>
        <w:rPr/>
      </w:pPr>
      <w:r>
        <w:rPr/>
      </w:r>
    </w:p>
    <w:p>
      <w:pPr>
        <w:pStyle w:val="Titre2"/>
        <w:rPr/>
      </w:pPr>
      <w:bookmarkStart w:id="17" w:name="_Toc59450960"/>
      <w:r>
        <w:rPr/>
        <w:t>Contexte des directives</w:t>
      </w:r>
      <w:bookmarkEnd w:id="17"/>
    </w:p>
    <w:p>
      <w:pPr>
        <w:pStyle w:val="Normal"/>
        <w:rPr/>
      </w:pPr>
      <w:r>
        <w:rPr/>
        <w:t xml:space="preserve">L'aide officielle d'Apache classe les directives dans 5 catégories </w:t>
      </w:r>
    </w:p>
    <w:tbl>
      <w:tblPr>
        <w:tblStyle w:val="Grilledutableau"/>
        <w:tblW w:w="40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21"/>
        <w:gridCol w:w="1559"/>
        <w:gridCol w:w="2043"/>
      </w:tblGrid>
      <w:tr>
        <w:trPr/>
        <w:tc>
          <w:tcPr>
            <w:tcW w:w="421" w:type="dxa"/>
            <w:tcBorders>
              <w:top w:val="nil"/>
              <w:left w:val="nil"/>
              <w:bottom w:val="nil"/>
              <w:right w:val="nil"/>
            </w:tcBorders>
          </w:tcPr>
          <w:p>
            <w:pPr>
              <w:pStyle w:val="Normal"/>
              <w:widowControl/>
              <w:spacing w:lineRule="auto" w:line="240" w:before="0" w:after="0"/>
              <w:jc w:val="left"/>
              <w:rPr>
                <w:b/>
                <w:b/>
                <w:bCs/>
                <w:lang w:val="en-GB"/>
              </w:rPr>
            </w:pPr>
            <w:r>
              <w:rPr>
                <w:rFonts w:eastAsia="" w:cs=""/>
                <w:b/>
                <w:bCs/>
                <w:kern w:val="0"/>
                <w:sz w:val="20"/>
                <w:szCs w:val="20"/>
                <w:lang w:val="en-GB" w:eastAsia="en-US" w:bidi="ar-SA"/>
              </w:rPr>
              <w:t>s</w:t>
            </w:r>
          </w:p>
        </w:tc>
        <w:tc>
          <w:tcPr>
            <w:tcW w:w="1559"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server config</w:t>
            </w:r>
          </w:p>
        </w:tc>
        <w:tc>
          <w:tcPr>
            <w:tcW w:w="2043"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(Section 1 ou 2)</w:t>
            </w:r>
          </w:p>
        </w:tc>
      </w:tr>
      <w:tr>
        <w:trPr/>
        <w:tc>
          <w:tcPr>
            <w:tcW w:w="421" w:type="dxa"/>
            <w:tcBorders>
              <w:top w:val="nil"/>
              <w:left w:val="nil"/>
              <w:bottom w:val="nil"/>
              <w:right w:val="nil"/>
            </w:tcBorders>
          </w:tcPr>
          <w:p>
            <w:pPr>
              <w:pStyle w:val="Normal"/>
              <w:widowControl/>
              <w:spacing w:lineRule="auto" w:line="240" w:before="0" w:after="0"/>
              <w:jc w:val="left"/>
              <w:rPr>
                <w:b/>
                <w:b/>
                <w:bCs/>
                <w:lang w:val="en-GB"/>
              </w:rPr>
            </w:pPr>
            <w:r>
              <w:rPr>
                <w:rFonts w:eastAsia="" w:cs=""/>
                <w:b/>
                <w:bCs/>
                <w:kern w:val="0"/>
                <w:sz w:val="20"/>
                <w:szCs w:val="20"/>
                <w:lang w:val="en-GB" w:eastAsia="en-US" w:bidi="ar-SA"/>
              </w:rPr>
              <w:t>v</w:t>
            </w:r>
          </w:p>
        </w:tc>
        <w:tc>
          <w:tcPr>
            <w:tcW w:w="1559"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virtual host</w:t>
            </w:r>
          </w:p>
        </w:tc>
        <w:tc>
          <w:tcPr>
            <w:tcW w:w="2043"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(Section 3)</w:t>
            </w:r>
          </w:p>
        </w:tc>
      </w:tr>
      <w:tr>
        <w:trPr/>
        <w:tc>
          <w:tcPr>
            <w:tcW w:w="421" w:type="dxa"/>
            <w:tcBorders>
              <w:top w:val="nil"/>
              <w:left w:val="nil"/>
              <w:bottom w:val="nil"/>
              <w:right w:val="nil"/>
            </w:tcBorders>
          </w:tcPr>
          <w:p>
            <w:pPr>
              <w:pStyle w:val="Normal"/>
              <w:widowControl/>
              <w:spacing w:lineRule="auto" w:line="240" w:before="0" w:after="0"/>
              <w:jc w:val="left"/>
              <w:rPr>
                <w:b/>
                <w:b/>
                <w:bCs/>
                <w:lang w:val="en-GB"/>
              </w:rPr>
            </w:pPr>
            <w:r>
              <w:rPr>
                <w:rFonts w:eastAsia="" w:cs=""/>
                <w:b/>
                <w:bCs/>
                <w:kern w:val="0"/>
                <w:sz w:val="20"/>
                <w:szCs w:val="20"/>
                <w:lang w:val="en-GB" w:eastAsia="en-US" w:bidi="ar-SA"/>
              </w:rPr>
              <w:t>d</w:t>
            </w:r>
          </w:p>
        </w:tc>
        <w:tc>
          <w:tcPr>
            <w:tcW w:w="1559"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directory</w:t>
            </w:r>
          </w:p>
        </w:tc>
        <w:tc>
          <w:tcPr>
            <w:tcW w:w="2043"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fr-BE" w:eastAsia="en-US" w:bidi="ar-SA"/>
              </w:rPr>
            </w:r>
          </w:p>
        </w:tc>
      </w:tr>
      <w:tr>
        <w:trPr/>
        <w:tc>
          <w:tcPr>
            <w:tcW w:w="421" w:type="dxa"/>
            <w:tcBorders>
              <w:top w:val="nil"/>
              <w:left w:val="nil"/>
              <w:bottom w:val="nil"/>
              <w:right w:val="nil"/>
            </w:tcBorders>
          </w:tcPr>
          <w:p>
            <w:pPr>
              <w:pStyle w:val="Normal"/>
              <w:widowControl/>
              <w:spacing w:lineRule="auto" w:line="240" w:before="0" w:after="0"/>
              <w:jc w:val="left"/>
              <w:rPr>
                <w:b/>
                <w:b/>
                <w:bCs/>
                <w:lang w:val="en-GB"/>
              </w:rPr>
            </w:pPr>
            <w:r>
              <w:rPr>
                <w:rFonts w:eastAsia="" w:cs=""/>
                <w:b/>
                <w:bCs/>
                <w:kern w:val="0"/>
                <w:sz w:val="20"/>
                <w:szCs w:val="20"/>
                <w:lang w:val="en-GB" w:eastAsia="en-US" w:bidi="ar-SA"/>
              </w:rPr>
              <w:t>h</w:t>
            </w:r>
          </w:p>
        </w:tc>
        <w:tc>
          <w:tcPr>
            <w:tcW w:w="1559"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.htacces</w:t>
            </w:r>
          </w:p>
        </w:tc>
        <w:tc>
          <w:tcPr>
            <w:tcW w:w="2043"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fr-BE" w:eastAsia="en-US" w:bidi="ar-SA"/>
              </w:rPr>
            </w:r>
          </w:p>
        </w:tc>
      </w:tr>
      <w:tr>
        <w:trPr/>
        <w:tc>
          <w:tcPr>
            <w:tcW w:w="421" w:type="dxa"/>
            <w:tcBorders>
              <w:top w:val="nil"/>
              <w:left w:val="nil"/>
              <w:bottom w:val="nil"/>
              <w:right w:val="nil"/>
            </w:tcBorders>
          </w:tcPr>
          <w:p>
            <w:pPr>
              <w:pStyle w:val="Normal"/>
              <w:widowControl/>
              <w:spacing w:lineRule="auto" w:line="240" w:before="0" w:after="0"/>
              <w:jc w:val="left"/>
              <w:rPr>
                <w:b/>
                <w:b/>
                <w:bCs/>
                <w:lang w:val="en-GB"/>
              </w:rPr>
            </w:pPr>
            <w:r>
              <w:rPr>
                <w:rFonts w:eastAsia="" w:cs=""/>
                <w:b/>
                <w:bCs/>
                <w:kern w:val="0"/>
                <w:sz w:val="20"/>
                <w:szCs w:val="20"/>
                <w:lang w:val="en-GB" w:eastAsia="en-US" w:bidi="ar-SA"/>
              </w:rPr>
              <w:t>p</w:t>
            </w:r>
          </w:p>
        </w:tc>
        <w:tc>
          <w:tcPr>
            <w:tcW w:w="1559"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en-GB" w:eastAsia="en-US" w:bidi="ar-SA"/>
              </w:rPr>
              <w:t>proxi</w:t>
            </w:r>
          </w:p>
        </w:tc>
        <w:tc>
          <w:tcPr>
            <w:tcW w:w="2043" w:type="dxa"/>
            <w:tcBorders>
              <w:top w:val="nil"/>
              <w:left w:val="nil"/>
              <w:bottom w:val="nil"/>
              <w:right w:val="nil"/>
            </w:tcBorders>
          </w:tcPr>
          <w:p>
            <w:pPr>
              <w:pStyle w:val="Normal"/>
              <w:widowControl/>
              <w:spacing w:lineRule="auto" w:line="240" w:before="0" w:after="0"/>
              <w:jc w:val="left"/>
              <w:rPr>
                <w:lang w:val="en-GB"/>
              </w:rPr>
            </w:pPr>
            <w:r>
              <w:rPr>
                <w:rFonts w:eastAsia="" w:cs=""/>
                <w:kern w:val="0"/>
                <w:sz w:val="20"/>
                <w:szCs w:val="20"/>
                <w:lang w:val="fr-BE" w:eastAsia="en-US" w:bidi="ar-SA"/>
              </w:rPr>
            </w:r>
          </w:p>
        </w:tc>
      </w:tr>
    </w:tbl>
    <w:p>
      <w:pPr>
        <w:pStyle w:val="Normal"/>
        <w:rPr/>
      </w:pPr>
      <w:r>
        <w:rPr/>
      </w:r>
    </w:p>
    <w:p>
      <w:pPr>
        <w:pStyle w:val="Normal"/>
        <w:rPr/>
      </w:pPr>
      <w:r>
        <w:rPr>
          <w:shd w:fill="EDDCD2" w:val="clear"/>
        </w:rPr>
        <w:t>Contexte général du serveur (server config - s)</w:t>
      </w:r>
      <w:r>
        <w:rPr/>
        <w:t xml:space="preserve"> </w:t>
      </w:r>
    </w:p>
    <w:p>
      <w:pPr>
        <w:pStyle w:val="ListParagraph"/>
        <w:numPr>
          <w:ilvl w:val="0"/>
          <w:numId w:val="25"/>
        </w:numPr>
        <w:rPr/>
      </w:pPr>
      <w:r>
        <w:rPr/>
        <w:t>Agit sur tout le serveur.</w:t>
      </w:r>
    </w:p>
    <w:p>
      <w:pPr>
        <w:pStyle w:val="ListParagraph"/>
        <w:numPr>
          <w:ilvl w:val="0"/>
          <w:numId w:val="25"/>
        </w:numPr>
        <w:rPr/>
      </w:pPr>
      <w:r>
        <w:rPr/>
        <w:t xml:space="preserve">ex. </w:t>
      </w:r>
    </w:p>
    <w:p>
      <w:pPr>
        <w:pStyle w:val="ListParagraph"/>
        <w:numPr>
          <w:ilvl w:val="1"/>
          <w:numId w:val="25"/>
        </w:numPr>
        <w:rPr/>
      </w:pPr>
      <w:r>
        <w:rPr>
          <w:color w:val="218380"/>
        </w:rPr>
        <w:t xml:space="preserve">StartServers </w:t>
      </w:r>
      <w:r>
        <w:rPr/>
        <w:t>(uniquement dans ce contexte)</w:t>
      </w:r>
    </w:p>
    <w:p>
      <w:pPr>
        <w:pStyle w:val="ListParagraph"/>
        <w:numPr>
          <w:ilvl w:val="1"/>
          <w:numId w:val="25"/>
        </w:numPr>
        <w:rPr/>
      </w:pPr>
      <w:r>
        <w:rPr>
          <w:color w:val="218380"/>
        </w:rPr>
        <w:t xml:space="preserve">ServerName </w:t>
      </w:r>
      <w:r>
        <w:rPr/>
        <w:t>(dans ce contexte mais peut être redéfinie pour chaque hôte virtuel)</w:t>
      </w:r>
    </w:p>
    <w:p>
      <w:pPr>
        <w:pStyle w:val="Normal"/>
        <w:rPr/>
      </w:pPr>
      <w:r>
        <w:rPr>
          <w:shd w:fill="EDDCD2" w:val="clear"/>
        </w:rPr>
        <w:t>Contexte hôte virtuel (virtualhost – v)</w:t>
      </w:r>
      <w:r>
        <w:rPr/>
        <w:t xml:space="preserve">  </w:t>
      </w:r>
    </w:p>
    <w:p>
      <w:pPr>
        <w:pStyle w:val="ListParagraph"/>
        <w:numPr>
          <w:ilvl w:val="0"/>
          <w:numId w:val="26"/>
        </w:numPr>
        <w:rPr/>
      </w:pPr>
      <w:r>
        <w:rPr/>
        <w:t>De nombreuses directives d'hôte virtuel (définies dans le conteneur &lt;VirtualHost&gt;) surchargent celles qui sont générales au serveur.</w:t>
      </w:r>
    </w:p>
    <w:p>
      <w:pPr>
        <w:pStyle w:val="ListParagraph"/>
        <w:numPr>
          <w:ilvl w:val="0"/>
          <w:numId w:val="26"/>
        </w:numPr>
        <w:rPr>
          <w:lang w:val="en-GB"/>
        </w:rPr>
      </w:pPr>
      <w:r>
        <w:rPr>
          <w:lang w:val="en-GB"/>
        </w:rPr>
        <w:t xml:space="preserve">ex. </w:t>
      </w:r>
    </w:p>
    <w:p>
      <w:pPr>
        <w:pStyle w:val="ListParagraph"/>
        <w:numPr>
          <w:ilvl w:val="1"/>
          <w:numId w:val="26"/>
        </w:numPr>
        <w:rPr>
          <w:lang w:val="en-GB"/>
        </w:rPr>
      </w:pPr>
      <w:r>
        <w:rPr>
          <w:color w:val="218380"/>
          <w:lang w:val="en-GB"/>
        </w:rPr>
        <w:t>ServerName</w:t>
      </w:r>
    </w:p>
    <w:p>
      <w:pPr>
        <w:pStyle w:val="ListParagraph"/>
        <w:numPr>
          <w:ilvl w:val="1"/>
          <w:numId w:val="26"/>
        </w:numPr>
        <w:rPr>
          <w:lang w:val="en-GB"/>
        </w:rPr>
      </w:pPr>
      <w:r>
        <w:rPr>
          <w:color w:val="218380"/>
          <w:lang w:val="en-GB"/>
        </w:rPr>
        <w:t>DocumentRoot</w:t>
      </w:r>
    </w:p>
    <w:p>
      <w:pPr>
        <w:pStyle w:val="ListParagraph"/>
        <w:rPr/>
      </w:pPr>
      <w:r>
        <w:rPr/>
      </w:r>
      <w:r>
        <w:br w:type="page"/>
      </w:r>
    </w:p>
    <w:p>
      <w:pPr>
        <w:pStyle w:val="Titre1"/>
        <w:rPr/>
      </w:pPr>
      <w:bookmarkStart w:id="18" w:name="_Toc59450961"/>
      <w:r>
        <w:rPr/>
        <w:t>Environnement principal</w:t>
      </w:r>
      <w:bookmarkEnd w:id="18"/>
    </w:p>
    <w:p>
      <w:pPr>
        <w:pStyle w:val="Titre2"/>
        <w:rPr/>
      </w:pPr>
      <w:bookmarkStart w:id="19" w:name="_Toc59450962"/>
      <w:r>
        <w:rPr/>
        <w:t>La directive ServerName</w:t>
      </w:r>
      <w:bookmarkEnd w:id="19"/>
    </w:p>
    <w:p>
      <w:pPr>
        <w:pStyle w:val="Normal"/>
        <w:rPr/>
      </w:pPr>
      <w:r>
        <w:rPr/>
        <w:t>Apache doit toujours pouvoir déterminer le nom d'hôte de la machine sur laquelle il tourne car il l'utilise pour créer des URL d'autoréférence.</w:t>
      </w:r>
    </w:p>
    <w:p>
      <w:pPr>
        <w:pStyle w:val="Normal"/>
        <w:rPr/>
      </w:pPr>
      <w:r>
        <w:rPr/>
        <w:t xml:space="preserve">On aura toujours un dossier </w:t>
      </w:r>
      <w:r>
        <w:rPr>
          <w:color w:val="FF9500"/>
        </w:rPr>
        <w:t xml:space="preserve">/var/www/html/ </w:t>
      </w:r>
      <w:r>
        <w:rPr/>
        <w:t>où se trouve le site maitre/principal avec une page index.html</w:t>
      </w:r>
    </w:p>
    <w:p>
      <w:pPr>
        <w:pStyle w:val="Normal"/>
        <w:rPr>
          <w:rFonts w:ascii="LiberationMono" w:hAnsi="LiberationMono" w:cs="LiberationMono"/>
        </w:rPr>
      </w:pPr>
      <w:r>
        <w:rPr/>
        <w:t xml:space="preserve">Exemple : </w:t>
      </w:r>
      <w:r>
        <w:rPr>
          <w:rFonts w:cs="LiberationMono" w:ascii="LiberationMono" w:hAnsi="LiberationMono"/>
        </w:rPr>
        <w:t xml:space="preserve">ServerName </w:t>
      </w:r>
      <w:hyperlink r:id="rId7">
        <w:r>
          <w:rPr>
            <w:rStyle w:val="LienInternet"/>
            <w:rFonts w:cs="LiberationMono" w:ascii="LiberationMono" w:hAnsi="LiberationMono"/>
          </w:rPr>
          <w:t>www.mysite.be</w:t>
        </w:r>
      </w:hyperlink>
    </w:p>
    <w:p>
      <w:pPr>
        <w:pStyle w:val="Titre2"/>
        <w:rPr/>
      </w:pPr>
      <w:bookmarkStart w:id="20" w:name="_Toc59450963"/>
      <w:r>
        <w:rPr/>
        <w:t>La directive ServerRoot</w:t>
      </w:r>
      <w:bookmarkEnd w:id="20"/>
    </w:p>
    <w:p>
      <w:pPr>
        <w:pStyle w:val="Normal"/>
        <w:rPr/>
      </w:pPr>
      <w:r>
        <w:rPr/>
        <w:t xml:space="preserve">Répertoire dans lequel les fichiers de configuration, les logs et les modules sont gardés. Ce nom de dossier servira à préfixer tout chemin relatif rencontré dans </w:t>
      </w:r>
      <w:r>
        <w:rPr>
          <w:color w:val="FF9500"/>
        </w:rPr>
        <w:t>l'httpd.conf</w:t>
      </w:r>
      <w:r>
        <w:rPr/>
        <w:t>.</w:t>
      </w:r>
    </w:p>
    <w:p>
      <w:pPr>
        <w:pStyle w:val="Normal"/>
        <w:rPr>
          <w:rFonts w:ascii="LiberationMono" w:hAnsi="LiberationMono" w:cs="LiberationMono"/>
        </w:rPr>
      </w:pPr>
      <w:r>
        <w:rPr/>
        <w:t xml:space="preserve">Exemple : </w:t>
      </w:r>
      <w:r>
        <w:rPr>
          <w:rFonts w:cs="LiberationMono" w:ascii="LiberationMono" w:hAnsi="LiberationMono"/>
          <w:color w:val="218380"/>
        </w:rPr>
        <w:t>ServerRoot "/etc/httpd"</w:t>
      </w:r>
    </w:p>
    <w:p>
      <w:pPr>
        <w:pStyle w:val="Titre2"/>
        <w:rPr/>
      </w:pPr>
      <w:bookmarkStart w:id="21" w:name="_Toc59450964"/>
      <w:r>
        <w:rPr/>
        <w:t>La directive DocumentRoot</w:t>
      </w:r>
      <w:bookmarkEnd w:id="21"/>
    </w:p>
    <w:p>
      <w:pPr>
        <w:pStyle w:val="Normal"/>
        <w:rPr/>
      </w:pPr>
      <w:r>
        <w:rPr/>
        <w:t>Dossier dans lequel les documents du site par défaut sont déposés.</w:t>
      </w:r>
    </w:p>
    <w:p>
      <w:pPr>
        <w:pStyle w:val="Normal"/>
        <w:rPr/>
      </w:pPr>
      <w:r>
        <w:rPr/>
        <w:t>C'est donc ce dossier qui contient les fichiers qu'Apache fournit lorsqu'il reçoit des requêtes avec l'URL /.</w:t>
      </w:r>
    </w:p>
    <w:p>
      <w:pPr>
        <w:pStyle w:val="Normal"/>
        <w:rPr>
          <w:rFonts w:ascii="LiberationMono" w:hAnsi="LiberationMono" w:cs="LiberationMono"/>
          <w:color w:val="218380"/>
        </w:rPr>
      </w:pPr>
      <w:r>
        <w:rPr/>
        <w:t xml:space="preserve">Exemple : </w:t>
      </w:r>
      <w:r>
        <w:rPr>
          <w:rFonts w:cs="LiberationMono" w:ascii="LiberationMono" w:hAnsi="LiberationMono"/>
          <w:color w:val="218380"/>
        </w:rPr>
        <w:t>DocumentRoot "/var/www/html"</w:t>
      </w:r>
    </w:p>
    <w:p>
      <w:pPr>
        <w:pStyle w:val="Normal"/>
        <w:rPr/>
      </w:pPr>
      <w:r>
        <w:rPr>
          <w:rFonts w:cs="Segoe UI Symbol" w:ascii="Segoe UI Symbol" w:hAnsi="Segoe UI Symbol"/>
        </w:rPr>
        <w:t>☞</w:t>
      </w:r>
      <w:r>
        <w:rPr/>
        <w:t xml:space="preserve"> </w:t>
      </w:r>
      <w:r>
        <w:rPr/>
        <w:t xml:space="preserve">Le changement de nom du </w:t>
      </w:r>
      <w:r>
        <w:rPr>
          <w:rFonts w:cs="LiberationMono" w:ascii="LiberationMono" w:hAnsi="LiberationMono"/>
        </w:rPr>
        <w:t xml:space="preserve">DocumentRoot </w:t>
      </w:r>
      <w:r>
        <w:rPr/>
        <w:t xml:space="preserve">doit aussi être effectué dans Son conteneur </w:t>
      </w:r>
      <w:r>
        <w:rPr>
          <w:rFonts w:cs="LiberationMono" w:ascii="LiberationMono" w:hAnsi="LiberationMono"/>
        </w:rPr>
        <w:t>&lt;Directory ...&gt;</w:t>
      </w:r>
      <w:r>
        <w:rPr/>
        <w:t xml:space="preserve">, qui regroupe toutes les directives s'appliquant à </w:t>
      </w:r>
      <w:r>
        <w:rPr>
          <w:rFonts w:cs="LiberationMono" w:ascii="LiberationMono" w:hAnsi="LiberationMono"/>
        </w:rPr>
        <w:t xml:space="preserve">DocumentRoot </w:t>
      </w:r>
      <w:r>
        <w:rPr/>
        <w:t>et ses sous-répertoires.</w:t>
      </w:r>
    </w:p>
    <w:p>
      <w:pPr>
        <w:pStyle w:val="Titre2"/>
        <w:rPr/>
      </w:pPr>
      <w:bookmarkStart w:id="22" w:name="_Toc59450965"/>
      <w:r>
        <w:rPr/>
        <w:t>La directive ServerAdmin</w:t>
      </w:r>
      <w:bookmarkEnd w:id="22"/>
    </w:p>
    <w:p>
      <w:pPr>
        <w:pStyle w:val="Normal"/>
        <w:rPr>
          <w:rFonts w:ascii="DejaVuSans" w:hAnsi="DejaVuSans" w:cs="DejaVuSans"/>
        </w:rPr>
      </w:pPr>
      <w:r>
        <w:rPr>
          <w:rFonts w:cs="DejaVuSans" w:ascii="DejaVuSans" w:hAnsi="DejaVuSans"/>
        </w:rPr>
        <w:t>Adresse mail du webmaster qui pourrait s'afficher sur certains documents construits par le serveur et renvoyés au client en cas d'incidents.</w:t>
      </w:r>
    </w:p>
    <w:p>
      <w:pPr>
        <w:pStyle w:val="Normal"/>
        <w:rPr/>
      </w:pPr>
      <w:r>
        <w:rPr>
          <w:rFonts w:cs="DejaVuSans" w:ascii="DejaVuSans" w:hAnsi="DejaVuSans"/>
        </w:rPr>
        <w:t xml:space="preserve">Valable si la directive </w:t>
      </w:r>
      <w:r>
        <w:rPr/>
        <w:t xml:space="preserve">ServerSignature </w:t>
      </w:r>
      <w:r>
        <w:rPr>
          <w:rFonts w:cs="DejaVuSans" w:ascii="DejaVuSans" w:hAnsi="DejaVuSans"/>
        </w:rPr>
        <w:t xml:space="preserve">est à l'état </w:t>
      </w:r>
      <w:r>
        <w:rPr>
          <w:rFonts w:cs="LiberationMono" w:ascii="LiberationMono" w:hAnsi="LiberationMono"/>
        </w:rPr>
        <w:t xml:space="preserve">on </w:t>
      </w:r>
      <w:r>
        <w:rPr>
          <w:rFonts w:cs="DejaVuSans" w:ascii="DejaVuSans" w:hAnsi="DejaVuSans"/>
        </w:rPr>
        <w:t>permettant alors l'ajout de cette information en bas de page.</w:t>
      </w:r>
    </w:p>
    <w:p>
      <w:pPr>
        <w:pStyle w:val="Normal"/>
        <w:rPr>
          <w:rFonts w:ascii="LiberationMono" w:hAnsi="LiberationMono" w:cs="LiberationMono"/>
        </w:rPr>
      </w:pPr>
      <w:r>
        <w:rPr>
          <w:rFonts w:cs="DejaVuSans" w:ascii="DejaVuSans" w:hAnsi="DejaVuSans"/>
        </w:rPr>
        <w:t xml:space="preserve">Exemple: </w:t>
        <w:br/>
      </w:r>
      <w:r>
        <w:rPr>
          <w:rFonts w:cs="LiberationMono" w:ascii="LiberationMono" w:hAnsi="LiberationMono"/>
          <w:color w:val="218380"/>
        </w:rPr>
        <w:t xml:space="preserve">ServerAdmin </w:t>
      </w:r>
      <w:hyperlink r:id="rId8">
        <w:r>
          <w:rPr>
            <w:rStyle w:val="LienInternet"/>
            <w:rFonts w:cs="LiberationMono" w:ascii="LiberationMono" w:hAnsi="LiberationMono"/>
            <w:color w:val="218380"/>
          </w:rPr>
          <w:t>webmaster@mysite.be</w:t>
        </w:r>
      </w:hyperlink>
      <w:r>
        <w:rPr>
          <w:rFonts w:cs="LiberationMono" w:ascii="LiberationMono" w:hAnsi="LiberationMono"/>
          <w:color w:val="218380"/>
        </w:rPr>
        <w:br/>
        <w:t>ServerSignature on</w:t>
      </w:r>
    </w:p>
    <w:p>
      <w:pPr>
        <w:pStyle w:val="Titre2"/>
        <w:rPr/>
      </w:pPr>
      <w:bookmarkStart w:id="23" w:name="_Toc59450966"/>
      <w:r>
        <w:rPr/>
        <w:t>La directive Listen</w:t>
      </w:r>
      <w:bookmarkEnd w:id="23"/>
    </w:p>
    <w:p>
      <w:pPr>
        <w:pStyle w:val="Normal"/>
        <w:rPr/>
      </w:pPr>
      <w:r>
        <w:rPr/>
        <w:t>Pour définir les adresses IP et les numéros de ports sur lesquels Apache attend et reçoit les connexions des clients.</w:t>
      </w:r>
    </w:p>
    <w:p>
      <w:pPr>
        <w:pStyle w:val="Normal"/>
        <w:rPr/>
      </w:pPr>
      <w:r>
        <w:rPr/>
        <w:t>Exemples :</w:t>
      </w:r>
    </w:p>
    <w:tbl>
      <w:tblPr>
        <w:tblStyle w:val="Grilledutableau"/>
        <w:tblW w:w="1046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46"/>
        <w:gridCol w:w="430"/>
        <w:gridCol w:w="6390"/>
      </w:tblGrid>
      <w:tr>
        <w:trPr/>
        <w:tc>
          <w:tcPr>
            <w:tcW w:w="3646"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80</w:t>
            </w:r>
          </w:p>
        </w:tc>
        <w:tc>
          <w:tcPr>
            <w:tcW w:w="430" w:type="dxa"/>
            <w:tcBorders>
              <w:top w:val="nil"/>
              <w:left w:val="nil"/>
              <w:bottom w:val="nil"/>
              <w:right w:val="nil"/>
            </w:tcBorders>
            <w:vAlign w:val="center"/>
          </w:tcPr>
          <w:p>
            <w:pPr>
              <w:pStyle w:val="Normal"/>
              <w:widowControl/>
              <w:spacing w:lineRule="auto" w:line="240" w:before="0" w:after="0"/>
              <w:jc w:val="center"/>
              <w:rPr>
                <w:kern w:val="0"/>
                <w:sz w:val="20"/>
                <w:szCs w:val="20"/>
                <w:lang w:val="fr-BE" w:eastAsia="en-US" w:bidi="ar-SA"/>
              </w:rPr>
            </w:pPr>
            <w:r>
              <w:rPr>
                <w:rFonts w:eastAsia="Wingdings" w:cs="Wingdings" w:ascii="Wingdings" w:hAnsi="Wingdings"/>
                <w:kern w:val="0"/>
                <w:sz w:val="20"/>
                <w:szCs w:val="20"/>
                <w:lang w:val="fr-BE" w:eastAsia="en-US" w:bidi="ar-SA"/>
              </w:rPr>
              <w:t></w:t>
            </w:r>
          </w:p>
        </w:tc>
        <w:tc>
          <w:tcPr>
            <w:tcW w:w="6390"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Apache écoute sur toutes les interfaces sur le port 80.</w:t>
            </w:r>
          </w:p>
        </w:tc>
      </w:tr>
      <w:tr>
        <w:trPr/>
        <w:tc>
          <w:tcPr>
            <w:tcW w:w="3646"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10.0.0.7:80</w:t>
            </w:r>
          </w:p>
        </w:tc>
        <w:tc>
          <w:tcPr>
            <w:tcW w:w="430" w:type="dxa"/>
            <w:tcBorders>
              <w:top w:val="nil"/>
              <w:left w:val="nil"/>
              <w:bottom w:val="nil"/>
              <w:right w:val="nil"/>
            </w:tcBorders>
            <w:vAlign w:val="center"/>
          </w:tcPr>
          <w:p>
            <w:pPr>
              <w:pStyle w:val="Normal"/>
              <w:widowControl/>
              <w:spacing w:lineRule="auto" w:line="240" w:before="0" w:after="0"/>
              <w:jc w:val="center"/>
              <w:rPr>
                <w:kern w:val="0"/>
                <w:sz w:val="20"/>
                <w:szCs w:val="20"/>
                <w:lang w:val="fr-BE" w:eastAsia="en-US" w:bidi="ar-SA"/>
              </w:rPr>
            </w:pPr>
            <w:r>
              <w:rPr>
                <w:rFonts w:eastAsia="Wingdings" w:cs="Wingdings" w:ascii="Wingdings" w:hAnsi="Wingdings"/>
                <w:kern w:val="0"/>
                <w:sz w:val="20"/>
                <w:szCs w:val="20"/>
                <w:lang w:val="fr-BE" w:eastAsia="en-US" w:bidi="ar-SA"/>
              </w:rPr>
              <w:t></w:t>
            </w:r>
          </w:p>
        </w:tc>
        <w:tc>
          <w:tcPr>
            <w:tcW w:w="6390"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Apache écoute sur le port 80 sur l'interface d'IP 10.0.0.7.</w:t>
            </w:r>
          </w:p>
        </w:tc>
      </w:tr>
      <w:tr>
        <w:trPr/>
        <w:tc>
          <w:tcPr>
            <w:tcW w:w="3646"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80</w:t>
            </w:r>
          </w:p>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8080</w:t>
            </w:r>
          </w:p>
        </w:tc>
        <w:tc>
          <w:tcPr>
            <w:tcW w:w="430" w:type="dxa"/>
            <w:tcBorders>
              <w:top w:val="nil"/>
              <w:left w:val="nil"/>
              <w:bottom w:val="nil"/>
              <w:right w:val="nil"/>
            </w:tcBorders>
            <w:vAlign w:val="center"/>
          </w:tcPr>
          <w:p>
            <w:pPr>
              <w:pStyle w:val="Normal"/>
              <w:widowControl/>
              <w:spacing w:lineRule="auto" w:line="240" w:before="0" w:after="0"/>
              <w:jc w:val="center"/>
              <w:rPr>
                <w:kern w:val="0"/>
                <w:sz w:val="20"/>
                <w:szCs w:val="20"/>
                <w:lang w:val="fr-BE" w:eastAsia="en-US" w:bidi="ar-SA"/>
              </w:rPr>
            </w:pPr>
            <w:r>
              <w:rPr>
                <w:rFonts w:eastAsia="Wingdings" w:cs="Wingdings" w:ascii="Wingdings" w:hAnsi="Wingdings"/>
                <w:kern w:val="0"/>
                <w:sz w:val="20"/>
                <w:szCs w:val="20"/>
                <w:lang w:val="fr-BE" w:eastAsia="en-US" w:bidi="ar-SA"/>
              </w:rPr>
              <w:t></w:t>
            </w:r>
          </w:p>
        </w:tc>
        <w:tc>
          <w:tcPr>
            <w:tcW w:w="6390"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Apache écoute sur le port 80 et 8080 sur toutes les interfaces.</w:t>
            </w:r>
          </w:p>
        </w:tc>
      </w:tr>
      <w:tr>
        <w:trPr/>
        <w:tc>
          <w:tcPr>
            <w:tcW w:w="3646"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192.168.1.1:80</w:t>
            </w:r>
          </w:p>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Listen 216.180.25.168:443</w:t>
            </w:r>
          </w:p>
        </w:tc>
        <w:tc>
          <w:tcPr>
            <w:tcW w:w="430" w:type="dxa"/>
            <w:tcBorders>
              <w:top w:val="nil"/>
              <w:left w:val="nil"/>
              <w:bottom w:val="nil"/>
              <w:right w:val="nil"/>
            </w:tcBorders>
            <w:vAlign w:val="center"/>
          </w:tcPr>
          <w:p>
            <w:pPr>
              <w:pStyle w:val="Normal"/>
              <w:widowControl/>
              <w:spacing w:lineRule="auto" w:line="240" w:before="0" w:after="0"/>
              <w:jc w:val="center"/>
              <w:rPr>
                <w:kern w:val="0"/>
                <w:sz w:val="20"/>
                <w:szCs w:val="20"/>
                <w:lang w:val="fr-BE" w:eastAsia="en-US" w:bidi="ar-SA"/>
              </w:rPr>
            </w:pPr>
            <w:r>
              <w:rPr>
                <w:rFonts w:eastAsia="Wingdings" w:cs="Wingdings" w:ascii="Wingdings" w:hAnsi="Wingdings"/>
                <w:kern w:val="0"/>
                <w:sz w:val="20"/>
                <w:szCs w:val="20"/>
                <w:lang w:val="fr-BE" w:eastAsia="en-US" w:bidi="ar-SA"/>
              </w:rPr>
              <w:t></w:t>
            </w:r>
          </w:p>
        </w:tc>
        <w:tc>
          <w:tcPr>
            <w:tcW w:w="6390" w:type="dxa"/>
            <w:tcBorders>
              <w:top w:val="nil"/>
              <w:left w:val="nil"/>
              <w:bottom w:val="nil"/>
              <w:right w:val="nil"/>
            </w:tcBorders>
          </w:tcPr>
          <w:p>
            <w:pPr>
              <w:pStyle w:val="Normal"/>
              <w:widowControl/>
              <w:spacing w:lineRule="auto" w:line="240" w:before="0" w:after="0"/>
              <w:jc w:val="left"/>
              <w:rPr>
                <w:rFonts w:ascii="Calibri" w:hAnsi="Calibri" w:eastAsia="" w:cs=""/>
                <w:kern w:val="0"/>
                <w:sz w:val="20"/>
                <w:szCs w:val="20"/>
                <w:lang w:val="fr-BE" w:eastAsia="en-US" w:bidi="ar-SA"/>
              </w:rPr>
            </w:pPr>
            <w:r>
              <w:rPr>
                <w:rFonts w:eastAsia="" w:cs=""/>
                <w:kern w:val="0"/>
                <w:sz w:val="20"/>
                <w:szCs w:val="20"/>
                <w:lang w:val="fr-BE" w:eastAsia="en-US" w:bidi="ar-SA"/>
              </w:rPr>
              <w:t>Apache répond aux requêtes http sur l'interface interne et aux requêtes https (connexions SSL) sur l'interface publique.</w:t>
            </w:r>
          </w:p>
        </w:tc>
      </w:tr>
    </w:tbl>
    <w:p>
      <w:pPr>
        <w:pStyle w:val="Normal"/>
        <w:rPr/>
      </w:pPr>
      <w:r>
        <w:rPr/>
      </w:r>
    </w:p>
    <w:p>
      <w:pPr>
        <w:pStyle w:val="Titre2"/>
        <w:rPr/>
      </w:pPr>
      <w:bookmarkStart w:id="24" w:name="_Toc59450967"/>
      <w:r>
        <w:rPr/>
        <w:t>La directive ErrorDocument</w:t>
      </w:r>
      <w:bookmarkEnd w:id="24"/>
    </w:p>
    <w:p>
      <w:pPr>
        <w:pStyle w:val="Normal"/>
        <w:rPr/>
      </w:pPr>
      <w:r>
        <w:rPr/>
        <w:t>Pour remplacer les pages d'erreur standards envoyées au client en cas de problème.</w:t>
      </w:r>
    </w:p>
    <w:p>
      <w:pPr>
        <w:pStyle w:val="Normal"/>
        <w:rPr/>
      </w:pPr>
      <w:r>
        <w:rPr/>
        <w:t>Exemples :</w:t>
      </w:r>
    </w:p>
    <w:p>
      <w:pPr>
        <w:pStyle w:val="Normal"/>
        <w:rPr/>
      </w:pPr>
      <w:r>
        <w:rPr>
          <w:color w:val="218380"/>
        </w:rPr>
        <w:t>ErrorDocument 403 "Vous n'êtes pas autorisé à lire cette page !</w:t>
      </w:r>
      <w:r>
        <w:rPr/>
        <w:br/>
        <w:t>Ici on affiche simplement un texte adapté à l'erreur.</w:t>
      </w:r>
    </w:p>
    <w:p>
      <w:pPr>
        <w:pStyle w:val="Normal"/>
        <w:rPr/>
      </w:pPr>
      <w:r>
        <w:rPr>
          <w:color w:val="218380"/>
        </w:rPr>
        <w:t>ErrorDocument 401 /missing.html</w:t>
      </w:r>
      <w:r>
        <w:rPr/>
        <w:br/>
        <w:t>Ici on affiche une page html sensée se trouver à la racine du site web.</w:t>
      </w:r>
    </w:p>
    <w:p>
      <w:pPr>
        <w:pStyle w:val="Normal"/>
        <w:rPr/>
      </w:pPr>
      <w:r>
        <w:rPr>
          <w:color w:val="218380"/>
        </w:rPr>
        <w:t xml:space="preserve">ErrorDocument 500 </w:t>
      </w:r>
      <w:hyperlink r:id="rId9">
        <w:r>
          <w:rPr>
            <w:rStyle w:val="LienInternet"/>
            <w:color w:val="218380"/>
          </w:rPr>
          <w:t>http://www.bidon.com/erreur.html</w:t>
        </w:r>
      </w:hyperlink>
      <w:r>
        <w:rPr/>
        <w:br/>
        <w:t>Ici on affiche une page html extérieure au site.</w:t>
      </w:r>
    </w:p>
    <w:p>
      <w:pPr>
        <w:pStyle w:val="Normal"/>
        <w:shd w:val="clear" w:color="auto" w:fill="EDDCD2"/>
        <w:ind w:left="4248" w:firstLine="708"/>
        <w:rPr/>
      </w:pPr>
      <w:r>
        <w:rPr>
          <w:rFonts w:cs="Segoe UI Symbol" w:ascii="Segoe UI Symbol" w:hAnsi="Segoe UI Symbol"/>
        </w:rPr>
        <w:t>☞</w:t>
      </w:r>
      <w:r>
        <w:rPr/>
        <w:t xml:space="preserve"> </w:t>
      </w:r>
      <w:r>
        <w:rPr/>
        <w:t>ErrorDocument 401 n</w:t>
      </w:r>
      <w:r>
        <w:rPr>
          <w:rFonts w:cs="Calibri"/>
        </w:rPr>
        <w:t>é</w:t>
      </w:r>
      <w:r>
        <w:rPr/>
        <w:t>cessite toujours une URL interne.</w:t>
      </w:r>
    </w:p>
    <w:p>
      <w:pPr>
        <w:pStyle w:val="Normal"/>
        <w:rPr/>
      </w:pPr>
      <w:r>
        <w:rPr/>
      </w:r>
    </w:p>
    <w:p>
      <w:pPr>
        <w:pStyle w:val="Titre2"/>
        <w:rPr/>
      </w:pPr>
      <w:bookmarkStart w:id="25" w:name="_Toc59450968"/>
      <w:r>
        <w:rPr/>
        <w:t>La directive ServerTokens</w:t>
      </w:r>
      <w:bookmarkEnd w:id="25"/>
    </w:p>
    <w:p>
      <w:pPr>
        <w:pStyle w:val="Normal"/>
        <w:rPr>
          <w:color w:val="4472C4" w:themeColor="accent1"/>
        </w:rPr>
      </w:pPr>
      <w:r>
        <w:rPr/>
        <w:t>Permet de contrôler le contenu de l'en-tête Server inclus dans la réponse envoyée au client.</w:t>
        <w:br/>
      </w:r>
      <w:r>
        <w:rPr>
          <w:color w:val="4472C4" w:themeColor="accent1"/>
        </w:rPr>
        <w:t>Elle sert donc à la sécurité d'Apache.</w:t>
        <w:br/>
        <w:t>On travaille avec le ServerTokens Prod.</w:t>
      </w:r>
    </w:p>
    <w:p>
      <w:pPr>
        <w:pStyle w:val="Normal"/>
        <w:rPr/>
      </w:pPr>
      <w:r>
        <w:rPr/>
        <w:t>Exemples:</w:t>
      </w:r>
    </w:p>
    <w:p>
      <w:pPr>
        <w:pStyle w:val="Normal"/>
        <w:rPr>
          <w:b/>
          <w:b/>
          <w:bCs/>
          <w:color w:val="50938A"/>
          <w:shd w:fill="auto" w:val="clear"/>
        </w:rPr>
      </w:pPr>
      <w:r>
        <w:rPr>
          <w:b/>
          <w:bCs/>
          <w:color w:val="50938A"/>
          <w:shd w:fill="auto" w:val="clear"/>
        </w:rPr>
        <w:t>ServerTokens Prod</w:t>
      </w:r>
      <w:r>
        <w:rPr>
          <w:b/>
          <w:bCs/>
          <w:color w:val="50938A"/>
          <w:shd w:fill="auto" w:val="clear"/>
        </w:rPr>
        <w:t>[</w:t>
      </w:r>
      <w:r>
        <w:rPr>
          <w:b/>
          <w:bCs/>
          <w:color w:val="50938A"/>
          <w:shd w:fill="auto" w:val="clear"/>
        </w:rPr>
        <w:t>uctOnly</w:t>
      </w:r>
      <w:r>
        <w:rPr>
          <w:b/>
          <w:bCs/>
          <w:color w:val="50938A"/>
          <w:shd w:fill="auto" w:val="clear"/>
        </w:rPr>
        <w:t>]</w:t>
      </w:r>
    </w:p>
    <w:p>
      <w:pPr>
        <w:pStyle w:val="ListParagraph"/>
        <w:numPr>
          <w:ilvl w:val="0"/>
          <w:numId w:val="29"/>
        </w:numPr>
        <w:rPr/>
      </w:pPr>
      <w:r>
        <w:rPr/>
        <w:t>Le serveur renvoie (par ex.): Server: Apache</w:t>
      </w:r>
    </w:p>
    <w:p>
      <w:pPr>
        <w:pStyle w:val="Normal"/>
        <w:rPr>
          <w:b/>
          <w:b/>
          <w:bCs/>
          <w:color w:val="50938A"/>
        </w:rPr>
      </w:pPr>
      <w:r>
        <w:rPr>
          <w:b/>
          <w:bCs/>
          <w:color w:val="50938A"/>
        </w:rPr>
        <w:t>ServerTokens Major</w:t>
      </w:r>
    </w:p>
    <w:p>
      <w:pPr>
        <w:pStyle w:val="ListParagraph"/>
        <w:numPr>
          <w:ilvl w:val="0"/>
          <w:numId w:val="29"/>
        </w:numPr>
        <w:rPr/>
      </w:pPr>
      <w:r>
        <w:rPr/>
        <w:t>Le serveur renvoie (par ex.): Server: Apache/2</w:t>
      </w:r>
    </w:p>
    <w:p>
      <w:pPr>
        <w:pStyle w:val="Normal"/>
        <w:rPr>
          <w:b/>
          <w:b/>
          <w:bCs/>
          <w:color w:val="50938A"/>
        </w:rPr>
      </w:pPr>
      <w:r>
        <w:rPr>
          <w:b/>
          <w:bCs/>
          <w:color w:val="50938A"/>
        </w:rPr>
        <w:t>ServerTokens Minor</w:t>
      </w:r>
    </w:p>
    <w:p>
      <w:pPr>
        <w:pStyle w:val="ListParagraph"/>
        <w:numPr>
          <w:ilvl w:val="0"/>
          <w:numId w:val="29"/>
        </w:numPr>
        <w:rPr/>
      </w:pPr>
      <w:r>
        <w:rPr/>
        <w:t>Le serveur renvoie (par ex.): Server: Apache/2.0</w:t>
      </w:r>
    </w:p>
    <w:p>
      <w:pPr>
        <w:pStyle w:val="Normal"/>
        <w:rPr>
          <w:b/>
          <w:b/>
          <w:bCs/>
          <w:color w:val="50938A"/>
        </w:rPr>
      </w:pPr>
      <w:r>
        <w:rPr>
          <w:b/>
          <w:bCs/>
          <w:color w:val="50938A"/>
        </w:rPr>
        <w:t>ServerTokens Min</w:t>
      </w:r>
      <w:r>
        <w:rPr>
          <w:b/>
          <w:bCs/>
          <w:color w:val="50938A"/>
        </w:rPr>
        <w:t>[</w:t>
      </w:r>
      <w:r>
        <w:rPr>
          <w:b/>
          <w:bCs/>
          <w:color w:val="50938A"/>
        </w:rPr>
        <w:t>imal</w:t>
      </w:r>
      <w:r>
        <w:rPr>
          <w:b/>
          <w:bCs/>
          <w:color w:val="50938A"/>
        </w:rPr>
        <w:t>]</w:t>
      </w:r>
    </w:p>
    <w:p>
      <w:pPr>
        <w:pStyle w:val="ListParagraph"/>
        <w:numPr>
          <w:ilvl w:val="0"/>
          <w:numId w:val="29"/>
        </w:numPr>
        <w:rPr/>
      </w:pPr>
      <w:r>
        <w:rPr/>
        <w:t>Le serveur renvoie (par ex.): Server: Apache/2.0.41</w:t>
      </w:r>
    </w:p>
    <w:p>
      <w:pPr>
        <w:pStyle w:val="Normal"/>
        <w:rPr>
          <w:b/>
          <w:b/>
          <w:bCs/>
          <w:color w:val="50938A"/>
        </w:rPr>
      </w:pPr>
      <w:r>
        <w:rPr>
          <w:b/>
          <w:bCs/>
          <w:color w:val="50938A"/>
        </w:rPr>
        <w:t>ServerTokens OS</w:t>
      </w:r>
    </w:p>
    <w:p>
      <w:pPr>
        <w:pStyle w:val="ListParagraph"/>
        <w:numPr>
          <w:ilvl w:val="0"/>
          <w:numId w:val="28"/>
        </w:numPr>
        <w:rPr>
          <w:color w:val="000000"/>
        </w:rPr>
      </w:pPr>
      <w:r>
        <w:rPr>
          <w:color w:val="000000"/>
        </w:rPr>
        <w:t>Le serveur renvoie (par ex.) : Server: Apache/2.0.41 (Unix)</w:t>
      </w:r>
    </w:p>
    <w:p>
      <w:pPr>
        <w:pStyle w:val="Normal"/>
        <w:rPr/>
      </w:pPr>
      <w:r>
        <w:rPr>
          <w:b/>
          <w:bCs/>
          <w:color w:val="50938A"/>
        </w:rPr>
        <w:t>ServerTokens Full</w:t>
      </w:r>
      <w:r>
        <w:rPr>
          <w:color w:val="50938A"/>
        </w:rPr>
        <w:t xml:space="preserve"> </w:t>
      </w:r>
      <w:r>
        <w:rPr/>
        <w:t>(valeur par défaut)</w:t>
      </w:r>
    </w:p>
    <w:p>
      <w:pPr>
        <w:pStyle w:val="ListParagraph"/>
        <w:numPr>
          <w:ilvl w:val="0"/>
          <w:numId w:val="27"/>
        </w:numPr>
        <w:rPr/>
      </w:pPr>
      <w:r>
        <w:rPr/>
        <w:t xml:space="preserve"> </w:t>
      </w:r>
      <w:r>
        <w:rPr/>
        <w:t>Le serveur renvoie (par ex.) : Server: Apache/2.0.41 (Unix) PHP/4.2.2</w:t>
      </w:r>
    </w:p>
    <w:p>
      <w:pPr>
        <w:pStyle w:val="Titre1"/>
        <w:rPr/>
      </w:pPr>
      <w:bookmarkStart w:id="26" w:name="_Toc59450969"/>
      <w:r>
        <w:rPr/>
        <w:t>Contrôler Apache</w:t>
      </w:r>
      <w:bookmarkEnd w:id="26"/>
    </w:p>
    <w:p>
      <w:pPr>
        <w:pStyle w:val="Titre2"/>
        <w:rPr/>
      </w:pPr>
      <w:bookmarkStart w:id="27" w:name="_Toc59450970"/>
      <w:r>
        <w:rPr/>
        <w:t>L'arbre des processus</w:t>
      </w:r>
      <w:bookmarkEnd w:id="27"/>
    </w:p>
    <w:p>
      <w:pPr>
        <w:pStyle w:val="Normal"/>
        <w:rPr>
          <w:rFonts w:ascii="DejaVuSans" w:hAnsi="DejaVuSans" w:cs="DejaVuSans"/>
        </w:rPr>
      </w:pPr>
      <w:r>
        <w:rPr>
          <w:rFonts w:cs="DejaVuSans" w:ascii="DejaVuSans" w:hAnsi="DejaVuSans"/>
        </w:rPr>
        <w:t>Apache lance plusieurs daemons en parallèle ; ceux-ci se trouvent en permanence à l'écoute du réseau afin de pouvoir répondre rapidement à un grand nombre de requêtes simultanées.</w:t>
      </w:r>
    </w:p>
    <w:p>
      <w:pPr>
        <w:pStyle w:val="Normal"/>
        <w:rPr>
          <w:rFonts w:ascii="DejaVuSans" w:hAnsi="DejaVuSans" w:cs="DejaVuSans"/>
        </w:rPr>
      </w:pPr>
      <w:r>
        <w:rPr>
          <w:rFonts w:cs="DejaVuSans" w:ascii="DejaVuSans" w:hAnsi="DejaVuSans"/>
        </w:rPr>
        <w:drawing>
          <wp:anchor behindDoc="0" distT="0" distB="0" distL="114300" distR="114300" simplePos="0" locked="0" layoutInCell="0" allowOverlap="1" relativeHeight="19">
            <wp:simplePos x="0" y="0"/>
            <wp:positionH relativeFrom="column">
              <wp:posOffset>-76835</wp:posOffset>
            </wp:positionH>
            <wp:positionV relativeFrom="paragraph">
              <wp:posOffset>21590</wp:posOffset>
            </wp:positionV>
            <wp:extent cx="3602355" cy="2381250"/>
            <wp:effectExtent l="0" t="0" r="0" b="0"/>
            <wp:wrapTight wrapText="bothSides">
              <wp:wrapPolygon edited="0">
                <wp:start x="-3" y="0"/>
                <wp:lineTo x="-3" y="21431"/>
                <wp:lineTo x="21474" y="21431"/>
                <wp:lineTo x="21474" y="0"/>
                <wp:lineTo x="-3" y="0"/>
              </wp:wrapPolygon>
            </wp:wrapTight>
            <wp:docPr id="13"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6" descr=""/>
                    <pic:cNvPicPr>
                      <a:picLocks noChangeAspect="1" noChangeArrowheads="1"/>
                    </pic:cNvPicPr>
                  </pic:nvPicPr>
                  <pic:blipFill>
                    <a:blip r:embed="rId10"/>
                    <a:srcRect l="12564" t="0" r="5274" b="0"/>
                    <a:stretch>
                      <a:fillRect/>
                    </a:stretch>
                  </pic:blipFill>
                  <pic:spPr bwMode="auto">
                    <a:xfrm>
                      <a:off x="0" y="0"/>
                      <a:ext cx="3602355" cy="2381250"/>
                    </a:xfrm>
                    <a:prstGeom prst="rect">
                      <a:avLst/>
                    </a:prstGeom>
                  </pic:spPr>
                </pic:pic>
              </a:graphicData>
            </a:graphic>
          </wp:anchor>
        </w:drawing>
      </w:r>
    </w:p>
    <w:p>
      <w:pPr>
        <w:pStyle w:val="Normal"/>
        <w:rPr/>
      </w:pPr>
      <w:r>
        <w:rPr/>
        <w:t>Le processus principal est celui qui "orchestre" les autres instances. Il peut y avoir jusqu'à maximum 256 instances (fils).</w:t>
        <w:br/>
        <w:t>Chaque instance sont attachées à un utilisateur : apache.</w:t>
      </w:r>
    </w:p>
    <w:p>
      <w:pPr>
        <w:pStyle w:val="Normal"/>
        <w:rPr/>
      </w:pPr>
      <w:r>
        <w:rPr/>
      </w:r>
    </w:p>
    <w:p>
      <w:pPr>
        <w:pStyle w:val="Normal"/>
        <w:rPr/>
      </w:pPr>
      <w:r>
        <w:rPr/>
        <w:t>Inconvénient : une instance peut aller jusqu'à 4Mb en ram</w:t>
      </w:r>
    </w:p>
    <w:p>
      <w:pPr>
        <w:pStyle w:val="Normal"/>
        <w:rPr/>
      </w:pPr>
      <w:r>
        <w:rPr/>
      </w:r>
    </w:p>
    <w:p>
      <w:pPr>
        <w:pStyle w:val="Normal"/>
        <w:rPr/>
      </w:pPr>
      <w:r>
        <w:rPr/>
      </w:r>
    </w:p>
    <w:p>
      <w:pPr>
        <w:pStyle w:val="Normal"/>
        <w:rPr/>
      </w:pPr>
      <w:r>
        <w:rPr/>
      </w:r>
      <w:r>
        <w:br w:type="page"/>
      </w:r>
    </w:p>
    <w:p>
      <w:pPr>
        <w:pStyle w:val="Normal"/>
        <w:rPr/>
      </w:pPr>
      <w:r>
        <w:rPr/>
      </w:r>
    </w:p>
    <w:p>
      <w:pPr>
        <w:pStyle w:val="Titre2"/>
        <w:rPr/>
      </w:pPr>
      <w:bookmarkStart w:id="28" w:name="_Toc59450971"/>
      <w:r>
        <w:rPr/>
        <w:t>Les directives User et Group</w:t>
      </w:r>
      <w:bookmarkEnd w:id="28"/>
    </w:p>
    <w:p>
      <w:pPr>
        <w:pStyle w:val="Normal"/>
        <w:rPr/>
      </w:pPr>
      <w:r>
        <w:rPr/>
        <w:t>Utilisateur et groupe Linux sous lequel s'exécuteront les processus fils d'Apache chargés de répondre aux requêtes des clients.</w:t>
      </w:r>
    </w:p>
    <w:p>
      <w:pPr>
        <w:pStyle w:val="Normal"/>
        <w:rPr/>
      </w:pPr>
      <w:r>
        <w:rPr/>
        <w:t>Le processus maître doit être lancé sous le compte root pour pouvoir changer le user et le group de ses processus fils.</w:t>
      </w:r>
    </w:p>
    <w:p>
      <w:pPr>
        <w:pStyle w:val="Normal"/>
        <w:rPr/>
      </w:pPr>
      <w:r>
        <w:rPr/>
        <w:t>L'user "apache" est créé à son installation</w:t>
        <w:br/>
        <w:t xml:space="preserve">Si apache n'a pas le droit de lecture sur un html ou quelque chose d'autres, il ne saura pas le lire et le renvoyer </w:t>
      </w:r>
    </w:p>
    <w:p>
      <w:pPr>
        <w:pStyle w:val="Normal"/>
        <w:rPr/>
      </w:pPr>
      <w:r>
        <w:rPr/>
        <w:t>Exemples :</w:t>
        <w:br/>
      </w:r>
      <w:r>
        <w:rPr>
          <w:color w:val="218380"/>
        </w:rPr>
        <w:t>User apache</w:t>
        <w:br/>
        <w:t>Group apache</w:t>
      </w:r>
    </w:p>
    <w:p>
      <w:pPr>
        <w:pStyle w:val="Titre1"/>
        <w:rPr/>
      </w:pPr>
      <w:bookmarkStart w:id="29" w:name="_Toc59450972"/>
      <w:r>
        <w:rPr/>
        <w:t>Les sites persos</w:t>
      </w:r>
      <w:bookmarkEnd w:id="29"/>
    </w:p>
    <w:p>
      <w:pPr>
        <w:pStyle w:val="Normal"/>
        <w:rPr/>
      </w:pPr>
      <w:r>
        <w:rPr/>
        <w:t xml:space="preserve">Il est possible de </w:t>
      </w:r>
      <w:r>
        <w:rPr>
          <w:shd w:fill="EDDCD2" w:val="clear"/>
        </w:rPr>
        <w:t>permettre aux utilisateurs disposant d'un compte sur le</w:t>
      </w:r>
      <w:r>
        <w:rPr>
          <w:rFonts w:cs="DejaVuSans" w:ascii="DejaVuSans" w:hAnsi="DejaVuSans"/>
          <w:sz w:val="32"/>
          <w:szCs w:val="32"/>
          <w:shd w:fill="EDDCD2" w:val="clear"/>
        </w:rPr>
        <w:t xml:space="preserve"> </w:t>
      </w:r>
      <w:r>
        <w:rPr>
          <w:shd w:fill="EDDCD2" w:val="clear"/>
        </w:rPr>
        <w:t>serveur de posséder leur propre site</w:t>
      </w:r>
      <w:r>
        <w:rPr/>
        <w:t>.</w:t>
      </w:r>
    </w:p>
    <w:p>
      <w:pPr>
        <w:pStyle w:val="ListParagraph"/>
        <w:numPr>
          <w:ilvl w:val="0"/>
          <w:numId w:val="27"/>
        </w:numPr>
        <w:rPr/>
      </w:pPr>
      <w:r>
        <w:rPr>
          <w:shd w:fill="EDDCD2" w:val="clear"/>
        </w:rPr>
        <w:t>Pratique très courante</w:t>
      </w:r>
      <w:r>
        <w:rPr/>
        <w:t xml:space="preserve"> parmi les FAI qui proposent l'hébergement de pages web de leurs clients.</w:t>
      </w:r>
    </w:p>
    <w:p>
      <w:pPr>
        <w:pStyle w:val="ListParagraph"/>
        <w:numPr>
          <w:ilvl w:val="0"/>
          <w:numId w:val="27"/>
        </w:numPr>
        <w:ind w:left="720" w:right="-166" w:hanging="360"/>
        <w:rPr/>
      </w:pPr>
      <w:r>
        <w:rPr/>
        <w:t xml:space="preserve">Cette fonctionnalité est fournie par le module standard mod_userdir. LoadModule </w:t>
      </w:r>
      <w:r>
        <w:rPr>
          <w:shd w:fill="EDDCD2" w:val="clear"/>
        </w:rPr>
        <w:t>userdir_module</w:t>
      </w:r>
      <w:r>
        <w:rPr/>
        <w:t xml:space="preserve"> </w:t>
      </w:r>
      <w:r>
        <w:rPr>
          <w:color w:val="4472C4" w:themeColor="accent1"/>
        </w:rPr>
        <w:t xml:space="preserve">(dans </w:t>
      </w:r>
      <w:r>
        <w:rPr>
          <w:color w:val="FF9500"/>
        </w:rPr>
        <w:t>00-base.conf</w:t>
      </w:r>
      <w:r>
        <w:rPr>
          <w:color w:val="4472C4" w:themeColor="accent1"/>
        </w:rPr>
        <w:t>)</w:t>
      </w:r>
      <w:r>
        <w:rPr/>
        <w:t>...</w:t>
      </w:r>
    </w:p>
    <w:p>
      <w:pPr>
        <w:pStyle w:val="ListParagraph"/>
        <w:numPr>
          <w:ilvl w:val="0"/>
          <w:numId w:val="27"/>
        </w:numPr>
        <w:rPr/>
      </w:pPr>
      <w:r>
        <w:rPr/>
        <w:t xml:space="preserve">Elle est activée par la directive </w:t>
      </w:r>
      <w:r>
        <w:rPr>
          <w:color w:val="218380"/>
        </w:rPr>
        <w:t>Userdir</w:t>
      </w:r>
      <w:r>
        <w:rPr/>
        <w:t>.</w:t>
      </w:r>
    </w:p>
    <w:p>
      <w:pPr>
        <w:pStyle w:val="ListParagraph"/>
        <w:numPr>
          <w:ilvl w:val="0"/>
          <w:numId w:val="27"/>
        </w:numPr>
        <w:rPr/>
      </w:pPr>
      <w:r>
        <w:rPr/>
        <w:t>Le site sera accessible vial'URL: http://ip_serveur/~login_utilisateur</w:t>
        <w:tab/>
        <w:t>Exemple:</w:t>
      </w:r>
      <w:r>
        <w:rPr>
          <w:shd w:fill="EDDCD2" w:val="clear"/>
        </w:rPr>
        <w:t xml:space="preserve"> </w:t>
      </w:r>
      <w:hyperlink r:id="rId11">
        <w:r>
          <w:rPr>
            <w:rStyle w:val="LienInternet"/>
            <w:shd w:fill="EDDCD2" w:val="clear"/>
          </w:rPr>
          <w:t>http://www.mysite.be/~jean</w:t>
        </w:r>
      </w:hyperlink>
    </w:p>
    <w:p>
      <w:pPr>
        <w:pStyle w:val="Normal"/>
        <w:jc w:val="center"/>
        <w:rPr/>
      </w:pPr>
      <w:r>
        <w:rPr/>
        <w:drawing>
          <wp:inline distT="0" distB="0" distL="0" distR="0">
            <wp:extent cx="4210050" cy="2277745"/>
            <wp:effectExtent l="0" t="0" r="0" b="0"/>
            <wp:docPr id="14"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7" descr=""/>
                    <pic:cNvPicPr>
                      <a:picLocks noChangeAspect="1" noChangeArrowheads="1"/>
                    </pic:cNvPicPr>
                  </pic:nvPicPr>
                  <pic:blipFill>
                    <a:blip r:embed="rId12"/>
                    <a:srcRect l="0" t="0" r="9106" b="0"/>
                    <a:stretch>
                      <a:fillRect/>
                    </a:stretch>
                  </pic:blipFill>
                  <pic:spPr bwMode="auto">
                    <a:xfrm>
                      <a:off x="0" y="0"/>
                      <a:ext cx="4210050" cy="2277745"/>
                    </a:xfrm>
                    <a:prstGeom prst="rect">
                      <a:avLst/>
                    </a:prstGeom>
                  </pic:spPr>
                </pic:pic>
              </a:graphicData>
            </a:graphic>
          </wp:inline>
        </w:drawing>
      </w:r>
    </w:p>
    <w:p>
      <w:pPr>
        <w:pStyle w:val="Normal"/>
        <w:rPr/>
      </w:pPr>
      <w:r>
        <w:rPr/>
        <w:t>Autres formes de la directive UserDir :</w:t>
      </w:r>
    </w:p>
    <w:p>
      <w:pPr>
        <w:pStyle w:val="ListParagraph"/>
        <w:numPr>
          <w:ilvl w:val="0"/>
          <w:numId w:val="30"/>
        </w:numPr>
        <w:rPr/>
      </w:pPr>
      <w:r>
        <w:rPr>
          <w:shd w:fill="EDDCD2" w:val="clear"/>
        </w:rPr>
        <w:t>UserDir disabled</w:t>
      </w:r>
      <w:r>
        <w:rPr/>
        <w:t xml:space="preserve"> &lt;user1 user2 ...&gt;</w:t>
      </w:r>
    </w:p>
    <w:p>
      <w:pPr>
        <w:pStyle w:val="ListParagraph"/>
        <w:numPr>
          <w:ilvl w:val="1"/>
          <w:numId w:val="30"/>
        </w:numPr>
        <w:rPr/>
      </w:pPr>
      <w:r>
        <w:rPr/>
        <w:t>Désactive la gestion des sites perso pour la liste des utilisateurs indiquée.</w:t>
      </w:r>
    </w:p>
    <w:p>
      <w:pPr>
        <w:pStyle w:val="ListParagraph"/>
        <w:numPr>
          <w:ilvl w:val="0"/>
          <w:numId w:val="30"/>
        </w:numPr>
        <w:rPr/>
      </w:pPr>
      <w:r>
        <w:rPr>
          <w:shd w:fill="EDDCD2" w:val="clear"/>
        </w:rPr>
        <w:t>UserDir disabled</w:t>
      </w:r>
      <w:r>
        <w:rPr/>
        <w:t xml:space="preserve"> </w:t>
      </w:r>
    </w:p>
    <w:p>
      <w:pPr>
        <w:pStyle w:val="ListParagraph"/>
        <w:numPr>
          <w:ilvl w:val="1"/>
          <w:numId w:val="30"/>
        </w:numPr>
        <w:rPr/>
      </w:pPr>
      <w:r>
        <w:rPr/>
        <w:t>Désactive la gestion de tous les sites persos.</w:t>
      </w:r>
    </w:p>
    <w:p>
      <w:pPr>
        <w:pStyle w:val="ListParagraph"/>
        <w:numPr>
          <w:ilvl w:val="1"/>
          <w:numId w:val="30"/>
        </w:numPr>
        <w:rPr/>
      </w:pPr>
      <w:r>
        <w:rPr/>
        <w:t>Souvent utilisée avant une directive UserDir enabled.</w:t>
      </w:r>
    </w:p>
    <w:p>
      <w:pPr>
        <w:pStyle w:val="ListParagraph"/>
        <w:numPr>
          <w:ilvl w:val="0"/>
          <w:numId w:val="30"/>
        </w:numPr>
        <w:rPr/>
      </w:pPr>
      <w:r>
        <w:rPr>
          <w:shd w:fill="EDDCD2" w:val="clear"/>
        </w:rPr>
        <w:t>UserDir enabled</w:t>
      </w:r>
      <w:r>
        <w:rPr/>
        <w:t xml:space="preserve"> &lt;user1 user2 ...&gt;</w:t>
      </w:r>
    </w:p>
    <w:p>
      <w:pPr>
        <w:pStyle w:val="ListParagraph"/>
        <w:numPr>
          <w:ilvl w:val="1"/>
          <w:numId w:val="30"/>
        </w:numPr>
        <w:rPr/>
      </w:pPr>
      <w:r>
        <w:rPr/>
        <w:t>Active la gestion des sites perso pour la liste des utilisateurs indiquée.</w:t>
      </w:r>
    </w:p>
    <w:p>
      <w:pPr>
        <w:pStyle w:val="Normal"/>
        <w:rPr>
          <w:color w:val="218380"/>
        </w:rPr>
      </w:pPr>
      <w:r>
        <w:rPr/>
        <w:t xml:space="preserve">Exemple : </w:t>
        <w:br/>
      </w:r>
      <w:r>
        <w:rPr>
          <w:color w:val="218380"/>
        </w:rPr>
        <w:t>UserDir disabled</w:t>
        <w:br/>
        <w:t>UserDir enabled jean louis</w:t>
      </w:r>
    </w:p>
    <w:p>
      <w:pPr>
        <w:pStyle w:val="Normal"/>
        <w:rPr>
          <w:color w:val="218380"/>
        </w:rPr>
      </w:pPr>
      <w:r>
        <w:rPr>
          <w:color w:val="218380"/>
        </w:rPr>
      </w:r>
      <w:r>
        <w:br w:type="page"/>
      </w:r>
    </w:p>
    <w:p>
      <w:pPr>
        <w:pStyle w:val="Titre1"/>
        <w:rPr/>
      </w:pPr>
      <w:bookmarkStart w:id="30" w:name="_Toc59450973"/>
      <w:r>
        <w:rPr/>
        <w:t>Les redirections simples</w:t>
      </w:r>
      <w:bookmarkEnd w:id="30"/>
    </w:p>
    <w:p>
      <w:pPr>
        <w:pStyle w:val="Normal"/>
        <w:rPr/>
      </w:pPr>
      <w:r>
        <w:rPr>
          <w:shd w:fill="EDDCD2" w:val="clear"/>
        </w:rPr>
        <w:t>La directive standard Alias</w:t>
      </w:r>
      <w:r>
        <w:rPr/>
        <w:t xml:space="preserve"> permet d'accéder facilement à des documents HTML en dehors de l'arborescence DocumentRoot.</w:t>
      </w:r>
    </w:p>
    <w:p>
      <w:pPr>
        <w:pStyle w:val="Normal"/>
        <w:rPr/>
      </w:pPr>
      <w:r>
        <w:rPr/>
        <w:t>- Cette fonctionnalité est fournie par le module standard mod_alias.</w:t>
        <w:br/>
        <w:tab/>
        <w:tab/>
        <w:t xml:space="preserve">LoadModule </w:t>
      </w:r>
      <w:r>
        <w:rPr>
          <w:shd w:fill="EDDCD2" w:val="clear"/>
        </w:rPr>
        <w:t>alias_module</w:t>
      </w:r>
      <w:r>
        <w:rPr>
          <w:shd w:fill="FFCDB2" w:val="clear"/>
        </w:rPr>
        <w:t xml:space="preserve"> </w:t>
      </w:r>
      <w:r>
        <w:rPr/>
        <w:t>...</w:t>
      </w:r>
    </w:p>
    <w:p>
      <w:pPr>
        <w:pStyle w:val="Normal"/>
        <w:rPr/>
      </w:pPr>
      <w:r>
        <w:rPr/>
        <w:t xml:space="preserve">- Soit accéder à la page HTML </w:t>
      </w:r>
      <w:r>
        <w:rPr>
          <w:color w:val="FF9500"/>
        </w:rPr>
        <w:t xml:space="preserve">/usr/share/doc/HTML/index.html </w:t>
      </w:r>
      <w:r>
        <w:rPr/>
        <w:t>via le site www.mysite.be par redirection:</w:t>
      </w:r>
    </w:p>
    <w:p>
      <w:pPr>
        <w:pStyle w:val="Normal"/>
        <w:rPr>
          <w:lang w:val="en-GB"/>
        </w:rPr>
      </w:pPr>
      <w:r>
        <w:rPr/>
        <w:tab/>
      </w:r>
      <w:r>
        <w:rPr>
          <w:shd w:fill="EDDCD2" w:val="clear"/>
          <w:lang w:val="en-GB"/>
        </w:rPr>
        <w:t>Alias /CentOS "/usr/share/doc/HTML/"</w:t>
      </w:r>
      <w:r>
        <w:rPr>
          <w:lang w:val="en-GB"/>
        </w:rPr>
        <w:br/>
        <w:tab/>
        <w:t>&lt;Directory "/usr/share/doc/HTML"&gt;</w:t>
        <w:br/>
        <w:tab/>
        <w:tab/>
      </w:r>
      <w:r>
        <w:rPr>
          <w:shd w:fill="EDDCD2" w:val="clear"/>
          <w:lang w:val="en-GB"/>
        </w:rPr>
        <w:t>Require all granted</w:t>
      </w:r>
      <w:r>
        <w:rPr>
          <w:lang w:val="en-GB"/>
        </w:rPr>
        <w:br/>
        <w:tab/>
        <w:t>&lt;/ Directory&gt;</w:t>
      </w:r>
    </w:p>
    <w:p>
      <w:pPr>
        <w:pStyle w:val="Normal"/>
        <w:rPr/>
      </w:pPr>
      <w:r>
        <w:rPr>
          <w:shd w:fill="EDDCD2" w:val="clear"/>
        </w:rPr>
        <w:t xml:space="preserve">Cette page sera accessible via l'URL: </w:t>
      </w:r>
      <w:hyperlink r:id="rId13">
        <w:r>
          <w:rPr>
            <w:rStyle w:val="LienInternet"/>
            <w:shd w:fill="EDDCD2" w:val="clear"/>
          </w:rPr>
          <w:t>http://www.mysite.be/CentOS</w:t>
        </w:r>
      </w:hyperlink>
      <w:r>
        <w:rPr>
          <w:rStyle w:val="LienInternet"/>
        </w:rPr>
        <w:t xml:space="preserve"> </w:t>
      </w:r>
    </w:p>
    <w:p>
      <w:pPr>
        <w:pStyle w:val="Normal"/>
        <w:rPr/>
      </w:pPr>
      <w:r>
        <w:rPr/>
        <w:t>Si on n'a pas d'alias, il essayera d'aller chercher un dossier CentOS dans le /var/www/html avec une page index.html.</w:t>
      </w:r>
    </w:p>
    <w:p>
      <w:pPr>
        <w:pStyle w:val="Normal"/>
        <w:rPr/>
      </w:pPr>
      <w:r>
        <w:rPr/>
        <w:t xml:space="preserve">Pour aller chercher une page en dehors du site web, il faut utiliser les alias : le module alias est chargé par défaut </w:t>
      </w:r>
    </w:p>
    <w:p>
      <w:pPr>
        <w:pStyle w:val="Normal"/>
        <w:rPr/>
      </w:pPr>
      <w:r>
        <w:rPr>
          <w:color w:val="218380"/>
        </w:rPr>
        <w:t xml:space="preserve">Require all granted </w:t>
      </w:r>
      <w:r>
        <w:rPr/>
        <w:t>: On lui dit qu'on a le droit d'y aller</w:t>
      </w:r>
    </w:p>
    <w:p>
      <w:pPr>
        <w:pStyle w:val="Normal"/>
        <w:rPr/>
      </w:pPr>
      <w:r>
        <w:rPr/>
        <w:t xml:space="preserve">L'Alias </w:t>
      </w:r>
      <w:r>
        <w:rPr>
          <w:u w:val="single"/>
        </w:rPr>
        <w:t>ne fonctionne pas</w:t>
      </w:r>
      <w:r>
        <w:rPr/>
        <w:t xml:space="preserve"> sans le Require all granted</w:t>
      </w:r>
    </w:p>
    <w:p>
      <w:pPr>
        <w:pStyle w:val="Normal"/>
        <w:rPr>
          <w:rFonts w:ascii="Calibri Light" w:hAnsi="Calibri Light" w:eastAsia="" w:cs="" w:asciiTheme="majorHAnsi" w:cstheme="majorBidi" w:eastAsiaTheme="majorEastAsia" w:hAnsiTheme="majorHAnsi"/>
          <w:color w:val="8A2846"/>
          <w:sz w:val="32"/>
          <w:szCs w:val="32"/>
        </w:rPr>
      </w:pPr>
      <w:r>
        <w:rPr>
          <w:rFonts w:eastAsia="" w:cs="" w:cstheme="majorBidi" w:eastAsiaTheme="majorEastAsia" w:ascii="Calibri Light" w:hAnsi="Calibri Light"/>
          <w:color w:val="8A2846"/>
          <w:sz w:val="32"/>
          <w:szCs w:val="32"/>
        </w:rPr>
      </w:r>
      <w:bookmarkStart w:id="31" w:name="_Toc59450974"/>
      <w:bookmarkStart w:id="32" w:name="_Toc59450974"/>
      <w:r>
        <w:br w:type="page"/>
      </w:r>
    </w:p>
    <w:p>
      <w:pPr>
        <w:pStyle w:val="Titre1"/>
        <w:rPr/>
      </w:pPr>
      <w:bookmarkStart w:id="33" w:name="_Toc59450974"/>
      <w:r>
        <w:rPr/>
        <w:t>Les index de répertoires</w:t>
      </w:r>
      <w:bookmarkEnd w:id="33"/>
    </w:p>
    <w:p>
      <w:pPr>
        <w:pStyle w:val="Titre2"/>
        <w:rPr/>
      </w:pPr>
      <w:bookmarkStart w:id="34" w:name="_Toc59450975"/>
      <w:r>
        <w:rPr/>
        <w:t>Recherche d'une page d'accueil</w:t>
      </w:r>
      <w:bookmarkEnd w:id="34"/>
    </w:p>
    <w:p>
      <w:pPr>
        <w:pStyle w:val="Normal"/>
        <w:rPr/>
      </w:pPr>
      <w:r>
        <w:rPr>
          <w:shd w:fill="EDDCD2" w:val="clear"/>
        </w:rPr>
        <w:t>Apache est capable de retrouver la page index.html sans pour autant que celle-ci soit indiquée dans l'URL.</w:t>
      </w:r>
    </w:p>
    <w:p>
      <w:pPr>
        <w:pStyle w:val="Normal"/>
        <w:rPr/>
      </w:pPr>
      <w:r>
        <w:rPr/>
        <w:t xml:space="preserve">Exemple : </w:t>
      </w:r>
      <w:hyperlink r:id="rId14">
        <w:r>
          <w:rPr>
            <w:rStyle w:val="LienInternet"/>
          </w:rPr>
          <w:t>http://www.mysite.be/cours</w:t>
        </w:r>
      </w:hyperlink>
      <w:r>
        <w:rPr/>
        <w:t xml:space="preserve">  équivaut à: </w:t>
      </w:r>
      <w:hyperlink r:id="rId15">
        <w:r>
          <w:rPr>
            <w:rStyle w:val="LienInternet"/>
          </w:rPr>
          <w:t>http://www.mysite.be/cours/index.html</w:t>
        </w:r>
      </w:hyperlink>
    </w:p>
    <w:p>
      <w:pPr>
        <w:pStyle w:val="ListParagraph"/>
        <w:numPr>
          <w:ilvl w:val="0"/>
          <w:numId w:val="32"/>
        </w:numPr>
        <w:ind w:left="426" w:hanging="284"/>
        <w:rPr/>
      </w:pPr>
      <w:r>
        <w:rPr>
          <w:shd w:fill="EDDCD2" w:val="clear"/>
        </w:rPr>
        <w:t xml:space="preserve">C'est le module standard </w:t>
      </w:r>
      <w:r>
        <w:rPr>
          <w:rFonts w:cs="LiberationMono" w:ascii="LiberationMono" w:hAnsi="LiberationMono"/>
          <w:shd w:fill="EDDCD2" w:val="clear"/>
        </w:rPr>
        <w:t>mod_dir</w:t>
      </w:r>
      <w:r>
        <w:rPr>
          <w:rFonts w:cs="LiberationMono" w:ascii="LiberationMono" w:hAnsi="LiberationMono"/>
        </w:rPr>
        <w:t xml:space="preserve"> </w:t>
      </w:r>
      <w:r>
        <w:rPr/>
        <w:t>qui recherche et fournit une page (</w:t>
      </w:r>
      <w:r>
        <w:rPr>
          <w:rFonts w:cs="LiberationMono" w:ascii="LiberationMono" w:hAnsi="LiberationMono"/>
        </w:rPr>
        <w:t xml:space="preserve">index.html </w:t>
      </w:r>
      <w:r>
        <w:rPr/>
        <w:t>par défaut) susceptible de se trouver dans le répertoire indiqué dans l'URL.</w:t>
      </w:r>
    </w:p>
    <w:p>
      <w:pPr>
        <w:pStyle w:val="ListParagraph"/>
        <w:numPr>
          <w:ilvl w:val="0"/>
          <w:numId w:val="31"/>
        </w:numPr>
        <w:ind w:left="426" w:hanging="284"/>
        <w:rPr/>
      </w:pPr>
      <w:r>
        <w:rPr/>
        <w:t xml:space="preserve">Si la directive </w:t>
      </w:r>
      <w:r>
        <w:rPr>
          <w:rFonts w:cs="LiberationMono" w:ascii="LiberationMono" w:hAnsi="LiberationMono"/>
        </w:rPr>
        <w:t xml:space="preserve">DirectoryIndex </w:t>
      </w:r>
      <w:r>
        <w:rPr/>
        <w:t>est présente, elle permettra d'ajouter des références à d'autres pages.</w:t>
      </w:r>
    </w:p>
    <w:p>
      <w:pPr>
        <w:pStyle w:val="Normal"/>
        <w:ind w:left="708" w:hanging="0"/>
        <w:rPr>
          <w:lang w:val="en-GB"/>
        </w:rPr>
      </w:pPr>
      <w:r>
        <w:rPr>
          <w:lang w:val="en-GB"/>
        </w:rPr>
        <w:t>&lt;IfModule dir_module&gt;</w:t>
        <w:br/>
      </w:r>
      <w:r>
        <w:rPr>
          <w:rFonts w:cs="LiberationMono" w:ascii="LiberationMono" w:hAnsi="LiberationMono"/>
          <w:lang w:val="en-GB"/>
        </w:rPr>
        <w:tab/>
        <w:t>DirectoryIndex index.html index.htm index.php</w:t>
      </w:r>
      <w:r>
        <w:rPr>
          <w:lang w:val="en-GB"/>
        </w:rPr>
        <w:br/>
        <w:t>&lt;/IfModule&gt;</w:t>
      </w:r>
    </w:p>
    <w:p>
      <w:pPr>
        <w:pStyle w:val="Normal"/>
        <w:rPr>
          <w:lang w:val="en-GB"/>
        </w:rPr>
      </w:pPr>
      <w:r>
        <w:rPr>
          <w:lang w:val="en-GB"/>
        </w:rPr>
      </w:r>
    </w:p>
    <w:p>
      <w:pPr>
        <w:pStyle w:val="ListParagraph"/>
        <w:numPr>
          <w:ilvl w:val="0"/>
          <w:numId w:val="31"/>
        </w:numPr>
        <w:ind w:left="426" w:hanging="284"/>
        <w:rPr/>
      </w:pPr>
      <w:r>
        <w:rPr/>
        <w:t>Si aucune page d'accueil n'est trouvée,</w:t>
      </w:r>
      <w:r>
        <w:rPr>
          <w:shd w:fill="FFCDB2" w:val="clear"/>
        </w:rPr>
        <w:t xml:space="preserve"> </w:t>
      </w:r>
      <w:r>
        <w:rPr>
          <w:shd w:fill="EDDCD2" w:val="clear"/>
        </w:rPr>
        <w:t xml:space="preserve">le module </w:t>
      </w:r>
      <w:r>
        <w:rPr>
          <w:rFonts w:cs="LiberationMono" w:ascii="LiberationMono" w:hAnsi="LiberationMono"/>
          <w:shd w:fill="EDDCD2" w:val="clear"/>
        </w:rPr>
        <w:t>mod_autoindex</w:t>
      </w:r>
      <w:r>
        <w:rPr>
          <w:rFonts w:cs="LiberationMono" w:ascii="LiberationMono" w:hAnsi="LiberationMono"/>
          <w:shd w:fill="FFCDB2" w:val="clear"/>
        </w:rPr>
        <w:t xml:space="preserve"> </w:t>
      </w:r>
      <w:r>
        <w:rPr/>
        <w:t xml:space="preserve">(piloté par sa directive </w:t>
      </w:r>
      <w:r>
        <w:rPr>
          <w:rFonts w:cs="LiberationMono" w:ascii="LiberationMono" w:hAnsi="LiberationMono"/>
        </w:rPr>
        <w:t>IndexOptions</w:t>
      </w:r>
      <w:r>
        <w:rPr/>
        <w:t>) crée un index des fichiers du répertoire concerné.</w:t>
      </w:r>
    </w:p>
    <w:p>
      <w:pPr>
        <w:pStyle w:val="Normal"/>
        <w:ind w:left="708" w:hanging="0"/>
        <w:rPr/>
      </w:pPr>
      <w:r>
        <w:rPr/>
        <w:t>Exemples :</w:t>
        <w:br/>
      </w:r>
      <w:r>
        <w:rPr>
          <w:rFonts w:cs="LiberationMono" w:ascii="LiberationMono" w:hAnsi="LiberationMono"/>
          <w:shd w:fill="EDDCD2" w:val="clear"/>
        </w:rPr>
        <w:t>IndexOptions</w:t>
      </w:r>
      <w:r>
        <w:rPr>
          <w:rFonts w:cs="LiberationMono" w:ascii="LiberationMono" w:hAnsi="LiberationMono"/>
        </w:rPr>
        <w:t xml:space="preserve"> None</w:t>
        <w:tab/>
        <w:tab/>
        <w:tab/>
        <w:t xml:space="preserve"> </w:t>
      </w:r>
      <w:r>
        <w:rPr/>
        <w:t>(indexation classique)</w:t>
        <w:br/>
      </w:r>
      <w:r>
        <w:rPr>
          <w:rFonts w:cs="LiberationMono" w:ascii="LiberationMono" w:hAnsi="LiberationMono"/>
        </w:rPr>
        <w:t>IndexOptions FancyIndexing</w:t>
        <w:tab/>
        <w:tab/>
        <w:t xml:space="preserve"> </w:t>
      </w:r>
      <w:r>
        <w:rPr/>
        <w:t>(indexation au look plus agréable)</w:t>
        <w:br/>
      </w:r>
      <w:r>
        <w:rPr>
          <w:rFonts w:cs="LiberationMono" w:ascii="LiberationMono" w:hAnsi="LiberationMono"/>
        </w:rPr>
        <w:t>IndexOptions FancyIndexing VersionSort</w:t>
      </w:r>
      <w:r>
        <w:rPr/>
        <w:t xml:space="preserve"> </w:t>
        <w:tab/>
        <w:t>(idem + tri des entrées contenant des numéros de versions)</w:t>
      </w:r>
    </w:p>
    <w:p>
      <w:pPr>
        <w:pStyle w:val="ListParagraph"/>
        <w:numPr>
          <w:ilvl w:val="0"/>
          <w:numId w:val="31"/>
        </w:numPr>
        <w:ind w:left="426" w:hanging="284"/>
        <w:rPr/>
      </w:pPr>
      <w:r>
        <w:rPr>
          <w:shd w:fill="EDDCD2" w:val="clear"/>
        </w:rPr>
        <w:t>Pour supprimer l'indexation sur un dossier particulier</w:t>
      </w:r>
      <w:r>
        <w:rPr/>
        <w:t xml:space="preserve"> </w:t>
      </w:r>
    </w:p>
    <w:p>
      <w:pPr>
        <w:pStyle w:val="Normal"/>
        <w:ind w:left="708" w:hanging="0"/>
        <w:rPr>
          <w:rFonts w:ascii="LiberationMono" w:hAnsi="LiberationMono" w:cs="LiberationMono"/>
          <w:lang w:val="en-GB"/>
        </w:rPr>
      </w:pPr>
      <w:r>
        <w:rPr>
          <w:rFonts w:cs="LiberationMono" w:ascii="LiberationMono" w:hAnsi="LiberationMono"/>
          <w:lang w:val="en-GB"/>
        </w:rPr>
        <w:t>&lt;Directory directory_name&gt;</w:t>
        <w:br/>
        <w:t>Options -Indexes</w:t>
        <w:br/>
        <w:t>&lt;/Directory&gt;</w:t>
      </w:r>
    </w:p>
    <w:p>
      <w:pPr>
        <w:pStyle w:val="Normal"/>
        <w:rPr/>
      </w:pPr>
      <w:r>
        <w:rPr/>
        <w:t>Avec un Options -Indexes on a une erreur 403</w:t>
      </w:r>
    </w:p>
    <w:p>
      <w:pPr>
        <w:pStyle w:val="Normal"/>
        <w:rPr>
          <w:rFonts w:ascii="LiberationMono" w:hAnsi="LiberationMono" w:cs="LiberationMono"/>
        </w:rPr>
      </w:pPr>
      <w:r>
        <w:rPr>
          <w:rFonts w:cs="LiberationMono" w:ascii="LiberationMono" w:hAnsi="LiberationMono"/>
        </w:rPr>
      </w:r>
    </w:p>
    <w:p>
      <w:pPr>
        <w:pStyle w:val="Normal"/>
        <w:jc w:val="center"/>
        <w:rPr>
          <w:rFonts w:ascii="LiberationMono" w:hAnsi="LiberationMono" w:cs="LiberationMono"/>
          <w:lang w:val="en-GB"/>
        </w:rPr>
      </w:pPr>
      <w:r>
        <w:rPr/>
        <w:drawing>
          <wp:inline distT="0" distB="0" distL="0" distR="0">
            <wp:extent cx="5055235" cy="2581275"/>
            <wp:effectExtent l="0" t="0" r="0" b="0"/>
            <wp:docPr id="1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8" descr=""/>
                    <pic:cNvPicPr>
                      <a:picLocks noChangeAspect="1" noChangeArrowheads="1"/>
                    </pic:cNvPicPr>
                  </pic:nvPicPr>
                  <pic:blipFill>
                    <a:blip r:embed="rId16"/>
                    <a:stretch>
                      <a:fillRect/>
                    </a:stretch>
                  </pic:blipFill>
                  <pic:spPr bwMode="auto">
                    <a:xfrm>
                      <a:off x="0" y="0"/>
                      <a:ext cx="5055235" cy="2581275"/>
                    </a:xfrm>
                    <a:prstGeom prst="rect">
                      <a:avLst/>
                    </a:prstGeom>
                  </pic:spPr>
                </pic:pic>
              </a:graphicData>
            </a:graphic>
          </wp:inline>
        </w:drawing>
      </w:r>
    </w:p>
    <w:p>
      <w:pPr>
        <w:pStyle w:val="Normal"/>
        <w:rPr>
          <w:rFonts w:ascii="LiberationMono" w:hAnsi="LiberationMono" w:cs="LiberationMono"/>
          <w:lang w:val="en-GB"/>
        </w:rPr>
      </w:pPr>
      <w:r>
        <w:rPr>
          <w:rFonts w:cs="LiberationMono" w:ascii="LiberationMono" w:hAnsi="LiberationMono"/>
          <w:lang w:val="en-GB"/>
        </w:rPr>
      </w:r>
      <w:r>
        <w:br w:type="page"/>
      </w:r>
    </w:p>
    <w:p>
      <w:pPr>
        <w:pStyle w:val="Titre1"/>
        <w:rPr/>
      </w:pPr>
      <w:bookmarkStart w:id="35" w:name="_Toc59450976"/>
      <w:r>
        <w:rPr/>
        <w:t>Hébergement virtuel</w:t>
      </w:r>
      <w:bookmarkEnd w:id="35"/>
    </w:p>
    <w:p>
      <w:pPr>
        <w:pStyle w:val="Titre2"/>
        <w:rPr/>
      </w:pPr>
      <w:bookmarkStart w:id="36" w:name="_Toc59450977"/>
      <w:r>
        <w:rPr/>
        <w:t>Introduction</w:t>
      </w:r>
      <w:bookmarkEnd w:id="36"/>
    </w:p>
    <w:p>
      <w:pPr>
        <w:pStyle w:val="ListParagraph"/>
        <w:numPr>
          <w:ilvl w:val="0"/>
          <w:numId w:val="33"/>
        </w:numPr>
        <w:rPr/>
      </w:pPr>
      <w:r>
        <w:rPr>
          <w:shd w:fill="EDDCD2" w:val="clear"/>
        </w:rPr>
        <w:t>Un seul service httpd pour gérer plusieurs sites web</w:t>
      </w:r>
      <w:r>
        <w:rPr/>
        <w:t>.</w:t>
      </w:r>
    </w:p>
    <w:p>
      <w:pPr>
        <w:pStyle w:val="ListParagraph"/>
        <w:numPr>
          <w:ilvl w:val="0"/>
          <w:numId w:val="33"/>
        </w:numPr>
        <w:rPr/>
      </w:pPr>
      <w:r>
        <w:rPr/>
        <w:t>Chaque Ip du serveur peut être dédicacée à la gestion d’un ou plusieurs sites web (HTTP/1.1).</w:t>
      </w:r>
    </w:p>
    <w:p>
      <w:pPr>
        <w:pStyle w:val="Titre2"/>
        <w:rPr/>
      </w:pPr>
      <w:bookmarkStart w:id="37" w:name="_Toc59450978"/>
      <w:r>
        <w:rPr/>
        <w:t>Principe</w:t>
      </w:r>
      <w:bookmarkEnd w:id="37"/>
    </w:p>
    <w:p>
      <w:pPr>
        <w:pStyle w:val="Normal"/>
        <w:rPr/>
      </w:pPr>
      <w:r>
        <w:drawing>
          <wp:anchor behindDoc="0" distT="0" distB="0" distL="114300" distR="114300" simplePos="0" locked="0" layoutInCell="0" allowOverlap="1" relativeHeight="20">
            <wp:simplePos x="0" y="0"/>
            <wp:positionH relativeFrom="column">
              <wp:posOffset>-94615</wp:posOffset>
            </wp:positionH>
            <wp:positionV relativeFrom="paragraph">
              <wp:posOffset>538480</wp:posOffset>
            </wp:positionV>
            <wp:extent cx="2905760" cy="4010660"/>
            <wp:effectExtent l="0" t="0" r="0" b="0"/>
            <wp:wrapTight wrapText="bothSides">
              <wp:wrapPolygon edited="0">
                <wp:start x="-4" y="0"/>
                <wp:lineTo x="-4" y="21546"/>
                <wp:lineTo x="21384" y="21546"/>
                <wp:lineTo x="21384" y="0"/>
                <wp:lineTo x="-4" y="0"/>
              </wp:wrapPolygon>
            </wp:wrapTight>
            <wp:docPr id="16"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8" descr=""/>
                    <pic:cNvPicPr>
                      <a:picLocks noChangeAspect="1" noChangeArrowheads="1"/>
                    </pic:cNvPicPr>
                  </pic:nvPicPr>
                  <pic:blipFill>
                    <a:blip r:embed="rId17"/>
                    <a:stretch>
                      <a:fillRect/>
                    </a:stretch>
                  </pic:blipFill>
                  <pic:spPr bwMode="auto">
                    <a:xfrm>
                      <a:off x="0" y="0"/>
                      <a:ext cx="2905760" cy="4010660"/>
                    </a:xfrm>
                    <a:prstGeom prst="rect">
                      <a:avLst/>
                    </a:prstGeom>
                  </pic:spPr>
                </pic:pic>
              </a:graphicData>
            </a:graphic>
          </wp:anchor>
        </w:drawing>
      </w:r>
      <w:r>
        <w:rPr/>
        <w:t xml:space="preserve">On ajoutera dans la Section 3 du </w:t>
      </w:r>
      <w:r>
        <w:rPr>
          <w:color w:val="FF9500"/>
        </w:rPr>
        <w:t xml:space="preserve">httpd.conf </w:t>
      </w:r>
      <w:r>
        <w:rPr>
          <w:shd w:fill="EDDCD2" w:val="clear"/>
        </w:rPr>
        <w:t xml:space="preserve">les directives propres à chaque hôte virtuel. </w:t>
        <w:tab/>
        <w:br/>
        <w:t>Chaque hôte virtuel hérite des directives du maitres (site principal).</w:t>
        <w:br/>
        <w:t>La directive 'Listen' n'est pas autorisée en VirtualHost.</w:t>
      </w:r>
    </w:p>
    <w:p>
      <w:pPr>
        <w:pStyle w:val="Normal"/>
        <w:rPr/>
      </w:pPr>
      <w:r>
        <w:rPr/>
      </w:r>
    </w:p>
    <w:p>
      <w:pPr>
        <w:pStyle w:val="Normal"/>
        <w:rPr>
          <w:color w:val="5A189A"/>
        </w:rPr>
      </w:pPr>
      <w:r>
        <w:rPr>
          <w:color w:val="5A189A"/>
        </w:rPr>
      </w:r>
    </w:p>
    <w:p>
      <w:pPr>
        <w:pStyle w:val="Normal"/>
        <w:rPr/>
      </w:pPr>
      <w:r>
        <w:rPr/>
        <w:t># Section 2</w:t>
      </w:r>
    </w:p>
    <w:p>
      <w:pPr>
        <w:pStyle w:val="Normal"/>
        <w:rPr>
          <w:rFonts w:ascii="DejaVuSans" w:hAnsi="DejaVuSans" w:cs="DejaVuSans"/>
          <w:color w:val="218380"/>
        </w:rPr>
      </w:pPr>
      <w:r>
        <w:rPr>
          <w:rFonts w:cs="DejaVuSans" w:ascii="DejaVuSans" w:hAnsi="DejaVuSans"/>
          <w:color w:val="218380"/>
        </w:rPr>
        <w:t xml:space="preserve">ServerName </w:t>
      </w:r>
      <w:hyperlink r:id="rId18">
        <w:r>
          <w:rPr>
            <w:rStyle w:val="LienInternet"/>
            <w:rFonts w:cs="DejaVuSans" w:ascii="DejaVuSans" w:hAnsi="DejaVuSans"/>
            <w:color w:val="218380"/>
          </w:rPr>
          <w:t>www.mysite.be</w:t>
        </w:r>
      </w:hyperlink>
      <w:r>
        <w:rPr>
          <w:rFonts w:cs="DejaVuSans" w:ascii="DejaVuSans" w:hAnsi="DejaVuSans"/>
          <w:color w:val="218380"/>
        </w:rPr>
        <w:br/>
        <w:t>DocumentRoot /var/www/html</w:t>
      </w:r>
    </w:p>
    <w:p>
      <w:pPr>
        <w:pStyle w:val="Normal"/>
        <w:rPr>
          <w:rFonts w:ascii="DejaVuSans" w:hAnsi="DejaVuSans" w:cs="DejaVuSans"/>
          <w:lang w:val="en-GB"/>
        </w:rPr>
      </w:pPr>
      <w:r>
        <w:rPr>
          <w:rFonts w:cs="DejaVuSans" w:ascii="DejaVuSans" w:hAnsi="DejaVuSans"/>
          <w:lang w:val="en-GB"/>
        </w:rPr>
        <w:t>...</w:t>
      </w:r>
    </w:p>
    <w:p>
      <w:pPr>
        <w:pStyle w:val="Normal"/>
        <w:rPr>
          <w:lang w:val="en-GB"/>
        </w:rPr>
      </w:pPr>
      <w:r>
        <w:rPr>
          <w:lang w:val="en-GB"/>
        </w:rPr>
        <w:t># Section 3</w:t>
      </w:r>
    </w:p>
    <w:p>
      <w:pPr>
        <w:pStyle w:val="Normal"/>
        <w:rPr>
          <w:rFonts w:ascii="DejaVuSans" w:hAnsi="DejaVuSans" w:cs="DejaVuSans"/>
          <w:lang w:val="en-GB"/>
        </w:rPr>
      </w:pPr>
      <w:r>
        <w:rPr>
          <w:rFonts w:cs="DejaVuSans" w:ascii="DejaVuSans" w:hAnsi="DejaVuSans"/>
          <w:lang w:val="en-GB"/>
        </w:rPr>
        <w:t>&lt;VirtualHost 192.168.0.1&gt;</w:t>
        <w:br/>
        <w:tab/>
      </w:r>
      <w:r>
        <w:rPr>
          <w:rFonts w:cs="DejaVuSans" w:ascii="DejaVuSans" w:hAnsi="DejaVuSans"/>
          <w:color w:val="218380"/>
          <w:lang w:val="en-GB"/>
        </w:rPr>
        <w:t xml:space="preserve">ServerName </w:t>
      </w:r>
      <w:hyperlink r:id="rId19">
        <w:r>
          <w:rPr>
            <w:rStyle w:val="LienInternet"/>
            <w:rFonts w:cs="DejaVuSans" w:ascii="DejaVuSans" w:hAnsi="DejaVuSans"/>
            <w:color w:val="218380"/>
            <w:lang w:val="en-GB"/>
          </w:rPr>
          <w:t>www.mysite.be</w:t>
        </w:r>
      </w:hyperlink>
      <w:r>
        <w:rPr>
          <w:rFonts w:cs="DejaVuSans" w:ascii="DejaVuSans" w:hAnsi="DejaVuSans"/>
          <w:color w:val="218380"/>
          <w:lang w:val="en-GB"/>
        </w:rPr>
        <w:br/>
        <w:tab/>
        <w:t>DocumentRoot /var/www/html</w:t>
        <w:br/>
      </w:r>
      <w:r>
        <w:rPr>
          <w:rFonts w:cs="DejaVuSans" w:ascii="DejaVuSans" w:hAnsi="DejaVuSans"/>
          <w:lang w:val="en-GB"/>
        </w:rPr>
        <w:t>&lt;/VirtualHost&gt;</w:t>
      </w:r>
    </w:p>
    <w:p>
      <w:pPr>
        <w:pStyle w:val="Normal"/>
        <w:rPr>
          <w:rFonts w:ascii="DejaVuSans" w:hAnsi="DejaVuSans" w:cs="DejaVuSans"/>
        </w:rPr>
      </w:pPr>
      <w:r>
        <w:rPr>
          <w:rFonts w:cs="DejaVuSans" w:ascii="DejaVuSans" w:hAnsi="DejaVuSans"/>
        </w:rPr>
        <w:t>&lt;VirtualHost 192.168.0.2&gt;</w:t>
        <w:br/>
        <w:tab/>
      </w:r>
      <w:r>
        <w:rPr>
          <w:rFonts w:cs="DejaVuSans" w:ascii="DejaVuSans" w:hAnsi="DejaVuSans"/>
          <w:color w:val="218380"/>
        </w:rPr>
        <w:t>ServerName vh2.mysite.be</w:t>
        <w:br/>
        <w:tab/>
        <w:t>DocumentRoot /var/www/vh2</w:t>
        <w:br/>
      </w:r>
      <w:r>
        <w:rPr>
          <w:rFonts w:cs="DejaVuSans" w:ascii="DejaVuSans" w:hAnsi="DejaVuSans"/>
        </w:rPr>
        <w:t>&lt;/VirtualHost&gt;</w:t>
      </w:r>
    </w:p>
    <w:p>
      <w:pPr>
        <w:pStyle w:val="Normal"/>
        <w:rPr/>
      </w:pPr>
      <w:r>
        <w:rPr/>
      </w:r>
    </w:p>
    <w:p>
      <w:pPr>
        <w:pStyle w:val="Normal"/>
        <w:rPr/>
      </w:pPr>
      <w:r>
        <w:rPr/>
      </w:r>
    </w:p>
    <w:p>
      <w:pPr>
        <w:pStyle w:val="Normal"/>
        <w:rPr>
          <w:color w:val="FF9500"/>
        </w:rPr>
      </w:pPr>
      <w:r>
        <w:rPr>
          <w:color w:val="FF9500"/>
        </w:rPr>
      </w:r>
    </w:p>
    <w:p>
      <w:pPr>
        <w:pStyle w:val="Normal"/>
        <w:rPr/>
      </w:pPr>
      <w:r>
        <w:rPr/>
      </w:r>
    </w:p>
    <w:p>
      <w:pPr>
        <w:pStyle w:val="Titre2"/>
        <w:rPr/>
      </w:pPr>
      <w:bookmarkStart w:id="38" w:name="_Toc59450979"/>
      <w:r>
        <w:rPr/>
        <w:t>Explication par un exemple</w:t>
      </w:r>
      <w:bookmarkEnd w:id="38"/>
    </w:p>
    <w:p>
      <w:pPr>
        <w:pStyle w:val="Normal"/>
        <w:rPr/>
      </w:pPr>
      <w:r>
        <w:rPr/>
        <w:t xml:space="preserve">On écrira cette config dans </w:t>
      </w:r>
      <w:r>
        <w:rPr>
          <w:color w:val="FF9500"/>
        </w:rPr>
        <w:t xml:space="preserve">/etc/httpd/conf.d/virtual.conf </w:t>
      </w:r>
      <w:r>
        <w:rPr/>
        <w:t xml:space="preserve">et non dans </w:t>
      </w:r>
      <w:r>
        <w:rPr>
          <w:color w:val="FF9500"/>
        </w:rPr>
        <w:t>httpd.conf</w:t>
      </w:r>
    </w:p>
    <w:p>
      <w:pPr>
        <w:pStyle w:val="Normal"/>
        <w:rPr/>
      </w:pPr>
      <w:r>
        <w:rPr/>
        <w:drawing>
          <wp:inline distT="0" distB="0" distL="0" distR="0">
            <wp:extent cx="4779010" cy="3151505"/>
            <wp:effectExtent l="0" t="0" r="0" b="0"/>
            <wp:docPr id="17" name="Imag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9" descr=""/>
                    <pic:cNvPicPr>
                      <a:picLocks noChangeAspect="1" noChangeArrowheads="1"/>
                    </pic:cNvPicPr>
                  </pic:nvPicPr>
                  <pic:blipFill>
                    <a:blip r:embed="rId20"/>
                    <a:stretch>
                      <a:fillRect/>
                    </a:stretch>
                  </pic:blipFill>
                  <pic:spPr bwMode="auto">
                    <a:xfrm>
                      <a:off x="0" y="0"/>
                      <a:ext cx="4779010" cy="3151505"/>
                    </a:xfrm>
                    <a:prstGeom prst="rect">
                      <a:avLst/>
                    </a:prstGeom>
                  </pic:spPr>
                </pic:pic>
              </a:graphicData>
            </a:graphic>
          </wp:inline>
        </w:drawing>
      </w:r>
    </w:p>
    <w:p>
      <w:pPr>
        <w:pStyle w:val="Normal"/>
        <w:rPr/>
      </w:pPr>
      <w:r>
        <w:rPr/>
        <w:t>A la lecture de l’</w:t>
      </w:r>
      <w:r>
        <w:rPr>
          <w:color w:val="FF9500"/>
        </w:rPr>
        <w:t>httpd.conf</w:t>
      </w:r>
      <w:r>
        <w:rPr/>
        <w:t>, Apache crée une table contenant la liste des hôtes virtuels (servername) déclarés pour chaque Ip.</w:t>
      </w:r>
    </w:p>
    <w:p>
      <w:pPr>
        <w:pStyle w:val="Normal"/>
        <w:rPr/>
      </w:pPr>
      <w:r>
        <w:rPr/>
        <w:t>Lorsque Apache reçoit une requête sur une Ip se trouvant dans la table, il recherche le ServerName qui correspond à l'en-tête Host de la requête pour cette Ip…</w:t>
      </w:r>
    </w:p>
    <w:p>
      <w:pPr>
        <w:pStyle w:val="Normal"/>
        <w:rPr/>
      </w:pPr>
      <w:r>
        <w:rPr/>
        <w:drawing>
          <wp:inline distT="0" distB="0" distL="0" distR="0">
            <wp:extent cx="4235450" cy="1160145"/>
            <wp:effectExtent l="0" t="0" r="0" b="0"/>
            <wp:docPr id="18" name="Imag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0" descr=""/>
                    <pic:cNvPicPr>
                      <a:picLocks noChangeAspect="1" noChangeArrowheads="1"/>
                    </pic:cNvPicPr>
                  </pic:nvPicPr>
                  <pic:blipFill>
                    <a:blip r:embed="rId21"/>
                    <a:stretch>
                      <a:fillRect/>
                    </a:stretch>
                  </pic:blipFill>
                  <pic:spPr bwMode="auto">
                    <a:xfrm>
                      <a:off x="0" y="0"/>
                      <a:ext cx="4235450" cy="1160145"/>
                    </a:xfrm>
                    <a:prstGeom prst="rect">
                      <a:avLst/>
                    </a:prstGeom>
                  </pic:spPr>
                </pic:pic>
              </a:graphicData>
            </a:graphic>
          </wp:inline>
        </w:drawing>
      </w:r>
    </w:p>
    <w:p>
      <w:pPr>
        <w:pStyle w:val="Normal"/>
        <w:rPr/>
      </w:pPr>
      <w:r>
        <w:rPr/>
        <w:drawing>
          <wp:inline distT="0" distB="0" distL="0" distR="0">
            <wp:extent cx="4105910" cy="1249680"/>
            <wp:effectExtent l="0" t="0" r="0" b="0"/>
            <wp:docPr id="19"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1" descr=""/>
                    <pic:cNvPicPr>
                      <a:picLocks noChangeAspect="1" noChangeArrowheads="1"/>
                    </pic:cNvPicPr>
                  </pic:nvPicPr>
                  <pic:blipFill>
                    <a:blip r:embed="rId22"/>
                    <a:stretch>
                      <a:fillRect/>
                    </a:stretch>
                  </pic:blipFill>
                  <pic:spPr bwMode="auto">
                    <a:xfrm>
                      <a:off x="0" y="0"/>
                      <a:ext cx="4105910" cy="1249680"/>
                    </a:xfrm>
                    <a:prstGeom prst="rect">
                      <a:avLst/>
                    </a:prstGeom>
                  </pic:spPr>
                </pic:pic>
              </a:graphicData>
            </a:graphic>
          </wp:inline>
        </w:drawing>
      </w:r>
    </w:p>
    <w:p>
      <w:pPr>
        <w:pStyle w:val="Normal"/>
        <w:rPr/>
      </w:pPr>
      <w:r>
        <w:rPr/>
        <w:t>Si aucune correspondance n'est trouvée, c'est le premier hôte virtuel de la liste qui sera sélectionné. Ainsi, pour qu'il soit toujours accessible, on indique souvent le site maître en tant que premier de liste dans l'entrée correspondant à son Ip.</w:t>
      </w:r>
    </w:p>
    <w:p>
      <w:pPr>
        <w:pStyle w:val="Normal"/>
        <w:rPr/>
      </w:pPr>
      <w:r>
        <w:rPr/>
        <w:drawing>
          <wp:inline distT="0" distB="0" distL="0" distR="0">
            <wp:extent cx="4615180" cy="1058545"/>
            <wp:effectExtent l="0" t="0" r="0" b="0"/>
            <wp:docPr id="20"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2" descr=""/>
                    <pic:cNvPicPr>
                      <a:picLocks noChangeAspect="1" noChangeArrowheads="1"/>
                    </pic:cNvPicPr>
                  </pic:nvPicPr>
                  <pic:blipFill>
                    <a:blip r:embed="rId23"/>
                    <a:stretch>
                      <a:fillRect/>
                    </a:stretch>
                  </pic:blipFill>
                  <pic:spPr bwMode="auto">
                    <a:xfrm>
                      <a:off x="0" y="0"/>
                      <a:ext cx="4615180" cy="1058545"/>
                    </a:xfrm>
                    <a:prstGeom prst="rect">
                      <a:avLst/>
                    </a:prstGeom>
                  </pic:spPr>
                </pic:pic>
              </a:graphicData>
            </a:graphic>
          </wp:inline>
        </w:drawing>
      </w:r>
    </w:p>
    <w:p>
      <w:pPr>
        <w:pStyle w:val="Normal"/>
        <w:rPr/>
      </w:pPr>
      <w:r>
        <w:rPr/>
        <w:t xml:space="preserve">Lorsque Apache reçoit une requête sur une Ip sur laquelle il écoute mais qu'aucun site virtuel n'est attaché à celle-ci, alors c'est le site principal défini en section 2 de </w:t>
      </w:r>
      <w:r>
        <w:rPr>
          <w:color w:val="FF9500"/>
        </w:rPr>
        <w:t xml:space="preserve">l'httpd.conf </w:t>
      </w:r>
      <w:r>
        <w:rPr/>
        <w:t>qui sera desservi.</w:t>
      </w:r>
    </w:p>
    <w:p>
      <w:pPr>
        <w:pStyle w:val="Normal"/>
        <w:rPr/>
      </w:pPr>
      <w:r>
        <w:rPr/>
        <w:drawing>
          <wp:inline distT="0" distB="0" distL="0" distR="0">
            <wp:extent cx="4891405" cy="551815"/>
            <wp:effectExtent l="0" t="0" r="0" b="0"/>
            <wp:docPr id="21"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3" descr=""/>
                    <pic:cNvPicPr>
                      <a:picLocks noChangeAspect="1" noChangeArrowheads="1"/>
                    </pic:cNvPicPr>
                  </pic:nvPicPr>
                  <pic:blipFill>
                    <a:blip r:embed="rId24"/>
                    <a:stretch>
                      <a:fillRect/>
                    </a:stretch>
                  </pic:blipFill>
                  <pic:spPr bwMode="auto">
                    <a:xfrm>
                      <a:off x="0" y="0"/>
                      <a:ext cx="4891405" cy="551815"/>
                    </a:xfrm>
                    <a:prstGeom prst="rect">
                      <a:avLst/>
                    </a:prstGeom>
                  </pic:spPr>
                </pic:pic>
              </a:graphicData>
            </a:graphic>
          </wp:inline>
        </w:drawing>
      </w:r>
    </w:p>
    <w:p>
      <w:pPr>
        <w:pStyle w:val="Normal"/>
        <w:rPr/>
      </w:pPr>
      <w:r>
        <w:rPr/>
        <w:t xml:space="preserve">Le sens du tableau ne changera pas tant qu'on ne le change pas dans le fichier </w:t>
      </w:r>
      <w:r>
        <w:rPr>
          <w:color w:val="FF9500"/>
        </w:rPr>
        <w:t>virtual.conf</w:t>
      </w:r>
    </w:p>
    <w:p>
      <w:pPr>
        <w:pStyle w:val="Titre2"/>
        <w:rPr/>
      </w:pPr>
      <w:bookmarkStart w:id="39" w:name="_Toc59450980"/>
      <w:r>
        <w:rPr/>
        <w:t>Création d'alias d'interface</w:t>
      </w:r>
      <w:bookmarkEnd w:id="39"/>
    </w:p>
    <w:p>
      <w:pPr>
        <w:pStyle w:val="Normal"/>
        <w:rPr/>
      </w:pPr>
      <w:r>
        <w:rPr/>
        <w:t xml:space="preserve">La création d'un alias sur une interface </w:t>
      </w:r>
      <w:r>
        <w:rPr>
          <w:rFonts w:eastAsia="DejaVuSans-Oblique" w:cs="DejaVuSans-Oblique" w:ascii="DejaVuSans-Oblique" w:hAnsi="DejaVuSans-Oblique"/>
          <w:i/>
          <w:iCs/>
        </w:rPr>
        <w:t xml:space="preserve">iface </w:t>
      </w:r>
      <w:r>
        <w:rPr/>
        <w:t>se fait par la création d'un fichier :</w:t>
      </w:r>
    </w:p>
    <w:p>
      <w:pPr>
        <w:pStyle w:val="Normal"/>
        <w:rPr>
          <w:rFonts w:ascii="DejaVuSans-BoldOblique" w:hAnsi="DejaVuSans-BoldOblique" w:cs="DejaVuSans-BoldOblique"/>
          <w:b/>
          <w:b/>
          <w:bCs/>
          <w:color w:val="FF9500"/>
          <w:sz w:val="40"/>
          <w:szCs w:val="40"/>
          <w:lang w:val="en-GB"/>
        </w:rPr>
      </w:pPr>
      <w:r>
        <w:rPr>
          <w:rFonts w:eastAsia="DejaVuSans-Oblique"/>
          <w:color w:val="FF9500"/>
          <w:lang w:val="en-GB"/>
        </w:rPr>
        <w:t>/etc/sysconfig/network-scripts/ifcfg-iface</w:t>
      </w:r>
      <w:r>
        <w:rPr>
          <w:color w:val="FF9500"/>
          <w:lang w:val="en-GB"/>
        </w:rPr>
        <w:t>:0</w:t>
      </w:r>
    </w:p>
    <w:p>
      <w:pPr>
        <w:pStyle w:val="Normal"/>
        <w:ind w:left="708" w:hanging="0"/>
        <w:rPr>
          <w:rFonts w:eastAsia="DejaVuSans-Oblique"/>
        </w:rPr>
      </w:pPr>
      <w:r>
        <w:rPr>
          <w:rFonts w:eastAsia="DejaVuSans-Oblique"/>
        </w:rPr>
        <w:t>IPADDR=nouvelle_ip</w:t>
        <w:br/>
        <w:t>NETMASK=nouveau_masque</w:t>
        <w:br/>
        <w:t>ONBOOT=yes</w:t>
        <w:br/>
        <w:t>NAME=iface</w:t>
      </w:r>
      <w:r>
        <w:rPr/>
        <w:t>:0</w:t>
      </w:r>
      <w:r>
        <w:rPr>
          <w:rFonts w:eastAsia="DejaVuSans-Oblique"/>
        </w:rPr>
        <w:br/>
        <w:t>DEVICE=iface</w:t>
      </w:r>
      <w:r>
        <w:rPr/>
        <w:t>:0</w:t>
      </w:r>
    </w:p>
    <w:p>
      <w:pPr>
        <w:pStyle w:val="Normal"/>
        <w:rPr/>
      </w:pPr>
      <w:r>
        <w:rPr/>
        <w:t>Pour créer d'autres alias sur cette même interface, il suffit de créer d'autres fichiers en incrémentant le numéro d'alias (…</w:t>
      </w:r>
      <w:r>
        <w:rPr>
          <w:rFonts w:cs="DejaVuSans-Bold" w:ascii="DejaVuSans-Bold" w:hAnsi="DejaVuSans-Bold"/>
          <w:b/>
          <w:bCs/>
        </w:rPr>
        <w:t>:1</w:t>
      </w:r>
      <w:r>
        <w:rPr/>
        <w:t>, …</w:t>
      </w:r>
      <w:r>
        <w:rPr>
          <w:rFonts w:cs="DejaVuSans-Bold" w:ascii="DejaVuSans-Bold" w:hAnsi="DejaVuSans-Bold"/>
          <w:b/>
          <w:bCs/>
        </w:rPr>
        <w:t>:2</w:t>
      </w:r>
      <w:r>
        <w:rPr/>
        <w:t>, etc ) et en adaptant les valeurs des variables NAME et DEVICE en conséquence.</w:t>
      </w:r>
    </w:p>
    <w:p>
      <w:pPr>
        <w:pStyle w:val="Titre1"/>
        <w:rPr/>
      </w:pPr>
      <w:bookmarkStart w:id="40" w:name="_Toc59450981"/>
      <w:r>
        <w:rPr/>
        <w:t>Les fichiers journaux</w:t>
      </w:r>
      <w:bookmarkEnd w:id="40"/>
    </w:p>
    <w:p>
      <w:pPr>
        <w:pStyle w:val="Normal"/>
        <w:rPr/>
      </w:pPr>
      <w:r>
        <w:rPr/>
        <w:t>Pour véritablement gérer un serveur web, il est nécessaire de disposer d'un retour d'informations à propos de l'activité et des performances du serveur, ainsi que de tout problème qui pourrait survenir.</w:t>
      </w:r>
    </w:p>
    <w:p>
      <w:pPr>
        <w:pStyle w:val="Normal"/>
        <w:rPr/>
      </w:pPr>
      <w:r>
        <w:rPr>
          <w:rFonts w:cs="DejaVuSans-Bold" w:ascii="DejaVuSans-Bold" w:hAnsi="DejaVuSans-Bold"/>
          <w:b/>
          <w:bCs/>
        </w:rPr>
        <w:t xml:space="preserve">• </w:t>
      </w:r>
      <w:r>
        <w:rPr>
          <w:rFonts w:cs="DejaVuSans-Bold" w:ascii="DejaVuSans-Bold" w:hAnsi="DejaVuSans-Bold"/>
          <w:b/>
          <w:bCs/>
        </w:rPr>
        <w:t xml:space="preserve">Le journal des erreurs </w:t>
      </w:r>
      <w:r>
        <w:rPr/>
        <w:t xml:space="preserve">(Directives </w:t>
      </w:r>
      <w:r>
        <w:rPr>
          <w:rFonts w:cs="LiberationMono" w:ascii="LiberationMono" w:hAnsi="LiberationMono"/>
        </w:rPr>
        <w:t xml:space="preserve">ErrorLog </w:t>
      </w:r>
      <w:r>
        <w:rPr/>
        <w:t xml:space="preserve">&amp; </w:t>
      </w:r>
      <w:r>
        <w:rPr>
          <w:rFonts w:cs="LiberationMono" w:ascii="LiberationMono" w:hAnsi="LiberationMono"/>
        </w:rPr>
        <w:t>LogLevel</w:t>
      </w:r>
      <w:r>
        <w:rPr/>
        <w:t>)</w:t>
      </w:r>
    </w:p>
    <w:p>
      <w:pPr>
        <w:pStyle w:val="Normal"/>
        <w:rPr/>
      </w:pPr>
      <w:r>
        <w:rPr/>
        <w:t xml:space="preserve">Directive </w:t>
      </w:r>
      <w:r>
        <w:rPr>
          <w:rFonts w:cs="LiberationMono" w:ascii="LiberationMono" w:hAnsi="LiberationMono"/>
        </w:rPr>
        <w:t xml:space="preserve">ErrorLog </w:t>
      </w:r>
      <w:r>
        <w:rPr/>
        <w:t>: Le nom et la localisation du journal.</w:t>
      </w:r>
    </w:p>
    <w:p>
      <w:pPr>
        <w:pStyle w:val="Normal"/>
        <w:rPr/>
      </w:pPr>
      <w:r>
        <w:rPr/>
        <w:t>Exemples</w:t>
      </w:r>
    </w:p>
    <w:p>
      <w:pPr>
        <w:pStyle w:val="Normal"/>
        <w:rPr>
          <w:rFonts w:ascii="LiberationMono" w:hAnsi="LiberationMono" w:cs="LiberationMono"/>
        </w:rPr>
      </w:pPr>
      <w:r>
        <w:rPr>
          <w:rFonts w:cs="LiberationMono" w:ascii="LiberationMono" w:hAnsi="LiberationMono"/>
        </w:rPr>
        <w:t xml:space="preserve">ErrorLog logs/errors-logs </w:t>
        <w:tab/>
        <w:tab/>
        <w:tab/>
        <w:t>Enregistrement vers un fichier particulier.</w:t>
      </w:r>
    </w:p>
    <w:p>
      <w:pPr>
        <w:pStyle w:val="Normal"/>
        <w:rPr>
          <w:rFonts w:ascii="LiberationMono" w:hAnsi="LiberationMono" w:cs="LiberationMono"/>
        </w:rPr>
      </w:pPr>
      <w:r>
        <w:rPr>
          <w:rFonts w:cs="LiberationMono" w:ascii="LiberationMono" w:hAnsi="LiberationMono"/>
        </w:rPr>
        <w:t>ErrorLog "</w:t>
      </w:r>
      <w:r>
        <w:rPr/>
        <w:t>|</w:t>
      </w:r>
      <w:r>
        <w:rPr>
          <w:rFonts w:cs="LiberationMono" w:ascii="LiberationMono" w:hAnsi="LiberationMono"/>
        </w:rPr>
        <w:t xml:space="preserve">/usr/local/bin/erreurs_httpd" </w:t>
        <w:tab/>
        <w:t>Traitement de l'erreur par un binaire.</w:t>
      </w:r>
    </w:p>
    <w:p>
      <w:pPr>
        <w:pStyle w:val="Normal"/>
        <w:rPr>
          <w:rFonts w:ascii="LiberationMono" w:hAnsi="LiberationMono" w:cs="LiberationMono"/>
        </w:rPr>
      </w:pPr>
      <w:r>
        <w:rPr>
          <w:rFonts w:cs="LiberationMono" w:ascii="LiberationMono" w:hAnsi="LiberationMono"/>
        </w:rPr>
        <w:t xml:space="preserve">ErrorLog syslog:user </w:t>
        <w:tab/>
        <w:tab/>
        <w:tab/>
        <w:t>Traitement de l'erreur par le daemon syslogd.</w:t>
      </w:r>
    </w:p>
    <w:p>
      <w:pPr>
        <w:pStyle w:val="Normal"/>
        <w:rPr>
          <w:rFonts w:ascii="LiberationMono" w:hAnsi="LiberationMono" w:cs="LiberationMono"/>
        </w:rPr>
      </w:pPr>
      <w:r>
        <w:rPr>
          <w:rFonts w:cs="LiberationMono" w:ascii="LiberationMono" w:hAnsi="LiberationMono"/>
        </w:rPr>
      </w:r>
    </w:p>
    <w:p>
      <w:pPr>
        <w:pStyle w:val="Normal"/>
        <w:rPr/>
      </w:pPr>
      <w:r>
        <w:rPr/>
        <w:t xml:space="preserve">Directive </w:t>
      </w:r>
      <w:r>
        <w:rPr>
          <w:rFonts w:cs="LiberationMono" w:ascii="LiberationMono" w:hAnsi="LiberationMono"/>
        </w:rPr>
        <w:t xml:space="preserve">LogLevel </w:t>
      </w:r>
      <w:r>
        <w:rPr/>
        <w:t>: Indique quels sont les messages à écrire dans le fichier journal.</w:t>
      </w:r>
    </w:p>
    <w:p>
      <w:pPr>
        <w:pStyle w:val="Normal"/>
        <w:rPr>
          <w:rFonts w:ascii="LiberationMono" w:hAnsi="LiberationMono" w:cs="LiberationMono"/>
        </w:rPr>
      </w:pPr>
      <w:r>
        <w:rPr/>
        <w:t xml:space="preserve">Exemple </w:t>
      </w:r>
      <w:r>
        <w:rPr>
          <w:rFonts w:cs="LiberationMono" w:ascii="LiberationMono" w:hAnsi="LiberationMono"/>
        </w:rPr>
        <w:t>LogLevel warn</w:t>
      </w:r>
    </w:p>
    <w:p>
      <w:pPr>
        <w:pStyle w:val="Normal"/>
        <w:rPr/>
      </w:pPr>
      <w:r>
        <w:rPr/>
        <w:t>Tableau des criticités en ordre croissant</w:t>
      </w:r>
    </w:p>
    <w:p>
      <w:pPr>
        <w:pStyle w:val="Normal"/>
        <w:rPr/>
      </w:pPr>
      <w:r>
        <w:rPr>
          <w:rFonts w:cs="LiberationMono" w:ascii="LiberationMono" w:hAnsi="LiberationMono"/>
        </w:rPr>
        <w:t xml:space="preserve">emerg </w:t>
        <w:tab/>
      </w:r>
      <w:r>
        <w:rPr/>
        <w:t>Urgences - le serveur est inutilisable.</w:t>
      </w:r>
    </w:p>
    <w:p>
      <w:pPr>
        <w:pStyle w:val="Normal"/>
        <w:rPr/>
      </w:pPr>
      <w:r>
        <w:rPr>
          <w:rFonts w:cs="LiberationMono" w:ascii="LiberationMono" w:hAnsi="LiberationMono"/>
        </w:rPr>
        <w:t>alert</w:t>
        <w:tab/>
        <w:t xml:space="preserve"> </w:t>
      </w:r>
      <w:r>
        <w:rPr/>
        <w:t>Des mesures doivent être prises immédiatement.</w:t>
      </w:r>
    </w:p>
    <w:p>
      <w:pPr>
        <w:pStyle w:val="Normal"/>
        <w:rPr/>
      </w:pPr>
      <w:r>
        <w:rPr>
          <w:rFonts w:cs="LiberationMono" w:ascii="LiberationMono" w:hAnsi="LiberationMono"/>
        </w:rPr>
        <w:t xml:space="preserve">crit </w:t>
        <w:tab/>
      </w:r>
      <w:r>
        <w:rPr/>
        <w:t>Conditions critiques (accès réseau impossible par ex.).</w:t>
      </w:r>
    </w:p>
    <w:p>
      <w:pPr>
        <w:pStyle w:val="Normal"/>
        <w:rPr/>
      </w:pPr>
      <w:r>
        <w:rPr>
          <w:rFonts w:cs="LiberationMono" w:ascii="LiberationMono" w:hAnsi="LiberationMono"/>
        </w:rPr>
        <w:t xml:space="preserve">error </w:t>
        <w:tab/>
      </w:r>
      <w:r>
        <w:rPr/>
        <w:t>Erreurs dans les pages, les scripts.</w:t>
      </w:r>
    </w:p>
    <w:p>
      <w:pPr>
        <w:pStyle w:val="Normal"/>
        <w:rPr/>
      </w:pPr>
      <w:r>
        <w:rPr>
          <w:rFonts w:cs="LiberationMono" w:ascii="LiberationMono" w:hAnsi="LiberationMono"/>
        </w:rPr>
        <w:t xml:space="preserve">warn </w:t>
        <w:tab/>
      </w:r>
      <w:r>
        <w:rPr/>
        <w:t>Avertissements (pages mal codées, erreurs non bloquantes dans un script...</w:t>
      </w:r>
    </w:p>
    <w:p>
      <w:pPr>
        <w:pStyle w:val="Normal"/>
        <w:rPr/>
      </w:pPr>
      <w:r>
        <w:rPr>
          <w:rFonts w:cs="LiberationMono" w:ascii="LiberationMono" w:hAnsi="LiberationMono"/>
        </w:rPr>
        <w:t xml:space="preserve">notice </w:t>
        <w:tab/>
      </w:r>
      <w:r>
        <w:rPr/>
        <w:t>Evénement important mais normal.</w:t>
      </w:r>
    </w:p>
    <w:p>
      <w:pPr>
        <w:pStyle w:val="Normal"/>
        <w:rPr/>
      </w:pPr>
      <w:r>
        <w:rPr>
          <w:rFonts w:cs="LiberationMono" w:ascii="LiberationMono" w:hAnsi="LiberationMono"/>
        </w:rPr>
        <w:t xml:space="preserve">info </w:t>
        <w:tab/>
      </w:r>
      <w:r>
        <w:rPr/>
        <w:t>Informations.</w:t>
      </w:r>
    </w:p>
    <w:p>
      <w:pPr>
        <w:pStyle w:val="Normal"/>
        <w:rPr/>
      </w:pPr>
      <w:r>
        <w:rPr>
          <w:rFonts w:cs="LiberationMono" w:ascii="LiberationMono" w:hAnsi="LiberationMono"/>
        </w:rPr>
        <w:t xml:space="preserve">debug </w:t>
        <w:tab/>
      </w:r>
      <w:r>
        <w:rPr/>
        <w:t>Enregistre TOUT ce qui se passe sur le serveur.</w:t>
      </w:r>
    </w:p>
    <w:p>
      <w:pPr>
        <w:pStyle w:val="Normal"/>
        <w:spacing w:before="0" w:after="120"/>
        <w:rPr>
          <w:rFonts w:eastAsia="DejaVuSans-Oblique"/>
        </w:rPr>
      </w:pPr>
      <w:r>
        <w:rPr>
          <w:rFonts w:eastAsia="DejaVuSans-Oblique"/>
        </w:rPr>
        <w:t xml:space="preserve">☞ </w:t>
      </w:r>
      <w:r>
        <w:rPr>
          <w:rFonts w:eastAsia="DejaVuSans-Oblique"/>
        </w:rPr>
        <w:t xml:space="preserve">Lorsqu'un niveau particulier est spécifie, les messages de tous les autres niveaux de criticité supérieure seront aussi enregistrés (ex. le niveau </w:t>
      </w:r>
      <w:r>
        <w:rPr>
          <w:rFonts w:cs="LiberationMono" w:ascii="LiberationMono" w:hAnsi="LiberationMono"/>
        </w:rPr>
        <w:t>crit</w:t>
      </w:r>
      <w:r>
        <w:rPr>
          <w:rFonts w:eastAsia="DejaVuSans-Oblique"/>
        </w:rPr>
        <w:t xml:space="preserve"> enregistre en plus les messages de niveau </w:t>
      </w:r>
      <w:r>
        <w:rPr>
          <w:rFonts w:cs="LiberationMono-Italic" w:ascii="LiberationMono-Italic" w:hAnsi="LiberationMono-Italic"/>
        </w:rPr>
        <w:t xml:space="preserve">alert </w:t>
      </w:r>
      <w:r>
        <w:rPr>
          <w:rFonts w:eastAsia="DejaVuSans-Oblique"/>
        </w:rPr>
        <w:t xml:space="preserve">et </w:t>
      </w:r>
      <w:r>
        <w:rPr>
          <w:rFonts w:cs="LiberationMono" w:ascii="LiberationMono" w:hAnsi="LiberationMono"/>
        </w:rPr>
        <w:t xml:space="preserve">emerg </w:t>
      </w:r>
      <w:r>
        <w:rPr>
          <w:rFonts w:eastAsia="DejaVuSans-Oblique"/>
        </w:rPr>
        <w:t>).</w:t>
      </w:r>
    </w:p>
    <w:sectPr>
      <w:headerReference w:type="default" r:id="rId25"/>
      <w:footerReference w:type="default" r:id="rId26"/>
      <w:footnotePr>
        <w:numFmt w:val="decimal"/>
      </w:footnotePr>
      <w:type w:val="nextPage"/>
      <w:pgSz w:w="11906" w:h="16838"/>
      <w:pgMar w:left="720" w:right="720" w:header="708" w:top="765" w:footer="708" w:bottom="765"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Josefin Sans">
    <w:charset w:val="01"/>
    <w:family w:val="roman"/>
    <w:pitch w:val="variable"/>
  </w:font>
  <w:font w:name="DejaVuSans">
    <w:charset w:val="01"/>
    <w:family w:val="roman"/>
    <w:pitch w:val="variable"/>
  </w:font>
  <w:font w:name="LiberationMono">
    <w:altName w:val="Courier New"/>
    <w:charset w:val="01"/>
    <w:family w:val="roman"/>
    <w:pitch w:val="variable"/>
  </w:font>
  <w:font w:name="DejaVuSansMono">
    <w:charset w:val="01"/>
    <w:family w:val="roman"/>
    <w:pitch w:val="variable"/>
  </w:font>
  <w:font w:name="DejaVuSans-Oblique">
    <w:charset w:val="01"/>
    <w:family w:val="roman"/>
    <w:pitch w:val="variable"/>
  </w:font>
  <w:font w:name="Segoe UI Symbol">
    <w:charset w:val="01"/>
    <w:family w:val="roman"/>
    <w:pitch w:val="variable"/>
  </w:font>
  <w:font w:name="Wingdings">
    <w:charset w:val="02"/>
    <w:family w:val="roman"/>
    <w:pitch w:val="variable"/>
  </w:font>
  <w:font w:name="DejaVuSans-BoldOblique">
    <w:charset w:val="01"/>
    <w:family w:val="roman"/>
    <w:pitch w:val="variable"/>
  </w:font>
  <w:font w:name="DejaVuSans-Bold">
    <w:charset w:val="01"/>
    <w:family w:val="roman"/>
    <w:pitch w:val="variable"/>
  </w:font>
  <w:font w:name="LiberationMono-Ital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4323723"/>
    </w:sdtPr>
    <w:sdtContent>
      <w:p>
        <w:pPr>
          <w:pStyle w:val="Pieddepage"/>
          <w:jc w:val="right"/>
          <w:rPr/>
        </w:pPr>
        <w:r>
          <w:rPr/>
          <w:fldChar w:fldCharType="begin"/>
        </w:r>
        <w:r>
          <w:rPr/>
          <w:instrText> PAGE </w:instrText>
        </w:r>
        <w:r>
          <w:rPr/>
          <w:fldChar w:fldCharType="separate"/>
        </w:r>
        <w:r>
          <w:rPr/>
          <w:t>9</w:t>
        </w:r>
        <w:r>
          <w:rPr/>
          <w:fldChar w:fldCharType="end"/>
        </w:r>
      </w:p>
    </w:sdtContent>
  </w:sdt>
  <w:p>
    <w:pPr>
      <w:pStyle w:val="Pieddepag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rPr>
          <w:lang w:val="en-GB"/>
        </w:rPr>
      </w:pPr>
      <w:r>
        <w:rPr>
          <w:rStyle w:val="Caractresdenotedebasdepage"/>
        </w:rPr>
        <w:footnoteRef/>
      </w:r>
      <w:r>
        <w:rPr>
          <w:lang w:val="en-GB"/>
        </w:rPr>
        <w:t xml:space="preserve"> </w:t>
      </w:r>
      <w:r>
        <w:rPr>
          <w:lang w:val="en-GB"/>
        </w:rPr>
        <w:t>CGI : Common Gateway Interface</w:t>
      </w:r>
    </w:p>
  </w:footnote>
  <w:footnote w:id="3">
    <w:p>
      <w:pPr>
        <w:pStyle w:val="Notedebasdepage"/>
        <w:rPr>
          <w:lang w:val="en-GB"/>
        </w:rPr>
      </w:pPr>
      <w:r>
        <w:rPr>
          <w:rStyle w:val="Caractresdenotedebasdepage"/>
        </w:rPr>
        <w:footnoteRef/>
      </w:r>
      <w:r>
        <w:rPr>
          <w:lang w:val="en-GB"/>
        </w:rPr>
        <w:t xml:space="preserve"> </w:t>
      </w:r>
      <w:r>
        <w:rPr>
          <w:lang w:val="en-GB"/>
        </w:rPr>
        <w:t>API : application programming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ab/>
      <w:t>Synthèse Apache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fr-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7f6a"/>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fr-BE" w:eastAsia="en-US" w:bidi="ar-SA"/>
    </w:rPr>
  </w:style>
  <w:style w:type="paragraph" w:styleId="Titre1">
    <w:name w:val="Heading 1"/>
    <w:basedOn w:val="Normal"/>
    <w:next w:val="Normal"/>
    <w:link w:val="Titre1Car"/>
    <w:uiPriority w:val="9"/>
    <w:qFormat/>
    <w:rsid w:val="008a26e6"/>
    <w:pPr>
      <w:keepNext w:val="true"/>
      <w:keepLines/>
      <w:spacing w:lineRule="auto" w:line="240" w:before="320" w:after="0"/>
      <w:outlineLvl w:val="0"/>
    </w:pPr>
    <w:rPr>
      <w:rFonts w:ascii="Calibri Light" w:hAnsi="Calibri Light" w:eastAsia="" w:cs="" w:asciiTheme="majorHAnsi" w:cstheme="majorBidi" w:eastAsiaTheme="majorEastAsia" w:hAnsiTheme="majorHAnsi"/>
      <w:color w:val="8A2846"/>
      <w:sz w:val="32"/>
      <w:szCs w:val="32"/>
    </w:rPr>
  </w:style>
  <w:style w:type="paragraph" w:styleId="Titre2">
    <w:name w:val="Heading 2"/>
    <w:basedOn w:val="Normal"/>
    <w:next w:val="Normal"/>
    <w:link w:val="Titre2Car"/>
    <w:uiPriority w:val="9"/>
    <w:unhideWhenUsed/>
    <w:qFormat/>
    <w:rsid w:val="008a26e6"/>
    <w:pPr>
      <w:keepNext w:val="true"/>
      <w:keepLines/>
      <w:spacing w:lineRule="auto" w:line="240" w:before="80" w:after="0"/>
      <w:outlineLvl w:val="1"/>
    </w:pPr>
    <w:rPr>
      <w:rFonts w:ascii="Calibri Light" w:hAnsi="Calibri Light" w:eastAsia="" w:cs="" w:asciiTheme="majorHAnsi" w:cstheme="majorBidi" w:eastAsiaTheme="majorEastAsia" w:hAnsiTheme="majorHAnsi"/>
      <w:color w:val="B9375E"/>
      <w:sz w:val="28"/>
      <w:szCs w:val="28"/>
    </w:rPr>
  </w:style>
  <w:style w:type="paragraph" w:styleId="Titre3">
    <w:name w:val="Heading 3"/>
    <w:basedOn w:val="Normal"/>
    <w:next w:val="Normal"/>
    <w:link w:val="Titre3Car"/>
    <w:uiPriority w:val="9"/>
    <w:unhideWhenUsed/>
    <w:qFormat/>
    <w:rsid w:val="008a26e6"/>
    <w:pPr>
      <w:keepNext w:val="true"/>
      <w:keepLines/>
      <w:spacing w:lineRule="auto" w:line="240" w:before="40" w:after="0"/>
      <w:outlineLvl w:val="2"/>
    </w:pPr>
    <w:rPr>
      <w:rFonts w:ascii="Calibri Light" w:hAnsi="Calibri Light" w:eastAsia="" w:cs="" w:asciiTheme="majorHAnsi" w:cstheme="majorBidi" w:eastAsiaTheme="majorEastAsia" w:hAnsiTheme="majorHAnsi"/>
      <w:color w:val="E05780"/>
      <w:sz w:val="24"/>
      <w:szCs w:val="24"/>
    </w:rPr>
  </w:style>
  <w:style w:type="paragraph" w:styleId="Titre4">
    <w:name w:val="Heading 4"/>
    <w:basedOn w:val="Normal"/>
    <w:next w:val="Normal"/>
    <w:link w:val="Titre4Car"/>
    <w:uiPriority w:val="9"/>
    <w:semiHidden/>
    <w:unhideWhenUsed/>
    <w:qFormat/>
    <w:rsid w:val="002d7f6a"/>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Titre5">
    <w:name w:val="Heading 5"/>
    <w:basedOn w:val="Normal"/>
    <w:next w:val="Normal"/>
    <w:link w:val="Titre5Car"/>
    <w:uiPriority w:val="9"/>
    <w:semiHidden/>
    <w:unhideWhenUsed/>
    <w:qFormat/>
    <w:rsid w:val="002d7f6a"/>
    <w:pPr>
      <w:keepNext w:val="true"/>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Titre6">
    <w:name w:val="Heading 6"/>
    <w:basedOn w:val="Normal"/>
    <w:next w:val="Normal"/>
    <w:link w:val="Titre6Car"/>
    <w:uiPriority w:val="9"/>
    <w:semiHidden/>
    <w:unhideWhenUsed/>
    <w:qFormat/>
    <w:rsid w:val="002d7f6a"/>
    <w:pPr>
      <w:keepNext w:val="true"/>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Titre7">
    <w:name w:val="Heading 7"/>
    <w:basedOn w:val="Normal"/>
    <w:next w:val="Normal"/>
    <w:link w:val="Titre7Car"/>
    <w:uiPriority w:val="9"/>
    <w:semiHidden/>
    <w:unhideWhenUsed/>
    <w:qFormat/>
    <w:rsid w:val="002d7f6a"/>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Titre8">
    <w:name w:val="Heading 8"/>
    <w:basedOn w:val="Normal"/>
    <w:next w:val="Normal"/>
    <w:link w:val="Titre8Car"/>
    <w:uiPriority w:val="9"/>
    <w:semiHidden/>
    <w:unhideWhenUsed/>
    <w:qFormat/>
    <w:rsid w:val="002d7f6a"/>
    <w:pPr>
      <w:keepNext w:val="true"/>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Titre9">
    <w:name w:val="Heading 9"/>
    <w:basedOn w:val="Normal"/>
    <w:next w:val="Normal"/>
    <w:link w:val="Titre9Car"/>
    <w:uiPriority w:val="9"/>
    <w:semiHidden/>
    <w:unhideWhenUsed/>
    <w:qFormat/>
    <w:rsid w:val="002d7f6a"/>
    <w:pPr>
      <w:keepNext w:val="true"/>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571908"/>
    <w:rPr/>
  </w:style>
  <w:style w:type="character" w:styleId="PieddepageCar" w:customStyle="1">
    <w:name w:val="Pied de page Car"/>
    <w:basedOn w:val="DefaultParagraphFont"/>
    <w:link w:val="Pieddepage"/>
    <w:uiPriority w:val="99"/>
    <w:qFormat/>
    <w:rsid w:val="00571908"/>
    <w:rPr/>
  </w:style>
  <w:style w:type="character" w:styleId="Titre1Car" w:customStyle="1">
    <w:name w:val="Titre 1 Car"/>
    <w:basedOn w:val="DefaultParagraphFont"/>
    <w:link w:val="Titre1"/>
    <w:uiPriority w:val="9"/>
    <w:qFormat/>
    <w:rsid w:val="008a26e6"/>
    <w:rPr>
      <w:rFonts w:ascii="Calibri Light" w:hAnsi="Calibri Light" w:eastAsia="" w:cs="" w:asciiTheme="majorHAnsi" w:cstheme="majorBidi" w:eastAsiaTheme="majorEastAsia" w:hAnsiTheme="majorHAnsi"/>
      <w:color w:val="8A2846"/>
      <w:sz w:val="32"/>
      <w:szCs w:val="32"/>
    </w:rPr>
  </w:style>
  <w:style w:type="character" w:styleId="Titre2Car" w:customStyle="1">
    <w:name w:val="Titre 2 Car"/>
    <w:basedOn w:val="DefaultParagraphFont"/>
    <w:link w:val="Titre2"/>
    <w:uiPriority w:val="9"/>
    <w:qFormat/>
    <w:rsid w:val="008a26e6"/>
    <w:rPr>
      <w:rFonts w:ascii="Calibri Light" w:hAnsi="Calibri Light" w:eastAsia="" w:cs="" w:asciiTheme="majorHAnsi" w:cstheme="majorBidi" w:eastAsiaTheme="majorEastAsia" w:hAnsiTheme="majorHAnsi"/>
      <w:color w:val="B9375E"/>
      <w:sz w:val="28"/>
      <w:szCs w:val="28"/>
    </w:rPr>
  </w:style>
  <w:style w:type="character" w:styleId="NotedebasdepageCar" w:customStyle="1">
    <w:name w:val="Note de bas de page Car"/>
    <w:basedOn w:val="DefaultParagraphFont"/>
    <w:link w:val="Notedebasdepage"/>
    <w:uiPriority w:val="99"/>
    <w:semiHidden/>
    <w:qFormat/>
    <w:rsid w:val="0027676b"/>
    <w:rPr>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27676b"/>
    <w:rPr>
      <w:vertAlign w:val="superscript"/>
    </w:rPr>
  </w:style>
  <w:style w:type="character" w:styleId="Titre3Car" w:customStyle="1">
    <w:name w:val="Titre 3 Car"/>
    <w:basedOn w:val="DefaultParagraphFont"/>
    <w:link w:val="Titre3"/>
    <w:uiPriority w:val="9"/>
    <w:qFormat/>
    <w:rsid w:val="008a26e6"/>
    <w:rPr>
      <w:rFonts w:ascii="Calibri Light" w:hAnsi="Calibri Light" w:eastAsia="" w:cs="" w:asciiTheme="majorHAnsi" w:cstheme="majorBidi" w:eastAsiaTheme="majorEastAsia" w:hAnsiTheme="majorHAnsi"/>
      <w:color w:val="E05780"/>
      <w:sz w:val="24"/>
      <w:szCs w:val="24"/>
    </w:rPr>
  </w:style>
  <w:style w:type="character" w:styleId="Titre4Car" w:customStyle="1">
    <w:name w:val="Titre 4 Car"/>
    <w:basedOn w:val="DefaultParagraphFont"/>
    <w:link w:val="Titre4"/>
    <w:uiPriority w:val="9"/>
    <w:semiHidden/>
    <w:qFormat/>
    <w:rsid w:val="002d7f6a"/>
    <w:rPr>
      <w:rFonts w:ascii="Calibri Light" w:hAnsi="Calibri Light" w:eastAsia="" w:cs="" w:asciiTheme="majorHAnsi" w:cstheme="majorBidi" w:eastAsiaTheme="majorEastAsia" w:hAnsiTheme="majorHAnsi"/>
      <w:sz w:val="22"/>
      <w:szCs w:val="22"/>
    </w:rPr>
  </w:style>
  <w:style w:type="character" w:styleId="Titre5Car" w:customStyle="1">
    <w:name w:val="Titre 5 Car"/>
    <w:basedOn w:val="DefaultParagraphFont"/>
    <w:link w:val="Titre5"/>
    <w:uiPriority w:val="9"/>
    <w:semiHidden/>
    <w:qFormat/>
    <w:rsid w:val="002d7f6a"/>
    <w:rPr>
      <w:rFonts w:ascii="Calibri Light" w:hAnsi="Calibri Light" w:eastAsia="" w:cs="" w:asciiTheme="majorHAnsi" w:cstheme="majorBidi" w:eastAsiaTheme="majorEastAsia" w:hAnsiTheme="majorHAnsi"/>
      <w:color w:val="44546A" w:themeColor="text2"/>
      <w:sz w:val="22"/>
      <w:szCs w:val="22"/>
    </w:rPr>
  </w:style>
  <w:style w:type="character" w:styleId="Titre6Car" w:customStyle="1">
    <w:name w:val="Titre 6 Car"/>
    <w:basedOn w:val="DefaultParagraphFont"/>
    <w:link w:val="Titre6"/>
    <w:uiPriority w:val="9"/>
    <w:semiHidden/>
    <w:qFormat/>
    <w:rsid w:val="002d7f6a"/>
    <w:rPr>
      <w:rFonts w:ascii="Calibri Light" w:hAnsi="Calibri Light" w:eastAsia="" w:cs="" w:asciiTheme="majorHAnsi" w:cstheme="majorBidi" w:eastAsiaTheme="majorEastAsia" w:hAnsiTheme="majorHAnsi"/>
      <w:i/>
      <w:iCs/>
      <w:color w:val="44546A" w:themeColor="text2"/>
      <w:sz w:val="21"/>
      <w:szCs w:val="21"/>
    </w:rPr>
  </w:style>
  <w:style w:type="character" w:styleId="Titre7Car" w:customStyle="1">
    <w:name w:val="Titre 7 Car"/>
    <w:basedOn w:val="DefaultParagraphFont"/>
    <w:link w:val="Titre7"/>
    <w:uiPriority w:val="9"/>
    <w:semiHidden/>
    <w:qFormat/>
    <w:rsid w:val="002d7f6a"/>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Titre8Car" w:customStyle="1">
    <w:name w:val="Titre 8 Car"/>
    <w:basedOn w:val="DefaultParagraphFont"/>
    <w:link w:val="Titre8"/>
    <w:uiPriority w:val="9"/>
    <w:semiHidden/>
    <w:qFormat/>
    <w:rsid w:val="002d7f6a"/>
    <w:rPr>
      <w:rFonts w:ascii="Calibri Light" w:hAnsi="Calibri Light" w:eastAsia="" w:cs="" w:asciiTheme="majorHAnsi" w:cstheme="majorBidi" w:eastAsiaTheme="majorEastAsia" w:hAnsiTheme="majorHAnsi"/>
      <w:b/>
      <w:bCs/>
      <w:color w:val="44546A" w:themeColor="text2"/>
    </w:rPr>
  </w:style>
  <w:style w:type="character" w:styleId="Titre9Car" w:customStyle="1">
    <w:name w:val="Titre 9 Car"/>
    <w:basedOn w:val="DefaultParagraphFont"/>
    <w:link w:val="Titre9"/>
    <w:uiPriority w:val="9"/>
    <w:semiHidden/>
    <w:qFormat/>
    <w:rsid w:val="002d7f6a"/>
    <w:rPr>
      <w:rFonts w:ascii="Calibri Light" w:hAnsi="Calibri Light" w:eastAsia="" w:cs="" w:asciiTheme="majorHAnsi" w:cstheme="majorBidi" w:eastAsiaTheme="majorEastAsia" w:hAnsiTheme="majorHAnsi"/>
      <w:b/>
      <w:bCs/>
      <w:i/>
      <w:iCs/>
      <w:color w:val="44546A" w:themeColor="text2"/>
    </w:rPr>
  </w:style>
  <w:style w:type="character" w:styleId="TitreCar" w:customStyle="1">
    <w:name w:val="Titre Car"/>
    <w:basedOn w:val="DefaultParagraphFont"/>
    <w:link w:val="Titre"/>
    <w:uiPriority w:val="10"/>
    <w:qFormat/>
    <w:rsid w:val="002d7f6a"/>
    <w:rPr>
      <w:rFonts w:ascii="Calibri Light" w:hAnsi="Calibri Light" w:eastAsia="" w:cs="" w:asciiTheme="majorHAnsi" w:cstheme="majorBidi" w:eastAsiaTheme="majorEastAsia" w:hAnsiTheme="majorHAnsi"/>
      <w:color w:val="4472C4" w:themeColor="accent1"/>
      <w:spacing w:val="-10"/>
      <w:sz w:val="56"/>
      <w:szCs w:val="56"/>
    </w:rPr>
  </w:style>
  <w:style w:type="character" w:styleId="SoustitreCar" w:customStyle="1">
    <w:name w:val="Sous-titre Car"/>
    <w:basedOn w:val="DefaultParagraphFont"/>
    <w:link w:val="Sous-titre"/>
    <w:uiPriority w:val="11"/>
    <w:qFormat/>
    <w:rsid w:val="002d7f6a"/>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2d7f6a"/>
    <w:rPr>
      <w:b/>
      <w:bCs/>
    </w:rPr>
  </w:style>
  <w:style w:type="character" w:styleId="Accentuation">
    <w:name w:val="Accentuation"/>
    <w:basedOn w:val="DefaultParagraphFont"/>
    <w:uiPriority w:val="20"/>
    <w:qFormat/>
    <w:rsid w:val="002d7f6a"/>
    <w:rPr>
      <w:i/>
      <w:iCs/>
    </w:rPr>
  </w:style>
  <w:style w:type="character" w:styleId="CitationCar" w:customStyle="1">
    <w:name w:val="Citation Car"/>
    <w:basedOn w:val="DefaultParagraphFont"/>
    <w:link w:val="Citation"/>
    <w:uiPriority w:val="29"/>
    <w:qFormat/>
    <w:rsid w:val="002d7f6a"/>
    <w:rPr>
      <w:i/>
      <w:iCs/>
      <w:color w:val="404040" w:themeColor="text1" w:themeTint="bf"/>
    </w:rPr>
  </w:style>
  <w:style w:type="character" w:styleId="CitationintenseCar" w:customStyle="1">
    <w:name w:val="Citation intense Car"/>
    <w:basedOn w:val="DefaultParagraphFont"/>
    <w:link w:val="Citationintense"/>
    <w:uiPriority w:val="30"/>
    <w:qFormat/>
    <w:rsid w:val="002d7f6a"/>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2d7f6a"/>
    <w:rPr>
      <w:i/>
      <w:iCs/>
      <w:color w:val="404040" w:themeColor="text1" w:themeTint="bf"/>
    </w:rPr>
  </w:style>
  <w:style w:type="character" w:styleId="IntenseEmphasis">
    <w:name w:val="Intense Emphasis"/>
    <w:basedOn w:val="DefaultParagraphFont"/>
    <w:uiPriority w:val="21"/>
    <w:qFormat/>
    <w:rsid w:val="002d7f6a"/>
    <w:rPr>
      <w:b/>
      <w:bCs/>
      <w:i/>
      <w:iCs/>
    </w:rPr>
  </w:style>
  <w:style w:type="character" w:styleId="SubtleReference">
    <w:name w:val="Subtle Reference"/>
    <w:basedOn w:val="DefaultParagraphFont"/>
    <w:uiPriority w:val="31"/>
    <w:qFormat/>
    <w:rsid w:val="002d7f6a"/>
    <w:rPr>
      <w:smallCaps/>
      <w:color w:val="404040" w:themeColor="text1" w:themeTint="bf"/>
      <w:u w:val="single" w:color="7F7F7F"/>
    </w:rPr>
  </w:style>
  <w:style w:type="character" w:styleId="IntenseReference">
    <w:name w:val="Intense Reference"/>
    <w:basedOn w:val="DefaultParagraphFont"/>
    <w:uiPriority w:val="32"/>
    <w:qFormat/>
    <w:rsid w:val="002d7f6a"/>
    <w:rPr>
      <w:b/>
      <w:bCs/>
      <w:smallCaps/>
      <w:spacing w:val="5"/>
      <w:u w:val="single"/>
    </w:rPr>
  </w:style>
  <w:style w:type="character" w:styleId="BookTitle">
    <w:name w:val="Book Title"/>
    <w:basedOn w:val="DefaultParagraphFont"/>
    <w:uiPriority w:val="33"/>
    <w:qFormat/>
    <w:rsid w:val="002d7f6a"/>
    <w:rPr>
      <w:b/>
      <w:bCs/>
      <w:smallCaps/>
    </w:rPr>
  </w:style>
  <w:style w:type="character" w:styleId="LienInternet">
    <w:name w:val="Lien Internet"/>
    <w:basedOn w:val="DefaultParagraphFont"/>
    <w:uiPriority w:val="99"/>
    <w:unhideWhenUsed/>
    <w:rsid w:val="00b44a4f"/>
    <w:rPr>
      <w:color w:val="0563C1" w:themeColor="hyperlink"/>
      <w:u w:val="single"/>
    </w:rPr>
  </w:style>
  <w:style w:type="character" w:styleId="UnresolvedMention">
    <w:name w:val="Unresolved Mention"/>
    <w:basedOn w:val="DefaultParagraphFont"/>
    <w:uiPriority w:val="99"/>
    <w:semiHidden/>
    <w:unhideWhenUsed/>
    <w:qFormat/>
    <w:rsid w:val="00e42b42"/>
    <w:rPr>
      <w:color w:val="605E5C"/>
      <w:shd w:fill="E1DFDD" w:val="clear"/>
    </w:rPr>
  </w:style>
  <w:style w:type="character" w:styleId="Sautdindex">
    <w:name w:val="Saut d'index"/>
    <w:qForma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7190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71908"/>
    <w:pPr>
      <w:tabs>
        <w:tab w:val="clear" w:pos="708"/>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2d7f6a"/>
    <w:pPr/>
    <w:rPr/>
  </w:style>
  <w:style w:type="paragraph" w:styleId="ListParagraph">
    <w:name w:val="List Paragraph"/>
    <w:basedOn w:val="Normal"/>
    <w:uiPriority w:val="34"/>
    <w:qFormat/>
    <w:rsid w:val="00007ab7"/>
    <w:pPr>
      <w:spacing w:before="0" w:after="120"/>
      <w:ind w:left="720" w:hanging="0"/>
      <w:contextualSpacing/>
    </w:pPr>
    <w:rPr/>
  </w:style>
  <w:style w:type="paragraph" w:styleId="Notedebasdepage">
    <w:name w:val="Footnote Text"/>
    <w:basedOn w:val="Normal"/>
    <w:link w:val="NotedebasdepageCar"/>
    <w:uiPriority w:val="99"/>
    <w:semiHidden/>
    <w:unhideWhenUsed/>
    <w:rsid w:val="0027676b"/>
    <w:pPr>
      <w:spacing w:lineRule="auto" w:line="240" w:before="0" w:after="0"/>
    </w:pPr>
    <w:rPr/>
  </w:style>
  <w:style w:type="paragraph" w:styleId="Caption">
    <w:name w:val="caption"/>
    <w:basedOn w:val="Normal"/>
    <w:next w:val="Normal"/>
    <w:uiPriority w:val="35"/>
    <w:semiHidden/>
    <w:unhideWhenUsed/>
    <w:qFormat/>
    <w:rsid w:val="002d7f6a"/>
    <w:pPr>
      <w:spacing w:lineRule="auto" w:line="240"/>
    </w:pPr>
    <w:rPr>
      <w:b/>
      <w:bCs/>
      <w:smallCaps/>
      <w:color w:val="595959" w:themeColor="text1" w:themeTint="a6"/>
      <w:spacing w:val="6"/>
    </w:rPr>
  </w:style>
  <w:style w:type="paragraph" w:styleId="Titreprincipal">
    <w:name w:val="Title"/>
    <w:basedOn w:val="Normal"/>
    <w:next w:val="Normal"/>
    <w:link w:val="TitreCar"/>
    <w:uiPriority w:val="10"/>
    <w:qFormat/>
    <w:rsid w:val="002d7f6a"/>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oustitre">
    <w:name w:val="Subtitle"/>
    <w:basedOn w:val="Normal"/>
    <w:next w:val="Normal"/>
    <w:link w:val="Sous-titreCar"/>
    <w:uiPriority w:val="11"/>
    <w:qFormat/>
    <w:rsid w:val="002d7f6a"/>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2d7f6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fr-BE" w:eastAsia="en-US" w:bidi="ar-SA"/>
    </w:rPr>
  </w:style>
  <w:style w:type="paragraph" w:styleId="Quote">
    <w:name w:val="Quote"/>
    <w:basedOn w:val="Normal"/>
    <w:next w:val="Normal"/>
    <w:link w:val="CitationCar"/>
    <w:uiPriority w:val="29"/>
    <w:qFormat/>
    <w:rsid w:val="002d7f6a"/>
    <w:pPr>
      <w:spacing w:before="160" w:after="120"/>
      <w:ind w:left="720" w:right="720" w:hanging="0"/>
    </w:pPr>
    <w:rPr>
      <w:i/>
      <w:iCs/>
      <w:color w:val="404040" w:themeColor="text1" w:themeTint="bf"/>
    </w:rPr>
  </w:style>
  <w:style w:type="paragraph" w:styleId="IntenseQuote">
    <w:name w:val="Intense Quote"/>
    <w:basedOn w:val="Normal"/>
    <w:next w:val="Normal"/>
    <w:link w:val="CitationintenseCar"/>
    <w:uiPriority w:val="30"/>
    <w:qFormat/>
    <w:rsid w:val="002d7f6a"/>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abledesmatiresniveau1">
    <w:name w:val="TOC 1"/>
    <w:basedOn w:val="Normal"/>
    <w:next w:val="Normal"/>
    <w:autoRedefine/>
    <w:uiPriority w:val="39"/>
    <w:unhideWhenUsed/>
    <w:rsid w:val="00b44a4f"/>
    <w:pPr>
      <w:spacing w:before="0" w:after="100"/>
    </w:pPr>
    <w:rPr/>
  </w:style>
  <w:style w:type="paragraph" w:styleId="Tabledesmatiresniveau2">
    <w:name w:val="TOC 2"/>
    <w:basedOn w:val="Normal"/>
    <w:next w:val="Normal"/>
    <w:autoRedefine/>
    <w:uiPriority w:val="39"/>
    <w:unhideWhenUsed/>
    <w:rsid w:val="00b44a4f"/>
    <w:pPr>
      <w:spacing w:before="0" w:after="100"/>
      <w:ind w:left="200" w:hanging="0"/>
    </w:pPr>
    <w:rPr/>
  </w:style>
  <w:style w:type="paragraph" w:styleId="Tabledesmatiresniveau3">
    <w:name w:val="TOC 3"/>
    <w:basedOn w:val="Normal"/>
    <w:next w:val="Normal"/>
    <w:autoRedefine/>
    <w:uiPriority w:val="39"/>
    <w:unhideWhenUsed/>
    <w:rsid w:val="008c0867"/>
    <w:pPr>
      <w:spacing w:before="0" w:after="100"/>
      <w:ind w:left="40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0b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mysite.be/" TargetMode="External"/><Relationship Id="rId8" Type="http://schemas.openxmlformats.org/officeDocument/2006/relationships/hyperlink" Target="mailto:webmaster@mysite.be" TargetMode="External"/><Relationship Id="rId9" Type="http://schemas.openxmlformats.org/officeDocument/2006/relationships/hyperlink" Target="http://www.bidon.com/erreur.html" TargetMode="External"/><Relationship Id="rId10" Type="http://schemas.openxmlformats.org/officeDocument/2006/relationships/image" Target="media/image6.png"/><Relationship Id="rId11" Type="http://schemas.openxmlformats.org/officeDocument/2006/relationships/hyperlink" Target="http://www.mysite.be/~jean" TargetMode="External"/><Relationship Id="rId12" Type="http://schemas.openxmlformats.org/officeDocument/2006/relationships/image" Target="media/image7.png"/><Relationship Id="rId13" Type="http://schemas.openxmlformats.org/officeDocument/2006/relationships/hyperlink" Target="http://www.mysite.be/CentOS" TargetMode="External"/><Relationship Id="rId14" Type="http://schemas.openxmlformats.org/officeDocument/2006/relationships/hyperlink" Target="http://www.mysite.be/cours" TargetMode="External"/><Relationship Id="rId15" Type="http://schemas.openxmlformats.org/officeDocument/2006/relationships/hyperlink" Target="http://www.mysite.be/cours/index.html"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www.mysite.be/" TargetMode="External"/><Relationship Id="rId19" Type="http://schemas.openxmlformats.org/officeDocument/2006/relationships/hyperlink" Target="http://www.mysite.be/"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notes" Target="footnote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54179-95D5-4C4C-8864-46A0C476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Application>LibreOffice/7.1.6.2$Linux_X86_64 LibreOffice_project/10$Build-2</Application>
  <AppVersion>15.0000</AppVersion>
  <Pages>17</Pages>
  <Words>3109</Words>
  <Characters>17222</Characters>
  <CharactersWithSpaces>19950</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2020-12-21T10:19:00Z</dcterms:created>
  <dc:creator>Selma MENÈVE la189617</dc:creator>
  <dc:description/>
  <dc:language>fr-BE</dc:language>
  <cp:lastModifiedBy/>
  <dcterms:modified xsi:type="dcterms:W3CDTF">2021-10-20T11:01:22Z</dcterms:modified>
  <cp:revision>291</cp:revision>
  <dc:subject/>
  <dc:title/>
</cp:coreProperties>
</file>

<file path=docProps/custom.xml><?xml version="1.0" encoding="utf-8"?>
<Properties xmlns="http://schemas.openxmlformats.org/officeDocument/2006/custom-properties" xmlns:vt="http://schemas.openxmlformats.org/officeDocument/2006/docPropsVTypes"/>
</file>