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F16F6" w14:textId="013D0F86" w:rsidR="00C33F5A" w:rsidRDefault="00E64867">
      <w:r>
        <w:rPr>
          <w:rFonts w:hint="eastAsia"/>
        </w:rPr>
        <w:t>基于cs的</w:t>
      </w:r>
      <w:r w:rsidR="00B15F73">
        <w:rPr>
          <w:rFonts w:hint="eastAsia"/>
        </w:rPr>
        <w:t>域渗透</w:t>
      </w:r>
    </w:p>
    <w:p w14:paraId="0FFA52DD" w14:textId="34C6F8AE" w:rsidR="00E64867" w:rsidRDefault="00E64867">
      <w:r>
        <w:rPr>
          <w:rFonts w:hint="eastAsia"/>
        </w:rPr>
        <w:t>首先查看本机ip</w:t>
      </w:r>
    </w:p>
    <w:p w14:paraId="1C023D49" w14:textId="77777777" w:rsidR="00E64867" w:rsidRDefault="00E64867">
      <w:pPr>
        <w:rPr>
          <w:rFonts w:hint="eastAsia"/>
        </w:rPr>
      </w:pPr>
    </w:p>
    <w:p w14:paraId="6704780E" w14:textId="5EDAF69E" w:rsidR="00B15F73" w:rsidRDefault="00B15F73">
      <w:r>
        <w:rPr>
          <w:noProof/>
        </w:rPr>
        <w:drawing>
          <wp:inline distT="0" distB="0" distL="0" distR="0" wp14:anchorId="113400BD" wp14:editId="0BA2C100">
            <wp:extent cx="5274310" cy="3602355"/>
            <wp:effectExtent l="0" t="0" r="2540" b="0"/>
            <wp:docPr id="15286006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6006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CDDC8" w14:textId="340BC252" w:rsidR="00B15F73" w:rsidRDefault="00E64867">
      <w:pPr>
        <w:rPr>
          <w:rFonts w:hint="eastAsia"/>
        </w:rPr>
      </w:pPr>
      <w:r>
        <w:rPr>
          <w:rFonts w:hint="eastAsia"/>
        </w:rPr>
        <w:t>开启cs的teamserver  ./teamserver+本机ip+密码</w:t>
      </w:r>
    </w:p>
    <w:p w14:paraId="121F8ED5" w14:textId="67413752" w:rsidR="00B15F73" w:rsidRDefault="00B15F73">
      <w:r>
        <w:rPr>
          <w:noProof/>
        </w:rPr>
        <w:drawing>
          <wp:inline distT="0" distB="0" distL="0" distR="0" wp14:anchorId="4BF43DCC" wp14:editId="5CF4F083">
            <wp:extent cx="5274310" cy="1101725"/>
            <wp:effectExtent l="0" t="0" r="2540" b="3175"/>
            <wp:docPr id="20869900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9900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FC750" w14:textId="2D0E96F6" w:rsidR="00E64867" w:rsidRDefault="00E64867">
      <w:pPr>
        <w:rPr>
          <w:rFonts w:hint="eastAsia"/>
        </w:rPr>
      </w:pPr>
      <w:r>
        <w:rPr>
          <w:rFonts w:hint="eastAsia"/>
        </w:rPr>
        <w:t>在通过./..sh开启cs</w:t>
      </w:r>
    </w:p>
    <w:p w14:paraId="077AACF6" w14:textId="77777777" w:rsidR="00E64867" w:rsidRDefault="00E64867"/>
    <w:p w14:paraId="19A5459F" w14:textId="77777777" w:rsidR="00E64867" w:rsidRDefault="00E64867"/>
    <w:p w14:paraId="05F683E1" w14:textId="0CCBD266" w:rsidR="00E64867" w:rsidRDefault="00E64867">
      <w:r>
        <w:rPr>
          <w:rFonts w:hint="eastAsia"/>
        </w:rPr>
        <w:t>进入cs后，首先配置监听器</w:t>
      </w:r>
    </w:p>
    <w:p w14:paraId="4DA379A6" w14:textId="05FA638C" w:rsidR="00E64867" w:rsidRDefault="00E6486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1C9A94E" wp14:editId="6070FF0F">
            <wp:extent cx="3871295" cy="4595258"/>
            <wp:effectExtent l="0" t="0" r="0" b="0"/>
            <wp:docPr id="15568635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8635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45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A2D67" w14:textId="746C9E01" w:rsidR="00BE196C" w:rsidRDefault="00BE196C">
      <w:r>
        <w:rPr>
          <w:noProof/>
        </w:rPr>
        <w:drawing>
          <wp:inline distT="0" distB="0" distL="0" distR="0" wp14:anchorId="724BD579" wp14:editId="18203526">
            <wp:extent cx="5274310" cy="3463925"/>
            <wp:effectExtent l="0" t="0" r="2540" b="3175"/>
            <wp:docPr id="19830348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0348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A20E6" w14:textId="1705B933" w:rsidR="00E64867" w:rsidRDefault="00E64867">
      <w:pPr>
        <w:rPr>
          <w:rFonts w:hint="eastAsia"/>
        </w:rPr>
      </w:pPr>
      <w:r>
        <w:rPr>
          <w:rFonts w:hint="eastAsia"/>
        </w:rPr>
        <w:t>配置完成后，便可在本机开启监听</w:t>
      </w:r>
    </w:p>
    <w:p w14:paraId="6B916EA8" w14:textId="62CDD908" w:rsidR="00E64867" w:rsidRDefault="00E64867">
      <w:r>
        <w:rPr>
          <w:rFonts w:hint="eastAsia"/>
        </w:rPr>
        <w:t>Cs自带后门生成</w:t>
      </w:r>
    </w:p>
    <w:p w14:paraId="7D7D98E7" w14:textId="68A314B3" w:rsidR="00E64867" w:rsidRDefault="00E64867">
      <w:r>
        <w:rPr>
          <w:noProof/>
        </w:rPr>
        <w:lastRenderedPageBreak/>
        <w:drawing>
          <wp:inline distT="0" distB="0" distL="0" distR="0" wp14:anchorId="535DFE5A" wp14:editId="7FC6B45B">
            <wp:extent cx="5274310" cy="2127885"/>
            <wp:effectExtent l="0" t="0" r="2540" b="5715"/>
            <wp:docPr id="16569121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9121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109E1" w14:textId="1675376D" w:rsidR="00E64867" w:rsidRDefault="00E64867">
      <w:r>
        <w:rPr>
          <w:rFonts w:hint="eastAsia"/>
        </w:rPr>
        <w:t>通过文件托管，可以生成钓鱼网站，当目标机访问后，便会留下后门，在cs上上线。</w:t>
      </w:r>
    </w:p>
    <w:p w14:paraId="7AF3A348" w14:textId="1D506270" w:rsidR="00E64867" w:rsidRDefault="00E64867">
      <w:r>
        <w:rPr>
          <w:noProof/>
        </w:rPr>
        <w:drawing>
          <wp:inline distT="0" distB="0" distL="0" distR="0" wp14:anchorId="2FDD321D" wp14:editId="0EDC47E0">
            <wp:extent cx="5274310" cy="998220"/>
            <wp:effectExtent l="0" t="0" r="2540" b="0"/>
            <wp:docPr id="3147607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7607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DFDA5" w14:textId="084BBADA" w:rsidR="00893631" w:rsidRDefault="00893631">
      <w:r>
        <w:rPr>
          <w:rFonts w:hint="eastAsia"/>
        </w:rPr>
        <w:t>Cs自带有攻击模块，但攻击不一定成功，因为需要管理员权限，可以通过提升权限来解决</w:t>
      </w:r>
    </w:p>
    <w:p w14:paraId="7F69D1B7" w14:textId="22FB2972" w:rsidR="00893631" w:rsidRDefault="00893631">
      <w:r>
        <w:rPr>
          <w:noProof/>
        </w:rPr>
        <w:drawing>
          <wp:inline distT="0" distB="0" distL="0" distR="0" wp14:anchorId="1871CEDC" wp14:editId="61199C98">
            <wp:extent cx="4465707" cy="1600339"/>
            <wp:effectExtent l="0" t="0" r="0" b="0"/>
            <wp:docPr id="21416257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257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59A45" w14:textId="646397CF" w:rsidR="00893631" w:rsidRDefault="00893631">
      <w:r>
        <w:rPr>
          <w:rFonts w:hint="eastAsia"/>
        </w:rPr>
        <w:t>Cs可以安装插件，插件提供了许多一键渗透的功能</w:t>
      </w:r>
    </w:p>
    <w:p w14:paraId="65D04583" w14:textId="2819C665" w:rsidR="00893631" w:rsidRDefault="00893631">
      <w:pPr>
        <w:rPr>
          <w:rFonts w:hint="eastAsia"/>
        </w:rPr>
      </w:pPr>
      <w:r>
        <w:rPr>
          <w:noProof/>
        </w:rPr>
        <w:drawing>
          <wp:inline distT="0" distB="0" distL="0" distR="0" wp14:anchorId="7FDCD82B" wp14:editId="565DF4C3">
            <wp:extent cx="4511431" cy="1684166"/>
            <wp:effectExtent l="0" t="0" r="3810" b="0"/>
            <wp:docPr id="15036388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6388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7871E" w14:textId="61D19C19" w:rsidR="00893631" w:rsidRDefault="00893631">
      <w:r>
        <w:rPr>
          <w:noProof/>
        </w:rPr>
        <w:lastRenderedPageBreak/>
        <w:drawing>
          <wp:inline distT="0" distB="0" distL="0" distR="0" wp14:anchorId="415E4585" wp14:editId="589DE25F">
            <wp:extent cx="3299746" cy="4480948"/>
            <wp:effectExtent l="0" t="0" r="0" b="0"/>
            <wp:docPr id="5738197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8197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44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375D5" w14:textId="77777777" w:rsidR="00893631" w:rsidRPr="00E64867" w:rsidRDefault="00893631">
      <w:pPr>
        <w:rPr>
          <w:rFonts w:hint="eastAsia"/>
        </w:rPr>
      </w:pPr>
    </w:p>
    <w:sectPr w:rsidR="00893631" w:rsidRPr="00E648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6B"/>
    <w:rsid w:val="000A736D"/>
    <w:rsid w:val="00893631"/>
    <w:rsid w:val="00B00B6B"/>
    <w:rsid w:val="00B15F73"/>
    <w:rsid w:val="00BE196C"/>
    <w:rsid w:val="00C33F5A"/>
    <w:rsid w:val="00E64867"/>
    <w:rsid w:val="00FA1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3600D"/>
  <w15:chartTrackingRefBased/>
  <w15:docId w15:val="{9BD9BC0E-BDAA-4AD1-84B2-63EB76CDC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凌</dc:creator>
  <cp:keywords/>
  <dc:description/>
  <cp:lastModifiedBy>龙 凌</cp:lastModifiedBy>
  <cp:revision>2</cp:revision>
  <dcterms:created xsi:type="dcterms:W3CDTF">2024-07-23T07:44:00Z</dcterms:created>
  <dcterms:modified xsi:type="dcterms:W3CDTF">2024-07-23T10:47:00Z</dcterms:modified>
</cp:coreProperties>
</file>