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8A" w:rsidRPr="00AC598A" w:rsidRDefault="00AC598A" w:rsidP="000B7327">
      <w:pPr>
        <w:rPr>
          <w:b/>
          <w:sz w:val="28"/>
        </w:rPr>
      </w:pPr>
      <w:bookmarkStart w:id="0" w:name="_GoBack"/>
      <w:bookmarkEnd w:id="0"/>
      <w:r w:rsidRPr="00AC598A">
        <w:rPr>
          <w:b/>
          <w:sz w:val="28"/>
        </w:rPr>
        <w:t xml:space="preserve">Standard operating procedure for image analysis of LAD coronary sections using </w:t>
      </w:r>
      <w:proofErr w:type="spellStart"/>
      <w:r w:rsidRPr="00AC598A">
        <w:rPr>
          <w:b/>
          <w:sz w:val="28"/>
        </w:rPr>
        <w:t>Qupath</w:t>
      </w:r>
      <w:proofErr w:type="spellEnd"/>
      <w:r w:rsidRPr="00AC598A">
        <w:rPr>
          <w:b/>
          <w:sz w:val="28"/>
        </w:rPr>
        <w:t xml:space="preserve"> (Version 0.2.3)</w:t>
      </w:r>
    </w:p>
    <w:p w:rsidR="000B7327" w:rsidRPr="00EE0ACB" w:rsidRDefault="000B7327" w:rsidP="000B7327">
      <w:pPr>
        <w:pStyle w:val="ListParagraph"/>
        <w:numPr>
          <w:ilvl w:val="0"/>
          <w:numId w:val="1"/>
        </w:numPr>
        <w:rPr>
          <w:b/>
        </w:rPr>
      </w:pPr>
      <w:r w:rsidRPr="00EE0ACB">
        <w:rPr>
          <w:b/>
        </w:rPr>
        <w:t>Create a new project:</w:t>
      </w:r>
    </w:p>
    <w:p w:rsidR="000B7327" w:rsidRDefault="000B7327" w:rsidP="000B7327">
      <w:pPr>
        <w:pStyle w:val="ListParagraph"/>
        <w:numPr>
          <w:ilvl w:val="1"/>
          <w:numId w:val="1"/>
        </w:numPr>
      </w:pPr>
      <w:r>
        <w:t>Create project-&gt; create an empty folder with the name of the project</w:t>
      </w:r>
    </w:p>
    <w:p w:rsidR="000B7327" w:rsidRDefault="000B7327" w:rsidP="000B7327">
      <w:pPr>
        <w:pStyle w:val="ListParagraph"/>
        <w:numPr>
          <w:ilvl w:val="1"/>
          <w:numId w:val="1"/>
        </w:numPr>
      </w:pPr>
      <w:r>
        <w:t>Add images-&gt; Set image type: Fluorescence -&gt;Choose files -&gt; Import</w:t>
      </w:r>
    </w:p>
    <w:p w:rsidR="000B7327" w:rsidRPr="00EE0ACB" w:rsidRDefault="000B7327" w:rsidP="000B7327">
      <w:pPr>
        <w:pStyle w:val="ListParagraph"/>
        <w:numPr>
          <w:ilvl w:val="0"/>
          <w:numId w:val="1"/>
        </w:numPr>
        <w:rPr>
          <w:b/>
        </w:rPr>
      </w:pPr>
      <w:r w:rsidRPr="00EE0ACB">
        <w:rPr>
          <w:b/>
        </w:rPr>
        <w:t>Image preparation:</w:t>
      </w:r>
    </w:p>
    <w:p w:rsidR="000B7327" w:rsidRDefault="000B7327" w:rsidP="000B7327">
      <w:pPr>
        <w:pStyle w:val="ListParagraph"/>
        <w:numPr>
          <w:ilvl w:val="1"/>
          <w:numId w:val="1"/>
        </w:numPr>
      </w:pPr>
      <w:r>
        <w:t>Double click on the on the image of interest.</w:t>
      </w:r>
    </w:p>
    <w:p w:rsidR="000B7327" w:rsidRDefault="000B7327" w:rsidP="000B7327">
      <w:pPr>
        <w:pStyle w:val="ListParagraph"/>
        <w:numPr>
          <w:ilvl w:val="2"/>
          <w:numId w:val="1"/>
        </w:numPr>
      </w:pPr>
      <w:r>
        <w:t>Adjust intensity levels. Modify the maximum display by double clicking on the number.</w:t>
      </w:r>
    </w:p>
    <w:p w:rsidR="000B7327" w:rsidRDefault="000B7327" w:rsidP="000B7327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2426335</wp:posOffset>
                </wp:positionV>
                <wp:extent cx="438150" cy="171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E163E" id="Rectangle 2" o:spid="_x0000_s1026" style="position:absolute;margin-left:283.5pt;margin-top:191.05pt;width:34.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DFC3D38" wp14:editId="018CD6CF">
            <wp:extent cx="3207848" cy="48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884" cy="48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27" w:rsidRPr="00EE0ACB" w:rsidRDefault="000B7327" w:rsidP="000B7327">
      <w:pPr>
        <w:pStyle w:val="ListParagraph"/>
        <w:numPr>
          <w:ilvl w:val="0"/>
          <w:numId w:val="1"/>
        </w:numPr>
        <w:rPr>
          <w:b/>
        </w:rPr>
      </w:pPr>
      <w:r w:rsidRPr="00EE0ACB">
        <w:rPr>
          <w:b/>
        </w:rPr>
        <w:t>Annotate the main region of interest</w:t>
      </w:r>
    </w:p>
    <w:p w:rsidR="000B7327" w:rsidRDefault="000B7327" w:rsidP="000B7327">
      <w:pPr>
        <w:pStyle w:val="ListParagraph"/>
        <w:numPr>
          <w:ilvl w:val="1"/>
          <w:numId w:val="1"/>
        </w:numPr>
      </w:pPr>
      <w:r>
        <w:t xml:space="preserve">Draw a generous annotation that corresponds to a region of interest </w:t>
      </w:r>
    </w:p>
    <w:p w:rsidR="008D072B" w:rsidRDefault="008D072B" w:rsidP="008D072B">
      <w:pPr>
        <w:pStyle w:val="ListParagraph"/>
        <w:numPr>
          <w:ilvl w:val="0"/>
          <w:numId w:val="1"/>
        </w:numPr>
        <w:rPr>
          <w:b/>
        </w:rPr>
      </w:pPr>
      <w:r w:rsidRPr="008D072B">
        <w:rPr>
          <w:b/>
        </w:rPr>
        <w:t>Create training images for cell classifier</w:t>
      </w:r>
    </w:p>
    <w:p w:rsidR="008D072B" w:rsidRDefault="008D072B" w:rsidP="008D072B">
      <w:pPr>
        <w:pStyle w:val="ListParagraph"/>
        <w:numPr>
          <w:ilvl w:val="1"/>
          <w:numId w:val="1"/>
        </w:numPr>
      </w:pPr>
      <w:r w:rsidRPr="008D072B">
        <w:t>Select all the images that you want to include as templates</w:t>
      </w:r>
    </w:p>
    <w:p w:rsidR="008D072B" w:rsidRPr="008D072B" w:rsidRDefault="008D072B" w:rsidP="008D072B">
      <w:pPr>
        <w:pStyle w:val="ListParagraph"/>
        <w:numPr>
          <w:ilvl w:val="1"/>
          <w:numId w:val="1"/>
        </w:numPr>
      </w:pPr>
      <w:r>
        <w:t xml:space="preserve">Choose Classify </w:t>
      </w:r>
      <w:r>
        <w:sym w:font="Wingdings" w:char="F0E0"/>
      </w:r>
      <w:r>
        <w:t>Training image</w:t>
      </w:r>
      <w:r>
        <w:sym w:font="Wingdings" w:char="F0E0"/>
      </w:r>
      <w:r>
        <w:t xml:space="preserve"> Create training image</w:t>
      </w:r>
    </w:p>
    <w:p w:rsidR="00EE0ACB" w:rsidRDefault="00EE0ACB" w:rsidP="00EE0ACB">
      <w:pPr>
        <w:pStyle w:val="ListParagraph"/>
        <w:numPr>
          <w:ilvl w:val="0"/>
          <w:numId w:val="1"/>
        </w:numPr>
        <w:rPr>
          <w:b/>
        </w:rPr>
      </w:pPr>
      <w:r w:rsidRPr="00EE0ACB">
        <w:rPr>
          <w:b/>
        </w:rPr>
        <w:t>Cell detection</w:t>
      </w:r>
    </w:p>
    <w:p w:rsidR="00EE0ACB" w:rsidRDefault="00EE0ACB" w:rsidP="00EE0ACB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 w:rsidRPr="00EE0ACB">
        <w:t>Analyze</w:t>
      </w:r>
      <w:proofErr w:type="spellEnd"/>
      <w:r w:rsidRPr="00EE0ACB">
        <w:t xml:space="preserve"> </w:t>
      </w:r>
      <w:r w:rsidRPr="00EE0ACB">
        <w:rPr>
          <w:rFonts w:ascii="MS Gothic" w:eastAsia="MS Gothic" w:hAnsi="MS Gothic" w:cs="MS Gothic" w:hint="eastAsia"/>
        </w:rPr>
        <w:t>‣</w:t>
      </w:r>
      <w:r w:rsidRPr="00EE0ACB">
        <w:t xml:space="preserve"> Cell detection </w:t>
      </w:r>
      <w:r w:rsidRPr="00EE0ACB">
        <w:rPr>
          <w:rFonts w:ascii="MS Gothic" w:eastAsia="MS Gothic" w:hAnsi="MS Gothic" w:cs="MS Gothic" w:hint="eastAsia"/>
        </w:rPr>
        <w:t>‣</w:t>
      </w:r>
      <w:r w:rsidRPr="00EE0ACB">
        <w:t xml:space="preserve"> Positive cell detection command</w:t>
      </w:r>
    </w:p>
    <w:p w:rsidR="00EE0ACB" w:rsidRDefault="00EE0ACB" w:rsidP="00EE0ACB">
      <w:pPr>
        <w:pStyle w:val="ListParagraph"/>
        <w:ind w:left="1440"/>
      </w:pPr>
    </w:p>
    <w:p w:rsidR="00EE0ACB" w:rsidRDefault="00EE0ACB" w:rsidP="00EE0ACB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3B3F5900" wp14:editId="2DE93D4C">
            <wp:extent cx="4029075" cy="546146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089" cy="54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CB" w:rsidRDefault="00EE0ACB" w:rsidP="00EE0ACB">
      <w:pPr>
        <w:pStyle w:val="ListParagraph"/>
        <w:tabs>
          <w:tab w:val="left" w:pos="1770"/>
        </w:tabs>
        <w:rPr>
          <w:b/>
        </w:rPr>
      </w:pPr>
    </w:p>
    <w:p w:rsidR="00EE0ACB" w:rsidRDefault="00EE0ACB" w:rsidP="00EE0ACB">
      <w:pPr>
        <w:pStyle w:val="ListParagraph"/>
        <w:numPr>
          <w:ilvl w:val="0"/>
          <w:numId w:val="1"/>
        </w:numPr>
        <w:tabs>
          <w:tab w:val="left" w:pos="1770"/>
        </w:tabs>
        <w:rPr>
          <w:b/>
        </w:rPr>
      </w:pPr>
      <w:r w:rsidRPr="00EE0ACB">
        <w:rPr>
          <w:b/>
        </w:rPr>
        <w:t>Create a classifier for each marker</w:t>
      </w:r>
    </w:p>
    <w:p w:rsidR="00EE0ACB" w:rsidRDefault="00EE0ACB" w:rsidP="00EE0ACB">
      <w:pPr>
        <w:pStyle w:val="ListParagraph"/>
        <w:tabs>
          <w:tab w:val="left" w:pos="1770"/>
        </w:tabs>
        <w:rPr>
          <w:b/>
        </w:rPr>
      </w:pPr>
    </w:p>
    <w:p w:rsidR="00EE0ACB" w:rsidRDefault="00EE0ACB" w:rsidP="00EE0ACB">
      <w:pPr>
        <w:pStyle w:val="ListParagraph"/>
        <w:numPr>
          <w:ilvl w:val="1"/>
          <w:numId w:val="1"/>
        </w:numPr>
        <w:tabs>
          <w:tab w:val="left" w:pos="1770"/>
        </w:tabs>
        <w:rPr>
          <w:b/>
        </w:rPr>
      </w:pPr>
      <w:r w:rsidRPr="00EE0ACB">
        <w:rPr>
          <w:b/>
        </w:rPr>
        <w:t>Create training images</w:t>
      </w:r>
      <w:r>
        <w:rPr>
          <w:b/>
        </w:rPr>
        <w:t xml:space="preserve"> </w:t>
      </w:r>
    </w:p>
    <w:p w:rsidR="00EE0ACB" w:rsidRDefault="00EE0ACB" w:rsidP="00EE0ACB">
      <w:pPr>
        <w:pStyle w:val="ListParagraph"/>
        <w:numPr>
          <w:ilvl w:val="3"/>
          <w:numId w:val="1"/>
        </w:numPr>
        <w:tabs>
          <w:tab w:val="left" w:pos="1770"/>
        </w:tabs>
      </w:pPr>
      <w:r>
        <w:t xml:space="preserve">Creating duplicate images within the project for each channel that needs a classifier. To do this, choose </w:t>
      </w:r>
      <w:r>
        <w:rPr>
          <w:rStyle w:val="menuselection"/>
        </w:rPr>
        <w:t xml:space="preserve">Classify </w:t>
      </w:r>
      <w:r w:rsidRPr="00EE0ACB">
        <w:rPr>
          <w:rStyle w:val="menuselection"/>
          <w:rFonts w:ascii="MS Gothic" w:eastAsia="MS Gothic" w:hAnsi="MS Gothic" w:cs="MS Gothic" w:hint="eastAsia"/>
        </w:rPr>
        <w:t>‣</w:t>
      </w:r>
      <w:r>
        <w:rPr>
          <w:rStyle w:val="menuselection"/>
        </w:rPr>
        <w:t xml:space="preserve"> Extras </w:t>
      </w:r>
      <w:r w:rsidRPr="00EE0ACB">
        <w:rPr>
          <w:rStyle w:val="menuselection"/>
          <w:rFonts w:ascii="MS Gothic" w:eastAsia="MS Gothic" w:hAnsi="MS Gothic" w:cs="MS Gothic" w:hint="eastAsia"/>
        </w:rPr>
        <w:t>‣</w:t>
      </w:r>
      <w:r>
        <w:rPr>
          <w:rStyle w:val="menuselection"/>
        </w:rPr>
        <w:t xml:space="preserve"> Duplicate channel training images</w:t>
      </w:r>
      <w:r>
        <w:t>.</w:t>
      </w:r>
    </w:p>
    <w:p w:rsidR="00EE0ACB" w:rsidRDefault="00EE0ACB" w:rsidP="00EE0ACB">
      <w:pPr>
        <w:pStyle w:val="ListParagraph"/>
        <w:tabs>
          <w:tab w:val="left" w:pos="1770"/>
        </w:tabs>
        <w:ind w:left="1440"/>
      </w:pPr>
    </w:p>
    <w:p w:rsidR="00EE0ACB" w:rsidRDefault="00EE0ACB" w:rsidP="00EE0ACB">
      <w:pPr>
        <w:pStyle w:val="ListParagraph"/>
        <w:numPr>
          <w:ilvl w:val="1"/>
          <w:numId w:val="1"/>
        </w:numPr>
        <w:tabs>
          <w:tab w:val="left" w:pos="1770"/>
        </w:tabs>
        <w:rPr>
          <w:b/>
        </w:rPr>
      </w:pPr>
      <w:r w:rsidRPr="00EE0ACB">
        <w:rPr>
          <w:b/>
        </w:rPr>
        <w:t>Train &amp; save classifiers</w:t>
      </w:r>
    </w:p>
    <w:p w:rsidR="00EE0ACB" w:rsidRDefault="00EE0ACB" w:rsidP="00EE0ACB">
      <w:pPr>
        <w:pStyle w:val="ListParagraph"/>
        <w:numPr>
          <w:ilvl w:val="3"/>
          <w:numId w:val="1"/>
        </w:numPr>
        <w:tabs>
          <w:tab w:val="left" w:pos="1770"/>
        </w:tabs>
        <w:rPr>
          <w:b/>
        </w:rPr>
      </w:pPr>
      <w:r>
        <w:t xml:space="preserve">Double click on the on the duplicated image </w:t>
      </w:r>
    </w:p>
    <w:p w:rsidR="00EE0ACB" w:rsidRDefault="00EE0ACB" w:rsidP="00EE0ACB">
      <w:pPr>
        <w:pStyle w:val="ListParagraph"/>
        <w:numPr>
          <w:ilvl w:val="3"/>
          <w:numId w:val="1"/>
        </w:numPr>
        <w:tabs>
          <w:tab w:val="left" w:pos="1770"/>
        </w:tabs>
      </w:pPr>
      <w:r w:rsidRPr="00EE0ACB">
        <w:t xml:space="preserve">Go to Classify </w:t>
      </w:r>
      <w:r w:rsidRPr="00EE0ACB">
        <w:rPr>
          <w:rFonts w:ascii="MS Gothic" w:eastAsia="MS Gothic" w:hAnsi="MS Gothic" w:cs="MS Gothic" w:hint="eastAsia"/>
        </w:rPr>
        <w:t>‣</w:t>
      </w:r>
      <w:r w:rsidRPr="00EE0ACB">
        <w:t xml:space="preserve"> Object classification </w:t>
      </w:r>
      <w:r w:rsidRPr="00EE0ACB">
        <w:rPr>
          <w:rFonts w:ascii="MS Gothic" w:eastAsia="MS Gothic" w:hAnsi="MS Gothic" w:cs="MS Gothic" w:hint="eastAsia"/>
        </w:rPr>
        <w:t>‣</w:t>
      </w:r>
      <w:r w:rsidRPr="00EE0ACB">
        <w:t xml:space="preserve"> Train object classifier</w:t>
      </w:r>
    </w:p>
    <w:p w:rsidR="00403173" w:rsidRDefault="00403173" w:rsidP="00403173">
      <w:pPr>
        <w:pStyle w:val="ListParagraph"/>
        <w:numPr>
          <w:ilvl w:val="3"/>
          <w:numId w:val="1"/>
        </w:numPr>
        <w:tabs>
          <w:tab w:val="left" w:pos="1770"/>
        </w:tabs>
      </w:pPr>
      <w:r>
        <w:t xml:space="preserve">We </w:t>
      </w:r>
      <w:r w:rsidRPr="00403173">
        <w:t xml:space="preserve">must do is assign annotations for ‘positive’ cells with the classification we are interested in (e.g. </w:t>
      </w:r>
      <w:r>
        <w:t>ACTA2</w:t>
      </w:r>
      <w:r w:rsidRPr="00403173">
        <w:t xml:space="preserve">), and ‘negative’ cells with the special classification Ignore*. We shouldn’t use any other classes in the training annotations. </w:t>
      </w:r>
    </w:p>
    <w:p w:rsidR="00403173" w:rsidRDefault="00403173" w:rsidP="00403173">
      <w:pPr>
        <w:pStyle w:val="ListParagraph"/>
        <w:numPr>
          <w:ilvl w:val="3"/>
          <w:numId w:val="1"/>
        </w:numPr>
        <w:tabs>
          <w:tab w:val="left" w:pos="1770"/>
        </w:tabs>
      </w:pPr>
      <w:r w:rsidRPr="0040317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26670</wp:posOffset>
            </wp:positionH>
            <wp:positionV relativeFrom="margin">
              <wp:posOffset>661035</wp:posOffset>
            </wp:positionV>
            <wp:extent cx="5731510" cy="3104515"/>
            <wp:effectExtent l="0" t="0" r="2540" b="63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Press live update</w:t>
      </w:r>
      <w:r>
        <w:tab/>
      </w:r>
      <w:r>
        <w:tab/>
      </w:r>
      <w:r>
        <w:tab/>
      </w:r>
      <w:r>
        <w:tab/>
      </w:r>
    </w:p>
    <w:p w:rsidR="00403173" w:rsidRDefault="00403173" w:rsidP="001E39C7">
      <w:pPr>
        <w:pStyle w:val="ListParagraph"/>
        <w:numPr>
          <w:ilvl w:val="3"/>
          <w:numId w:val="1"/>
        </w:numPr>
        <w:tabs>
          <w:tab w:val="left" w:pos="1770"/>
        </w:tabs>
      </w:pPr>
      <w:r>
        <w:t>Once positive and negative cells are correctly detected, enter a name to identify your classifier and save it.</w:t>
      </w:r>
    </w:p>
    <w:p w:rsidR="00403173" w:rsidRDefault="00403173" w:rsidP="00403173">
      <w:pPr>
        <w:pStyle w:val="ListParagraph"/>
        <w:tabs>
          <w:tab w:val="left" w:pos="1770"/>
        </w:tabs>
        <w:ind w:left="2880"/>
      </w:pPr>
    </w:p>
    <w:p w:rsidR="00403173" w:rsidRDefault="00403173" w:rsidP="00403173">
      <w:pPr>
        <w:pStyle w:val="ListParagraph"/>
        <w:numPr>
          <w:ilvl w:val="0"/>
          <w:numId w:val="1"/>
        </w:numPr>
        <w:tabs>
          <w:tab w:val="left" w:pos="1770"/>
        </w:tabs>
        <w:rPr>
          <w:b/>
        </w:rPr>
      </w:pPr>
      <w:r w:rsidRPr="00403173">
        <w:rPr>
          <w:b/>
        </w:rPr>
        <w:t>Combine the classifiers</w:t>
      </w:r>
    </w:p>
    <w:p w:rsidR="00403173" w:rsidRPr="00403173" w:rsidRDefault="00403173" w:rsidP="00403173">
      <w:pPr>
        <w:pStyle w:val="ListParagraph"/>
        <w:numPr>
          <w:ilvl w:val="1"/>
          <w:numId w:val="1"/>
        </w:numPr>
        <w:tabs>
          <w:tab w:val="left" w:pos="1770"/>
        </w:tabs>
        <w:rPr>
          <w:b/>
        </w:rPr>
      </w:pPr>
      <w:r>
        <w:t xml:space="preserve">Return to your original image that you want to classify and choose </w:t>
      </w:r>
      <w:r>
        <w:rPr>
          <w:rStyle w:val="menuselection"/>
        </w:rPr>
        <w:t xml:space="preserve">Classify </w:t>
      </w:r>
      <w:r>
        <w:rPr>
          <w:rStyle w:val="menuselection"/>
          <w:rFonts w:ascii="MS Gothic" w:eastAsia="MS Gothic" w:hAnsi="MS Gothic" w:cs="MS Gothic" w:hint="eastAsia"/>
        </w:rPr>
        <w:t>‣</w:t>
      </w:r>
      <w:r>
        <w:rPr>
          <w:rStyle w:val="menuselection"/>
        </w:rPr>
        <w:t xml:space="preserve"> Object classification </w:t>
      </w:r>
      <w:r>
        <w:rPr>
          <w:rStyle w:val="menuselection"/>
          <w:rFonts w:ascii="MS Gothic" w:eastAsia="MS Gothic" w:hAnsi="MS Gothic" w:cs="MS Gothic" w:hint="eastAsia"/>
        </w:rPr>
        <w:t>‣</w:t>
      </w:r>
      <w:r>
        <w:rPr>
          <w:rStyle w:val="menuselection"/>
        </w:rPr>
        <w:t xml:space="preserve"> Load object classifier</w:t>
      </w:r>
      <w:r>
        <w:t>.</w:t>
      </w:r>
    </w:p>
    <w:p w:rsidR="00403173" w:rsidRPr="00403173" w:rsidRDefault="00403173" w:rsidP="00403173">
      <w:pPr>
        <w:pStyle w:val="ListParagraph"/>
        <w:numPr>
          <w:ilvl w:val="1"/>
          <w:numId w:val="1"/>
        </w:numPr>
        <w:tabs>
          <w:tab w:val="left" w:pos="1770"/>
        </w:tabs>
        <w:rPr>
          <w:b/>
        </w:rPr>
      </w:pPr>
      <w:r>
        <w:t>This should display all the classifiers available within the project.</w:t>
      </w:r>
    </w:p>
    <w:p w:rsidR="00403173" w:rsidRPr="00403173" w:rsidRDefault="00403173" w:rsidP="00403173">
      <w:pPr>
        <w:pStyle w:val="ListParagraph"/>
        <w:tabs>
          <w:tab w:val="left" w:pos="1770"/>
        </w:tabs>
        <w:ind w:left="1440"/>
        <w:rPr>
          <w:b/>
        </w:rPr>
      </w:pPr>
    </w:p>
    <w:p w:rsidR="00403173" w:rsidRPr="00403173" w:rsidRDefault="00403173" w:rsidP="00403173">
      <w:pPr>
        <w:pStyle w:val="ListParagraph"/>
        <w:tabs>
          <w:tab w:val="left" w:pos="1770"/>
        </w:tabs>
        <w:ind w:left="144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4901565</wp:posOffset>
            </wp:positionV>
            <wp:extent cx="1485265" cy="204089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173" w:rsidRDefault="00403173" w:rsidP="00403173">
      <w:pPr>
        <w:tabs>
          <w:tab w:val="left" w:pos="1770"/>
        </w:tabs>
        <w:ind w:left="2520"/>
      </w:pPr>
    </w:p>
    <w:p w:rsidR="00403173" w:rsidRPr="00403173" w:rsidRDefault="00403173" w:rsidP="00403173"/>
    <w:p w:rsidR="00403173" w:rsidRPr="00403173" w:rsidRDefault="00403173" w:rsidP="00403173"/>
    <w:p w:rsidR="00403173" w:rsidRPr="00403173" w:rsidRDefault="00403173" w:rsidP="00403173"/>
    <w:p w:rsidR="00403173" w:rsidRPr="00403173" w:rsidRDefault="00403173" w:rsidP="00403173"/>
    <w:p w:rsidR="00403173" w:rsidRDefault="00403173" w:rsidP="00403173"/>
    <w:p w:rsidR="00403173" w:rsidRDefault="00403173" w:rsidP="00403173">
      <w:pPr>
        <w:jc w:val="right"/>
      </w:pPr>
    </w:p>
    <w:p w:rsidR="00403173" w:rsidRDefault="001E39C7" w:rsidP="001E39C7">
      <w:pPr>
        <w:pStyle w:val="ListParagraph"/>
        <w:numPr>
          <w:ilvl w:val="1"/>
          <w:numId w:val="1"/>
        </w:numPr>
      </w:pPr>
      <w:r>
        <w:t xml:space="preserve">Go to the tool bar, </w:t>
      </w:r>
      <w:r w:rsidR="00403173">
        <w:t xml:space="preserve">select </w:t>
      </w:r>
      <w:r w:rsidR="00403173" w:rsidRPr="00403173">
        <w:rPr>
          <w:noProof/>
        </w:rPr>
        <w:drawing>
          <wp:inline distT="0" distB="0" distL="0" distR="0" wp14:anchorId="257E379F" wp14:editId="0D411701">
            <wp:extent cx="182880" cy="17780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6852" t="4546" r="51484" b="92468"/>
                    <a:stretch/>
                  </pic:blipFill>
                  <pic:spPr>
                    <a:xfrm>
                      <a:off x="0" y="0"/>
                      <a:ext cx="18288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show annotation measurements</w:t>
      </w:r>
    </w:p>
    <w:p w:rsidR="001E39C7" w:rsidRPr="00403173" w:rsidRDefault="001E39C7" w:rsidP="001E39C7">
      <w:pPr>
        <w:pStyle w:val="ListParagraph"/>
        <w:numPr>
          <w:ilvl w:val="1"/>
          <w:numId w:val="1"/>
        </w:numPr>
      </w:pPr>
      <w:r>
        <w:t>Copy to clipboard and paste the data on an excel file.</w:t>
      </w:r>
    </w:p>
    <w:sectPr w:rsidR="001E39C7" w:rsidRPr="0040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8A2"/>
    <w:multiLevelType w:val="hybridMultilevel"/>
    <w:tmpl w:val="CC161E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BE4A32"/>
    <w:multiLevelType w:val="hybridMultilevel"/>
    <w:tmpl w:val="2B76A4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7F4CED"/>
    <w:multiLevelType w:val="hybridMultilevel"/>
    <w:tmpl w:val="3D5AF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b w:val="0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27"/>
    <w:rsid w:val="000B7327"/>
    <w:rsid w:val="001E39C7"/>
    <w:rsid w:val="00403173"/>
    <w:rsid w:val="008D072B"/>
    <w:rsid w:val="00AC598A"/>
    <w:rsid w:val="00EE0ACB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CA84C-129B-48CB-81A4-773AE2AF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27"/>
    <w:pPr>
      <w:ind w:left="720"/>
      <w:contextualSpacing/>
    </w:pPr>
  </w:style>
  <w:style w:type="character" w:customStyle="1" w:styleId="menuselection">
    <w:name w:val="menuselection"/>
    <w:basedOn w:val="DefaultParagraphFont"/>
    <w:rsid w:val="00EE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Cano</dc:creator>
  <cp:keywords/>
  <dc:description/>
  <cp:lastModifiedBy>Daniel Morales Cano</cp:lastModifiedBy>
  <cp:revision>2</cp:revision>
  <dcterms:created xsi:type="dcterms:W3CDTF">2021-12-13T11:30:00Z</dcterms:created>
  <dcterms:modified xsi:type="dcterms:W3CDTF">2021-12-13T11:30:00Z</dcterms:modified>
</cp:coreProperties>
</file>