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ChamaSmart: Engineering Handover Report</w:t>
      </w:r>
    </w:p>
    <w:p>
      <w:r>
        <w:t>Scope: discovery, audit, design system, iOS-style redesign, workflow and logic fixes, security review. Nothing here has been committed, pushed or deployed. Results below come from runs made during this work; anything not run is marked.</w:t>
      </w:r>
    </w:p>
    <w:p>
      <w:pPr>
        <w:pStyle w:val="Heading1"/>
      </w:pPr>
      <w:r>
        <w:t>1. Verification results</w:t>
      </w:r>
    </w:p>
    <w:p>
      <w:pPr>
        <w:pStyle w:val="ListBullet"/>
      </w:pPr>
      <w:r>
        <w:t>Backend: 86 unit tests across 7 suites, all passing (Membership and Governance 20, Loan 20, Contribution 12, Rosca 12, M-Pesa callback 8, Welfare 7, Firebase token verifier 7).</w:t>
      </w:r>
    </w:p>
    <w:p>
      <w:pPr>
        <w:pStyle w:val="ListBullet"/>
      </w:pPr>
      <w:r>
        <w:t>Frontend: production build succeeds. ESLint: 2 errors (react-hooks set-state-in-effect in SocketContext and the unrouted SecurityMonitor page) and 8 warnings.</w:t>
      </w:r>
    </w:p>
    <w:p>
      <w:pPr>
        <w:pStyle w:val="ListBullet"/>
      </w:pPr>
      <w:r>
        <w:t>Frontend unit tests: two Jest test files exist but no Jest config or test script, so they have NOT been run.</w:t>
      </w:r>
    </w:p>
    <w:p>
      <w:pPr>
        <w:pStyle w:val="ListBullet"/>
      </w:pPr>
      <w:r>
        <w:t>Not done: browser testing of the new pages at 1440, 1280, 1024, 768, 390 and 360 px, and a tool-based accessibility audit. The new code is not deployed, so the live site still shows the old version.</w:t>
      </w:r>
    </w:p>
    <w:p>
      <w:pPr>
        <w:pStyle w:val="Heading1"/>
      </w:pPr>
      <w:r>
        <w:t>2. Security fixes</w:t>
      </w:r>
    </w:p>
    <w:p>
      <w:pPr>
        <w:pStyle w:val="ListBullet"/>
      </w:pPr>
      <w:r>
        <w:t>Firebase account takeover closed: the server verifies the Firebase ID token (signature, issuer, audience, expiry) and takes the email only from the verified token; unverified emails are refused. Social accounts get a random password and password login is refused for them.</w:t>
      </w:r>
    </w:p>
    <w:p>
      <w:pPr>
        <w:pStyle w:val="ListBullet"/>
      </w:pPr>
      <w:r>
        <w:t>Service-level authorization added for chama membership, join requests, invites, meetings, ROSCA, welfare, ASCA, loan analytics, audit log, trust score, credit score, score history and health alerts. Several were previously readable or writable by any signed-in user.</w:t>
      </w:r>
    </w:p>
    <w:p>
      <w:pPr>
        <w:pStyle w:val="ListBullet"/>
      </w:pPr>
      <w:r>
        <w:t>User search limited to exact email or phone. Account deletion blocked by open loans or an active chairperson role. Password change needs 8+ characters.</w:t>
      </w:r>
    </w:p>
    <w:p>
      <w:pPr>
        <w:pStyle w:val="ListBullet"/>
      </w:pPr>
      <w:r>
        <w:t>Actuator endpoints other than health and info are no longer public. The HTTP test-notification endpoint was removed. Deactivated users are rejected by the JWT filter. A weak or placeholder JWT secret is logged as an error at start-up.</w:t>
      </w:r>
    </w:p>
    <w:p>
      <w:pPr>
        <w:pStyle w:val="ListBullet"/>
      </w:pPr>
      <w:r>
        <w:t>Audit CSV export guards against spreadsheet formula injection. Self-approval and self-payout are blocked; welfare claims need two distinct approvers.</w:t>
      </w:r>
    </w:p>
    <w:p>
      <w:pPr>
        <w:pStyle w:val="Heading1"/>
      </w:pPr>
      <w:r>
        <w:t>3. Money handling</w:t>
      </w:r>
    </w:p>
    <w:p>
      <w:pPr>
        <w:pStyle w:val="ListBullet"/>
      </w:pPr>
      <w:r>
        <w:t>ChamaSmart keeps the books only. No page moves money, and payout pages say so. Chamas are now created as self-managed: members pay the group directly and officials verify.</w:t>
      </w:r>
    </w:p>
    <w:p>
      <w:pPr>
        <w:pStyle w:val="ListBullet"/>
      </w:pPr>
      <w:r>
        <w:t>Member-reported payments are saved as Pending and count only after an official verifies them. No page shows success before the backend confirms.</w:t>
      </w:r>
    </w:p>
    <w:p>
      <w:pPr>
        <w:pStyle w:val="ListBullet"/>
      </w:pPr>
      <w:r>
        <w:t>Fabricated content removed: the credit-score history (a made-up curve, now empty), a fake welfare payout ledger, a "blockchain ledger" claim, an always-on "Verified Member" badge, and the "ChamaSmart Wallet" custody option promising STK push and automatic reconciliation. "Meeting Attendance" in the score is relabelled "Meetings held" because attendance is not tracked.</w:t>
      </w:r>
    </w:p>
    <w:p>
      <w:pPr>
        <w:pStyle w:val="Heading1"/>
      </w:pPr>
      <w:r>
        <w:t>4. Features that return HTTP 501 (not built)</w:t>
      </w:r>
    </w:p>
    <w:p>
      <w:pPr>
        <w:pStyle w:val="ListBullet"/>
      </w:pPr>
      <w:r>
        <w:t>ROSCA: position swaps, cycle activation (cycles start active), cycle delete, member statements.</w:t>
      </w:r>
    </w:p>
    <w:p>
      <w:pPr>
        <w:pStyle w:val="ListBullet"/>
      </w:pPr>
      <w:r>
        <w:t>Payout processing controller, live table-banking sessions, API key mutations, email and phone verification, the /auth change-password endpoint, security log.</w:t>
      </w:r>
    </w:p>
    <w:p>
      <w:pPr>
        <w:pStyle w:val="ListBullet"/>
      </w:pPr>
      <w:r>
        <w:t>ASCA investment proposals, assets and reports. Meeting attendance. Welfare emergency drives.</w:t>
      </w:r>
    </w:p>
    <w:p>
      <w:pPr>
        <w:pStyle w:val="ListBullet"/>
      </w:pPr>
      <w:r>
        <w:t>Welfare proof uploads are received but not stored; the UI says so.</w:t>
      </w:r>
    </w:p>
    <w:p>
      <w:pPr>
        <w:pStyle w:val="ListBullet"/>
      </w:pPr>
      <w:r>
        <w:t>The frontend shows a plain empty state for each rather than a fake success.</w:t>
      </w:r>
    </w:p>
    <w:p>
      <w:pPr>
        <w:pStyle w:val="ListBullet"/>
      </w:pPr>
      <w:r>
        <w:t>Related gap: there is no screen for an official to start an ASCA share cycle, so a new investment circle has nothing to buy shares in until one is created through the API.</w:t>
      </w:r>
    </w:p>
    <w:p>
      <w:pPr>
        <w:pStyle w:val="Heading1"/>
      </w:pPr>
      <w:r>
        <w:t>5. Bugs found and fixed (selected)</w:t>
      </w:r>
    </w:p>
    <w:p>
      <w:pPr>
        <w:pStyle w:val="ListBullet"/>
      </w:pPr>
      <w:r>
        <w:t>Welfare claims never sent the chama id, so every claim failed; custom event names let members create their own cover amount.</w:t>
      </w:r>
    </w:p>
    <w:p>
      <w:pPr>
        <w:pStyle w:val="ListBullet"/>
      </w:pPr>
      <w:r>
        <w:t>Welfare approval sent "status" but the backend reads "decision".</w:t>
      </w:r>
    </w:p>
    <w:p>
      <w:pPr>
        <w:pStyle w:val="ListBullet"/>
      </w:pPr>
      <w:r>
        <w:t>ROSCA cycle creation sent field names the backend ignored, so cycles had no name.</w:t>
      </w:r>
    </w:p>
    <w:p>
      <w:pPr>
        <w:pStyle w:val="ListBullet"/>
      </w:pPr>
      <w:r>
        <w:t>Buy shares posted to /asca/cycles/undefined; the ASCA dashboard read the wrong response shape and linked to a missing route.</w:t>
      </w:r>
    </w:p>
    <w:p>
      <w:pPr>
        <w:pStyle w:val="ListBullet"/>
      </w:pPr>
      <w:r>
        <w:t>Meeting details and the minutes page read the wrong response field (the minutes page would have redirected away); minutes were saved into the description.</w:t>
      </w:r>
    </w:p>
    <w:p>
      <w:pPr>
        <w:pStyle w:val="ListBullet"/>
      </w:pPr>
      <w:r>
        <w:t>A Till number was never saved when editing payment details, and the bank account field name did not match the server.</w:t>
      </w:r>
    </w:p>
    <w:p>
      <w:pPr>
        <w:pStyle w:val="ListBullet"/>
      </w:pPr>
      <w:r>
        <w:t>Join-request messages were JSON blobs; invite acceptance read the wrong field; several links pointed at routes that do not exist.</w:t>
      </w:r>
    </w:p>
    <w:p>
      <w:pPr>
        <w:pStyle w:val="ListBullet"/>
      </w:pPr>
      <w:r>
        <w:t>CreateChama used framer-motion without importing it, which would crash at runtime; useAsyncEffect used React without importing it.</w:t>
      </w:r>
    </w:p>
    <w:p>
      <w:pPr>
        <w:pStyle w:val="Heading1"/>
      </w:pPr>
      <w:r>
        <w:t>6. Redesign coverage</w:t>
      </w:r>
    </w:p>
    <w:p>
      <w:pPr>
        <w:pStyle w:val="ListBullet"/>
      </w:pPr>
      <w:r>
        <w:t>Rebuilt on the cs-* design system and shared components: navigation with a mobile bottom tab bar, dashboard, chamas, loans, guarantees, repayment, contributions (single and bulk), loan wizard and management, loan terms, join/invite/browse/apply flows, auth pages, landing page, create and manage chama, meetings (list, schedule, details, minutes), welfare (dashboard, claim, admin), ASCA, ROSCA (dashboard, details, create), audit trail, health score and alerts, profile, API keys.</w:t>
      </w:r>
    </w:p>
    <w:p>
      <w:pPr>
        <w:pStyle w:val="ListBullet"/>
      </w:pPr>
      <w:r>
        <w:t>Tables search, sort and page over the full data set, totals cover the whole filtered set, and on narrow screens rows become labelled records so nothing is hidden. Status is always a text label.</w:t>
      </w:r>
    </w:p>
    <w:p>
      <w:pPr>
        <w:pStyle w:val="ListBullet"/>
      </w:pPr>
      <w:r>
        <w:t>Still on the older look: the tab bodies inside ChamaDetails (Overview, Payments, Reports, Management, Constitution) and the unrouted SecurityMonitor and ApplyLoan pages. The dead ROSCA tab inside ChamaDetails (swap, activate, delete) was removed.</w:t>
      </w:r>
    </w:p>
    <w:p>
      <w:pPr>
        <w:pStyle w:val="Heading1"/>
      </w:pPr>
      <w:r>
        <w:t>7. Before you deploy</w:t>
      </w:r>
    </w:p>
    <w:p>
      <w:pPr>
        <w:pStyle w:val="ListBullet"/>
      </w:pPr>
      <w:r>
        <w:t>Set JWT_SECRET to a strong private value (32+ characters).</w:t>
      </w:r>
    </w:p>
    <w:p>
      <w:pPr>
        <w:pStyle w:val="ListBullet"/>
      </w:pPr>
      <w:r>
        <w:t>Back up the database first: the app uses Hibernate ddl-auto: update.</w:t>
      </w:r>
    </w:p>
    <w:p>
      <w:pPr>
        <w:pStyle w:val="ListBullet"/>
      </w:pPr>
      <w:r>
        <w:t>Existing Google-created accounts keep an old known password hash; password login for them is blocked, but consider rotating those hashes.</w:t>
      </w:r>
    </w:p>
    <w:p>
      <w:pPr>
        <w:pStyle w:val="ListBullet"/>
      </w:pPr>
      <w:r>
        <w:t>Run the new pages in a real browser at the target widths and do a screen reader pass before release.</w:t>
      </w:r>
    </w:p>
    <w:p>
      <w:pPr>
        <w:pStyle w:val="Heading1"/>
      </w:pPr>
      <w:r>
        <w:t>8. Deferred by decision</w:t>
      </w:r>
    </w:p>
    <w:p>
      <w:pPr>
        <w:pStyle w:val="ListBullet"/>
      </w:pPr>
      <w:r>
        <w:t>M-Pesa integration and any real money movement are postponed as a separate piece of infrastructure.</w:t>
      </w:r>
    </w:p>
    <w:p>
      <w:pPr>
        <w:pStyle w:val="ListBullet"/>
      </w:pPr>
      <w:r>
        <w:t>Loan repayment remains self-reported with an official check, tied to the same deferred work.</w:t>
      </w:r>
    </w:p>
    <w:p>
      <w:pPr>
        <w:pStyle w:val="Heading1"/>
      </w:pPr>
      <w:r>
        <w:t>9. Suggested next steps</w:t>
      </w:r>
    </w:p>
    <w:p>
      <w:pPr>
        <w:pStyle w:val="ListBullet"/>
      </w:pPr>
      <w:r>
        <w:t>Set up Jest or Vitest and run the two existing tests, then add tests for the new pages.</w:t>
      </w:r>
    </w:p>
    <w:p>
      <w:pPr>
        <w:pStyle w:val="ListBullet"/>
      </w:pPr>
      <w:r>
        <w:t>Restyle the ChamaDetails tab bodies.</w:t>
      </w:r>
    </w:p>
    <w:p>
      <w:pPr>
        <w:pStyle w:val="ListBullet"/>
      </w:pPr>
      <w:r>
        <w:t>Add a screen to start ASCA share cycles.</w:t>
      </w:r>
    </w:p>
    <w:p>
      <w:pPr>
        <w:pStyle w:val="ListBullet"/>
      </w:pPr>
      <w:r>
        <w:t>Store score history if trends are wanted; implement attendance and welfare proof 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