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Loopbaanrapport</w:t>
      </w:r>
    </w:p>
    <w:p>
      <w:pPr>
        <w:pStyle w:val="Subtitle"/>
      </w:pPr>
      <w:r>
        <w:t>Senna</w:t>
      </w:r>
    </w:p>
    <w:p>
      <w:pPr>
        <w:pStyle w:val="Heading1"/>
      </w:pPr>
      <w:r>
        <w:t>Fase 1.0 | Loopbaanfase</w:t>
      </w:r>
    </w:p>
    <w:p>
      <w:r>
        <w:t>Bepaalde leeftijden zijn gekoppeld aan een fase. Een fase welke wordt gekenmerkt door specifieke zorgen en verantwoordelijkheden. Een loopbaanfase illustreert de motivatie en ontwikkeling gedurende iemands levensloop en de daaruit voorvloeiende normen en waarden die men centraal stelt in de loopbaan. Conform de bovenstaande theorie bevindt jij je in de volgende loopbaanfase:</w:t>
      </w:r>
    </w:p>
    <w:p>
      <w:r>
        <w:rPr>
          <w:b/>
        </w:rPr>
        <w:t xml:space="preserve">Loopbaan fase: </w:t>
      </w:r>
      <w:r>
        <w:t>Terugtrekking</w:t>
      </w:r>
    </w:p>
    <w:p>
      <w:pPr>
        <w:pStyle w:val="Heading1"/>
      </w:pPr>
      <w:r>
        <w:t>Fase 1.1 | Big Five Persoonlijkheidsdimensies</w:t>
      </w:r>
    </w:p>
    <w:p>
      <w:r>
        <w:t>Om goede loopbaanbeslissingen te nemen, dient men te beschikken over een goed beeld van de eigen persoonlijkheid. Voor het in kaart brengen van de persoonlijkheid gebruikten wij het zogenaamde Big Five model. De zogenaamde vijffactorenstructuur wordt dan ook erkend als een model welke een vrijwel universeel sjabloon vormt voor het beschrijven van de basisdimensies van persoonlijkheid.</w:t>
      </w:r>
    </w:p>
    <w:p>
      <w:pPr>
        <w:pStyle w:val="Heading2"/>
      </w:pPr>
      <w:r>
        <w:t>Extraversie</w:t>
      </w:r>
    </w:p>
    <w:p>
      <w:r>
        <w:t>Lage score op extraversie</w:t>
        <w:br/>
        <w:t>Als je laag scoort op extraversie, heb je een voorkeur voor rust en kleine sociale omgevingen. Je bent introvert en voelt je meer op je gemak met jezelf of een paar vertrouwde mensen. Je geniet van stilte en reflectie in plaats van drukte en avontuur. Dit zie je terug in:</w:t>
        <w:br/>
        <w:br/>
        <w:t>Hartelijkheid: Je bent gereserveerd en maakt niet snel contact met onbekenden.</w:t>
        <w:br/>
        <w:t>Sociabiliteit: Je vermijdt grote groepen en voelt je prettiger in kleine, vertrouwde kringen.</w:t>
        <w:br/>
        <w:t>Dominantie: Je blijft liever op de achtergrond en neemt zelden de leiding.</w:t>
        <w:br/>
        <w:t>Energie: Je hebt een kalme, bedachtzame energie en houdt niet van drukte.</w:t>
        <w:br/>
        <w:t>Avonturisme: Je zoekt geen risico's en geeft de voorkeur aan voorspelbare, veilige situaties.</w:t>
        <w:br/>
        <w:t>Vrolijkheid: Je hebt een rustige en ingetogen blijdschap die niet snel opvalt.</w:t>
      </w:r>
    </w:p>
    <w:p>
      <w:pPr>
        <w:pStyle w:val="Heading2"/>
      </w:pPr>
      <w:r>
        <w:t>Altruïsme</w:t>
      </w:r>
    </w:p>
    <w:p>
      <w:r>
        <w:t>Neutrale score op altruïsme</w:t>
        <w:br/>
        <w:t>Met een gemiddelde score op altruïsme houd je een balans tussen je eigen belangen en die van anderen. Je bent bereid om te helpen en samen te werken, maar je bewaakt ook je eigen grenzen. Je kunt empathisch zijn zonder jezelf weg te cijferen. Dit zie je terug in:</w:t>
        <w:br/>
        <w:br/>
        <w:t>Vertrouwen: Je gelooft in anderen, maar blijft alert op intenties.</w:t>
        <w:br/>
        <w:t>Oprechtheid: Je bent meestal eerlijk, maar maakt soms strategische keuzes.</w:t>
        <w:br/>
        <w:t>Zorgzaamheid: Je helpt anderen als het nodig is, maar niet ten koste van jezelf.</w:t>
        <w:br/>
        <w:t>Inschikkelijkheid: Je kunt compromissen sluiten, maar ook op je standpunt blijven staan.</w:t>
        <w:br/>
        <w:t>Bescheidenheid: Je erkent je successen zonder ze te benadrukken.</w:t>
        <w:br/>
        <w:t>Medeleven: Je bent betrokken, maar laat je niet overspoelen door de emoties van anderen.</w:t>
      </w:r>
    </w:p>
    <w:p>
      <w:pPr>
        <w:pStyle w:val="Heading2"/>
      </w:pPr>
      <w:r>
        <w:t>Consciëntieusheid</w:t>
      </w:r>
    </w:p>
    <w:p>
      <w:r>
        <w:t>Neutrale score op consciëntieusheid</w:t>
        <w:br/>
        <w:t>Als je neutraal scoort op consciëntieusheid, ben je redelijk georganiseerd en verantwoordelijk, maar je hebt niet altijd een rigide structuur in je leven. Je voldoet aan je verplichtingen, maar je hoeft niet per se alles tot in de puntjes te plannen. Je hebt een gezonde balans tussen werk en ontspanning. Dit zie je terug in de volgende eigenschappen:</w:t>
        <w:br/>
        <w:br/>
        <w:t>Doelmatigheid: Je hebt doelen, maar je werkt niet altijd op een gestructureerde manier om ze te bereiken. Soms ben je wat flexibeler in je benadering.</w:t>
        <w:br/>
        <w:t>Orderlijkheid: Je werkplek is redelijk georganiseerd, maar af en toe laat je dingen liggen of raakt je bureau een beetje rommelig. Je hebt geen grote moeite met het vinden van een balans tussen orde en chaos.</w:t>
        <w:br/>
        <w:t>Betrouwbaarheid: Je komt meestal je verplichtingen na, maar je hebt af en toe wat meer tijd nodig om dingen af te maken. Je bent betrouwbaar, maar niet altijd strikt.</w:t>
        <w:br/>
        <w:t>Ambitie: Je hebt een gezonde ambitie, maar je bent niet geobsedeerd door succes. Je bent tevreden met je werk, zolang het interessant blijft, maar je zoekt niet per se naar manieren om snel op te klimmen.</w:t>
        <w:br/>
        <w:t>Zelfdiscipline: Je hebt zelfdiscipline, maar je laat je af en toe afleiden. Soms stel je dingen uit, maar over het algemeen werk je voldoende om je doelen te behalen.</w:t>
        <w:br/>
        <w:t>Bedachtzaamheid: Je denkt na over je beslissingen, maar soms reageer je snel op situaties zonder alles in detail te overwegen.</w:t>
      </w:r>
    </w:p>
    <w:p>
      <w:pPr>
        <w:pStyle w:val="Heading2"/>
      </w:pPr>
      <w:r>
        <w:t>Neuroticisme</w:t>
      </w:r>
    </w:p>
    <w:p>
      <w:r>
        <w:t>Lage score op neuroticisme</w:t>
        <w:br/>
        <w:t>Als je laag scoort op neuroticisme, ben je emotioneel stabiel, kalm en evenwichtig. Je maakt je niet snel zorgen, kunt goed omgaan met stress en bent moeilijk uit het veld te slaan. Je voelt je meestal ontspannen en tevreden met jezelf. Dit zie je terug in de volgende eigenschappen:</w:t>
        <w:br/>
        <w:br/>
        <w:t>Angst: Je maakt je zelden zorgen of voelt angst in stressvolle situaties. Je blijft kalm, zelfs als er onzekerheid is, en vertrouwt erop dat je alles aankunt.</w:t>
        <w:br/>
        <w:t>Ergernis: Je raakt zelden geïrriteerd door anderen of ongemakken. Je hebt een geduldige en rustige benadering van conflicten of frustraties.</w:t>
        <w:br/>
        <w:t>Depressie: Je hebt weinig last van gevoelens van somberheid of hopeloosheid. Je blijft optimistisch, zelfs als dingen niet gaan zoals gepland.</w:t>
        <w:br/>
        <w:t>Schaamte: Je maakt je zelden zorgen over wat anderen van je denken. Je hebt zelfvertrouwen en bent meestal in vrede met jezelf.</w:t>
        <w:br/>
        <w:t>Impulsiviteit: Je reageert bedachtzaam op situaties en hebt geen last van impulsief gedrag. Je kunt je emoties goed beheersen.</w:t>
        <w:br/>
        <w:t>Kwetsbaarheid: Je bent goed bestand tegen stress en hebt de capaciteit om snel te herstellen van tegenslagen. Je blijft standvastig, zelfs in moeilijke tijden.</w:t>
      </w:r>
    </w:p>
    <w:p>
      <w:pPr>
        <w:pStyle w:val="Heading2"/>
      </w:pPr>
      <w:r>
        <w:t>Openheid</w:t>
      </w:r>
    </w:p>
    <w:p>
      <w:r>
        <w:t>Neutrale score op openheid voor nieuwe ervaringen</w:t>
        <w:br/>
        <w:t>Als je neutraal scoort op openheid voor nieuwe ervaringen, ben je praktisch ingesteld en geïnteresseerd in sommige nieuwe ideeën, maar je houdt je meestal aan vertrouwde en beproefde methoden. Je hebt een zekere belangstelling voor kunst en cultuur, maar niet in dezelfde mate als mensen die hoog scoren op openheid. Je hebt een evenwichtige benadering van het verkennen van nieuwe dingen, zonder dat dit je dagelijks leven te veel beïnvloedt. Dit zie je terug in de volgende eigenschappen:</w:t>
        <w:br/>
        <w:br/>
        <w:t>Fantasie: Je hebt een actieve verbeelding, maar je gaat niet ver buiten de grenzen van wat je gewend bent. Je hebt af en toe creatieve ideeën, maar je vindt het vaak gemakkelijker om praktische oplossingen te bedenken.</w:t>
        <w:br/>
        <w:t>Esthetiek: Je hebt een bescheiden waardering voor kunst en schoonheid, maar je gaat er niet per se naar op zoek. Je geniet van kunst, maar het is niet een groot onderdeel van je dagelijks leven.</w:t>
        <w:br/>
        <w:t>Gevoelens: Je hebt een redelijk goed begrip van je emoties, maar je hebt geen sterke neiging om deze voortdurend te onderzoeken. Je houdt jezelf op een praktische manier in balans.</w:t>
        <w:br/>
        <w:t>Veranderbaarheid: Je hebt geen bezwaar tegen veranderingen, maar je waardeert ook stabiliteit en routine. Je bent bereid om je aan te passen, maar ook tevreden met wat werkt.</w:t>
        <w:br/>
        <w:t>Ideeën: Je bent geïnteresseerd in ideeën en theorieën, maar je hebt niet altijd de behoefte om alles in vraag te stellen of volledig nieuwe concepten te omarmen.</w:t>
        <w:br/>
        <w:t>Waarden: Je hebt traditionele opvattingen, maar staat open voor andere perspectieven. Je bent bereid nieuwe ideeën te overwegen, maar kiest vaak voor de meer beproefde methoden en waarden.</w:t>
      </w:r>
    </w:p>
    <w:p>
      <w:pPr>
        <w:pStyle w:val="Heading1"/>
      </w:pPr>
      <w:r>
        <w:t>Fase 2.0 | Loopbaanankers</w:t>
      </w:r>
    </w:p>
    <w:p>
      <w:r>
        <w:t>Voor het beantwoorden van de “Wat wil ik?” vraag, doorliepen we samen een vragenlijst waarmee we de zogenaamde loopbaanankers konden definiëren. Een loopbaananker is een gebied dat van zulk enorm belang is dat jij het nooit zou opgeven. Je definieert als het ware jouw zelfbeeld met betrekking tot dat belang, welke in elke loopbaanfase dan ook een doorslaggevende factor vormt. Volgens ons onderzoek scoor jij het hoogst op de volgende loopbaanankers:</w:t>
      </w:r>
    </w:p>
    <w:p>
      <w:r>
        <w:rPr>
          <w:b/>
        </w:rPr>
        <w:t xml:space="preserve">Hoogste score 1: </w:t>
      </w:r>
      <w:r>
        <w:t>Omhoog komen</w:t>
      </w:r>
    </w:p>
    <w:p>
      <w:r>
        <w:rPr>
          <w:b/>
        </w:rPr>
        <w:t xml:space="preserve">Hoogste score 2: </w:t>
      </w:r>
      <w:r>
        <w:t>Veilig voelen</w:t>
      </w:r>
    </w:p>
    <w:p>
      <w:pPr>
        <w:pStyle w:val="Heading1"/>
      </w:pPr>
      <w:r>
        <w:t>Fase 2.1 | Carriere Clusters</w:t>
      </w:r>
    </w:p>
    <w:p>
      <w:r>
        <w:t>Aansluitend doorliepen we als laatste stadium het zogenaamde carrière cluster onderzoek. Met dit onderzoek waren we in staat om te identificeren welke beroepssectoren het beste aansluiten op jouw persoonlijkheid. Volgens ons onderzoek zijn dit de volgende beroepssectoren:</w:t>
      </w:r>
    </w:p>
    <w:p>
      <w:r>
        <w:rPr>
          <w:b/>
        </w:rPr>
        <w:t xml:space="preserve">Hoogste score 1: </w:t>
      </w:r>
      <w:r>
        <w:t>Transport, distributie en logistiek</w:t>
      </w:r>
    </w:p>
    <w:p>
      <w:r>
        <w:t>Hoogste score 2 *</w:t>
      </w:r>
    </w:p>
    <w:p>
      <w:pPr>
        <w:pStyle w:val="Heading1"/>
      </w:pPr>
      <w:r>
        <w:t>Fase 2.2 | Cultuur analyse</w:t>
      </w:r>
    </w:p>
    <w:p>
      <w:r>
        <w:t>Organisatiecultuur is de verzameling van normen, waarden en gedragsuitingen die gedeeld worden door de leden van een organisatie. De organisatiecultuur kan zich uiten in uiterlijkheden en in diepgevoelde waarden. Sommige leden van de organisatie hebben door hun positie, kennis of uitstraling een grotere invloed op de cultuur dan anderen. Een organisatiecultuur die eenmaal is gevestigd, kan zo sterk zijn dat nieuwe leden in de organisatie zich de daarbij behorende gedragingen, houding en normen snel eigen maken. Volgens ons onderzoek sluiten de volgende organisatieculturen het beste aan op jouw persoonlijkheid:</w:t>
      </w:r>
    </w:p>
    <w:p>
      <w:r>
        <w:rPr>
          <w:b/>
        </w:rPr>
        <w:t xml:space="preserve">Hoogste score 1: </w:t>
      </w:r>
      <w:r>
        <w:t>Innovatieve cultuur</w:t>
      </w:r>
    </w:p>
    <w:p>
      <w:r>
        <w:rPr>
          <w:b/>
        </w:rPr>
        <w:t xml:space="preserve">Hoogste score 2: </w:t>
      </w:r>
      <w:r>
        <w:t>Resultaatgerichte cultuur</w:t>
      </w:r>
    </w:p>
    <w:p>
      <w:pPr>
        <w:pStyle w:val="Heading1"/>
      </w:pPr>
      <w:r>
        <w:t>Fase 2.3 | J.C.M.</w:t>
      </w:r>
    </w:p>
    <w:p>
      <w:r>
        <w:t>Onze functie analyse is gebaseerd op het zogenaamde Job Characteristics Model. Het Job Characteristics Model (JCM) van Hackman en Oldham beschrijft hoe specifieke kenmerken van een baan kunnen bijdragen aan de werktevredenheid en motivatie van werknemers. De belangrijkste eigenschappen zijn:</w:t>
        <w:br/>
        <w:br/>
        <w:t>Variëteit aan vaardigheden (Skill variety)</w:t>
        <w:br/>
        <w:t>De mate waarin een baan verschillende activiteiten en het gebruik van diverse vaardigheden en talenten vereist.</w:t>
        <w:br/>
        <w:t>Taakidentiteit (Task identity)</w:t>
        <w:br/>
        <w:t>De mate waarin een baan vereist dat een werknemer een volledig en identificeerbaar stuk werk afmaakt van begin tot eind.</w:t>
        <w:br/>
        <w:t>Taakbetekenis (Task significance)</w:t>
        <w:br/>
        <w:t>De mate waarin een baan een aanzienlijke impact heeft op het leven of werk van andere mensen, binnen of buiten de organisatie.</w:t>
        <w:br/>
        <w:t>Autonomie (Autonomy)</w:t>
        <w:br/>
        <w:t>De mate waarin een baan de vrijheid, onafhankelijkheid en discretie biedt bij het plannen van het werk en het bepalen van de procedures die worden gebruikt bij het uitvoeren van de taken.</w:t>
        <w:br/>
        <w:t>Feedback</w:t>
        <w:br/>
        <w:t>De mate waarin duidelijke, directe informatie over de effectiviteit van prestaties in de baan beschikbaar is.</w:t>
        <w:br/>
        <w:t>Deze eigenschappen dragen bij aan drie kritieke psychologische toestanden:</w:t>
        <w:br/>
        <w:t xml:space="preserve"> - Ervaren zinvolheid van het werk (door variëteit aan vaardigheden, taakidentiteit en taakbetekenis).</w:t>
        <w:br/>
        <w:t xml:space="preserve"> - Ervaren verantwoordelijkheid voor uitkomsten van het werk (door autonomie).</w:t>
        <w:br/>
        <w:t>- Kennis van de daadwerkelijke resultaten van het werk (door feedback).</w:t>
        <w:br/>
        <w:t>Wanneer deze toestanden aanwezig zijn, leiden ze tot hoge intrinsieke motivatie, tevredenheid met het werk en betere prestaties.Volgens ons onderzoek zijn de volgende functie inhoudelijke aspecten belangrijk voor jou:</w:t>
      </w:r>
    </w:p>
    <w:p>
      <w:r>
        <w:rPr>
          <w:b/>
        </w:rPr>
        <w:t xml:space="preserve">Taakvaardigheid: </w:t>
      </w:r>
      <w:r>
        <w:t>a</w:t>
      </w:r>
    </w:p>
    <w:p>
      <w:r>
        <w:rPr>
          <w:b/>
        </w:rPr>
        <w:t xml:space="preserve">Taakidentiteit: </w:t>
      </w:r>
      <w:r>
        <w:t>a</w:t>
      </w:r>
    </w:p>
    <w:p>
      <w:r>
        <w:rPr>
          <w:b/>
        </w:rPr>
        <w:t xml:space="preserve">Taakbetekenis: </w:t>
      </w:r>
      <w:r>
        <w:t>a</w:t>
      </w:r>
    </w:p>
    <w:p>
      <w:r>
        <w:rPr>
          <w:b/>
        </w:rPr>
        <w:t xml:space="preserve">Autonomie: </w:t>
      </w:r>
      <w:r>
        <w:t>a</w:t>
      </w:r>
    </w:p>
    <w:p>
      <w:r>
        <w:rPr>
          <w:b/>
        </w:rPr>
        <w:t xml:space="preserve">Feedback: </w:t>
      </w:r>
      <w:r>
        <w: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