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A4" w:rsidRDefault="00BD590A">
      <w:pPr>
        <w:pStyle w:val="Title"/>
      </w:pPr>
      <w:r>
        <w:t>A title, probably long enough to wrap to a second line (depending on font size)</w:t>
      </w:r>
    </w:p>
    <w:p w:rsidR="00F01AA4" w:rsidRDefault="00BD590A">
      <w:pPr>
        <w:pStyle w:val="Subtitle"/>
      </w:pPr>
      <w:r>
        <w:t>A subtitle, also perhaps suitably long to illustrate wrapping characteristics</w:t>
      </w:r>
    </w:p>
    <w:p w:rsidR="00F01AA4" w:rsidRDefault="00BD590A">
      <w:pPr>
        <w:pStyle w:val="Abstract"/>
      </w:pPr>
      <w:r>
        <w:t xml:space="preserve">An abstract. Lorem ipsum dolor sit amet, consectetur adipiscing elit. Vestibulum facilisis dolor </w:t>
      </w:r>
      <w:r>
        <w:t>quis eleifend dictum. Donec posuere feugiat enim, vel blandit elit. Vivamus dapibus risus non neque ornare accumsan. Nullam ultricies blandit orci at convallis. Pellentesque viverra mattis dolor, ut luctus elit pharetra sed. Nam nec ante augue. Maecenas po</w:t>
      </w:r>
      <w:r>
        <w:t>rta odio turpis, ac rutrum enim faucibus sit amet. Duis ac odio non arcu lobortis mattis quis quis magna. Donec ullamcorper elit quis fermentum aliquet. Vivamus imperdiet vestibulum risus nec vestibulum. Maecenas nec vulputate velit. Etiam auctor condiment</w:t>
      </w:r>
      <w:r>
        <w:t>um lobortis. Aliquam eget tellus nec massa accumsan placerat sed eget ipsum. Quisque in massa in purus efficitur iaculis. Phasellus lobortis, leo sit amet vehicula ultricies, lorem lacus blandit risus, ut scelerisque ex elit eu arcu</w:t>
      </w:r>
    </w:p>
    <w:p w:rsidR="00F01AA4" w:rsidRDefault="00BD590A">
      <w:pPr>
        <w:pStyle w:val="Heading1"/>
      </w:pPr>
      <w:bookmarkStart w:id="0" w:name="level-one-heading"/>
      <w:bookmarkEnd w:id="0"/>
      <w:r>
        <w:t>Level one heading</w:t>
      </w:r>
    </w:p>
    <w:p w:rsidR="00F01AA4" w:rsidRDefault="00BD590A">
      <w:r>
        <w:t>Lorem</w:t>
      </w:r>
      <w:r>
        <w:t xml:space="preserve"> ipsum </w:t>
      </w:r>
      <w:r>
        <w:rPr>
          <w:i/>
        </w:rPr>
        <w:t>dolor sit amet</w:t>
      </w:r>
      <w:r>
        <w:t xml:space="preserve">, </w:t>
      </w:r>
      <w:r>
        <w:rPr>
          <w:b/>
        </w:rPr>
        <w:t>consectetur</w:t>
      </w:r>
      <w:r>
        <w:t xml:space="preserve"> adipiscing elit. Vestibulum facilisis dolor quis eleifend dictum. Donec posuere feugiat enim, vel blandit elit (Smith et al., 1999). Vivamus dapibus risus non neque ornare accumsan. Nullam ultricies blandit orci at </w:t>
      </w:r>
      <w:r>
        <w:lastRenderedPageBreak/>
        <w:t>conval</w:t>
      </w:r>
      <w:r>
        <w:t>lis. Pellentesque viverra mattis dolor, ut luctus elit pharetra sed. Nam nec ante augue.</w:t>
      </w:r>
    </w:p>
    <w:p w:rsidR="00F01AA4" w:rsidRDefault="00BD590A">
      <w:pPr>
        <w:pStyle w:val="Heading2"/>
      </w:pPr>
      <w:bookmarkStart w:id="1" w:name="level-two-heading"/>
      <w:bookmarkEnd w:id="1"/>
      <w:r>
        <w:t>Level two heading</w:t>
      </w:r>
    </w:p>
    <w:p w:rsidR="00F01AA4" w:rsidRDefault="00BD590A">
      <w:r>
        <w:t>Maecenas porta odio turpis, ac rutrum enim faucibus sit amet. Pellentesque sollicitudin venenatis rutrum. Duis fermentum leo at purus mollis tincidun</w:t>
      </w:r>
      <w:r>
        <w:t>t (Jones, 2000). Nulla ac odio leo. Mauris lectus enim, venenatis condimentum sodales ac, tempus in nibh.</w:t>
      </w:r>
    </w:p>
    <w:p w:rsidR="00F01AA4" w:rsidRDefault="00BD590A">
      <w:pPr>
        <w:pStyle w:val="Heading1"/>
      </w:pPr>
      <w:bookmarkStart w:id="2" w:name="second-level-one-heading"/>
      <w:bookmarkEnd w:id="2"/>
      <w:r>
        <w:t>Second level one heading</w:t>
      </w:r>
    </w:p>
    <w:p w:rsidR="00F01AA4" w:rsidRDefault="00BD590A">
      <w:r>
        <w:t>Duis ac odio non arcu lobortis mattis quis quis magna. Donec ullamcorper elit quis fermentum aliquet. Vivamus imperdiet vesti</w:t>
      </w:r>
      <w:r>
        <w:t>bulum risus nec vestibulum.</w:t>
      </w:r>
      <w:r>
        <w:rPr>
          <w:rStyle w:val="FootnoteRef"/>
        </w:rPr>
        <w:footnoteReference w:id="1"/>
      </w:r>
      <w:r>
        <w:t xml:space="preserve"> Maecenas nec vulputate velit. Etiam auctor condimentum lobortis. Aliquam eget tellus nec massa accumsan placerat sed eget ipsum. Quisque in massa in purus efficitur iaculis. Phasellus lobortis, leo sit amet vehicula ultricies, </w:t>
      </w:r>
      <w:r>
        <w:t>lorem lacus blandit risus, ut scelerisque ex elit eu arcu.</w:t>
      </w:r>
    </w:p>
    <w:p w:rsidR="00F01AA4" w:rsidRDefault="00BD590A">
      <w:pPr>
        <w:pStyle w:val="Heading2"/>
      </w:pPr>
      <w:bookmarkStart w:id="3" w:name="second-level-two-heading-numbering-shoul"/>
      <w:bookmarkEnd w:id="3"/>
      <w:r>
        <w:t>Second level two heading (numbering should restart)</w:t>
      </w:r>
    </w:p>
    <w:p w:rsidR="00F01AA4" w:rsidRDefault="00BD590A">
      <w:r>
        <w:t>Proin faucibus, nunc accumsan mattis vulputate, tellus dolor varius arcu, non sagittis libero sem vitae risus. Cras pharetra maximus risus (1), s</w:t>
      </w:r>
      <w:r>
        <w:t>ed tincidunt dui.</w:t>
      </w:r>
    </w:p>
    <w:p w:rsidR="00F01AA4" w:rsidRDefault="00BD590A">
      <w:pPr>
        <w:pStyle w:val="Compact"/>
        <w:numPr>
          <w:ilvl w:val="0"/>
          <w:numId w:val="19"/>
        </w:numPr>
      </w:pPr>
      <w:r>
        <w:t>A numbered example on multiple lines?</w:t>
      </w:r>
    </w:p>
    <w:p w:rsidR="00F01AA4" w:rsidRDefault="00BD590A">
      <w:r>
        <w:t>Quisque venenatis sem et quam blandit scelerisque. Sed vitae ex arcu. Mauris rhoncus dolor ac nisl tristique, vitae convallis nisl ullamcorper.</w:t>
      </w:r>
    </w:p>
    <w:p w:rsidR="00F01AA4" w:rsidRDefault="00BD590A">
      <w:pPr>
        <w:pStyle w:val="Heading3"/>
      </w:pPr>
      <w:bookmarkStart w:id="4" w:name="level-three-heading"/>
      <w:bookmarkEnd w:id="4"/>
      <w:r>
        <w:lastRenderedPageBreak/>
        <w:t>Level three heading</w:t>
      </w:r>
    </w:p>
    <w:p w:rsidR="00F01AA4" w:rsidRDefault="00BD590A">
      <w:r>
        <w:t>Proin aliquet, dolor ullamcorper tri</w:t>
      </w:r>
      <w:r>
        <w:t>stique auctor, tellus lorem tincidunt mi, non dictum ligula erat at quam. Sed tincidunt nibh at tortor faucibus, eget semper diam luctus. Phasellus dictum faucibus felis et rhoncus.</w:t>
      </w:r>
    </w:p>
    <w:p w:rsidR="00F01AA4" w:rsidRDefault="00BD590A">
      <w:pPr>
        <w:pStyle w:val="Heading3"/>
      </w:pPr>
      <w:bookmarkStart w:id="5" w:name="second-level-three-heading"/>
      <w:bookmarkEnd w:id="5"/>
      <w:r>
        <w:t>Second level three heading</w:t>
      </w:r>
    </w:p>
    <w:p w:rsidR="00F01AA4" w:rsidRDefault="00BD590A">
      <w:r>
        <w:t>Aenean convallis ligula a volutpat vulputate. U</w:t>
      </w:r>
      <w:r>
        <w:t>t vehicula ante id nisi vestibulum finibus. Ut a tristique arcu, ac sodales odio. Ut nisi neque, vestibulum sed quam ac, commodo elementum elit. Sed eget convallis sapien. Phasellus sed pulvinar lectus.</w:t>
      </w:r>
    </w:p>
    <w:tbl>
      <w:tblPr>
        <w:tblW w:w="0" w:type="auto"/>
        <w:tblLook w:val="04A0" w:firstRow="1" w:lastRow="0" w:firstColumn="1" w:lastColumn="0" w:noHBand="0" w:noVBand="1"/>
        <w:tblCaption w:val="Aliquam nec ipsum congue, vulputate turpis sit amet, vehicula tellus. Suspendisse potenti. Suspendisse quis hendrerit orci."/>
      </w:tblPr>
      <w:tblGrid>
        <w:gridCol w:w="985"/>
        <w:gridCol w:w="2424"/>
      </w:tblGrid>
      <w:tr w:rsidR="00F01AA4">
        <w:tc>
          <w:tcPr>
            <w:tcW w:w="0" w:type="auto"/>
            <w:tcBorders>
              <w:bottom w:val="single" w:sz="0" w:space="0" w:color="auto"/>
            </w:tcBorders>
            <w:vAlign w:val="bottom"/>
          </w:tcPr>
          <w:p w:rsidR="00F01AA4" w:rsidRDefault="00BD590A">
            <w:pPr>
              <w:pStyle w:val="Compact"/>
            </w:pPr>
            <w:r>
              <w:rPr>
                <w:b/>
              </w:rPr>
              <w:t>A tabl</w:t>
            </w:r>
            <w:bookmarkStart w:id="6" w:name="_GoBack"/>
            <w:bookmarkEnd w:id="6"/>
            <w:r>
              <w:rPr>
                <w:b/>
              </w:rPr>
              <w:t>e</w:t>
            </w:r>
          </w:p>
        </w:tc>
        <w:tc>
          <w:tcPr>
            <w:tcW w:w="0" w:type="auto"/>
            <w:tcBorders>
              <w:bottom w:val="single" w:sz="0" w:space="0" w:color="auto"/>
            </w:tcBorders>
            <w:vAlign w:val="bottom"/>
          </w:tcPr>
          <w:p w:rsidR="00F01AA4" w:rsidRDefault="00BD590A">
            <w:pPr>
              <w:pStyle w:val="Compact"/>
              <w:jc w:val="right"/>
            </w:pPr>
            <w:r>
              <w:rPr>
                <w:b/>
              </w:rPr>
              <w:t>With some data in it</w:t>
            </w:r>
          </w:p>
        </w:tc>
      </w:tr>
      <w:tr w:rsidR="00F01AA4">
        <w:tc>
          <w:tcPr>
            <w:tcW w:w="0" w:type="auto"/>
          </w:tcPr>
          <w:p w:rsidR="00F01AA4" w:rsidRDefault="00BD590A">
            <w:pPr>
              <w:pStyle w:val="Compact"/>
            </w:pPr>
            <w:r>
              <w:t>abc</w:t>
            </w:r>
          </w:p>
        </w:tc>
        <w:tc>
          <w:tcPr>
            <w:tcW w:w="0" w:type="auto"/>
          </w:tcPr>
          <w:p w:rsidR="00F01AA4" w:rsidRDefault="00BD590A">
            <w:pPr>
              <w:pStyle w:val="Compact"/>
              <w:jc w:val="right"/>
            </w:pPr>
            <w:r>
              <w:t>1234.5</w:t>
            </w:r>
          </w:p>
        </w:tc>
      </w:tr>
      <w:tr w:rsidR="00F01AA4">
        <w:tc>
          <w:tcPr>
            <w:tcW w:w="0" w:type="auto"/>
          </w:tcPr>
          <w:p w:rsidR="00F01AA4" w:rsidRDefault="00BD590A">
            <w:pPr>
              <w:pStyle w:val="Compact"/>
            </w:pPr>
            <w:r>
              <w:t>def</w:t>
            </w:r>
          </w:p>
        </w:tc>
        <w:tc>
          <w:tcPr>
            <w:tcW w:w="0" w:type="auto"/>
          </w:tcPr>
          <w:p w:rsidR="00F01AA4" w:rsidRDefault="00BD590A">
            <w:pPr>
              <w:pStyle w:val="Compact"/>
              <w:jc w:val="right"/>
            </w:pPr>
            <w:r>
              <w:t>678.9</w:t>
            </w:r>
          </w:p>
        </w:tc>
      </w:tr>
      <w:tr w:rsidR="00F01AA4">
        <w:tc>
          <w:tcPr>
            <w:tcW w:w="0" w:type="auto"/>
          </w:tcPr>
          <w:p w:rsidR="00F01AA4" w:rsidRDefault="00BD590A">
            <w:pPr>
              <w:pStyle w:val="Compact"/>
            </w:pPr>
            <w:r>
              <w:t>ghi</w:t>
            </w:r>
          </w:p>
        </w:tc>
        <w:tc>
          <w:tcPr>
            <w:tcW w:w="0" w:type="auto"/>
          </w:tcPr>
          <w:p w:rsidR="00F01AA4" w:rsidRDefault="00BD590A">
            <w:pPr>
              <w:pStyle w:val="Compact"/>
              <w:jc w:val="right"/>
            </w:pPr>
            <w:r>
              <w:t>14.5</w:t>
            </w:r>
          </w:p>
        </w:tc>
      </w:tr>
    </w:tbl>
    <w:p w:rsidR="00F01AA4" w:rsidRDefault="00BD590A">
      <w:pPr>
        <w:pStyle w:val="TableCaption"/>
      </w:pPr>
      <w:r>
        <w:t>Aliquam nec ipsum congue, vulputate turpis sit amet, vehicula tellus. Suspendisse potenti. Suspendisse quis hendrerit orci.</w:t>
      </w:r>
    </w:p>
    <w:p w:rsidR="00F01AA4" w:rsidRDefault="00BD590A">
      <w:r>
        <w:t>Donec posuere feugiat enim, vel blandit elit. Vivamus dapibus risus non neque ornare accumsan. Nullam ultricies blandit or</w:t>
      </w:r>
      <w:r>
        <w:t>ci at convallis. Pellentesque viverra mattis dolor, ut luctus elit pharetra sed. Nam nec ante augue. Maecenas porta odio turpis, ac rutrum enim faucibus sit amet.</w:t>
      </w:r>
    </w:p>
    <w:p w:rsidR="00F01AA4" w:rsidRDefault="00BD590A">
      <w:pPr>
        <w:pStyle w:val="Heading1"/>
      </w:pPr>
      <w:bookmarkStart w:id="7" w:name="third-level-one-heading"/>
      <w:bookmarkEnd w:id="7"/>
      <w:r>
        <w:t>Third level one heading</w:t>
      </w:r>
    </w:p>
    <w:p w:rsidR="00F01AA4" w:rsidRDefault="00BD590A">
      <w:r>
        <w:t>Quisque lorem ipsum, condimentum sit amet malesuada bibendum, sollici</w:t>
      </w:r>
      <w:r>
        <w:t>tudin eget enim. In sit amet sapien pellentesque, maximus diam quis, semper diam. Cras fermentum augue quis pulvinar placerat. Maecenas nec velit est. Praesent viverra orci eget sem pretium tincidunt.</w:t>
      </w:r>
    </w:p>
    <w:p w:rsidR="00F01AA4" w:rsidRDefault="00BD590A">
      <w:pPr>
        <w:pStyle w:val="Heading2"/>
      </w:pPr>
      <w:bookmarkStart w:id="8" w:name="another-level-two-heading-numbering-shou"/>
      <w:bookmarkEnd w:id="8"/>
      <w:r>
        <w:lastRenderedPageBreak/>
        <w:t>Another level two heading (numbering should restart)</w:t>
      </w:r>
    </w:p>
    <w:p w:rsidR="00F01AA4" w:rsidRDefault="00BD590A">
      <w:r>
        <w:t>Ma</w:t>
      </w:r>
      <w:r>
        <w:t>ecenas blandit ipsum felis, vitae egestas erat tincidunt sed. Fusce augue purus, dignissim sit amet velit sed, dapibus accumsan turpis. Suspendisse potenti. Suspendisse quis hendrerit orci. Nullam id tempus nulla. Maecenas porta turpis vel odio rutrum lobo</w:t>
      </w:r>
      <w:r>
        <w:t>rtis. Nulla volutpat fringilla turpis ac vulputate.</w:t>
      </w:r>
    </w:p>
    <w:p w:rsidR="00F01AA4" w:rsidRDefault="00BD590A">
      <w:r>
        <w:rPr>
          <w:noProof/>
          <w:lang w:eastAsia="zh-CN" w:bidi="mn-Mong-CN"/>
        </w:rPr>
        <w:drawing>
          <wp:inline distT="0" distB="0" distL="0" distR="0">
            <wp:extent cx="27432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mplate3x3in300dpi.png"/>
                    <pic:cNvPicPr>
                      <a:picLocks noChangeAspect="1" noChangeArrowheads="1"/>
                    </pic:cNvPicPr>
                  </pic:nvPicPr>
                  <pic:blipFill>
                    <a:blip r:embed="rId8"/>
                    <a:stretch>
                      <a:fillRect/>
                    </a:stretch>
                  </pic:blipFill>
                  <pic:spPr bwMode="auto">
                    <a:xfrm>
                      <a:off x="0" y="0"/>
                      <a:ext cx="2743200" cy="2743200"/>
                    </a:xfrm>
                    <a:prstGeom prst="rect">
                      <a:avLst/>
                    </a:prstGeom>
                    <a:noFill/>
                    <a:ln w="9525">
                      <a:noFill/>
                      <a:headEnd/>
                      <a:tailEnd/>
                    </a:ln>
                  </pic:spPr>
                </pic:pic>
              </a:graphicData>
            </a:graphic>
          </wp:inline>
        </w:drawing>
      </w:r>
    </w:p>
    <w:p w:rsidR="00F01AA4" w:rsidRDefault="00BD590A">
      <w:pPr>
        <w:pStyle w:val="ImageCaption"/>
      </w:pPr>
      <w:r>
        <w:t>This should be a 3x3 inch grey square. If it's bigger, there is something wrong with the interpretation of the image dimensions.</w:t>
      </w:r>
    </w:p>
    <w:p w:rsidR="00F01AA4" w:rsidRDefault="00BD590A">
      <w:r>
        <w:t>Vivamus dapibus risus non neque ornare accumsan. Nullam ultricies blandit</w:t>
      </w:r>
      <w:r>
        <w:t xml:space="preserve"> orci at convallis. Pellentesque viverra mattis dolor, ut luctus elit pharetra sed. Nam nec ante augue. Maecenas porta odio turpis, ac rutrum enim faucibus sit amet.</w:t>
      </w:r>
    </w:p>
    <w:p w:rsidR="00F01AA4" w:rsidRDefault="00BD590A">
      <w:pPr>
        <w:pStyle w:val="Heading3"/>
      </w:pPr>
      <w:bookmarkStart w:id="9" w:name="level-three-heading-numbering-should-res"/>
      <w:bookmarkEnd w:id="9"/>
      <w:r>
        <w:t>Level three heading (numbering should restart)</w:t>
      </w:r>
    </w:p>
    <w:p w:rsidR="00F01AA4" w:rsidRDefault="00BD590A">
      <w:r>
        <w:t>Etiam luctus lectus metus, eu pharetra lacu</w:t>
      </w:r>
      <w:r>
        <w:t>s ultricies id. Vivamus in bibendum sapien, ut lacinia ante. Quisque vitae pulvinar nisi. In finibus ante a lacus bibendum, ac dictum mauris semper.</w:t>
      </w:r>
    </w:p>
    <w:p w:rsidR="00F01AA4" w:rsidRDefault="00BD590A">
      <w:pPr>
        <w:pStyle w:val="Heading4"/>
      </w:pPr>
      <w:bookmarkStart w:id="10" w:name="level-four-heading"/>
      <w:bookmarkEnd w:id="10"/>
      <w:r>
        <w:lastRenderedPageBreak/>
        <w:t>Level four heading</w:t>
      </w:r>
    </w:p>
    <w:p w:rsidR="00F01AA4" w:rsidRDefault="00BD590A">
      <w:r>
        <w:t>Duis ac odio non arcu lobortis mattis quis quis magna. Donec ullamcorper elit quis fermentum aliquet. Vivamus imperdiet vestibulum risus nec vestibulum. Maecenas nec vulputate velit. Etiam auctor condimentum lobortis. Aliquam eget tellus nec massa accumsan</w:t>
      </w:r>
      <w:r>
        <w:t xml:space="preserve"> placerat sed eget ipsum.</w:t>
      </w:r>
    </w:p>
    <w:p w:rsidR="00F01AA4" w:rsidRDefault="00BD590A">
      <w:pPr>
        <w:pStyle w:val="Heading5"/>
      </w:pPr>
      <w:bookmarkStart w:id="11" w:name="level-five-heading"/>
      <w:bookmarkEnd w:id="11"/>
      <w:r>
        <w:t>Level five heading</w:t>
      </w:r>
    </w:p>
    <w:p w:rsidR="00F01AA4" w:rsidRDefault="00BD590A">
      <w:r>
        <w:t>Quisque in massa in purus efficitur iaculis. Phasellus lobortis, leo sit amet vehicula ultricies, lorem lacus blandit risus, ut scelerisque ex elit eu arcu. Proin faucibus, nunc accumsan mattis vulputate, tellus</w:t>
      </w:r>
      <w:r>
        <w:t xml:space="preserve"> dolor varius arcu, non sagittis libero sem vitae risus. Cras pharetra maximus risus, sed tincidunt dui.</w:t>
      </w:r>
    </w:p>
    <w:p w:rsidR="00F01AA4" w:rsidRDefault="00BD590A">
      <w:pPr>
        <w:pStyle w:val="Heading5"/>
      </w:pPr>
      <w:bookmarkStart w:id="12" w:name="level-five-heading-1"/>
      <w:bookmarkEnd w:id="12"/>
      <w:r>
        <w:t>Level five heading</w:t>
      </w:r>
    </w:p>
    <w:p w:rsidR="00F01AA4" w:rsidRDefault="00BD590A">
      <w:r>
        <w:t>Quisque venenatis sem et quam blandit scelerisque. Sed vitae ex arcu. Mauris rhoncus dolor ac nisl tristique, vitae convallis nisl u</w:t>
      </w:r>
      <w:r>
        <w:t>llamcorper. Proin aliquet, dolor ullamcorper tristique auctor, tellus lorem tincidunt mi, non dictum ligula erat at quam. Sed tincidunt nibh at tortor faucibus, eget semper diam luctus. Phasellus dictum faucibus felis et rhoncus.</w:t>
      </w:r>
    </w:p>
    <w:p w:rsidR="00F01AA4" w:rsidRDefault="00BD590A">
      <w:pPr>
        <w:pStyle w:val="Heading3"/>
      </w:pPr>
      <w:bookmarkStart w:id="13" w:name="level-three-heading-1"/>
      <w:bookmarkEnd w:id="13"/>
      <w:r>
        <w:t>Level three heading</w:t>
      </w:r>
    </w:p>
    <w:p w:rsidR="00F01AA4" w:rsidRDefault="00BD590A">
      <w:r>
        <w:t>Cum sociis natoque penatibus et magnis dis parturient montes, nascetur ridiculus mus. Ut eros odio, mattis eget luctus volutpat, maximus nec lacus. Etiam a lorem felis. Integer tristique vel enim non tristique. Pellentesque ac purus ante. Mauris sit amet e</w:t>
      </w:r>
      <w:r>
        <w:t>x in ante consectetur vestibulum.</w:t>
      </w:r>
    </w:p>
    <w:p w:rsidR="00F01AA4" w:rsidRDefault="00BD590A">
      <w:pPr>
        <w:pStyle w:val="SourceCode"/>
      </w:pPr>
      <w:r>
        <w:rPr>
          <w:rStyle w:val="VerbatimChar"/>
        </w:rPr>
        <w:lastRenderedPageBreak/>
        <w:t>some text that should be set monospaced</w:t>
      </w:r>
      <w:r>
        <w:br/>
      </w:r>
      <w:r>
        <w:rPr>
          <w:rStyle w:val="VerbatimChar"/>
        </w:rPr>
        <w:t>like a code listing</w:t>
      </w:r>
      <w:r>
        <w:br/>
      </w:r>
      <w:r>
        <w:rPr>
          <w:rStyle w:val="VerbatimChar"/>
        </w:rPr>
        <w:t>or an equation</w:t>
      </w:r>
    </w:p>
    <w:p w:rsidR="00F01AA4" w:rsidRDefault="00BD590A">
      <w:r>
        <w:t xml:space="preserve">Ut eros odio, mattis eget luctus volutpat, maximus nec lacus. Etiam a lorem felis. Integer tristique vel enim non tristique. Pellentesque ac purus </w:t>
      </w:r>
      <w:r>
        <w:t>ante. Mauris sit amet ex in ante consectetur vestibulum.</w:t>
      </w:r>
    </w:p>
    <w:p w:rsidR="00F01AA4" w:rsidRDefault="00BD590A">
      <w:pPr>
        <w:pStyle w:val="Heading1"/>
      </w:pPr>
      <w:bookmarkStart w:id="14" w:name="level-one-heading-1"/>
      <w:bookmarkEnd w:id="14"/>
      <w:r>
        <w:t>Level one heading</w:t>
      </w:r>
    </w:p>
    <w:p w:rsidR="00F01AA4" w:rsidRDefault="00BD590A">
      <w:r>
        <w:t>Quisque magna eros, dapibus ac mattis et, posuere sit amet metus. Nullam imperdiet nunc facilisis, rhoncus quam suscipit, semper lacus. Nullam sem lorem, ullamcorper in eleifend vel</w:t>
      </w:r>
      <w:r>
        <w:t>, malesuada ac magna. Phasellus semper ligula quis auctor rutrum.</w:t>
      </w:r>
    </w:p>
    <w:p w:rsidR="00F01AA4" w:rsidRDefault="00BD590A">
      <w:r>
        <w:t>Jones, W. T. (</w:t>
      </w:r>
      <w:r>
        <w:rPr>
          <w:b/>
        </w:rPr>
        <w:t>2000</w:t>
      </w:r>
      <w:r>
        <w:t>). “Some software or something: It has a version number,” doi:</w:t>
      </w:r>
      <w:hyperlink r:id="rId9">
        <w:r>
          <w:rPr>
            <w:rStyle w:val="Link"/>
          </w:rPr>
          <w:t>10.9998/1.999998</w:t>
        </w:r>
      </w:hyperlink>
    </w:p>
    <w:p w:rsidR="00F01AA4" w:rsidRDefault="00BD590A">
      <w:r>
        <w:t>Smith, R. S., Jones, W. T., Marsh, M. A</w:t>
      </w:r>
      <w:r>
        <w:t>., and Black, B. D. (</w:t>
      </w:r>
      <w:r>
        <w:rPr>
          <w:b/>
        </w:rPr>
        <w:t>1999</w:t>
      </w:r>
      <w:r>
        <w:t xml:space="preserve">). “A fake article title,” J. Adv. Soc. Proc. Clin. Let., </w:t>
      </w:r>
      <w:r>
        <w:rPr>
          <w:b/>
        </w:rPr>
        <w:t>99</w:t>
      </w:r>
      <w:r>
        <w:t>, 1056–1088. doi:</w:t>
      </w:r>
      <w:hyperlink r:id="rId10">
        <w:r>
          <w:rPr>
            <w:rStyle w:val="Link"/>
          </w:rPr>
          <w:t>10.9999/1.999999</w:t>
        </w:r>
      </w:hyperlink>
    </w:p>
    <w:sectPr w:rsidR="00F01A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90A" w:rsidRDefault="00BD590A">
      <w:pPr>
        <w:spacing w:after="0" w:line="240" w:lineRule="auto"/>
      </w:pPr>
      <w:r>
        <w:separator/>
      </w:r>
    </w:p>
  </w:endnote>
  <w:endnote w:type="continuationSeparator" w:id="0">
    <w:p w:rsidR="00BD590A" w:rsidRDefault="00BD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90A" w:rsidRDefault="00BD590A">
      <w:pPr>
        <w:spacing w:after="0" w:line="240" w:lineRule="auto"/>
      </w:pPr>
      <w:r>
        <w:separator/>
      </w:r>
    </w:p>
  </w:footnote>
  <w:footnote w:type="continuationSeparator" w:id="0">
    <w:p w:rsidR="00BD590A" w:rsidRDefault="00BD590A">
      <w:pPr>
        <w:spacing w:after="0" w:line="240" w:lineRule="auto"/>
      </w:pPr>
      <w:r>
        <w:continuationSeparator/>
      </w:r>
    </w:p>
  </w:footnote>
  <w:footnote w:id="1">
    <w:p w:rsidR="00F01AA4" w:rsidRDefault="00BD590A">
      <w:pPr>
        <w:pStyle w:val="FootnoteText"/>
      </w:pPr>
      <w:r>
        <w:rPr>
          <w:rStyle w:val="FootnoteRef"/>
        </w:rPr>
        <w:footnoteRef/>
      </w:r>
      <w:r>
        <w:t xml:space="preserve">Vivamus dapibus risus non neque ornare accumsan. Nullam ultricies blandit orci at </w:t>
      </w:r>
      <w:r>
        <w:t>convallis. Pellentesque viverra mattis dolor, ut luctus elit pharetra 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35E3C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D91A6EE0"/>
    <w:lvl w:ilvl="0">
      <w:start w:val="1"/>
      <w:numFmt w:val="decimal"/>
      <w:lvlText w:val="%1."/>
      <w:lvlJc w:val="left"/>
      <w:pPr>
        <w:tabs>
          <w:tab w:val="num" w:pos="1800"/>
        </w:tabs>
        <w:ind w:left="1800" w:hanging="360"/>
      </w:pPr>
    </w:lvl>
  </w:abstractNum>
  <w:abstractNum w:abstractNumId="2">
    <w:nsid w:val="FFFFFF7D"/>
    <w:multiLevelType w:val="singleLevel"/>
    <w:tmpl w:val="3460C436"/>
    <w:lvl w:ilvl="0">
      <w:start w:val="1"/>
      <w:numFmt w:val="decimal"/>
      <w:lvlText w:val="%1."/>
      <w:lvlJc w:val="left"/>
      <w:pPr>
        <w:tabs>
          <w:tab w:val="num" w:pos="1440"/>
        </w:tabs>
        <w:ind w:left="1440" w:hanging="360"/>
      </w:pPr>
    </w:lvl>
  </w:abstractNum>
  <w:abstractNum w:abstractNumId="3">
    <w:nsid w:val="FFFFFF7E"/>
    <w:multiLevelType w:val="singleLevel"/>
    <w:tmpl w:val="8C38D3AE"/>
    <w:lvl w:ilvl="0">
      <w:start w:val="1"/>
      <w:numFmt w:val="decimal"/>
      <w:lvlText w:val="%1."/>
      <w:lvlJc w:val="left"/>
      <w:pPr>
        <w:tabs>
          <w:tab w:val="num" w:pos="1080"/>
        </w:tabs>
        <w:ind w:left="1080" w:hanging="360"/>
      </w:pPr>
    </w:lvl>
  </w:abstractNum>
  <w:abstractNum w:abstractNumId="4">
    <w:nsid w:val="FFFFFF7F"/>
    <w:multiLevelType w:val="singleLevel"/>
    <w:tmpl w:val="F86ABA66"/>
    <w:lvl w:ilvl="0">
      <w:start w:val="1"/>
      <w:numFmt w:val="decimal"/>
      <w:lvlText w:val="%1."/>
      <w:lvlJc w:val="left"/>
      <w:pPr>
        <w:tabs>
          <w:tab w:val="num" w:pos="720"/>
        </w:tabs>
        <w:ind w:left="720" w:hanging="360"/>
      </w:pPr>
    </w:lvl>
  </w:abstractNum>
  <w:abstractNum w:abstractNumId="5">
    <w:nsid w:val="FFFFFF80"/>
    <w:multiLevelType w:val="singleLevel"/>
    <w:tmpl w:val="D48ED4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4449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27A8B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05C1F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B6A6B54"/>
    <w:lvl w:ilvl="0">
      <w:start w:val="1"/>
      <w:numFmt w:val="decimal"/>
      <w:lvlText w:val="%1."/>
      <w:lvlJc w:val="left"/>
      <w:pPr>
        <w:tabs>
          <w:tab w:val="num" w:pos="360"/>
        </w:tabs>
        <w:ind w:left="360" w:hanging="360"/>
      </w:pPr>
    </w:lvl>
  </w:abstractNum>
  <w:abstractNum w:abstractNumId="10">
    <w:nsid w:val="FFFFFF89"/>
    <w:multiLevelType w:val="singleLevel"/>
    <w:tmpl w:val="90D25CBE"/>
    <w:lvl w:ilvl="0">
      <w:start w:val="1"/>
      <w:numFmt w:val="bullet"/>
      <w:lvlText w:val=""/>
      <w:lvlJc w:val="left"/>
      <w:pPr>
        <w:tabs>
          <w:tab w:val="num" w:pos="360"/>
        </w:tabs>
        <w:ind w:left="360" w:hanging="360"/>
      </w:pPr>
      <w:rPr>
        <w:rFonts w:ascii="Symbol" w:hAnsi="Symbol" w:hint="default"/>
      </w:rPr>
    </w:lvl>
  </w:abstractNum>
  <w:abstractNum w:abstractNumId="11">
    <w:nsid w:val="007533B7"/>
    <w:multiLevelType w:val="hybridMultilevel"/>
    <w:tmpl w:val="89F29AD0"/>
    <w:lvl w:ilvl="0" w:tplc="E77AFB5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2E28C0"/>
    <w:multiLevelType w:val="multilevel"/>
    <w:tmpl w:val="1250EA24"/>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49C390A"/>
    <w:multiLevelType w:val="multilevel"/>
    <w:tmpl w:val="08A88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32DC7062"/>
    <w:multiLevelType w:val="multilevel"/>
    <w:tmpl w:val="4C2CB3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33BC74D9"/>
    <w:multiLevelType w:val="multilevel"/>
    <w:tmpl w:val="F24ABB00"/>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720" w:hanging="72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
      <w:lvlJc w:val="righ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43744CB"/>
    <w:multiLevelType w:val="multilevel"/>
    <w:tmpl w:val="CEB6A0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4CB7C3B"/>
    <w:multiLevelType w:val="multilevel"/>
    <w:tmpl w:val="77F6BB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EF1488C"/>
    <w:multiLevelType w:val="hybridMultilevel"/>
    <w:tmpl w:val="CBBEE838"/>
    <w:lvl w:ilvl="0" w:tplc="90DE17D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15"/>
  </w:num>
  <w:num w:numId="4">
    <w:abstractNumId w:val="11"/>
  </w:num>
  <w:num w:numId="5">
    <w:abstractNumId w:val="18"/>
  </w:num>
  <w:num w:numId="6">
    <w:abstractNumId w:val="14"/>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14C4"/>
    <w:rsid w:val="004E29B3"/>
    <w:rsid w:val="00590D07"/>
    <w:rsid w:val="00784D58"/>
    <w:rsid w:val="008D6863"/>
    <w:rsid w:val="00B86B75"/>
    <w:rsid w:val="00BC48D5"/>
    <w:rsid w:val="00BD590A"/>
    <w:rsid w:val="00C36279"/>
    <w:rsid w:val="00E315A3"/>
    <w:rsid w:val="00F01AA4"/>
  </w:rsids>
  <m:mathPr>
    <m:mathFont m:val="Cambria Math"/>
    <m:brkBin m:val="before"/>
    <m:brkBinSub m:val="--"/>
    <m:smallFrac m:val="0"/>
    <m:dispDef m:val="0"/>
    <m:lMargin m:val="0"/>
    <m:rMargin m:val="0"/>
    <m:defJc m:val="centerGroup"/>
    <m:wrapRight/>
    <m:intLim m:val="subSup"/>
    <m:naryLim m:val="subSup"/>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664D3"/>
    <w:pPr>
      <w:spacing w:after="120" w:line="480" w:lineRule="auto"/>
      <w:ind w:firstLine="720"/>
    </w:pPr>
  </w:style>
  <w:style w:type="paragraph" w:styleId="Heading1">
    <w:name w:val="heading 1"/>
    <w:basedOn w:val="Normal"/>
    <w:next w:val="Normal"/>
    <w:uiPriority w:val="9"/>
    <w:rsid w:val="007664D3"/>
    <w:pPr>
      <w:keepNext/>
      <w:keepLines/>
      <w:numPr>
        <w:numId w:val="3"/>
      </w:numPr>
      <w:spacing w:before="480" w:after="0"/>
      <w:outlineLvl w:val="0"/>
    </w:pPr>
    <w:rPr>
      <w:rFonts w:eastAsiaTheme="majorEastAsia" w:cstheme="majorBidi"/>
      <w:b/>
      <w:bCs/>
      <w:caps/>
      <w:szCs w:val="32"/>
    </w:rPr>
  </w:style>
  <w:style w:type="paragraph" w:styleId="Heading2">
    <w:name w:val="heading 2"/>
    <w:basedOn w:val="Normal"/>
    <w:next w:val="Normal"/>
    <w:uiPriority w:val="9"/>
    <w:unhideWhenUsed/>
    <w:rsid w:val="007664D3"/>
    <w:pPr>
      <w:keepNext/>
      <w:keepLines/>
      <w:numPr>
        <w:ilvl w:val="1"/>
        <w:numId w:val="3"/>
      </w:numPr>
      <w:spacing w:before="240" w:after="0"/>
      <w:outlineLvl w:val="1"/>
    </w:pPr>
    <w:rPr>
      <w:rFonts w:eastAsiaTheme="majorEastAsia" w:cstheme="majorBidi"/>
      <w:b/>
      <w:bCs/>
      <w:szCs w:val="32"/>
    </w:rPr>
  </w:style>
  <w:style w:type="paragraph" w:styleId="Heading3">
    <w:name w:val="heading 3"/>
    <w:basedOn w:val="Normal"/>
    <w:next w:val="Normal"/>
    <w:uiPriority w:val="9"/>
    <w:unhideWhenUsed/>
    <w:rsid w:val="007664D3"/>
    <w:pPr>
      <w:keepNext/>
      <w:keepLines/>
      <w:numPr>
        <w:ilvl w:val="2"/>
        <w:numId w:val="3"/>
      </w:numPr>
      <w:spacing w:after="0"/>
      <w:outlineLvl w:val="2"/>
    </w:pPr>
    <w:rPr>
      <w:rFonts w:eastAsiaTheme="majorEastAsia" w:cstheme="majorBidi"/>
      <w:b/>
      <w:bCs/>
      <w:i/>
      <w:szCs w:val="28"/>
    </w:rPr>
  </w:style>
  <w:style w:type="paragraph" w:styleId="Heading4">
    <w:name w:val="heading 4"/>
    <w:basedOn w:val="Normal"/>
    <w:next w:val="Normal"/>
    <w:uiPriority w:val="9"/>
    <w:unhideWhenUsed/>
    <w:rsid w:val="007664D3"/>
    <w:pPr>
      <w:keepNext/>
      <w:keepLines/>
      <w:numPr>
        <w:ilvl w:val="3"/>
        <w:numId w:val="3"/>
      </w:numPr>
      <w:spacing w:after="0"/>
      <w:outlineLvl w:val="3"/>
    </w:pPr>
    <w:rPr>
      <w:rFonts w:eastAsiaTheme="majorEastAsia" w:cstheme="majorBidi"/>
      <w:b/>
      <w:bCs/>
    </w:rPr>
  </w:style>
  <w:style w:type="paragraph" w:styleId="Heading5">
    <w:name w:val="heading 5"/>
    <w:basedOn w:val="Normal"/>
    <w:next w:val="Normal"/>
    <w:uiPriority w:val="9"/>
    <w:unhideWhenUsed/>
    <w:rsid w:val="007664D3"/>
    <w:pPr>
      <w:keepNext/>
      <w:keepLines/>
      <w:numPr>
        <w:ilvl w:val="4"/>
        <w:numId w:val="3"/>
      </w:numPr>
      <w:spacing w:after="0"/>
      <w:outlineLvl w:val="4"/>
    </w:pPr>
    <w:rPr>
      <w:rFonts w:eastAsiaTheme="majorEastAsia" w:cstheme="majorBidi"/>
      <w:i/>
      <w:iCs/>
    </w:rPr>
  </w:style>
  <w:style w:type="paragraph" w:styleId="Heading6">
    <w:name w:val="heading 6"/>
    <w:basedOn w:val="Normal"/>
    <w:next w:val="Normal"/>
    <w:link w:val="Heading6Char"/>
    <w:rsid w:val="007664D3"/>
    <w:pPr>
      <w:keepNext/>
      <w:keepLines/>
      <w:numPr>
        <w:ilvl w:val="5"/>
        <w:numId w:val="3"/>
      </w:numPr>
      <w:spacing w:after="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664D3"/>
    <w:pPr>
      <w:spacing w:before="60" w:after="60" w:line="240" w:lineRule="auto"/>
      <w:ind w:firstLine="0"/>
    </w:pPr>
  </w:style>
  <w:style w:type="paragraph" w:styleId="Title">
    <w:name w:val="Title"/>
    <w:basedOn w:val="Normal"/>
    <w:next w:val="Normal"/>
    <w:rsid w:val="006F26E6"/>
    <w:pPr>
      <w:keepNext/>
      <w:keepLines/>
      <w:spacing w:after="480"/>
      <w:ind w:firstLine="0"/>
      <w:jc w:val="center"/>
    </w:pPr>
    <w:rPr>
      <w:rFonts w:eastAsiaTheme="majorEastAsia" w:cstheme="majorBidi"/>
      <w:b/>
      <w:bCs/>
      <w:sz w:val="32"/>
      <w:szCs w:val="36"/>
    </w:rPr>
  </w:style>
  <w:style w:type="paragraph" w:styleId="Subtitle">
    <w:name w:val="Subtitle"/>
    <w:basedOn w:val="Title"/>
    <w:next w:val="Normal"/>
    <w:qFormat/>
    <w:rsid w:val="006F26E6"/>
    <w:rPr>
      <w:sz w:val="28"/>
      <w:szCs w:val="30"/>
    </w:rPr>
  </w:style>
  <w:style w:type="paragraph" w:customStyle="1" w:styleId="Author">
    <w:name w:val="Author"/>
    <w:next w:val="Normal"/>
    <w:rsid w:val="00BE43D1"/>
    <w:pPr>
      <w:keepNext/>
      <w:keepLines/>
      <w:spacing w:after="0"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rsid w:val="006F26E6"/>
    <w:pPr>
      <w:keepNext/>
      <w:keepLines/>
      <w:spacing w:after="480"/>
      <w:ind w:left="1440" w:right="1440" w:firstLine="0"/>
    </w:pPr>
    <w:rPr>
      <w:sz w:val="20"/>
      <w:szCs w:val="20"/>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6084C"/>
    <w:pPr>
      <w:spacing w:line="360" w:lineRule="auto"/>
      <w:ind w:firstLine="0"/>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sid w:val="002814C4"/>
    <w:pPr>
      <w:spacing w:before="240" w:after="480" w:line="240" w:lineRule="auto"/>
      <w:ind w:firstLine="0"/>
    </w:pPr>
    <w:rPr>
      <w:b/>
      <w:sz w:val="20"/>
    </w:rPr>
  </w:style>
  <w:style w:type="paragraph" w:customStyle="1" w:styleId="ImageCaption">
    <w:name w:val="Image Caption"/>
    <w:basedOn w:val="Normal"/>
    <w:link w:val="BodyTextChar"/>
    <w:rsid w:val="007664D3"/>
    <w:pPr>
      <w:spacing w:before="120" w:after="480" w:line="240" w:lineRule="auto"/>
      <w:ind w:firstLine="0"/>
    </w:pPr>
    <w:rPr>
      <w:b/>
      <w:sz w:val="20"/>
    </w:rPr>
  </w:style>
  <w:style w:type="character" w:customStyle="1" w:styleId="BodyTextChar">
    <w:name w:val="Body Text Char"/>
    <w:basedOn w:val="DefaultParagraphFont"/>
    <w:link w:val="ImageCaption"/>
    <w:rsid w:val="007664D3"/>
    <w:rPr>
      <w:b/>
      <w:sz w:val="20"/>
    </w:rPr>
  </w:style>
  <w:style w:type="character" w:customStyle="1" w:styleId="VerbatimChar">
    <w:name w:val="Verbatim Char"/>
    <w:basedOn w:val="BodyTextChar"/>
    <w:link w:val="SourceCode"/>
    <w:rsid w:val="007664D3"/>
    <w:rPr>
      <w:rFonts w:ascii="Courier New" w:hAnsi="Courier New"/>
      <w:b w:val="0"/>
      <w:sz w:val="22"/>
    </w:rPr>
  </w:style>
  <w:style w:type="character" w:customStyle="1" w:styleId="FootnoteRef">
    <w:name w:val="Footnote Ref"/>
    <w:basedOn w:val="BodyTextChar"/>
    <w:rPr>
      <w:b/>
      <w:sz w:val="20"/>
      <w:vertAlign w:val="superscript"/>
    </w:rPr>
  </w:style>
  <w:style w:type="character" w:customStyle="1" w:styleId="Link">
    <w:name w:val="Link"/>
    <w:basedOn w:val="BodyTextChar"/>
    <w:rsid w:val="00D43D31"/>
    <w:rPr>
      <w:b w:val="0"/>
      <w:color w:val="4F81BD" w:themeColor="accent1"/>
      <w:sz w:val="24"/>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b w:val="0"/>
      <w:color w:val="902000"/>
      <w:sz w:val="22"/>
    </w:rPr>
  </w:style>
  <w:style w:type="character" w:customStyle="1" w:styleId="DecValTok">
    <w:name w:val="DecValTok"/>
    <w:basedOn w:val="VerbatimChar"/>
    <w:rPr>
      <w:rFonts w:ascii="Consolas" w:hAnsi="Consolas"/>
      <w:b w:val="0"/>
      <w:color w:val="40A070"/>
      <w:sz w:val="22"/>
    </w:rPr>
  </w:style>
  <w:style w:type="character" w:customStyle="1" w:styleId="BaseNTok">
    <w:name w:val="BaseNTok"/>
    <w:basedOn w:val="VerbatimChar"/>
    <w:rPr>
      <w:rFonts w:ascii="Consolas" w:hAnsi="Consolas"/>
      <w:b w:val="0"/>
      <w:color w:val="40A070"/>
      <w:sz w:val="22"/>
    </w:rPr>
  </w:style>
  <w:style w:type="character" w:customStyle="1" w:styleId="FloatTok">
    <w:name w:val="FloatTok"/>
    <w:basedOn w:val="VerbatimChar"/>
    <w:rPr>
      <w:rFonts w:ascii="Consolas" w:hAnsi="Consolas"/>
      <w:b w:val="0"/>
      <w:color w:val="40A070"/>
      <w:sz w:val="22"/>
    </w:rPr>
  </w:style>
  <w:style w:type="character" w:customStyle="1" w:styleId="CharTok">
    <w:name w:val="CharTok"/>
    <w:basedOn w:val="VerbatimChar"/>
    <w:rPr>
      <w:rFonts w:ascii="Consolas" w:hAnsi="Consolas"/>
      <w:b w:val="0"/>
      <w:color w:val="4070A0"/>
      <w:sz w:val="22"/>
    </w:rPr>
  </w:style>
  <w:style w:type="character" w:customStyle="1" w:styleId="StringTok">
    <w:name w:val="StringTok"/>
    <w:basedOn w:val="VerbatimChar"/>
    <w:rPr>
      <w:rFonts w:ascii="Consolas" w:hAnsi="Consolas"/>
      <w:b w:val="0"/>
      <w:color w:val="4070A0"/>
      <w:sz w:val="22"/>
    </w:rPr>
  </w:style>
  <w:style w:type="character" w:customStyle="1" w:styleId="CommentTok">
    <w:name w:val="CommentTok"/>
    <w:basedOn w:val="VerbatimChar"/>
    <w:rPr>
      <w:rFonts w:ascii="Consolas" w:hAnsi="Consolas"/>
      <w:b w:val="0"/>
      <w:i/>
      <w:color w:val="60A0B0"/>
      <w:sz w:val="22"/>
    </w:rPr>
  </w:style>
  <w:style w:type="character" w:customStyle="1" w:styleId="OtherTok">
    <w:name w:val="OtherTok"/>
    <w:basedOn w:val="VerbatimChar"/>
    <w:rPr>
      <w:rFonts w:ascii="Consolas" w:hAnsi="Consolas"/>
      <w:b w:val="0"/>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b w:val="0"/>
      <w:color w:val="06287E"/>
      <w:sz w:val="22"/>
    </w:rPr>
  </w:style>
  <w:style w:type="character" w:customStyle="1" w:styleId="RegionMarkerTok">
    <w:name w:val="RegionMarkerTok"/>
    <w:basedOn w:val="VerbatimChar"/>
    <w:rPr>
      <w:rFonts w:ascii="Consolas" w:hAnsi="Consolas"/>
      <w:b w:val="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b w:val="0"/>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b w:val="0"/>
      <w:color w:val="902000"/>
      <w:sz w:val="22"/>
    </w:rPr>
  </w:style>
  <w:style w:type="character" w:customStyle="1" w:styleId="DecValTok0">
    <w:name w:val="DecValTok"/>
    <w:basedOn w:val="VerbatimChar"/>
    <w:rPr>
      <w:rFonts w:ascii="Consolas" w:hAnsi="Consolas"/>
      <w:b w:val="0"/>
      <w:color w:val="40A070"/>
      <w:sz w:val="22"/>
    </w:rPr>
  </w:style>
  <w:style w:type="character" w:customStyle="1" w:styleId="BaseNTok0">
    <w:name w:val="BaseNTok"/>
    <w:basedOn w:val="VerbatimChar"/>
    <w:rPr>
      <w:rFonts w:ascii="Consolas" w:hAnsi="Consolas"/>
      <w:b w:val="0"/>
      <w:color w:val="40A070"/>
      <w:sz w:val="22"/>
    </w:rPr>
  </w:style>
  <w:style w:type="character" w:customStyle="1" w:styleId="FloatTok0">
    <w:name w:val="FloatTok"/>
    <w:basedOn w:val="VerbatimChar"/>
    <w:rPr>
      <w:rFonts w:ascii="Consolas" w:hAnsi="Consolas"/>
      <w:b w:val="0"/>
      <w:color w:val="40A070"/>
      <w:sz w:val="22"/>
    </w:rPr>
  </w:style>
  <w:style w:type="character" w:customStyle="1" w:styleId="CharTok0">
    <w:name w:val="CharTok"/>
    <w:basedOn w:val="VerbatimChar"/>
    <w:rPr>
      <w:rFonts w:ascii="Consolas" w:hAnsi="Consolas"/>
      <w:b w:val="0"/>
      <w:color w:val="4070A0"/>
      <w:sz w:val="22"/>
    </w:rPr>
  </w:style>
  <w:style w:type="character" w:customStyle="1" w:styleId="StringTok0">
    <w:name w:val="StringTok"/>
    <w:basedOn w:val="VerbatimChar"/>
    <w:rPr>
      <w:rFonts w:ascii="Consolas" w:hAnsi="Consolas"/>
      <w:b w:val="0"/>
      <w:color w:val="4070A0"/>
      <w:sz w:val="22"/>
    </w:rPr>
  </w:style>
  <w:style w:type="character" w:customStyle="1" w:styleId="CommentTok0">
    <w:name w:val="CommentTok"/>
    <w:basedOn w:val="VerbatimChar"/>
    <w:rPr>
      <w:rFonts w:ascii="Consolas" w:hAnsi="Consolas"/>
      <w:b w:val="0"/>
      <w:i/>
      <w:color w:val="60A0B0"/>
      <w:sz w:val="22"/>
    </w:rPr>
  </w:style>
  <w:style w:type="character" w:customStyle="1" w:styleId="OtherTok0">
    <w:name w:val="OtherTok"/>
    <w:basedOn w:val="VerbatimChar"/>
    <w:rPr>
      <w:rFonts w:ascii="Consolas" w:hAnsi="Consolas"/>
      <w:b w:val="0"/>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b w:val="0"/>
      <w:color w:val="06287E"/>
      <w:sz w:val="22"/>
    </w:rPr>
  </w:style>
  <w:style w:type="character" w:customStyle="1" w:styleId="RegionMarkerTok0">
    <w:name w:val="RegionMarkerTok"/>
    <w:basedOn w:val="VerbatimChar"/>
    <w:rPr>
      <w:rFonts w:ascii="Consolas" w:hAnsi="Consolas"/>
      <w:b w:val="0"/>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b w:val="0"/>
      <w:sz w:val="22"/>
    </w:rPr>
  </w:style>
  <w:style w:type="paragraph" w:styleId="BalloonText">
    <w:name w:val="Balloon Text"/>
    <w:basedOn w:val="Normal"/>
    <w:link w:val="BalloonTextChar"/>
    <w:rsid w:val="006F26E6"/>
    <w:rPr>
      <w:rFonts w:ascii="Tahoma" w:hAnsi="Tahoma" w:cs="Tahoma"/>
      <w:sz w:val="16"/>
      <w:szCs w:val="16"/>
    </w:rPr>
  </w:style>
  <w:style w:type="character" w:customStyle="1" w:styleId="BalloonTextChar">
    <w:name w:val="Balloon Text Char"/>
    <w:basedOn w:val="DefaultParagraphFont"/>
    <w:link w:val="BalloonText"/>
    <w:rsid w:val="006F26E6"/>
    <w:rPr>
      <w:rFonts w:ascii="Tahoma" w:hAnsi="Tahoma" w:cs="Tahoma"/>
      <w:sz w:val="16"/>
      <w:szCs w:val="16"/>
    </w:rPr>
  </w:style>
  <w:style w:type="character" w:customStyle="1" w:styleId="BodyTextChar1">
    <w:name w:val="Body Text Char1"/>
    <w:basedOn w:val="DefaultParagraphFont"/>
    <w:link w:val="BodyText"/>
    <w:rsid w:val="006F26E6"/>
  </w:style>
  <w:style w:type="paragraph" w:customStyle="1" w:styleId="SourceCode2">
    <w:name w:val="Source Code"/>
    <w:basedOn w:val="Normal"/>
    <w:rsid w:val="00BD7CE8"/>
    <w:pPr>
      <w:wordWrap w:val="0"/>
      <w:spacing w:line="360" w:lineRule="auto"/>
      <w:ind w:firstLine="0"/>
    </w:pPr>
    <w:rPr>
      <w:rFonts w:ascii="Courier New" w:hAnsi="Courier New"/>
      <w:sz w:val="20"/>
    </w:rPr>
  </w:style>
  <w:style w:type="character" w:customStyle="1" w:styleId="KeywordTok1">
    <w:name w:val="KeywordTok"/>
    <w:basedOn w:val="VerbatimChar"/>
    <w:rPr>
      <w:rFonts w:ascii="Courier New" w:hAnsi="Courier New"/>
      <w:b w:val="0"/>
      <w:color w:val="007020"/>
      <w:sz w:val="20"/>
    </w:rPr>
  </w:style>
  <w:style w:type="character" w:customStyle="1" w:styleId="DataTypeTok1">
    <w:name w:val="DataTypeTok"/>
    <w:basedOn w:val="VerbatimChar"/>
    <w:rPr>
      <w:rFonts w:ascii="Courier New" w:hAnsi="Courier New"/>
      <w:b w:val="0"/>
      <w:color w:val="902000"/>
      <w:sz w:val="20"/>
    </w:rPr>
  </w:style>
  <w:style w:type="character" w:customStyle="1" w:styleId="DecValTok1">
    <w:name w:val="DecValTok"/>
    <w:basedOn w:val="VerbatimChar"/>
    <w:rPr>
      <w:rFonts w:ascii="Courier New" w:hAnsi="Courier New"/>
      <w:b w:val="0"/>
      <w:color w:val="40A070"/>
      <w:sz w:val="20"/>
    </w:rPr>
  </w:style>
  <w:style w:type="character" w:customStyle="1" w:styleId="BaseNTok1">
    <w:name w:val="BaseNTok"/>
    <w:basedOn w:val="VerbatimChar"/>
    <w:rPr>
      <w:rFonts w:ascii="Courier New" w:hAnsi="Courier New"/>
      <w:b w:val="0"/>
      <w:color w:val="40A070"/>
      <w:sz w:val="20"/>
    </w:rPr>
  </w:style>
  <w:style w:type="character" w:customStyle="1" w:styleId="FloatTok1">
    <w:name w:val="FloatTok"/>
    <w:basedOn w:val="VerbatimChar"/>
    <w:rPr>
      <w:rFonts w:ascii="Courier New" w:hAnsi="Courier New"/>
      <w:b w:val="0"/>
      <w:color w:val="40A070"/>
      <w:sz w:val="20"/>
    </w:rPr>
  </w:style>
  <w:style w:type="character" w:customStyle="1" w:styleId="CharTok1">
    <w:name w:val="CharTok"/>
    <w:basedOn w:val="VerbatimChar"/>
    <w:rPr>
      <w:rFonts w:ascii="Courier New" w:hAnsi="Courier New"/>
      <w:b w:val="0"/>
      <w:color w:val="4070A0"/>
      <w:sz w:val="20"/>
    </w:rPr>
  </w:style>
  <w:style w:type="character" w:customStyle="1" w:styleId="StringTok1">
    <w:name w:val="StringTok"/>
    <w:basedOn w:val="VerbatimChar"/>
    <w:rPr>
      <w:rFonts w:ascii="Courier New" w:hAnsi="Courier New"/>
      <w:b w:val="0"/>
      <w:color w:val="4070A0"/>
      <w:sz w:val="20"/>
    </w:rPr>
  </w:style>
  <w:style w:type="character" w:customStyle="1" w:styleId="CommentTok1">
    <w:name w:val="CommentTok"/>
    <w:basedOn w:val="VerbatimChar"/>
    <w:rPr>
      <w:rFonts w:ascii="Courier New" w:hAnsi="Courier New"/>
      <w:b w:val="0"/>
      <w:i/>
      <w:color w:val="60A0B0"/>
      <w:sz w:val="20"/>
    </w:rPr>
  </w:style>
  <w:style w:type="character" w:customStyle="1" w:styleId="OtherTok1">
    <w:name w:val="OtherTok"/>
    <w:basedOn w:val="VerbatimChar"/>
    <w:rPr>
      <w:rFonts w:ascii="Courier New" w:hAnsi="Courier New"/>
      <w:b w:val="0"/>
      <w:color w:val="007020"/>
      <w:sz w:val="20"/>
    </w:rPr>
  </w:style>
  <w:style w:type="character" w:customStyle="1" w:styleId="AlertTok1">
    <w:name w:val="AlertTok"/>
    <w:basedOn w:val="VerbatimChar"/>
    <w:rPr>
      <w:rFonts w:ascii="Courier New" w:hAnsi="Courier New"/>
      <w:b w:val="0"/>
      <w:color w:val="FF0000"/>
      <w:sz w:val="20"/>
    </w:rPr>
  </w:style>
  <w:style w:type="character" w:customStyle="1" w:styleId="FunctionTok1">
    <w:name w:val="FunctionTok"/>
    <w:basedOn w:val="VerbatimChar"/>
    <w:rPr>
      <w:rFonts w:ascii="Courier New" w:hAnsi="Courier New"/>
      <w:b w:val="0"/>
      <w:color w:val="06287E"/>
      <w:sz w:val="20"/>
    </w:rPr>
  </w:style>
  <w:style w:type="character" w:customStyle="1" w:styleId="RegionMarkerTok1">
    <w:name w:val="RegionMarkerTok"/>
    <w:basedOn w:val="VerbatimChar"/>
    <w:rPr>
      <w:rFonts w:ascii="Courier New" w:hAnsi="Courier New"/>
      <w:b w:val="0"/>
      <w:sz w:val="20"/>
    </w:rPr>
  </w:style>
  <w:style w:type="character" w:customStyle="1" w:styleId="ErrorTok1">
    <w:name w:val="ErrorTok"/>
    <w:basedOn w:val="VerbatimChar"/>
    <w:rPr>
      <w:rFonts w:ascii="Courier New" w:hAnsi="Courier New"/>
      <w:b w:val="0"/>
      <w:color w:val="FF0000"/>
      <w:sz w:val="20"/>
    </w:rPr>
  </w:style>
  <w:style w:type="character" w:customStyle="1" w:styleId="NormalTok1">
    <w:name w:val="NormalTok"/>
    <w:basedOn w:val="VerbatimChar"/>
    <w:rPr>
      <w:rFonts w:ascii="Courier New" w:hAnsi="Courier New"/>
      <w:b w:val="0"/>
      <w:sz w:val="20"/>
    </w:rPr>
  </w:style>
  <w:style w:type="paragraph" w:customStyle="1" w:styleId="SourceCode3">
    <w:name w:val="Source Code"/>
    <w:basedOn w:val="Normal"/>
    <w:rsid w:val="007664D3"/>
    <w:pPr>
      <w:wordWrap w:val="0"/>
      <w:spacing w:before="120" w:after="240" w:line="360" w:lineRule="auto"/>
      <w:ind w:firstLine="0"/>
    </w:pPr>
    <w:rPr>
      <w:rFonts w:ascii="Courier New" w:hAnsi="Courier New"/>
      <w:sz w:val="22"/>
    </w:rPr>
  </w:style>
  <w:style w:type="character" w:customStyle="1" w:styleId="KeywordTok2">
    <w:name w:val="KeywordTok"/>
    <w:basedOn w:val="VerbatimChar"/>
    <w:rPr>
      <w:rFonts w:ascii="Courier New" w:hAnsi="Courier New"/>
      <w:b/>
      <w:color w:val="007020"/>
      <w:sz w:val="22"/>
    </w:rPr>
  </w:style>
  <w:style w:type="character" w:customStyle="1" w:styleId="DataTypeTok2">
    <w:name w:val="DataTypeTok"/>
    <w:basedOn w:val="VerbatimChar"/>
    <w:rPr>
      <w:rFonts w:ascii="Courier New" w:hAnsi="Courier New"/>
      <w:b w:val="0"/>
      <w:color w:val="902000"/>
      <w:sz w:val="22"/>
    </w:rPr>
  </w:style>
  <w:style w:type="character" w:customStyle="1" w:styleId="DecValTok2">
    <w:name w:val="DecValTok"/>
    <w:basedOn w:val="VerbatimChar"/>
    <w:rPr>
      <w:rFonts w:ascii="Courier New" w:hAnsi="Courier New"/>
      <w:b w:val="0"/>
      <w:color w:val="40A070"/>
      <w:sz w:val="22"/>
    </w:rPr>
  </w:style>
  <w:style w:type="character" w:customStyle="1" w:styleId="BaseNTok2">
    <w:name w:val="BaseNTok"/>
    <w:basedOn w:val="VerbatimChar"/>
    <w:rPr>
      <w:rFonts w:ascii="Courier New" w:hAnsi="Courier New"/>
      <w:b w:val="0"/>
      <w:color w:val="40A070"/>
      <w:sz w:val="22"/>
    </w:rPr>
  </w:style>
  <w:style w:type="character" w:customStyle="1" w:styleId="FloatTok2">
    <w:name w:val="FloatTok"/>
    <w:basedOn w:val="VerbatimChar"/>
    <w:rPr>
      <w:rFonts w:ascii="Courier New" w:hAnsi="Courier New"/>
      <w:b w:val="0"/>
      <w:color w:val="40A070"/>
      <w:sz w:val="22"/>
    </w:rPr>
  </w:style>
  <w:style w:type="character" w:customStyle="1" w:styleId="CharTok2">
    <w:name w:val="CharTok"/>
    <w:basedOn w:val="VerbatimChar"/>
    <w:rPr>
      <w:rFonts w:ascii="Courier New" w:hAnsi="Courier New"/>
      <w:b w:val="0"/>
      <w:color w:val="4070A0"/>
      <w:sz w:val="22"/>
    </w:rPr>
  </w:style>
  <w:style w:type="character" w:customStyle="1" w:styleId="StringTok2">
    <w:name w:val="StringTok"/>
    <w:basedOn w:val="VerbatimChar"/>
    <w:rPr>
      <w:rFonts w:ascii="Courier New" w:hAnsi="Courier New"/>
      <w:b w:val="0"/>
      <w:color w:val="4070A0"/>
      <w:sz w:val="22"/>
    </w:rPr>
  </w:style>
  <w:style w:type="character" w:customStyle="1" w:styleId="CommentTok2">
    <w:name w:val="CommentTok"/>
    <w:basedOn w:val="VerbatimChar"/>
    <w:rPr>
      <w:rFonts w:ascii="Courier New" w:hAnsi="Courier New"/>
      <w:b w:val="0"/>
      <w:i/>
      <w:color w:val="60A0B0"/>
      <w:sz w:val="22"/>
    </w:rPr>
  </w:style>
  <w:style w:type="character" w:customStyle="1" w:styleId="OtherTok2">
    <w:name w:val="OtherTok"/>
    <w:basedOn w:val="VerbatimChar"/>
    <w:rPr>
      <w:rFonts w:ascii="Courier New" w:hAnsi="Courier New"/>
      <w:b w:val="0"/>
      <w:color w:val="007020"/>
      <w:sz w:val="22"/>
    </w:rPr>
  </w:style>
  <w:style w:type="character" w:customStyle="1" w:styleId="AlertTok2">
    <w:name w:val="AlertTok"/>
    <w:basedOn w:val="VerbatimChar"/>
    <w:rPr>
      <w:rFonts w:ascii="Courier New" w:hAnsi="Courier New"/>
      <w:b/>
      <w:color w:val="FF0000"/>
      <w:sz w:val="22"/>
    </w:rPr>
  </w:style>
  <w:style w:type="character" w:customStyle="1" w:styleId="FunctionTok2">
    <w:name w:val="FunctionTok"/>
    <w:basedOn w:val="VerbatimChar"/>
    <w:rPr>
      <w:rFonts w:ascii="Courier New" w:hAnsi="Courier New"/>
      <w:b w:val="0"/>
      <w:color w:val="06287E"/>
      <w:sz w:val="22"/>
    </w:rPr>
  </w:style>
  <w:style w:type="character" w:customStyle="1" w:styleId="RegionMarkerTok2">
    <w:name w:val="RegionMarkerTok"/>
    <w:basedOn w:val="VerbatimChar"/>
    <w:rPr>
      <w:rFonts w:ascii="Courier New" w:hAnsi="Courier New"/>
      <w:b w:val="0"/>
      <w:sz w:val="22"/>
    </w:rPr>
  </w:style>
  <w:style w:type="character" w:customStyle="1" w:styleId="ErrorTok2">
    <w:name w:val="ErrorTok"/>
    <w:basedOn w:val="VerbatimChar"/>
    <w:rPr>
      <w:rFonts w:ascii="Courier New" w:hAnsi="Courier New"/>
      <w:b/>
      <w:color w:val="FF0000"/>
      <w:sz w:val="22"/>
    </w:rPr>
  </w:style>
  <w:style w:type="character" w:customStyle="1" w:styleId="NormalTok2">
    <w:name w:val="NormalTok"/>
    <w:basedOn w:val="VerbatimChar"/>
    <w:rPr>
      <w:rFonts w:ascii="Courier New" w:hAnsi="Courier New"/>
      <w:b w:val="0"/>
      <w:sz w:val="22"/>
    </w:rPr>
  </w:style>
  <w:style w:type="character" w:customStyle="1" w:styleId="Heading6Char">
    <w:name w:val="Heading 6 Char"/>
    <w:basedOn w:val="DefaultParagraphFont"/>
    <w:link w:val="Heading6"/>
    <w:rsid w:val="007664D3"/>
    <w:rPr>
      <w:rFonts w:eastAsiaTheme="majorEastAsia" w:cstheme="majorBidi"/>
      <w:i/>
      <w:iCs/>
    </w:rPr>
  </w:style>
  <w:style w:type="paragraph" w:customStyle="1" w:styleId="SourceCode">
    <w:name w:val="Source Code"/>
    <w:basedOn w:val="Normal"/>
    <w:link w:val="VerbatimChar"/>
    <w:pPr>
      <w:wordWrap w:val="0"/>
    </w:pPr>
  </w:style>
  <w:style w:type="character" w:customStyle="1" w:styleId="KeywordTok3">
    <w:name w:val="KeywordTok"/>
    <w:basedOn w:val="VerbatimChar"/>
    <w:rPr>
      <w:rFonts w:ascii="Courier New" w:hAnsi="Courier New"/>
      <w:b/>
      <w:color w:val="007020"/>
      <w:sz w:val="22"/>
    </w:rPr>
  </w:style>
  <w:style w:type="character" w:customStyle="1" w:styleId="DataTypeTok3">
    <w:name w:val="DataTypeTok"/>
    <w:basedOn w:val="VerbatimChar"/>
    <w:rPr>
      <w:rFonts w:ascii="Courier New" w:hAnsi="Courier New"/>
      <w:b w:val="0"/>
      <w:color w:val="902000"/>
      <w:sz w:val="22"/>
    </w:rPr>
  </w:style>
  <w:style w:type="character" w:customStyle="1" w:styleId="DecValTok3">
    <w:name w:val="DecValTok"/>
    <w:basedOn w:val="VerbatimChar"/>
    <w:rPr>
      <w:rFonts w:ascii="Courier New" w:hAnsi="Courier New"/>
      <w:b w:val="0"/>
      <w:color w:val="40A070"/>
      <w:sz w:val="22"/>
    </w:rPr>
  </w:style>
  <w:style w:type="character" w:customStyle="1" w:styleId="BaseNTok3">
    <w:name w:val="BaseNTok"/>
    <w:basedOn w:val="VerbatimChar"/>
    <w:rPr>
      <w:rFonts w:ascii="Courier New" w:hAnsi="Courier New"/>
      <w:b w:val="0"/>
      <w:color w:val="40A070"/>
      <w:sz w:val="22"/>
    </w:rPr>
  </w:style>
  <w:style w:type="character" w:customStyle="1" w:styleId="FloatTok3">
    <w:name w:val="FloatTok"/>
    <w:basedOn w:val="VerbatimChar"/>
    <w:rPr>
      <w:rFonts w:ascii="Courier New" w:hAnsi="Courier New"/>
      <w:b w:val="0"/>
      <w:color w:val="40A070"/>
      <w:sz w:val="22"/>
    </w:rPr>
  </w:style>
  <w:style w:type="character" w:customStyle="1" w:styleId="CharTok3">
    <w:name w:val="CharTok"/>
    <w:basedOn w:val="VerbatimChar"/>
    <w:rPr>
      <w:rFonts w:ascii="Courier New" w:hAnsi="Courier New"/>
      <w:b w:val="0"/>
      <w:color w:val="4070A0"/>
      <w:sz w:val="22"/>
    </w:rPr>
  </w:style>
  <w:style w:type="character" w:customStyle="1" w:styleId="StringTok3">
    <w:name w:val="StringTok"/>
    <w:basedOn w:val="VerbatimChar"/>
    <w:rPr>
      <w:rFonts w:ascii="Courier New" w:hAnsi="Courier New"/>
      <w:b w:val="0"/>
      <w:color w:val="4070A0"/>
      <w:sz w:val="22"/>
    </w:rPr>
  </w:style>
  <w:style w:type="character" w:customStyle="1" w:styleId="CommentTok3">
    <w:name w:val="CommentTok"/>
    <w:basedOn w:val="VerbatimChar"/>
    <w:rPr>
      <w:rFonts w:ascii="Courier New" w:hAnsi="Courier New"/>
      <w:b w:val="0"/>
      <w:i/>
      <w:color w:val="60A0B0"/>
      <w:sz w:val="22"/>
    </w:rPr>
  </w:style>
  <w:style w:type="character" w:customStyle="1" w:styleId="OtherTok3">
    <w:name w:val="OtherTok"/>
    <w:basedOn w:val="VerbatimChar"/>
    <w:rPr>
      <w:rFonts w:ascii="Courier New" w:hAnsi="Courier New"/>
      <w:b w:val="0"/>
      <w:color w:val="007020"/>
      <w:sz w:val="22"/>
    </w:rPr>
  </w:style>
  <w:style w:type="character" w:customStyle="1" w:styleId="AlertTok3">
    <w:name w:val="AlertTok"/>
    <w:basedOn w:val="VerbatimChar"/>
    <w:rPr>
      <w:rFonts w:ascii="Courier New" w:hAnsi="Courier New"/>
      <w:b/>
      <w:color w:val="FF0000"/>
      <w:sz w:val="22"/>
    </w:rPr>
  </w:style>
  <w:style w:type="character" w:customStyle="1" w:styleId="FunctionTok3">
    <w:name w:val="FunctionTok"/>
    <w:basedOn w:val="VerbatimChar"/>
    <w:rPr>
      <w:rFonts w:ascii="Courier New" w:hAnsi="Courier New"/>
      <w:b w:val="0"/>
      <w:color w:val="06287E"/>
      <w:sz w:val="22"/>
    </w:rPr>
  </w:style>
  <w:style w:type="character" w:customStyle="1" w:styleId="RegionMarkerTok3">
    <w:name w:val="RegionMarkerTok"/>
    <w:basedOn w:val="VerbatimChar"/>
    <w:rPr>
      <w:rFonts w:ascii="Courier New" w:hAnsi="Courier New"/>
      <w:b w:val="0"/>
      <w:sz w:val="22"/>
    </w:rPr>
  </w:style>
  <w:style w:type="character" w:customStyle="1" w:styleId="ErrorTok3">
    <w:name w:val="ErrorTok"/>
    <w:basedOn w:val="VerbatimChar"/>
    <w:rPr>
      <w:rFonts w:ascii="Courier New" w:hAnsi="Courier New"/>
      <w:b/>
      <w:color w:val="FF0000"/>
      <w:sz w:val="22"/>
    </w:rPr>
  </w:style>
  <w:style w:type="character" w:customStyle="1" w:styleId="NormalTok3">
    <w:name w:val="NormalTok"/>
    <w:basedOn w:val="VerbatimChar"/>
    <w:rPr>
      <w:rFonts w:ascii="Courier New" w:hAnsi="Courier New"/>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664D3"/>
    <w:pPr>
      <w:spacing w:after="120" w:line="480" w:lineRule="auto"/>
      <w:ind w:firstLine="720"/>
    </w:pPr>
  </w:style>
  <w:style w:type="paragraph" w:styleId="Heading1">
    <w:name w:val="heading 1"/>
    <w:basedOn w:val="Normal"/>
    <w:next w:val="Normal"/>
    <w:uiPriority w:val="9"/>
    <w:rsid w:val="007664D3"/>
    <w:pPr>
      <w:keepNext/>
      <w:keepLines/>
      <w:numPr>
        <w:numId w:val="3"/>
      </w:numPr>
      <w:spacing w:before="480" w:after="0"/>
      <w:outlineLvl w:val="0"/>
    </w:pPr>
    <w:rPr>
      <w:rFonts w:eastAsiaTheme="majorEastAsia" w:cstheme="majorBidi"/>
      <w:b/>
      <w:bCs/>
      <w:caps/>
      <w:szCs w:val="32"/>
    </w:rPr>
  </w:style>
  <w:style w:type="paragraph" w:styleId="Heading2">
    <w:name w:val="heading 2"/>
    <w:basedOn w:val="Normal"/>
    <w:next w:val="Normal"/>
    <w:uiPriority w:val="9"/>
    <w:unhideWhenUsed/>
    <w:rsid w:val="007664D3"/>
    <w:pPr>
      <w:keepNext/>
      <w:keepLines/>
      <w:numPr>
        <w:ilvl w:val="1"/>
        <w:numId w:val="3"/>
      </w:numPr>
      <w:spacing w:before="240" w:after="0"/>
      <w:outlineLvl w:val="1"/>
    </w:pPr>
    <w:rPr>
      <w:rFonts w:eastAsiaTheme="majorEastAsia" w:cstheme="majorBidi"/>
      <w:b/>
      <w:bCs/>
      <w:szCs w:val="32"/>
    </w:rPr>
  </w:style>
  <w:style w:type="paragraph" w:styleId="Heading3">
    <w:name w:val="heading 3"/>
    <w:basedOn w:val="Normal"/>
    <w:next w:val="Normal"/>
    <w:uiPriority w:val="9"/>
    <w:unhideWhenUsed/>
    <w:rsid w:val="007664D3"/>
    <w:pPr>
      <w:keepNext/>
      <w:keepLines/>
      <w:numPr>
        <w:ilvl w:val="2"/>
        <w:numId w:val="3"/>
      </w:numPr>
      <w:spacing w:after="0"/>
      <w:outlineLvl w:val="2"/>
    </w:pPr>
    <w:rPr>
      <w:rFonts w:eastAsiaTheme="majorEastAsia" w:cstheme="majorBidi"/>
      <w:b/>
      <w:bCs/>
      <w:i/>
      <w:szCs w:val="28"/>
    </w:rPr>
  </w:style>
  <w:style w:type="paragraph" w:styleId="Heading4">
    <w:name w:val="heading 4"/>
    <w:basedOn w:val="Normal"/>
    <w:next w:val="Normal"/>
    <w:uiPriority w:val="9"/>
    <w:unhideWhenUsed/>
    <w:rsid w:val="007664D3"/>
    <w:pPr>
      <w:keepNext/>
      <w:keepLines/>
      <w:numPr>
        <w:ilvl w:val="3"/>
        <w:numId w:val="3"/>
      </w:numPr>
      <w:spacing w:after="0"/>
      <w:outlineLvl w:val="3"/>
    </w:pPr>
    <w:rPr>
      <w:rFonts w:eastAsiaTheme="majorEastAsia" w:cstheme="majorBidi"/>
      <w:b/>
      <w:bCs/>
    </w:rPr>
  </w:style>
  <w:style w:type="paragraph" w:styleId="Heading5">
    <w:name w:val="heading 5"/>
    <w:basedOn w:val="Normal"/>
    <w:next w:val="Normal"/>
    <w:uiPriority w:val="9"/>
    <w:unhideWhenUsed/>
    <w:rsid w:val="007664D3"/>
    <w:pPr>
      <w:keepNext/>
      <w:keepLines/>
      <w:numPr>
        <w:ilvl w:val="4"/>
        <w:numId w:val="3"/>
      </w:numPr>
      <w:spacing w:after="0"/>
      <w:outlineLvl w:val="4"/>
    </w:pPr>
    <w:rPr>
      <w:rFonts w:eastAsiaTheme="majorEastAsia" w:cstheme="majorBidi"/>
      <w:i/>
      <w:iCs/>
    </w:rPr>
  </w:style>
  <w:style w:type="paragraph" w:styleId="Heading6">
    <w:name w:val="heading 6"/>
    <w:basedOn w:val="Normal"/>
    <w:next w:val="Normal"/>
    <w:link w:val="Heading6Char"/>
    <w:rsid w:val="007664D3"/>
    <w:pPr>
      <w:keepNext/>
      <w:keepLines/>
      <w:numPr>
        <w:ilvl w:val="5"/>
        <w:numId w:val="3"/>
      </w:numPr>
      <w:spacing w:after="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664D3"/>
    <w:pPr>
      <w:spacing w:before="60" w:after="60" w:line="240" w:lineRule="auto"/>
      <w:ind w:firstLine="0"/>
    </w:pPr>
  </w:style>
  <w:style w:type="paragraph" w:styleId="Title">
    <w:name w:val="Title"/>
    <w:basedOn w:val="Normal"/>
    <w:next w:val="Normal"/>
    <w:rsid w:val="006F26E6"/>
    <w:pPr>
      <w:keepNext/>
      <w:keepLines/>
      <w:spacing w:after="480"/>
      <w:ind w:firstLine="0"/>
      <w:jc w:val="center"/>
    </w:pPr>
    <w:rPr>
      <w:rFonts w:eastAsiaTheme="majorEastAsia" w:cstheme="majorBidi"/>
      <w:b/>
      <w:bCs/>
      <w:sz w:val="32"/>
      <w:szCs w:val="36"/>
    </w:rPr>
  </w:style>
  <w:style w:type="paragraph" w:styleId="Subtitle">
    <w:name w:val="Subtitle"/>
    <w:basedOn w:val="Title"/>
    <w:next w:val="Normal"/>
    <w:qFormat/>
    <w:rsid w:val="006F26E6"/>
    <w:rPr>
      <w:sz w:val="28"/>
      <w:szCs w:val="30"/>
    </w:rPr>
  </w:style>
  <w:style w:type="paragraph" w:customStyle="1" w:styleId="Author">
    <w:name w:val="Author"/>
    <w:next w:val="Normal"/>
    <w:rsid w:val="00BE43D1"/>
    <w:pPr>
      <w:keepNext/>
      <w:keepLines/>
      <w:spacing w:after="0"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rsid w:val="006F26E6"/>
    <w:pPr>
      <w:keepNext/>
      <w:keepLines/>
      <w:spacing w:after="480"/>
      <w:ind w:left="1440" w:right="1440" w:firstLine="0"/>
    </w:pPr>
    <w:rPr>
      <w:sz w:val="20"/>
      <w:szCs w:val="20"/>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6084C"/>
    <w:pPr>
      <w:spacing w:line="360" w:lineRule="auto"/>
      <w:ind w:firstLine="0"/>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sid w:val="002814C4"/>
    <w:pPr>
      <w:spacing w:before="240" w:after="480" w:line="240" w:lineRule="auto"/>
      <w:ind w:firstLine="0"/>
    </w:pPr>
    <w:rPr>
      <w:b/>
      <w:sz w:val="20"/>
    </w:rPr>
  </w:style>
  <w:style w:type="paragraph" w:customStyle="1" w:styleId="ImageCaption">
    <w:name w:val="Image Caption"/>
    <w:basedOn w:val="Normal"/>
    <w:link w:val="BodyTextChar"/>
    <w:rsid w:val="007664D3"/>
    <w:pPr>
      <w:spacing w:before="120" w:after="480" w:line="240" w:lineRule="auto"/>
      <w:ind w:firstLine="0"/>
    </w:pPr>
    <w:rPr>
      <w:b/>
      <w:sz w:val="20"/>
    </w:rPr>
  </w:style>
  <w:style w:type="character" w:customStyle="1" w:styleId="BodyTextChar">
    <w:name w:val="Body Text Char"/>
    <w:basedOn w:val="DefaultParagraphFont"/>
    <w:link w:val="ImageCaption"/>
    <w:rsid w:val="007664D3"/>
    <w:rPr>
      <w:b/>
      <w:sz w:val="20"/>
    </w:rPr>
  </w:style>
  <w:style w:type="character" w:customStyle="1" w:styleId="VerbatimChar">
    <w:name w:val="Verbatim Char"/>
    <w:basedOn w:val="BodyTextChar"/>
    <w:link w:val="SourceCode"/>
    <w:rsid w:val="007664D3"/>
    <w:rPr>
      <w:rFonts w:ascii="Courier New" w:hAnsi="Courier New"/>
      <w:b w:val="0"/>
      <w:sz w:val="22"/>
    </w:rPr>
  </w:style>
  <w:style w:type="character" w:customStyle="1" w:styleId="FootnoteRef">
    <w:name w:val="Footnote Ref"/>
    <w:basedOn w:val="BodyTextChar"/>
    <w:rPr>
      <w:b/>
      <w:sz w:val="20"/>
      <w:vertAlign w:val="superscript"/>
    </w:rPr>
  </w:style>
  <w:style w:type="character" w:customStyle="1" w:styleId="Link">
    <w:name w:val="Link"/>
    <w:basedOn w:val="BodyTextChar"/>
    <w:rsid w:val="00D43D31"/>
    <w:rPr>
      <w:b w:val="0"/>
      <w:color w:val="4F81BD" w:themeColor="accent1"/>
      <w:sz w:val="24"/>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b w:val="0"/>
      <w:color w:val="902000"/>
      <w:sz w:val="22"/>
    </w:rPr>
  </w:style>
  <w:style w:type="character" w:customStyle="1" w:styleId="DecValTok">
    <w:name w:val="DecValTok"/>
    <w:basedOn w:val="VerbatimChar"/>
    <w:rPr>
      <w:rFonts w:ascii="Consolas" w:hAnsi="Consolas"/>
      <w:b w:val="0"/>
      <w:color w:val="40A070"/>
      <w:sz w:val="22"/>
    </w:rPr>
  </w:style>
  <w:style w:type="character" w:customStyle="1" w:styleId="BaseNTok">
    <w:name w:val="BaseNTok"/>
    <w:basedOn w:val="VerbatimChar"/>
    <w:rPr>
      <w:rFonts w:ascii="Consolas" w:hAnsi="Consolas"/>
      <w:b w:val="0"/>
      <w:color w:val="40A070"/>
      <w:sz w:val="22"/>
    </w:rPr>
  </w:style>
  <w:style w:type="character" w:customStyle="1" w:styleId="FloatTok">
    <w:name w:val="FloatTok"/>
    <w:basedOn w:val="VerbatimChar"/>
    <w:rPr>
      <w:rFonts w:ascii="Consolas" w:hAnsi="Consolas"/>
      <w:b w:val="0"/>
      <w:color w:val="40A070"/>
      <w:sz w:val="22"/>
    </w:rPr>
  </w:style>
  <w:style w:type="character" w:customStyle="1" w:styleId="CharTok">
    <w:name w:val="CharTok"/>
    <w:basedOn w:val="VerbatimChar"/>
    <w:rPr>
      <w:rFonts w:ascii="Consolas" w:hAnsi="Consolas"/>
      <w:b w:val="0"/>
      <w:color w:val="4070A0"/>
      <w:sz w:val="22"/>
    </w:rPr>
  </w:style>
  <w:style w:type="character" w:customStyle="1" w:styleId="StringTok">
    <w:name w:val="StringTok"/>
    <w:basedOn w:val="VerbatimChar"/>
    <w:rPr>
      <w:rFonts w:ascii="Consolas" w:hAnsi="Consolas"/>
      <w:b w:val="0"/>
      <w:color w:val="4070A0"/>
      <w:sz w:val="22"/>
    </w:rPr>
  </w:style>
  <w:style w:type="character" w:customStyle="1" w:styleId="CommentTok">
    <w:name w:val="CommentTok"/>
    <w:basedOn w:val="VerbatimChar"/>
    <w:rPr>
      <w:rFonts w:ascii="Consolas" w:hAnsi="Consolas"/>
      <w:b w:val="0"/>
      <w:i/>
      <w:color w:val="60A0B0"/>
      <w:sz w:val="22"/>
    </w:rPr>
  </w:style>
  <w:style w:type="character" w:customStyle="1" w:styleId="OtherTok">
    <w:name w:val="OtherTok"/>
    <w:basedOn w:val="VerbatimChar"/>
    <w:rPr>
      <w:rFonts w:ascii="Consolas" w:hAnsi="Consolas"/>
      <w:b w:val="0"/>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b w:val="0"/>
      <w:color w:val="06287E"/>
      <w:sz w:val="22"/>
    </w:rPr>
  </w:style>
  <w:style w:type="character" w:customStyle="1" w:styleId="RegionMarkerTok">
    <w:name w:val="RegionMarkerTok"/>
    <w:basedOn w:val="VerbatimChar"/>
    <w:rPr>
      <w:rFonts w:ascii="Consolas" w:hAnsi="Consolas"/>
      <w:b w:val="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b w:val="0"/>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b w:val="0"/>
      <w:color w:val="902000"/>
      <w:sz w:val="22"/>
    </w:rPr>
  </w:style>
  <w:style w:type="character" w:customStyle="1" w:styleId="DecValTok0">
    <w:name w:val="DecValTok"/>
    <w:basedOn w:val="VerbatimChar"/>
    <w:rPr>
      <w:rFonts w:ascii="Consolas" w:hAnsi="Consolas"/>
      <w:b w:val="0"/>
      <w:color w:val="40A070"/>
      <w:sz w:val="22"/>
    </w:rPr>
  </w:style>
  <w:style w:type="character" w:customStyle="1" w:styleId="BaseNTok0">
    <w:name w:val="BaseNTok"/>
    <w:basedOn w:val="VerbatimChar"/>
    <w:rPr>
      <w:rFonts w:ascii="Consolas" w:hAnsi="Consolas"/>
      <w:b w:val="0"/>
      <w:color w:val="40A070"/>
      <w:sz w:val="22"/>
    </w:rPr>
  </w:style>
  <w:style w:type="character" w:customStyle="1" w:styleId="FloatTok0">
    <w:name w:val="FloatTok"/>
    <w:basedOn w:val="VerbatimChar"/>
    <w:rPr>
      <w:rFonts w:ascii="Consolas" w:hAnsi="Consolas"/>
      <w:b w:val="0"/>
      <w:color w:val="40A070"/>
      <w:sz w:val="22"/>
    </w:rPr>
  </w:style>
  <w:style w:type="character" w:customStyle="1" w:styleId="CharTok0">
    <w:name w:val="CharTok"/>
    <w:basedOn w:val="VerbatimChar"/>
    <w:rPr>
      <w:rFonts w:ascii="Consolas" w:hAnsi="Consolas"/>
      <w:b w:val="0"/>
      <w:color w:val="4070A0"/>
      <w:sz w:val="22"/>
    </w:rPr>
  </w:style>
  <w:style w:type="character" w:customStyle="1" w:styleId="StringTok0">
    <w:name w:val="StringTok"/>
    <w:basedOn w:val="VerbatimChar"/>
    <w:rPr>
      <w:rFonts w:ascii="Consolas" w:hAnsi="Consolas"/>
      <w:b w:val="0"/>
      <w:color w:val="4070A0"/>
      <w:sz w:val="22"/>
    </w:rPr>
  </w:style>
  <w:style w:type="character" w:customStyle="1" w:styleId="CommentTok0">
    <w:name w:val="CommentTok"/>
    <w:basedOn w:val="VerbatimChar"/>
    <w:rPr>
      <w:rFonts w:ascii="Consolas" w:hAnsi="Consolas"/>
      <w:b w:val="0"/>
      <w:i/>
      <w:color w:val="60A0B0"/>
      <w:sz w:val="22"/>
    </w:rPr>
  </w:style>
  <w:style w:type="character" w:customStyle="1" w:styleId="OtherTok0">
    <w:name w:val="OtherTok"/>
    <w:basedOn w:val="VerbatimChar"/>
    <w:rPr>
      <w:rFonts w:ascii="Consolas" w:hAnsi="Consolas"/>
      <w:b w:val="0"/>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b w:val="0"/>
      <w:color w:val="06287E"/>
      <w:sz w:val="22"/>
    </w:rPr>
  </w:style>
  <w:style w:type="character" w:customStyle="1" w:styleId="RegionMarkerTok0">
    <w:name w:val="RegionMarkerTok"/>
    <w:basedOn w:val="VerbatimChar"/>
    <w:rPr>
      <w:rFonts w:ascii="Consolas" w:hAnsi="Consolas"/>
      <w:b w:val="0"/>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b w:val="0"/>
      <w:sz w:val="22"/>
    </w:rPr>
  </w:style>
  <w:style w:type="paragraph" w:styleId="BalloonText">
    <w:name w:val="Balloon Text"/>
    <w:basedOn w:val="Normal"/>
    <w:link w:val="BalloonTextChar"/>
    <w:rsid w:val="006F26E6"/>
    <w:rPr>
      <w:rFonts w:ascii="Tahoma" w:hAnsi="Tahoma" w:cs="Tahoma"/>
      <w:sz w:val="16"/>
      <w:szCs w:val="16"/>
    </w:rPr>
  </w:style>
  <w:style w:type="character" w:customStyle="1" w:styleId="BalloonTextChar">
    <w:name w:val="Balloon Text Char"/>
    <w:basedOn w:val="DefaultParagraphFont"/>
    <w:link w:val="BalloonText"/>
    <w:rsid w:val="006F26E6"/>
    <w:rPr>
      <w:rFonts w:ascii="Tahoma" w:hAnsi="Tahoma" w:cs="Tahoma"/>
      <w:sz w:val="16"/>
      <w:szCs w:val="16"/>
    </w:rPr>
  </w:style>
  <w:style w:type="character" w:customStyle="1" w:styleId="BodyTextChar1">
    <w:name w:val="Body Text Char1"/>
    <w:basedOn w:val="DefaultParagraphFont"/>
    <w:link w:val="BodyText"/>
    <w:rsid w:val="006F26E6"/>
  </w:style>
  <w:style w:type="paragraph" w:customStyle="1" w:styleId="SourceCode2">
    <w:name w:val="Source Code"/>
    <w:basedOn w:val="Normal"/>
    <w:rsid w:val="00BD7CE8"/>
    <w:pPr>
      <w:wordWrap w:val="0"/>
      <w:spacing w:line="360" w:lineRule="auto"/>
      <w:ind w:firstLine="0"/>
    </w:pPr>
    <w:rPr>
      <w:rFonts w:ascii="Courier New" w:hAnsi="Courier New"/>
      <w:sz w:val="20"/>
    </w:rPr>
  </w:style>
  <w:style w:type="character" w:customStyle="1" w:styleId="KeywordTok1">
    <w:name w:val="KeywordTok"/>
    <w:basedOn w:val="VerbatimChar"/>
    <w:rPr>
      <w:rFonts w:ascii="Courier New" w:hAnsi="Courier New"/>
      <w:b w:val="0"/>
      <w:color w:val="007020"/>
      <w:sz w:val="20"/>
    </w:rPr>
  </w:style>
  <w:style w:type="character" w:customStyle="1" w:styleId="DataTypeTok1">
    <w:name w:val="DataTypeTok"/>
    <w:basedOn w:val="VerbatimChar"/>
    <w:rPr>
      <w:rFonts w:ascii="Courier New" w:hAnsi="Courier New"/>
      <w:b w:val="0"/>
      <w:color w:val="902000"/>
      <w:sz w:val="20"/>
    </w:rPr>
  </w:style>
  <w:style w:type="character" w:customStyle="1" w:styleId="DecValTok1">
    <w:name w:val="DecValTok"/>
    <w:basedOn w:val="VerbatimChar"/>
    <w:rPr>
      <w:rFonts w:ascii="Courier New" w:hAnsi="Courier New"/>
      <w:b w:val="0"/>
      <w:color w:val="40A070"/>
      <w:sz w:val="20"/>
    </w:rPr>
  </w:style>
  <w:style w:type="character" w:customStyle="1" w:styleId="BaseNTok1">
    <w:name w:val="BaseNTok"/>
    <w:basedOn w:val="VerbatimChar"/>
    <w:rPr>
      <w:rFonts w:ascii="Courier New" w:hAnsi="Courier New"/>
      <w:b w:val="0"/>
      <w:color w:val="40A070"/>
      <w:sz w:val="20"/>
    </w:rPr>
  </w:style>
  <w:style w:type="character" w:customStyle="1" w:styleId="FloatTok1">
    <w:name w:val="FloatTok"/>
    <w:basedOn w:val="VerbatimChar"/>
    <w:rPr>
      <w:rFonts w:ascii="Courier New" w:hAnsi="Courier New"/>
      <w:b w:val="0"/>
      <w:color w:val="40A070"/>
      <w:sz w:val="20"/>
    </w:rPr>
  </w:style>
  <w:style w:type="character" w:customStyle="1" w:styleId="CharTok1">
    <w:name w:val="CharTok"/>
    <w:basedOn w:val="VerbatimChar"/>
    <w:rPr>
      <w:rFonts w:ascii="Courier New" w:hAnsi="Courier New"/>
      <w:b w:val="0"/>
      <w:color w:val="4070A0"/>
      <w:sz w:val="20"/>
    </w:rPr>
  </w:style>
  <w:style w:type="character" w:customStyle="1" w:styleId="StringTok1">
    <w:name w:val="StringTok"/>
    <w:basedOn w:val="VerbatimChar"/>
    <w:rPr>
      <w:rFonts w:ascii="Courier New" w:hAnsi="Courier New"/>
      <w:b w:val="0"/>
      <w:color w:val="4070A0"/>
      <w:sz w:val="20"/>
    </w:rPr>
  </w:style>
  <w:style w:type="character" w:customStyle="1" w:styleId="CommentTok1">
    <w:name w:val="CommentTok"/>
    <w:basedOn w:val="VerbatimChar"/>
    <w:rPr>
      <w:rFonts w:ascii="Courier New" w:hAnsi="Courier New"/>
      <w:b w:val="0"/>
      <w:i/>
      <w:color w:val="60A0B0"/>
      <w:sz w:val="20"/>
    </w:rPr>
  </w:style>
  <w:style w:type="character" w:customStyle="1" w:styleId="OtherTok1">
    <w:name w:val="OtherTok"/>
    <w:basedOn w:val="VerbatimChar"/>
    <w:rPr>
      <w:rFonts w:ascii="Courier New" w:hAnsi="Courier New"/>
      <w:b w:val="0"/>
      <w:color w:val="007020"/>
      <w:sz w:val="20"/>
    </w:rPr>
  </w:style>
  <w:style w:type="character" w:customStyle="1" w:styleId="AlertTok1">
    <w:name w:val="AlertTok"/>
    <w:basedOn w:val="VerbatimChar"/>
    <w:rPr>
      <w:rFonts w:ascii="Courier New" w:hAnsi="Courier New"/>
      <w:b w:val="0"/>
      <w:color w:val="FF0000"/>
      <w:sz w:val="20"/>
    </w:rPr>
  </w:style>
  <w:style w:type="character" w:customStyle="1" w:styleId="FunctionTok1">
    <w:name w:val="FunctionTok"/>
    <w:basedOn w:val="VerbatimChar"/>
    <w:rPr>
      <w:rFonts w:ascii="Courier New" w:hAnsi="Courier New"/>
      <w:b w:val="0"/>
      <w:color w:val="06287E"/>
      <w:sz w:val="20"/>
    </w:rPr>
  </w:style>
  <w:style w:type="character" w:customStyle="1" w:styleId="RegionMarkerTok1">
    <w:name w:val="RegionMarkerTok"/>
    <w:basedOn w:val="VerbatimChar"/>
    <w:rPr>
      <w:rFonts w:ascii="Courier New" w:hAnsi="Courier New"/>
      <w:b w:val="0"/>
      <w:sz w:val="20"/>
    </w:rPr>
  </w:style>
  <w:style w:type="character" w:customStyle="1" w:styleId="ErrorTok1">
    <w:name w:val="ErrorTok"/>
    <w:basedOn w:val="VerbatimChar"/>
    <w:rPr>
      <w:rFonts w:ascii="Courier New" w:hAnsi="Courier New"/>
      <w:b w:val="0"/>
      <w:color w:val="FF0000"/>
      <w:sz w:val="20"/>
    </w:rPr>
  </w:style>
  <w:style w:type="character" w:customStyle="1" w:styleId="NormalTok1">
    <w:name w:val="NormalTok"/>
    <w:basedOn w:val="VerbatimChar"/>
    <w:rPr>
      <w:rFonts w:ascii="Courier New" w:hAnsi="Courier New"/>
      <w:b w:val="0"/>
      <w:sz w:val="20"/>
    </w:rPr>
  </w:style>
  <w:style w:type="paragraph" w:customStyle="1" w:styleId="SourceCode3">
    <w:name w:val="Source Code"/>
    <w:basedOn w:val="Normal"/>
    <w:rsid w:val="007664D3"/>
    <w:pPr>
      <w:wordWrap w:val="0"/>
      <w:spacing w:before="120" w:after="240" w:line="360" w:lineRule="auto"/>
      <w:ind w:firstLine="0"/>
    </w:pPr>
    <w:rPr>
      <w:rFonts w:ascii="Courier New" w:hAnsi="Courier New"/>
      <w:sz w:val="22"/>
    </w:rPr>
  </w:style>
  <w:style w:type="character" w:customStyle="1" w:styleId="KeywordTok2">
    <w:name w:val="KeywordTok"/>
    <w:basedOn w:val="VerbatimChar"/>
    <w:rPr>
      <w:rFonts w:ascii="Courier New" w:hAnsi="Courier New"/>
      <w:b/>
      <w:color w:val="007020"/>
      <w:sz w:val="22"/>
    </w:rPr>
  </w:style>
  <w:style w:type="character" w:customStyle="1" w:styleId="DataTypeTok2">
    <w:name w:val="DataTypeTok"/>
    <w:basedOn w:val="VerbatimChar"/>
    <w:rPr>
      <w:rFonts w:ascii="Courier New" w:hAnsi="Courier New"/>
      <w:b w:val="0"/>
      <w:color w:val="902000"/>
      <w:sz w:val="22"/>
    </w:rPr>
  </w:style>
  <w:style w:type="character" w:customStyle="1" w:styleId="DecValTok2">
    <w:name w:val="DecValTok"/>
    <w:basedOn w:val="VerbatimChar"/>
    <w:rPr>
      <w:rFonts w:ascii="Courier New" w:hAnsi="Courier New"/>
      <w:b w:val="0"/>
      <w:color w:val="40A070"/>
      <w:sz w:val="22"/>
    </w:rPr>
  </w:style>
  <w:style w:type="character" w:customStyle="1" w:styleId="BaseNTok2">
    <w:name w:val="BaseNTok"/>
    <w:basedOn w:val="VerbatimChar"/>
    <w:rPr>
      <w:rFonts w:ascii="Courier New" w:hAnsi="Courier New"/>
      <w:b w:val="0"/>
      <w:color w:val="40A070"/>
      <w:sz w:val="22"/>
    </w:rPr>
  </w:style>
  <w:style w:type="character" w:customStyle="1" w:styleId="FloatTok2">
    <w:name w:val="FloatTok"/>
    <w:basedOn w:val="VerbatimChar"/>
    <w:rPr>
      <w:rFonts w:ascii="Courier New" w:hAnsi="Courier New"/>
      <w:b w:val="0"/>
      <w:color w:val="40A070"/>
      <w:sz w:val="22"/>
    </w:rPr>
  </w:style>
  <w:style w:type="character" w:customStyle="1" w:styleId="CharTok2">
    <w:name w:val="CharTok"/>
    <w:basedOn w:val="VerbatimChar"/>
    <w:rPr>
      <w:rFonts w:ascii="Courier New" w:hAnsi="Courier New"/>
      <w:b w:val="0"/>
      <w:color w:val="4070A0"/>
      <w:sz w:val="22"/>
    </w:rPr>
  </w:style>
  <w:style w:type="character" w:customStyle="1" w:styleId="StringTok2">
    <w:name w:val="StringTok"/>
    <w:basedOn w:val="VerbatimChar"/>
    <w:rPr>
      <w:rFonts w:ascii="Courier New" w:hAnsi="Courier New"/>
      <w:b w:val="0"/>
      <w:color w:val="4070A0"/>
      <w:sz w:val="22"/>
    </w:rPr>
  </w:style>
  <w:style w:type="character" w:customStyle="1" w:styleId="CommentTok2">
    <w:name w:val="CommentTok"/>
    <w:basedOn w:val="VerbatimChar"/>
    <w:rPr>
      <w:rFonts w:ascii="Courier New" w:hAnsi="Courier New"/>
      <w:b w:val="0"/>
      <w:i/>
      <w:color w:val="60A0B0"/>
      <w:sz w:val="22"/>
    </w:rPr>
  </w:style>
  <w:style w:type="character" w:customStyle="1" w:styleId="OtherTok2">
    <w:name w:val="OtherTok"/>
    <w:basedOn w:val="VerbatimChar"/>
    <w:rPr>
      <w:rFonts w:ascii="Courier New" w:hAnsi="Courier New"/>
      <w:b w:val="0"/>
      <w:color w:val="007020"/>
      <w:sz w:val="22"/>
    </w:rPr>
  </w:style>
  <w:style w:type="character" w:customStyle="1" w:styleId="AlertTok2">
    <w:name w:val="AlertTok"/>
    <w:basedOn w:val="VerbatimChar"/>
    <w:rPr>
      <w:rFonts w:ascii="Courier New" w:hAnsi="Courier New"/>
      <w:b/>
      <w:color w:val="FF0000"/>
      <w:sz w:val="22"/>
    </w:rPr>
  </w:style>
  <w:style w:type="character" w:customStyle="1" w:styleId="FunctionTok2">
    <w:name w:val="FunctionTok"/>
    <w:basedOn w:val="VerbatimChar"/>
    <w:rPr>
      <w:rFonts w:ascii="Courier New" w:hAnsi="Courier New"/>
      <w:b w:val="0"/>
      <w:color w:val="06287E"/>
      <w:sz w:val="22"/>
    </w:rPr>
  </w:style>
  <w:style w:type="character" w:customStyle="1" w:styleId="RegionMarkerTok2">
    <w:name w:val="RegionMarkerTok"/>
    <w:basedOn w:val="VerbatimChar"/>
    <w:rPr>
      <w:rFonts w:ascii="Courier New" w:hAnsi="Courier New"/>
      <w:b w:val="0"/>
      <w:sz w:val="22"/>
    </w:rPr>
  </w:style>
  <w:style w:type="character" w:customStyle="1" w:styleId="ErrorTok2">
    <w:name w:val="ErrorTok"/>
    <w:basedOn w:val="VerbatimChar"/>
    <w:rPr>
      <w:rFonts w:ascii="Courier New" w:hAnsi="Courier New"/>
      <w:b/>
      <w:color w:val="FF0000"/>
      <w:sz w:val="22"/>
    </w:rPr>
  </w:style>
  <w:style w:type="character" w:customStyle="1" w:styleId="NormalTok2">
    <w:name w:val="NormalTok"/>
    <w:basedOn w:val="VerbatimChar"/>
    <w:rPr>
      <w:rFonts w:ascii="Courier New" w:hAnsi="Courier New"/>
      <w:b w:val="0"/>
      <w:sz w:val="22"/>
    </w:rPr>
  </w:style>
  <w:style w:type="character" w:customStyle="1" w:styleId="Heading6Char">
    <w:name w:val="Heading 6 Char"/>
    <w:basedOn w:val="DefaultParagraphFont"/>
    <w:link w:val="Heading6"/>
    <w:rsid w:val="007664D3"/>
    <w:rPr>
      <w:rFonts w:eastAsiaTheme="majorEastAsia" w:cstheme="majorBidi"/>
      <w:i/>
      <w:iCs/>
    </w:rPr>
  </w:style>
  <w:style w:type="paragraph" w:customStyle="1" w:styleId="SourceCode">
    <w:name w:val="Source Code"/>
    <w:basedOn w:val="Normal"/>
    <w:link w:val="VerbatimChar"/>
    <w:pPr>
      <w:wordWrap w:val="0"/>
    </w:pPr>
  </w:style>
  <w:style w:type="character" w:customStyle="1" w:styleId="KeywordTok3">
    <w:name w:val="KeywordTok"/>
    <w:basedOn w:val="VerbatimChar"/>
    <w:rPr>
      <w:rFonts w:ascii="Courier New" w:hAnsi="Courier New"/>
      <w:b/>
      <w:color w:val="007020"/>
      <w:sz w:val="22"/>
    </w:rPr>
  </w:style>
  <w:style w:type="character" w:customStyle="1" w:styleId="DataTypeTok3">
    <w:name w:val="DataTypeTok"/>
    <w:basedOn w:val="VerbatimChar"/>
    <w:rPr>
      <w:rFonts w:ascii="Courier New" w:hAnsi="Courier New"/>
      <w:b w:val="0"/>
      <w:color w:val="902000"/>
      <w:sz w:val="22"/>
    </w:rPr>
  </w:style>
  <w:style w:type="character" w:customStyle="1" w:styleId="DecValTok3">
    <w:name w:val="DecValTok"/>
    <w:basedOn w:val="VerbatimChar"/>
    <w:rPr>
      <w:rFonts w:ascii="Courier New" w:hAnsi="Courier New"/>
      <w:b w:val="0"/>
      <w:color w:val="40A070"/>
      <w:sz w:val="22"/>
    </w:rPr>
  </w:style>
  <w:style w:type="character" w:customStyle="1" w:styleId="BaseNTok3">
    <w:name w:val="BaseNTok"/>
    <w:basedOn w:val="VerbatimChar"/>
    <w:rPr>
      <w:rFonts w:ascii="Courier New" w:hAnsi="Courier New"/>
      <w:b w:val="0"/>
      <w:color w:val="40A070"/>
      <w:sz w:val="22"/>
    </w:rPr>
  </w:style>
  <w:style w:type="character" w:customStyle="1" w:styleId="FloatTok3">
    <w:name w:val="FloatTok"/>
    <w:basedOn w:val="VerbatimChar"/>
    <w:rPr>
      <w:rFonts w:ascii="Courier New" w:hAnsi="Courier New"/>
      <w:b w:val="0"/>
      <w:color w:val="40A070"/>
      <w:sz w:val="22"/>
    </w:rPr>
  </w:style>
  <w:style w:type="character" w:customStyle="1" w:styleId="CharTok3">
    <w:name w:val="CharTok"/>
    <w:basedOn w:val="VerbatimChar"/>
    <w:rPr>
      <w:rFonts w:ascii="Courier New" w:hAnsi="Courier New"/>
      <w:b w:val="0"/>
      <w:color w:val="4070A0"/>
      <w:sz w:val="22"/>
    </w:rPr>
  </w:style>
  <w:style w:type="character" w:customStyle="1" w:styleId="StringTok3">
    <w:name w:val="StringTok"/>
    <w:basedOn w:val="VerbatimChar"/>
    <w:rPr>
      <w:rFonts w:ascii="Courier New" w:hAnsi="Courier New"/>
      <w:b w:val="0"/>
      <w:color w:val="4070A0"/>
      <w:sz w:val="22"/>
    </w:rPr>
  </w:style>
  <w:style w:type="character" w:customStyle="1" w:styleId="CommentTok3">
    <w:name w:val="CommentTok"/>
    <w:basedOn w:val="VerbatimChar"/>
    <w:rPr>
      <w:rFonts w:ascii="Courier New" w:hAnsi="Courier New"/>
      <w:b w:val="0"/>
      <w:i/>
      <w:color w:val="60A0B0"/>
      <w:sz w:val="22"/>
    </w:rPr>
  </w:style>
  <w:style w:type="character" w:customStyle="1" w:styleId="OtherTok3">
    <w:name w:val="OtherTok"/>
    <w:basedOn w:val="VerbatimChar"/>
    <w:rPr>
      <w:rFonts w:ascii="Courier New" w:hAnsi="Courier New"/>
      <w:b w:val="0"/>
      <w:color w:val="007020"/>
      <w:sz w:val="22"/>
    </w:rPr>
  </w:style>
  <w:style w:type="character" w:customStyle="1" w:styleId="AlertTok3">
    <w:name w:val="AlertTok"/>
    <w:basedOn w:val="VerbatimChar"/>
    <w:rPr>
      <w:rFonts w:ascii="Courier New" w:hAnsi="Courier New"/>
      <w:b/>
      <w:color w:val="FF0000"/>
      <w:sz w:val="22"/>
    </w:rPr>
  </w:style>
  <w:style w:type="character" w:customStyle="1" w:styleId="FunctionTok3">
    <w:name w:val="FunctionTok"/>
    <w:basedOn w:val="VerbatimChar"/>
    <w:rPr>
      <w:rFonts w:ascii="Courier New" w:hAnsi="Courier New"/>
      <w:b w:val="0"/>
      <w:color w:val="06287E"/>
      <w:sz w:val="22"/>
    </w:rPr>
  </w:style>
  <w:style w:type="character" w:customStyle="1" w:styleId="RegionMarkerTok3">
    <w:name w:val="RegionMarkerTok"/>
    <w:basedOn w:val="VerbatimChar"/>
    <w:rPr>
      <w:rFonts w:ascii="Courier New" w:hAnsi="Courier New"/>
      <w:b w:val="0"/>
      <w:sz w:val="22"/>
    </w:rPr>
  </w:style>
  <w:style w:type="character" w:customStyle="1" w:styleId="ErrorTok3">
    <w:name w:val="ErrorTok"/>
    <w:basedOn w:val="VerbatimChar"/>
    <w:rPr>
      <w:rFonts w:ascii="Courier New" w:hAnsi="Courier New"/>
      <w:b/>
      <w:color w:val="FF0000"/>
      <w:sz w:val="22"/>
    </w:rPr>
  </w:style>
  <w:style w:type="character" w:customStyle="1" w:styleId="NormalTok3">
    <w:name w:val="NormalTok"/>
    <w:basedOn w:val="VerbatimChar"/>
    <w:rPr>
      <w:rFonts w:ascii="Courier New" w:hAnsi="Courier New"/>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9999/1.999999" TargetMode="External"/><Relationship Id="rId4" Type="http://schemas.openxmlformats.org/officeDocument/2006/relationships/settings" Target="settings.xml"/><Relationship Id="rId9" Type="http://schemas.openxmlformats.org/officeDocument/2006/relationships/hyperlink" Target="http://dx.doi.org/10.9998/1.999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title, probably long enough to wrap to a second line (depending on font size)</vt:lpstr>
    </vt:vector>
  </TitlesOfParts>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title, probably long enough to wrap to a second line (depending on font size)</dc:title>
  <dc:creator>dan mccloy</dc:creator>
  <cp:lastModifiedBy>dan mccloy</cp:lastModifiedBy>
  <cp:revision>2</cp:revision>
  <dcterms:created xsi:type="dcterms:W3CDTF">2014-09-17T03:45:00Z</dcterms:created>
  <dcterms:modified xsi:type="dcterms:W3CDTF">2014-09-17T03:45:00Z</dcterms:modified>
</cp:coreProperties>
</file>