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空  聽  數</w:t>
      </w:r>
    </w:p>
    <w:p>
      <w:pPr>
        <w:spacing w:before="40" w:after="80"/>
        <w:jc w:val="center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UNICODE SYSTEM — DIRIME / IMV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Documento Base de Arquitectura Semántica Soberana</w:t>
      </w:r>
    </w:p>
    <w:p>
      <w:r>
        <w:t xml:space="preserve"/>
      </w:r>
    </w:p>
    <w:p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· $sat 14-03-2026 · EXPANDIBLE</w:t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空 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聽 KU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數 WU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§1 — PROTOCOLO 空聽數 (MU / KU / WU)</w:t>
      </w:r>
    </w:p>
    <w:p>
      <w:pPr>
        <w:pBdr>
          <w:bottom w:val="single" w:color="0F3460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protocolo 空聽數 es el núcleo semántico del sistema DIRIME/IMV. Define tres estados ontológicos que rigen el ciclo de vida de toda transacción, cristal y acto notarial dentro del ecosistema.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ESTADOS ONTOLÓGICOS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空 MU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POTENCIAL — dato sin forma, campo abierto, input sin procesar. Estado inicial de cualquier token.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聽 KU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ESCUCHA ACTIVA — dato en proceso de validación semántica. Pendiente de confirmación soberana.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數 WU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NÚMERO / CERTEZA — dato cristalizado, inmutable, sellado. Acto notarial completado.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H63 (既濟)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META-ESTADO — 'ya cruzado'. Hexagrama 63, inmutabilización máxima. Scalar S ≥ 0.90 requerido.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Ciclo de transición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Cada token LACHO transita por el ciclo completo: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00"/>
        <w:gridCol w:w="1560"/>
        <w:gridCol w:w="400"/>
        <w:gridCol w:w="1560"/>
        <w:gridCol w:w="400"/>
        <w:gridCol w:w="1560"/>
        <w:gridCol w:w="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空 MU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聽 KU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數 WU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H63 既濟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SELLADO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Scalar S — Umbral de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A1A2E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/>
                  <w:bCs/>
                  <w:color w:val="FFFFFF"/>
                  <w:sz w:val="18"/>
                  <w:szCs w:val="18"/>
                </w:rPr>
                <w:t xml:space="preserve">UMBRAL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A1A2E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/>
                  <w:bCs/>
                  <w:color w:val="FFFFFF"/>
                  <w:sz w:val="18"/>
                  <w:szCs w:val="18"/>
                </w:rPr>
                <w:t xml:space="preserve">ESTADO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A1A2E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/>
                  <w:bCs/>
                  <w:color w:val="FFFFFF"/>
                  <w:sz w:val="18"/>
                  <w:szCs w:val="18"/>
                </w:rPr>
                <w:t xml:space="preserve">ACCIÓN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1A1A2E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/>
                  <w:bCs/>
                  <w:color w:val="FFFFFF"/>
                  <w:sz w:val="18"/>
                  <w:szCs w:val="18"/>
                </w:rPr>
                <w:t xml:space="preserve">COLOR</w:t>
              </w:r>
            </w:p>
          </w:tc>
        </w:tr>
        <w:tr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&lt; 0.50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REJECTED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Descartado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ROJO</w:t>
              </w:r>
            </w:p>
          </w:tc>
        </w:tr>
        <w:tr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0.50 – 0.77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PENDING KU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En revisión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AMARILLO</w:t>
              </w:r>
            </w:p>
          </w:tc>
        </w:tr>
        <w:tr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0.78 – 0.89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WU VÁLIDO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Cristalizado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VERDE</w:t>
              </w:r>
            </w:p>
          </w:tc>
        </w:tr>
        <w:tr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&gt;= 0.90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H63 NOTARIA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Sellado soberano</w:t>
              </w:r>
            </w:p>
          </w:tc>
          <w:tc>
            <w:tcPr>
              <w:tc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</w:tcBorders>
              <w:shd w:fill="F4F6FB" w:val="clear"/>
              <w:tcMar>
                <w:top w:type="dxa" w:w="80"/>
                <w:left w:type="dxa" w:w="120"/>
                <w:bottom w:type="dxa" w:w="80"/>
                <w:right w:type="dxa" w:w="120"/>
              </w:tcMar>
            </w:tcPr>
            <w:p>
              <w:r>
                <w:rPr>
                  <w:rFonts w:ascii="Arial" w:cs="Arial" w:eastAsia="Arial" w:hAnsi="Arial"/>
                  <w:b w:val="false"/>
                  <w:bCs w:val="false"/>
                  <w:color w:val="222222"/>
                  <w:sz w:val="18"/>
                  <w:szCs w:val="18"/>
                </w:rPr>
                <w:t xml:space="preserve">PÚRPURA</w:t>
              </w:r>
            </w:p>
          </w:tc>
        </w:tr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§2 — LENGUAJE LACHO</w:t>
      </w:r>
    </w:p>
    <w:p>
      <w:pPr>
        <w:pBdr>
          <w:bottom w:val="single" w:color="0F3460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LACHO es el DSL (Domain Specific Language) soberano del sistema. Opera como capa de abstracción entre las instrucciones humanas y el código fuente ejecutable. Toda acción en DIRIME/IMV pasa por una sentencia LACHO antes de ser procesada.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Estructura de sentencia canónica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VERB SUBJECT[OBJECT] =&gt;&lt;= PREDICATE .. CONTEXT .. [term]</w:t>
            </w:r>
          </w:p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Ejemplo:</w:t>
            </w:r>
          </w:p>
          <w:p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STACKING UF[H63] =&gt;&lt;= .. sella .. cristal_042 [term]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Verbos soberanos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IME / DIR / CLOSE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Apertura · dirección · cierre de bloque soberano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STACKING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Apilamiento y sellado notarial (UF = unidad fundamental)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LOAD / LIST /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Carga · listado · ejecución de módulos y bibliotecas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WRITE / SAVE_AS /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Persistencia: escritura interna, guardado soberano, exportación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QUERY / UPDATE / 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Gestión de estado: consulta, actualización, eliminación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FLOW / PRINT /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 de flujo, salida, entrada de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=: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Asignación soberana (inmutable, no reasignable)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find_gaps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Identificador de espacios vacíos en el ledger o corpus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Extensiones de archivo nativas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.lacho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Instrucción LACHO — código fuente soberano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.mu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Estado MU — dato potencial sin procesar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.ku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Estado KU — dato en validación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.wu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Estado WU — dato cristalizado, válido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.blue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Agente cloud soberano (FOLDERS NO RAG INPUT/AGENTS)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.db (MU-STORE)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de datos notarial encadenada (corpus BOLIVAR/NORA/etc.)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§3 — FAMILIAS UNICODE · BALLPAPER</w:t>
      </w:r>
    </w:p>
    <w:p>
      <w:pPr>
        <w:pBdr>
          <w:bottom w:val="single" w:color="0F3460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BALLPAPER es el motor de renderizado tipográfico soberano. Gestiona la tabla de correspondencias entre caracteres UNICODE y árboles de código fuente completos. Cada carácter es un puntero semántico comprimido.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Las 4 capas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UNICODE TIPOGRÁFICO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Caracteres comprimidos como punteros semánticos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① 既濟 ⑫ ☰ 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SENTENCIA LACHO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DSL soberano — instrucción humana formalizada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STACKING UF[H63] =&gt;&lt;= [term]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FUENTE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/ módulos ejecutables del ecosistema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ledger.py · grammar.py · rag.py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Transacciones, cristales, Scalar S, hexagramas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TX=1335 · 42 cristales · S=0.78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Las 3 familias UNICODE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FAMILIA 1 — Hexagramas I 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Rango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U+4DC0 → U+4DFF (64 hexagramas)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Fuente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muestrasICHING.txt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Uso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Asignación a cristales en el ledger. Inmutables al cristalizar.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Ejemplo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䷀ ䷁ ䷂ ... 既濟(H63) = ䷾ · 未濟(H64) = 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Estado impl.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DECLARADO en BALLPAPER — pendiente core/ballpaper.py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FAMILIA 2 — Números en círculo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Rango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U+2460 → U+2473 y más (①②③...)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Asignación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 asigna al cristalizar un TX válido (WU 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Inmutable: una vez asignado, no se reasigna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Uso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Identificador visual soberano de cristales en BALLPAPER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Estado impl.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PARCIAL en chat.py — pendiente assign_unicode_token() en ledger.py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FAMILIA 3 — CJK Semánticos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Core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空=MU · 聽=KU · 數=WU · 既濟=H63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Trust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信任(trust) · 关系(relación) · 面子(reputación) · 资本(capital)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Economic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交易(transacción) · 合同(contrato) · 货币(moneda) · 贷款(crédito)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Network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节点(nodo) · 主权(soberanía) · 协议(protocolo) · 智能(smart)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Fuente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UNICODE-CHINA-TOKENS.txt + UNICODE_BLUE-WORDS_chinese_.txt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Estado impl.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IMPLEMENTADO — tokens activos en grammar.py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§4 — ARQUITECTURA MÓDULOS IMV</w:t>
      </w:r>
    </w:p>
    <w:p>
      <w:pPr>
        <w:pBdr>
          <w:bottom w:val="single" w:color="0F3460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DIRIME/IMV (Instrumento de Medición de Valor) es el motor central del ecosistema. Se compone de módulos Python que implementan la cadena generativa completa desde LACHO hasta H63.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Stack modular implementado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grammar.py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 LACHO — convierte DSL en AST ejecutable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44/44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ledger.py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inmutable de TX + cristales + Scalar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TX=1335 · 42 cristales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rag.py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 Augmented Generation sobre CORPUS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Activo · boost taxonomy 1.6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chat.py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Interfaz conversacional + ballpaper render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3 fixes aplicados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Orquestador + endpoints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Base · ⚠️ sin endpoints notariales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language_routing.py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 trilingüe ES/EN/CJK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Activo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ceo_alpha.py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CHAIR_CEO — SAMU layer soberano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Activo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tests/test_imv.py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Suite completa 44 casos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44/44 verde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core/taxonomy.py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Clasificación semántica por dominio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F37"/>
                <w:sz w:val="16"/>
                <w:szCs w:val="16"/>
              </w:rPr>
              <w:t xml:space="preserve">✅ Implementado $fri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core/ballpaper.py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3 familias UNICODE + render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6700"/>
                <w:sz w:val="16"/>
                <w:szCs w:val="16"/>
              </w:rPr>
              <w:t xml:space="preserve">⚠️ 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core/dra.py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Esqueleto DRA (Drone Resource Agent)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6700"/>
                <w:sz w:val="16"/>
                <w:szCs w:val="16"/>
              </w:rPr>
              <w:t xml:space="preserve">⚠️ PENDIENTE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Cadena generativa LACHO → H63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LACHO (grammar.py)        ← IMPLEMENTADO 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DIRIME/IMV (ledger+rag)   ← IMPLEMENTADO 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CHCL (CHCL_BASE.txt)      ← DECLARADO, sin ejecutor ⚠️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UNICODE TIPOGRÁFICO        ← DECLARADO, sin generador ⚠️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BALLPAPER (ballpaper_render) ← PARCIAL en chat.py ⚠️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§5 — ECOSISTEMA: ELPULSAR · KALIL · NOTARIA</w:t>
      </w:r>
    </w:p>
    <w:p>
      <w:pPr>
        <w:pBdr>
          <w:bottom w:val="single" w:color="0F3460" w:sz="6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ELPULSAR — Shell IDE Soberano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ELPULSAR (puerto 8741) es el entorno de desarrollo soberano. Opera como shell visual para los 6 nodos KALIL y como IDE nativo del ecosistema DIRIME.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ELPULSAR — Especificación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Puerto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8741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Identidad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∇ (gradiente descendente) + gota + ⚡ rayo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Panels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 · TABLE · PAPER · RED · 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16 clusters / 8 activos / 4 por sesión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Skins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DARK (default) · LIGHT · CHINA · OCEAN · DESERT · FOREST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Animaciones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GRADIENT SPIN: MU→KU→WU→空 · 5 greens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Archivos nativos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.lacho · .mu · .ku · .wu · .blue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Estado impl.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DECLARADO en UNICODE_ELPULSAR_IDE.txt — pendiente ejecución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KALIL — 6 Nodos Económicos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K.A.L.I.L. es el mapa de nodos económicos del ecosistema. Cada nodo representa una unidad territorial/económica soberana con recursos propios.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40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NEURONA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BARRIOS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Comunidad / 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HEADCAT (NEURONA_1)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Contabilidad / 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ELPULSAR (NEURONA_2)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BOLIVAR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Blockchain / Notaria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CHAIR_CEO (NEURONA_3)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9A6700"/>
                <w:sz w:val="16"/>
                <w:szCs w:val="16"/>
              </w:rPr>
              <w:t xml:space="preserve">⚠️ Threshold 0.90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CARILO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Turismo / Recreación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DRONE (NEURONA_4)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CHALTEN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Naturaleza / Recursos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DRONE (NEURONA_4)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TANDIL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 / Manufactura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HEADCAT (NEURONA_1)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NOTARIA H63 — Acto Notarial Soberano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NOTARIA — Protocolo de Sellado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Scalar S requerido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&gt;= 0.90 (vs 0.78 para WU estándar)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Verbos notariales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CERTIFICA · SELLA · INMUTABILIZA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Estados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KU_PENDIENTE → WU_SELLADO → H63_INMUTABLE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/api/notaria/certifica · /api/notaria/sella · /api/notaria/inmutabiliza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/api/notaria/verifica · /api/notaria/export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Caso especial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BOLIVAR_CHAIR_CEO_NOTARIA — único nodo con acto notarial directo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Estado impl.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⚠️ Endpoints pendientes en main.py — lógica base en ledger.py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§6 — UNICODE PROGRAMS · INVENTARIO EXPANDIBLE</w:t>
      </w:r>
    </w:p>
    <w:p>
      <w:pPr>
        <w:pBdr>
          <w:bottom w:val="single" w:color="0F3460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Los 35 archivos .txt en CORPUS/UNICODE PROGRAMS/ contienen las especificaciones canónicas completas del sistema. Este documento puede expandirse incorporando el contenido íntegro de cada archivo.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376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EXPANDIR 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UNICODE_LACHO.txt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Protocolo 空聽數 completo · MU/KU/WU · comandos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§1, §2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UNICODE_LACHO_V3.txt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V3 extendida con comentarios doctrinales · CJK · =: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DSL DIRIME.txt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Mapa completo módulos IMV · rutas · API Groq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UNICODE_PYTHON.txt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Keywords Python soberanos V1 + extensión H63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§2,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UNICODE_PYTHON_V2.txt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Keywords Python soberanos V2 completo (16 verbos)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UNICODE_BLUE-WORDS_spanish_.txt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Vocabulario KU español por dominio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UNICODE_BLUE-WORDS_english_.txt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Vocabulario KU inglés por dominio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UNICODE_BLUE-WORDS_chinese_.txt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Vocabulario KU hanzi por dominio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§2, §3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UNICODE-CHINA-TOKENS.txt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 tokens CJK→LACHO con sentencias canónicas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DSL SLANG (ES)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~60 expresiones españolas → tokens LACHO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DSL SLANG (EN)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~60 expresiones inglesas → tokens LACHO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DSL SLANG (CJK)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~60 expresiones chinas → tokens LACHO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§2, §3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DSL ELPULSAR.txt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Kernel ELPULSAR · endpoints · panels · skins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ELPULSAR.txt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ELPULSAR como entidad completa · stack · animaciones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UNICODE_ELPULSAR_IDE.txt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IDE soberano · 5 panels · clusters ·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UNICODE_GRADIENT_SPEC_SPIN_.txt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∇ gradiente · SPIN MU→KU→WU→空 · 5 greens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§3,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DSL KALIL.txt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 nodos · 10 dominios · kits CHCL · puentes EXT/INT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UNICODE_PROGRAMS_KALIL_4_NEURONAS.txt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Matrix 6×4: 24 combinaciones nodo×neurona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UNICODE_PROGRAMS_ELPULSAR_KALIL.txt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ELPULSAR como shell para 6 nodos · resources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UNICODE_PROGRAMS_FULL_STACK_NOTARIA.txt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layers completos · 4 neuronas · pipeline H63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§4,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UNICODE_NOTARIA_IMV.txt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Acto notarial · CERTIFICA/SELLA/INMUTABILIZA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UNICODE_LOAD_VECTOR_NLP.txt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Pipeline NLP→LACHO · 9 vectores · thresholds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UNICODE_CIRCUIT_DRIP_.txt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Primitivas CIDE · {drip} calibrado · rabbit-faith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UNICODE_DOORMAN-MOBILE_chinese_.txt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Estados doorman · biometrics · 7 estados CJK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GIT PULSING BOT.txt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Agente git soberano · COMMIT_LACHO · HL FABRIC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TOOLBARMENUTINYDESKELPULSAR.txt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Iconografía soberana completa · 13 secciones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MU-STORE ENGINE LOCAL.txt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Hardware antiX · 7 clusters · filesystem como MU-STORE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MU-STORE ENGINE VIRTUAL.txt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VMs QEMU/KVM · snapshots · VNET · 6 capas 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MU-STORE ENGINE DOCKER.txt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⚠️ K8S+Docker concat · 8 servicios · volumes ·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MU-STORE ENGINE K8S.txt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Kubernetes · namespaces · pods · CronJobs · HPA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MU-STORE ENGINE HOMEWORKING.txt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ZIPPER HUMAN · free tier nodes · BOT_NET 18→06h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UNICODE_DOCKER_DIRIME.txt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⚠️ STUB — tokens declarados sin comentarios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UNICODE_DOCKER_ELPULSAR.txt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⚠️ STUB — tokens declarados sin comentarios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§4,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UNICODE_K8S_KALIL.txt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⚠️ STUB — tokens declarados sin comentarios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§4, §5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5"/>
                <w:szCs w:val="15"/>
              </w:rPr>
              <w:t xml:space="preserve">UNICODE PARAMETERS CLUSTER.txt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⚠️ DUPLICADO SLANG CJK — requiere corrección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→ §2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6700"/>
                <w:sz w:val="20"/>
                <w:szCs w:val="20"/>
              </w:rPr>
              <w:t xml:space="preserve">⚠️  INCONSISTENCIAS DETECTADAS EN REVISIÓN $sat 14-03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UNICODE MU-STORE ENGINE CLUSTERING DOCKER.txt contiene K8S + Docker concatenados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UNICODE PARAMETERS CLUSTER.txt tiene header incorrecto — es duplicado de SLANG CJK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UNICODE DSL SLANG(spanish).txt tiene header en chino pero contenido en español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Archivos 32, 33, 34 son stubs sin especificación — pendiente desarrollo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§7 — ESTADO OPERACIONAL · $sat 14-03-2026</w:t>
      </w:r>
    </w:p>
    <w:p>
      <w:pPr>
        <w:pBdr>
          <w:bottom w:val="single" w:color="0F3460" w:sz="6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Métricas del ledger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TX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CRISTALES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SCALAR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CC"/>
                <w:sz w:val="18"/>
                <w:szCs w:val="18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8"/>
                <w:szCs w:val="28"/>
              </w:rPr>
              <w:t xml:space="preserve">1335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8"/>
                <w:szCs w:val="28"/>
              </w:rPr>
              <w:t xml:space="preserve">1041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8"/>
                <w:szCs w:val="28"/>
              </w:rP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8"/>
                <w:szCs w:val="28"/>
              </w:rPr>
              <w:t xml:space="preserve">0.78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8"/>
                <w:szCs w:val="28"/>
              </w:rPr>
              <w:t xml:space="preserve">Groq llama-3.3-70b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Tests — 44/44 ✅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Suite completa en IMV/tests/test_imv.py — todos los módulos core operativos. Scalar S promedio: 0.78 (objetivo WU). Tests notariales: 5 ejemplos Groq implementados.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Pendientes priorizados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84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Commit final $fri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git add + commit + push origin main — comando listo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core/ballpaper.py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Tabla 3 familias UNICODE + assign_unicode_token()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ledger.py assign_unicode_token()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Asignación soberana inmutable a cristales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Endpoints notariales 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/api/notaria/certifica|sella|inmutabiliza|verifica|export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$sat.Nerve Cell BACKUP Notaria.txt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Respaldo diario de estado notarial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Boost RAG taxonomy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taxonomy: 1.6 + PRACTICE-NOTARIA: 1.5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Groq bridge 5 ejemplos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DIRIME_v2/groq/bridge.py notariales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67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Fix UNICODE PARAMETERS CLUSTER.txt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Renombrar o reescribir como spec real de 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Fix MU-STORE DOCKER.txt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Separar K8S de Docker en archivos distintos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core/dra.py esqueleto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Drone Resource Agent — capa 4 FULL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tools/theater_runner.py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Runner de escenarios teatrales soberanos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tools/chcl_runner.py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Ejecutor CHCL (actualmente solo declarado)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Auto-gen HTML BALLPAPER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Renderizado desde ledger vía ballpaper_render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0F3460" w:sz="6" w:space="1"/>
        </w:pBdr>
        <w:spacing w:before="120" w:after="12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DIRIME / IMV · Sistema UNICODE Soberano · v1.0 · $sat 14-03-2026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空  聽  數  ·  既濟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2026-03-13T19:35:11.758Z</dcterms:created>
  <dcterms:modified xsi:type="dcterms:W3CDTF">2026-03-13T19:35:11.759Z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