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79" w:rsidRPr="00523E79" w:rsidRDefault="00523E79" w:rsidP="00523E79">
      <w:pPr>
        <w:rPr>
          <w:b/>
        </w:rPr>
      </w:pPr>
      <w:r w:rsidRPr="00523E79">
        <w:rPr>
          <w:b/>
        </w:rPr>
        <w:t>Sistema de monitoreo proyecto FORT</w:t>
      </w:r>
    </w:p>
    <w:p w:rsidR="00523E79" w:rsidRPr="00523E79" w:rsidRDefault="00523E79" w:rsidP="00523E79">
      <w:pPr>
        <w:rPr>
          <w:b/>
        </w:rPr>
      </w:pPr>
      <w:r w:rsidRPr="00523E79">
        <w:rPr>
          <w:b/>
        </w:rPr>
        <w:t>A</w:t>
      </w:r>
      <w:r w:rsidRPr="00523E79">
        <w:rPr>
          <w:b/>
        </w:rPr>
        <w:t>nálisis de reportes periódicos:</w:t>
      </w:r>
    </w:p>
    <w:p w:rsidR="00523E79" w:rsidRDefault="00523E79" w:rsidP="00523E79">
      <w:r>
        <w:t>Se ha visitado el FORT Monitor y se observa que es necesario considerar algunos datos para</w:t>
      </w:r>
      <w:r>
        <w:t xml:space="preserve"> la generación de los reportes:</w:t>
      </w:r>
    </w:p>
    <w:p w:rsidR="00523E79" w:rsidRDefault="00523E79" w:rsidP="00523E79">
      <w:r>
        <w:t>-1</w:t>
      </w:r>
      <w:r>
        <w:t xml:space="preserve">.- En el reporte </w:t>
      </w:r>
      <w:r w:rsidRPr="0016032F">
        <w:rPr>
          <w:b/>
        </w:rPr>
        <w:t>vista por ASN:</w:t>
      </w:r>
    </w:p>
    <w:p w:rsidR="00523E79" w:rsidRDefault="00523E79" w:rsidP="00523E79">
      <w:r>
        <w:t>Debe añadirse el campo de Operador y País al que corresponde cada ASN,</w:t>
      </w:r>
      <w:r>
        <w:t xml:space="preserve"> </w:t>
      </w:r>
      <w:r>
        <w:t>estos datos a menudo ayudan al momento de identificar el ASN.</w:t>
      </w:r>
    </w:p>
    <w:p w:rsidR="00523E79" w:rsidRDefault="00523E79" w:rsidP="00523E79">
      <w:r>
        <w:t>Se sugiere contar con el dato en porcentaje del uso de los prefijos con RP</w:t>
      </w:r>
      <w:r>
        <w:t>KI y sin RPKI por ASN/Operador.</w:t>
      </w:r>
    </w:p>
    <w:p w:rsidR="00523E79" w:rsidRDefault="00523E79" w:rsidP="00523E79">
      <w:r>
        <w:t>También se ve la necesidad de contar con los datos de contacto de los ASN/Operad</w:t>
      </w:r>
      <w:r>
        <w:t>or para notificar el incidente.</w:t>
      </w:r>
      <w:bookmarkStart w:id="0" w:name="_GoBack"/>
      <w:bookmarkEnd w:id="0"/>
    </w:p>
    <w:p w:rsidR="00523E79" w:rsidRPr="0016032F" w:rsidRDefault="00523E79" w:rsidP="00523E79">
      <w:pPr>
        <w:rPr>
          <w:b/>
        </w:rPr>
      </w:pPr>
      <w:r>
        <w:t>-2.- E</w:t>
      </w:r>
      <w:r>
        <w:t xml:space="preserve">n el reporte </w:t>
      </w:r>
      <w:r w:rsidRPr="0016032F">
        <w:rPr>
          <w:b/>
        </w:rPr>
        <w:t>vista por prefijo:</w:t>
      </w:r>
    </w:p>
    <w:p w:rsidR="00523E79" w:rsidRDefault="00523E79" w:rsidP="00523E79">
      <w:r>
        <w:t>Se ve necesario el dato del Operador y País al que pertenecen los prefijos,</w:t>
      </w:r>
      <w:r>
        <w:t xml:space="preserve"> </w:t>
      </w:r>
      <w:r>
        <w:t>al momento de buscar información resulta rápido reconocerlo.</w:t>
      </w:r>
      <w:r>
        <w:t xml:space="preserve"> </w:t>
      </w:r>
      <w:r>
        <w:t xml:space="preserve">Así </w:t>
      </w:r>
      <w:r>
        <w:t xml:space="preserve">también reconocer que Operadores están o </w:t>
      </w:r>
      <w:proofErr w:type="spellStart"/>
      <w:r>
        <w:t>nó</w:t>
      </w:r>
      <w:proofErr w:type="spellEnd"/>
      <w:r>
        <w:t xml:space="preserve"> con RPKI.</w:t>
      </w:r>
    </w:p>
    <w:p w:rsidR="00523E79" w:rsidRDefault="00523E79" w:rsidP="00523E79">
      <w:r>
        <w:t>Delimitar los reportes a consultar en línea con un histórico máximo de seis meses para su exportación a un almacenamiento externo</w:t>
      </w:r>
      <w:r>
        <w:t xml:space="preserve"> de respaldo de la información.</w:t>
      </w:r>
    </w:p>
    <w:p w:rsidR="00523E79" w:rsidRDefault="00523E79" w:rsidP="00523E79">
      <w:r>
        <w:t>Mientras mayor detalle se tenga en la obtención de información estadística más fácil nos resulta ident</w:t>
      </w:r>
      <w:r>
        <w:t>ificar el origen del incidente.</w:t>
      </w:r>
    </w:p>
    <w:p w:rsidR="00523E79" w:rsidRDefault="00523E79" w:rsidP="00523E79">
      <w:r>
        <w:t xml:space="preserve">Por seguridad en el acceso a la información, se ve necesario contar con perfiles de usuarios de </w:t>
      </w:r>
      <w:r>
        <w:t>consulta, tanto</w:t>
      </w:r>
      <w:r>
        <w:t xml:space="preserve"> para Operadores ISP como público en general.</w:t>
      </w:r>
    </w:p>
    <w:p w:rsidR="00DB5436" w:rsidRDefault="00DB5436"/>
    <w:sectPr w:rsidR="00DB5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79"/>
    <w:rsid w:val="0016032F"/>
    <w:rsid w:val="00523E79"/>
    <w:rsid w:val="00D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1067</Characters>
  <Application>Microsoft Office Word</Application>
  <DocSecurity>0</DocSecurity>
  <Lines>8</Lines>
  <Paragraphs>2</Paragraphs>
  <ScaleCrop>false</ScaleCrop>
  <Company>Hewlett-Packard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2019-10-07T20:22:00Z</dcterms:created>
  <dcterms:modified xsi:type="dcterms:W3CDTF">2019-10-07T20:25:00Z</dcterms:modified>
</cp:coreProperties>
</file>