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pb6mhmjtw0i" w:id="0"/>
      <w:bookmarkEnd w:id="0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is installed in: C:\PHP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using PHP 7.1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 environment and IIS are both set to direct to the v7.1 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(NOT DONE) WinCache Extension for 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PHP.ini has been changed, and the original one (renamed as “PHP.ini-original”)  is kept in folder PHP\v7.1\ext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extension, kept the NTS drivers and deleted the ts versions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the directory from C:\Program Files (x86)\PHP to C:\PHP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n2jho647wcm" w:id="1"/>
      <w:bookmarkEnd w:id="1"/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Authentication - Anonymous Authentication Credentials - Application pool identity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SMTP virtual server has been installed for testing purposes of email sending (not used)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00350" cy="2305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These are installed along with SMTP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IIS Activity TimeOut has been set from 30 to 3000 because large amount of PDF needs to be sent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puovmdiwr14" w:id="2"/>
      <w:bookmarkEnd w:id="2"/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Login as a “superadmin”: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Name:</w:t>
        <w:tab/>
        <w:tab/>
        <w:t xml:space="preserve">superadmin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Password:</w:t>
        <w:tab/>
        <w:t xml:space="preserve">admin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Roles: public &amp; sysadmin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Also, Under server - properties- securities - “SQL Server and Windows...Mode” is selected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Another login: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Login:</w:t>
        <w:tab/>
        <w:tab/>
        <w:t xml:space="preserve">user_readonly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Password:</w:t>
        <w:tab/>
        <w:t xml:space="preserve">user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Notes:</w:t>
        <w:tab/>
        <w:t xml:space="preserve">MDF - actual server file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LDF - Log file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SSMA for Access (along with Microsoft Access 2016 Runtime) has been installed on the Server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7sms8kmtqu1" w:id="3"/>
      <w:bookmarkEnd w:id="3"/>
      <w:r w:rsidDel="00000000" w:rsidR="00000000" w:rsidRPr="00000000">
        <w:rPr>
          <w:rtl w:val="0"/>
        </w:rPr>
        <w:t xml:space="preserve">Windows Server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Path environment has added PHP 7.1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Installed Adobe Acrobat Reader DC in order to view PDF in a web page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user does not have the viewers installed, user will see the link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31hct9mddrf" w:id="4"/>
      <w:bookmarkEnd w:id="4"/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testing purposes, the email used for testing is gmail: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assessortestpdf@gmail.com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passwordpdf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mailto:assessortestpdf@gmail.com" TargetMode="External"/></Relationships>
</file>