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60"/>
          <w:szCs w:val="60"/>
          <w:rtl w:val="0"/>
        </w:rPr>
        <w:t xml:space="preserve">Deliverable Two</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CSCI 401 Project</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LA County Assessor’s Office</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1"/>
        <w:tblW w:w="5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565"/>
        <w:tblGridChange w:id="0">
          <w:tblGrid>
            <w:gridCol w:w="2775"/>
            <w:gridCol w:w="25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Yueh-Hsun Lin (Nelson)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yuehhsul@usc.edu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Mian Lu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mianlu@usc.edu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Yining Huang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yininghu@usc.edu</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Tseng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tsengj@usc.edu</w:t>
            </w:r>
          </w:p>
        </w:tc>
      </w:tr>
    </w:tbl>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Deliverable 2</w:t>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15th Sept, 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Fonts w:ascii="Times New Roman" w:cs="Times New Roman" w:eastAsia="Times New Roman" w:hAnsi="Times New Roman"/>
          <w:rtl w:val="0"/>
        </w:rPr>
        <w:t xml:space="preserve"> James Tseng, Yueh-Hsun (Nelson) Lin, Yining Huang, Mian Lu</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Topic:</w:t>
      </w:r>
      <w:r w:rsidDel="00000000" w:rsidR="00000000" w:rsidRPr="00000000">
        <w:rPr>
          <w:rFonts w:ascii="Times New Roman" w:cs="Times New Roman" w:eastAsia="Times New Roman" w:hAnsi="Times New Roman"/>
          <w:rtl w:val="0"/>
        </w:rPr>
        <w:t xml:space="preserve"> Product Backlog and Priorities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Backlog: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Tasks have been ordered into Sprints according to priority, and each sprint is two weeks long.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Sprint 1 finishes on 26th Sept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Sprint 2 finishes on 10th Oct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Sprint 3 finishes on 24th Oct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Sprint 4 finishes on 07th Nov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Sprint 5 finishes on 21st Nov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aim is to be able to complete PDF generation for all assessors, including the functionality to e-mail all of them individually with a click of the button by 26th of Sept, when Sprint 1 finishes. The second sprint would be to create the minimum viable product, so users and admins can test out the basic functionalities of the web page. The third and fourth sprint would be to finalize the product, and complete adding functionalities to the web page, and ensure everything is integrated together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that there are less hours in the 3rd and 4th sprint, with no hours for the 5th sprint. This gives us the flexibility to add tasks as required by the product owner.</w:t>
      </w:r>
    </w:p>
    <w:p w:rsidR="00000000" w:rsidDel="00000000" w:rsidP="00000000" w:rsidRDefault="00000000" w:rsidRPr="00000000">
      <w:pPr>
        <w:contextualSpacing w:val="0"/>
        <w:rPr/>
      </w:pPr>
      <w:r w:rsidDel="00000000" w:rsidR="00000000" w:rsidRPr="00000000">
        <w:rPr>
          <w:rtl w:val="0"/>
        </w:rPr>
      </w:r>
    </w:p>
    <w:tbl>
      <w:tblPr>
        <w:tblStyle w:val="Table2"/>
        <w:tblW w:w="1041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600"/>
        <w:gridCol w:w="990"/>
        <w:gridCol w:w="1665"/>
        <w:tblGridChange w:id="0">
          <w:tblGrid>
            <w:gridCol w:w="7155"/>
            <w:gridCol w:w="600"/>
            <w:gridCol w:w="99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Task description and completion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In-Charge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 Admin Home Page General UI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 Admin Home Page Filter UI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 Admin Home Page other UI details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 Admin Upload Page UI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 User Home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 Fix overall UI to make sure the website displays well on mobile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Frontend storing filtered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Home Page filter logic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Home Page pdf selection logic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Home Page download and print logic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Home Page logic for storing filtered reports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Upload functionality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Login (including testing 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Report Generation for all assessors in PHP (pdf formatting, query)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Report selection and generation for user (scripts)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Report generation for single users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Figure out how to handle extra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Mianlu, Yining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 automation for reports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SQL queries learning and scripting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Yining, Mianlu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upload page without functionality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Mianlu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MSSQL Server Import/Export Wizard line-by-line migration done by writing query script (for BOE db into master db)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Mianlu, Yining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Upload new report functionality, including web page temporarily down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Consideration of edge cases for both frontend and backend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Database Creation (relationships between different tables/columns)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LAC Database Migration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Session data search in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Nelson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check between new report and current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Mianlu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Report change storage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Mianlu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Link to file storage for .pdf/certificates/.doc etc.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Mianlu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Backend training hours calculator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Minimum Viable Product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Handling exceptions in database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Template creation, including formatting and page breaks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Yining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 variable, and ability to add/remove admins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James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Roles: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James</w:t>
      </w:r>
      <w:r w:rsidDel="00000000" w:rsidR="00000000" w:rsidRPr="00000000">
        <w:rPr>
          <w:rtl w:val="0"/>
        </w:rPr>
        <w:t xml:space="preserve"> is the project manager for the team, so he will be doing most of the communicating, deliverables, and documentation for the project. He is also responsible for the progress of the team.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Yining</w:t>
      </w:r>
      <w:r w:rsidDel="00000000" w:rsidR="00000000" w:rsidRPr="00000000">
        <w:rPr>
          <w:rtl w:val="0"/>
        </w:rPr>
        <w:t xml:space="preserve"> and </w:t>
      </w:r>
      <w:r w:rsidDel="00000000" w:rsidR="00000000" w:rsidRPr="00000000">
        <w:rPr>
          <w:b w:val="1"/>
          <w:rtl w:val="0"/>
        </w:rPr>
        <w:t xml:space="preserve">Mianlu</w:t>
      </w:r>
      <w:r w:rsidDel="00000000" w:rsidR="00000000" w:rsidRPr="00000000">
        <w:rPr>
          <w:rtl w:val="0"/>
        </w:rPr>
        <w:t xml:space="preserve"> are specializing in backend development, and are responsible for database creation, migration, scripts, and pdf generation. They will also be working with Nelson to connect the backend and frontend together.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Nelson</w:t>
      </w:r>
      <w:r w:rsidDel="00000000" w:rsidR="00000000" w:rsidRPr="00000000">
        <w:rPr>
          <w:rtl w:val="0"/>
        </w:rPr>
        <w:t xml:space="preserve"> is specializing in frontend development, and is responsible for the user interface, UI functionalities, logic behind filtering and storing frontend data, and connecting the frontend to the backend database with Yining and Mianlu. Nelson will also be working on the login part of the website.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Additional Notes: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product backlog has already been transposed into Jira by Angel, and once the deliverable is approved, all the issues will be placed in their respective sprints, and assigned according to the list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meeting minutes and relevant supporting documentation have been uploaded onto Github, it will be updated at least once a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documents can be found in the link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https://github.com/LACountyAssessorITD/appraisaltraining</w:t>
      </w:r>
    </w:p>
    <w:sectPr>
      <w:headerReference r:id="rId5" w:type="default"/>
      <w:headerReference r:id="rId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s>
</file>