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52CD6" w14:textId="77777777" w:rsidR="00000D6C" w:rsidRDefault="00000D6C" w:rsidP="00000D6C">
      <w:pPr>
        <w:jc w:val="center"/>
        <w:rPr>
          <w:rFonts w:ascii="Arial" w:hAnsi="Arial" w:cs="Arial"/>
          <w:b/>
          <w:sz w:val="28"/>
          <w:szCs w:val="28"/>
        </w:rPr>
      </w:pPr>
      <w:r w:rsidRPr="00BC514B">
        <w:rPr>
          <w:noProof/>
          <w:sz w:val="28"/>
          <w:szCs w:val="28"/>
        </w:rPr>
        <w:drawing>
          <wp:anchor distT="0" distB="0" distL="114300" distR="114300" simplePos="0" relativeHeight="251659264" behindDoc="0" locked="0" layoutInCell="1" allowOverlap="1" wp14:anchorId="55236CCB" wp14:editId="4B119631">
            <wp:simplePos x="0" y="0"/>
            <wp:positionH relativeFrom="rightMargin">
              <wp:align>left</wp:align>
            </wp:positionH>
            <wp:positionV relativeFrom="paragraph">
              <wp:posOffset>-639489</wp:posOffset>
            </wp:positionV>
            <wp:extent cx="630555" cy="620395"/>
            <wp:effectExtent l="0" t="0" r="0" b="8255"/>
            <wp:wrapNone/>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555" cy="620395"/>
                    </a:xfrm>
                    <a:prstGeom prst="rect">
                      <a:avLst/>
                    </a:prstGeom>
                    <a:noFill/>
                  </pic:spPr>
                </pic:pic>
              </a:graphicData>
            </a:graphic>
            <wp14:sizeRelH relativeFrom="margin">
              <wp14:pctWidth>0</wp14:pctWidth>
            </wp14:sizeRelH>
            <wp14:sizeRelV relativeFrom="margin">
              <wp14:pctHeight>0</wp14:pctHeight>
            </wp14:sizeRelV>
          </wp:anchor>
        </w:drawing>
      </w:r>
      <w:r w:rsidRPr="00BC514B">
        <w:rPr>
          <w:noProof/>
          <w:sz w:val="28"/>
          <w:szCs w:val="28"/>
        </w:rPr>
        <w:drawing>
          <wp:anchor distT="0" distB="0" distL="114300" distR="114300" simplePos="0" relativeHeight="251660288" behindDoc="0" locked="0" layoutInCell="1" allowOverlap="1" wp14:anchorId="7CBBA599" wp14:editId="45CCC994">
            <wp:simplePos x="0" y="0"/>
            <wp:positionH relativeFrom="column">
              <wp:posOffset>-842010</wp:posOffset>
            </wp:positionH>
            <wp:positionV relativeFrom="paragraph">
              <wp:posOffset>-624692</wp:posOffset>
            </wp:positionV>
            <wp:extent cx="1657350" cy="514350"/>
            <wp:effectExtent l="0" t="0" r="0" b="0"/>
            <wp:wrapNone/>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350" cy="514350"/>
                    </a:xfrm>
                    <a:prstGeom prst="rect">
                      <a:avLst/>
                    </a:prstGeom>
                    <a:noFill/>
                  </pic:spPr>
                </pic:pic>
              </a:graphicData>
            </a:graphic>
            <wp14:sizeRelH relativeFrom="page">
              <wp14:pctWidth>0</wp14:pctWidth>
            </wp14:sizeRelH>
            <wp14:sizeRelV relativeFrom="page">
              <wp14:pctHeight>0</wp14:pctHeight>
            </wp14:sizeRelV>
          </wp:anchor>
        </w:drawing>
      </w:r>
    </w:p>
    <w:p w14:paraId="33A7F9E0" w14:textId="77777777" w:rsidR="00000D6C" w:rsidRDefault="00000D6C" w:rsidP="00000D6C">
      <w:pPr>
        <w:jc w:val="center"/>
        <w:rPr>
          <w:rFonts w:ascii="Arial" w:hAnsi="Arial" w:cs="Arial"/>
          <w:b/>
          <w:sz w:val="28"/>
          <w:szCs w:val="28"/>
        </w:rPr>
      </w:pPr>
      <w:bookmarkStart w:id="0" w:name="_Hlk152402878"/>
      <w:bookmarkEnd w:id="0"/>
    </w:p>
    <w:p w14:paraId="7595C509" w14:textId="258D2A99" w:rsidR="00000D6C" w:rsidRPr="00BC514B" w:rsidRDefault="00000D6C" w:rsidP="00000D6C">
      <w:pPr>
        <w:jc w:val="center"/>
        <w:rPr>
          <w:rFonts w:ascii="Arial" w:hAnsi="Arial" w:cs="Arial"/>
          <w:b/>
          <w:sz w:val="28"/>
          <w:szCs w:val="28"/>
        </w:rPr>
      </w:pPr>
      <w:r w:rsidRPr="00BC514B">
        <w:rPr>
          <w:rFonts w:ascii="Arial" w:hAnsi="Arial" w:cs="Arial"/>
          <w:b/>
          <w:sz w:val="28"/>
          <w:szCs w:val="28"/>
        </w:rPr>
        <w:t>UNIVERSIDAD POLITÉCNICA DE TLAXCALA</w:t>
      </w:r>
    </w:p>
    <w:p w14:paraId="0DB4EC6C" w14:textId="77777777" w:rsidR="00000D6C" w:rsidRPr="00BC514B" w:rsidRDefault="00000D6C" w:rsidP="00000D6C">
      <w:pPr>
        <w:jc w:val="center"/>
        <w:rPr>
          <w:rFonts w:ascii="Arial" w:hAnsi="Arial" w:cs="Arial"/>
          <w:b/>
          <w:sz w:val="28"/>
          <w:szCs w:val="28"/>
        </w:rPr>
      </w:pPr>
      <w:r w:rsidRPr="00BC514B">
        <w:rPr>
          <w:rFonts w:ascii="Arial" w:hAnsi="Arial" w:cs="Arial"/>
          <w:b/>
          <w:sz w:val="28"/>
          <w:szCs w:val="28"/>
        </w:rPr>
        <w:t>REGIÓN PONIENTE</w:t>
      </w:r>
    </w:p>
    <w:p w14:paraId="70DEB257" w14:textId="77777777" w:rsidR="00000D6C" w:rsidRDefault="00000D6C" w:rsidP="00000D6C">
      <w:pPr>
        <w:jc w:val="center"/>
        <w:rPr>
          <w:rFonts w:ascii="Arial" w:hAnsi="Arial" w:cs="Arial"/>
          <w:b/>
        </w:rPr>
      </w:pPr>
    </w:p>
    <w:p w14:paraId="2A6C9BE8" w14:textId="77777777" w:rsidR="00000D6C" w:rsidRPr="00BC514B" w:rsidRDefault="00000D6C" w:rsidP="00000D6C">
      <w:pPr>
        <w:jc w:val="center"/>
        <w:rPr>
          <w:rFonts w:ascii="Arial" w:hAnsi="Arial" w:cs="Arial"/>
          <w:b/>
          <w:sz w:val="24"/>
          <w:szCs w:val="24"/>
        </w:rPr>
      </w:pPr>
      <w:r w:rsidRPr="00BC514B">
        <w:rPr>
          <w:rFonts w:ascii="Arial" w:hAnsi="Arial" w:cs="Arial"/>
          <w:b/>
          <w:sz w:val="24"/>
          <w:szCs w:val="24"/>
        </w:rPr>
        <w:t>MATERIA:</w:t>
      </w:r>
    </w:p>
    <w:p w14:paraId="23A5E721" w14:textId="77777777" w:rsidR="00000D6C" w:rsidRPr="00BC514B" w:rsidRDefault="00000D6C" w:rsidP="00000D6C">
      <w:pPr>
        <w:jc w:val="center"/>
        <w:rPr>
          <w:rFonts w:ascii="Arial" w:hAnsi="Arial" w:cs="Arial"/>
          <w:sz w:val="24"/>
          <w:szCs w:val="24"/>
        </w:rPr>
      </w:pPr>
      <w:r w:rsidRPr="00BC514B">
        <w:rPr>
          <w:rFonts w:ascii="Arial" w:hAnsi="Arial" w:cs="Arial"/>
          <w:sz w:val="24"/>
          <w:szCs w:val="24"/>
        </w:rPr>
        <w:t xml:space="preserve">Física </w:t>
      </w:r>
    </w:p>
    <w:p w14:paraId="2EA09A48" w14:textId="77777777" w:rsidR="00000D6C" w:rsidRPr="00BC514B" w:rsidRDefault="00000D6C" w:rsidP="00000D6C">
      <w:pPr>
        <w:jc w:val="center"/>
        <w:rPr>
          <w:rFonts w:ascii="Arial" w:hAnsi="Arial" w:cs="Arial"/>
          <w:b/>
          <w:sz w:val="24"/>
          <w:szCs w:val="24"/>
        </w:rPr>
      </w:pPr>
    </w:p>
    <w:p w14:paraId="624B85F5" w14:textId="77777777" w:rsidR="00000D6C" w:rsidRPr="00BC514B" w:rsidRDefault="00000D6C" w:rsidP="00000D6C">
      <w:pPr>
        <w:jc w:val="center"/>
        <w:rPr>
          <w:rFonts w:ascii="Arial" w:hAnsi="Arial" w:cs="Arial"/>
          <w:b/>
          <w:sz w:val="24"/>
          <w:szCs w:val="24"/>
        </w:rPr>
      </w:pPr>
      <w:r w:rsidRPr="00BC514B">
        <w:rPr>
          <w:rFonts w:ascii="Arial" w:hAnsi="Arial" w:cs="Arial"/>
          <w:b/>
          <w:sz w:val="24"/>
          <w:szCs w:val="24"/>
        </w:rPr>
        <w:t>NOMBRE DEL ASESOR:</w:t>
      </w:r>
    </w:p>
    <w:p w14:paraId="065F04FD" w14:textId="77777777" w:rsidR="00000D6C" w:rsidRPr="00BC514B" w:rsidRDefault="00000D6C" w:rsidP="00000D6C">
      <w:pPr>
        <w:jc w:val="center"/>
        <w:rPr>
          <w:rFonts w:ascii="Arial" w:hAnsi="Arial" w:cs="Arial"/>
          <w:sz w:val="24"/>
          <w:szCs w:val="24"/>
        </w:rPr>
      </w:pPr>
      <w:r w:rsidRPr="00BC514B">
        <w:rPr>
          <w:rFonts w:ascii="Arial" w:hAnsi="Arial" w:cs="Arial"/>
          <w:sz w:val="24"/>
          <w:szCs w:val="24"/>
        </w:rPr>
        <w:t xml:space="preserve">Ing. Vanesa </w:t>
      </w:r>
      <w:proofErr w:type="spellStart"/>
      <w:r w:rsidRPr="00BC514B">
        <w:rPr>
          <w:rFonts w:ascii="Arial" w:hAnsi="Arial" w:cs="Arial"/>
          <w:sz w:val="24"/>
          <w:szCs w:val="24"/>
        </w:rPr>
        <w:t>Tenopala</w:t>
      </w:r>
      <w:proofErr w:type="spellEnd"/>
      <w:r w:rsidRPr="00BC514B">
        <w:rPr>
          <w:rFonts w:ascii="Arial" w:hAnsi="Arial" w:cs="Arial"/>
          <w:sz w:val="24"/>
          <w:szCs w:val="24"/>
        </w:rPr>
        <w:t xml:space="preserve"> Zavala </w:t>
      </w:r>
    </w:p>
    <w:p w14:paraId="064F107E" w14:textId="77777777" w:rsidR="00000D6C" w:rsidRPr="00BC514B" w:rsidRDefault="00000D6C" w:rsidP="00000D6C">
      <w:pPr>
        <w:rPr>
          <w:rFonts w:ascii="Arial" w:hAnsi="Arial" w:cs="Arial"/>
          <w:b/>
          <w:sz w:val="24"/>
          <w:szCs w:val="24"/>
        </w:rPr>
      </w:pPr>
      <w:r w:rsidRPr="00BC514B">
        <w:rPr>
          <w:rFonts w:ascii="Arial" w:hAnsi="Arial" w:cs="Arial"/>
          <w:b/>
          <w:sz w:val="24"/>
          <w:szCs w:val="24"/>
          <w:lang w:val="es-ES"/>
        </w:rPr>
        <w:t xml:space="preserve"> </w:t>
      </w:r>
    </w:p>
    <w:p w14:paraId="22385631" w14:textId="77777777" w:rsidR="00000D6C" w:rsidRPr="00BC514B" w:rsidRDefault="00000D6C" w:rsidP="00000D6C">
      <w:pPr>
        <w:jc w:val="center"/>
        <w:rPr>
          <w:rFonts w:ascii="Arial" w:hAnsi="Arial" w:cs="Arial"/>
          <w:b/>
          <w:sz w:val="24"/>
          <w:szCs w:val="24"/>
        </w:rPr>
      </w:pPr>
      <w:r w:rsidRPr="00BC514B">
        <w:rPr>
          <w:rFonts w:ascii="Arial" w:hAnsi="Arial" w:cs="Arial"/>
          <w:b/>
          <w:sz w:val="24"/>
          <w:szCs w:val="24"/>
        </w:rPr>
        <w:t>NOMBRE DEL ALUMNO:</w:t>
      </w:r>
    </w:p>
    <w:p w14:paraId="664F53EA" w14:textId="77777777" w:rsidR="00000D6C" w:rsidRPr="00BC514B" w:rsidRDefault="00000D6C" w:rsidP="00000D6C">
      <w:pPr>
        <w:jc w:val="center"/>
        <w:rPr>
          <w:rFonts w:ascii="Arial" w:hAnsi="Arial" w:cs="Arial"/>
          <w:sz w:val="24"/>
          <w:szCs w:val="24"/>
          <w:lang w:val="es-ES"/>
        </w:rPr>
      </w:pPr>
      <w:r w:rsidRPr="00BC514B">
        <w:rPr>
          <w:rFonts w:ascii="Arial" w:hAnsi="Arial" w:cs="Arial"/>
          <w:sz w:val="24"/>
          <w:szCs w:val="24"/>
          <w:lang w:val="es-ES"/>
        </w:rPr>
        <w:t xml:space="preserve">González Arauz Juan Pablo </w:t>
      </w:r>
    </w:p>
    <w:p w14:paraId="695B6DBD" w14:textId="77777777" w:rsidR="00DB7E72" w:rsidRDefault="00DB7E72" w:rsidP="00DB7E72">
      <w:pPr>
        <w:jc w:val="center"/>
        <w:rPr>
          <w:rFonts w:ascii="Arial" w:hAnsi="Arial" w:cs="Arial"/>
          <w:sz w:val="24"/>
          <w:szCs w:val="24"/>
          <w:lang w:val="es-ES"/>
        </w:rPr>
      </w:pPr>
      <w:r w:rsidRPr="00BC514B">
        <w:rPr>
          <w:rFonts w:ascii="Arial" w:hAnsi="Arial" w:cs="Arial"/>
          <w:sz w:val="24"/>
          <w:szCs w:val="24"/>
          <w:lang w:val="es-ES"/>
        </w:rPr>
        <w:t>Elizalde Cruz José Manuel</w:t>
      </w:r>
    </w:p>
    <w:p w14:paraId="738DDAED" w14:textId="77777777" w:rsidR="00DB7E72" w:rsidRPr="00BC514B" w:rsidRDefault="00DB7E72" w:rsidP="00DB7E72">
      <w:pPr>
        <w:jc w:val="center"/>
        <w:rPr>
          <w:rFonts w:ascii="Arial" w:hAnsi="Arial" w:cs="Arial"/>
          <w:sz w:val="24"/>
          <w:szCs w:val="24"/>
          <w:lang w:val="es-ES"/>
        </w:rPr>
      </w:pPr>
      <w:r w:rsidRPr="00BC514B">
        <w:rPr>
          <w:rFonts w:ascii="Arial" w:hAnsi="Arial" w:cs="Arial"/>
          <w:sz w:val="24"/>
          <w:szCs w:val="24"/>
          <w:lang w:val="es-ES"/>
        </w:rPr>
        <w:t>Gonzales Lira Alison</w:t>
      </w:r>
    </w:p>
    <w:p w14:paraId="2414AC30" w14:textId="77777777" w:rsidR="00DB7E72" w:rsidRPr="00BC514B" w:rsidRDefault="00DB7E72" w:rsidP="00DB7E72">
      <w:pPr>
        <w:jc w:val="center"/>
        <w:rPr>
          <w:rFonts w:ascii="Arial" w:hAnsi="Arial" w:cs="Arial"/>
          <w:sz w:val="24"/>
          <w:szCs w:val="24"/>
          <w:lang w:val="es-ES"/>
        </w:rPr>
      </w:pPr>
      <w:proofErr w:type="spellStart"/>
      <w:r w:rsidRPr="00BC514B">
        <w:rPr>
          <w:rFonts w:ascii="Arial" w:hAnsi="Arial" w:cs="Arial"/>
          <w:sz w:val="24"/>
          <w:szCs w:val="24"/>
          <w:lang w:val="es-ES"/>
        </w:rPr>
        <w:t>Garcia</w:t>
      </w:r>
      <w:proofErr w:type="spellEnd"/>
      <w:r w:rsidRPr="00BC514B">
        <w:rPr>
          <w:rFonts w:ascii="Arial" w:hAnsi="Arial" w:cs="Arial"/>
          <w:sz w:val="24"/>
          <w:szCs w:val="24"/>
          <w:lang w:val="es-ES"/>
        </w:rPr>
        <w:t xml:space="preserve"> Flores Luis David</w:t>
      </w:r>
    </w:p>
    <w:p w14:paraId="481E6B1A" w14:textId="77777777" w:rsidR="00DB7E72" w:rsidRPr="00BC514B" w:rsidRDefault="00DB7E72" w:rsidP="00DB7E72">
      <w:pPr>
        <w:jc w:val="center"/>
        <w:rPr>
          <w:rFonts w:ascii="Arial" w:hAnsi="Arial" w:cs="Arial"/>
          <w:sz w:val="24"/>
          <w:szCs w:val="24"/>
          <w:lang w:val="es-ES"/>
        </w:rPr>
      </w:pPr>
      <w:r w:rsidRPr="00BC514B">
        <w:rPr>
          <w:rFonts w:ascii="Arial" w:hAnsi="Arial" w:cs="Arial"/>
          <w:sz w:val="24"/>
          <w:szCs w:val="24"/>
          <w:lang w:val="es-ES"/>
        </w:rPr>
        <w:t>Moreno Bonilla Aldo</w:t>
      </w:r>
    </w:p>
    <w:p w14:paraId="51FFB117" w14:textId="77777777" w:rsidR="00DB7E72" w:rsidRPr="00BC514B" w:rsidRDefault="00DB7E72" w:rsidP="00DB7E72">
      <w:pPr>
        <w:jc w:val="center"/>
        <w:rPr>
          <w:rFonts w:ascii="Arial" w:hAnsi="Arial" w:cs="Arial"/>
          <w:sz w:val="24"/>
          <w:szCs w:val="24"/>
          <w:lang w:val="es-ES"/>
        </w:rPr>
      </w:pPr>
      <w:r w:rsidRPr="00BC514B">
        <w:rPr>
          <w:rFonts w:ascii="Arial" w:hAnsi="Arial" w:cs="Arial"/>
          <w:sz w:val="24"/>
          <w:szCs w:val="24"/>
          <w:lang w:val="es-ES"/>
        </w:rPr>
        <w:t xml:space="preserve">Pérez </w:t>
      </w:r>
      <w:proofErr w:type="spellStart"/>
      <w:r w:rsidRPr="00BC514B">
        <w:rPr>
          <w:rFonts w:ascii="Arial" w:hAnsi="Arial" w:cs="Arial"/>
          <w:sz w:val="24"/>
          <w:szCs w:val="24"/>
          <w:lang w:val="es-ES"/>
        </w:rPr>
        <w:t>Pérez</w:t>
      </w:r>
      <w:proofErr w:type="spellEnd"/>
      <w:r w:rsidRPr="00BC514B">
        <w:rPr>
          <w:rFonts w:ascii="Arial" w:hAnsi="Arial" w:cs="Arial"/>
          <w:sz w:val="24"/>
          <w:szCs w:val="24"/>
          <w:lang w:val="es-ES"/>
        </w:rPr>
        <w:t xml:space="preserve"> Denise</w:t>
      </w:r>
    </w:p>
    <w:p w14:paraId="5D0D49E4" w14:textId="77777777" w:rsidR="00000D6C" w:rsidRPr="00BC514B" w:rsidRDefault="00000D6C" w:rsidP="00000D6C">
      <w:pPr>
        <w:rPr>
          <w:rFonts w:ascii="Arial" w:hAnsi="Arial" w:cs="Arial"/>
          <w:sz w:val="24"/>
          <w:szCs w:val="24"/>
          <w:lang w:val="es-ES"/>
        </w:rPr>
      </w:pPr>
    </w:p>
    <w:p w14:paraId="61D8A4B7" w14:textId="77777777" w:rsidR="00000D6C" w:rsidRPr="00BC514B" w:rsidRDefault="00000D6C" w:rsidP="00000D6C">
      <w:pPr>
        <w:jc w:val="center"/>
        <w:rPr>
          <w:rFonts w:ascii="Arial" w:hAnsi="Arial" w:cs="Arial"/>
          <w:b/>
          <w:sz w:val="24"/>
          <w:szCs w:val="24"/>
        </w:rPr>
      </w:pPr>
      <w:r w:rsidRPr="00BC514B">
        <w:rPr>
          <w:rFonts w:ascii="Arial" w:hAnsi="Arial" w:cs="Arial"/>
          <w:b/>
          <w:sz w:val="24"/>
          <w:szCs w:val="24"/>
        </w:rPr>
        <w:t>LICENCIATURA:</w:t>
      </w:r>
    </w:p>
    <w:p w14:paraId="4F33E81B" w14:textId="77777777" w:rsidR="00000D6C" w:rsidRPr="00BC514B" w:rsidRDefault="00000D6C" w:rsidP="00000D6C">
      <w:pPr>
        <w:jc w:val="center"/>
        <w:rPr>
          <w:rFonts w:ascii="Arial" w:hAnsi="Arial" w:cs="Arial"/>
          <w:sz w:val="24"/>
          <w:szCs w:val="24"/>
        </w:rPr>
      </w:pPr>
      <w:r w:rsidRPr="00BC514B">
        <w:rPr>
          <w:rFonts w:ascii="Arial" w:hAnsi="Arial" w:cs="Arial"/>
          <w:sz w:val="24"/>
          <w:szCs w:val="24"/>
        </w:rPr>
        <w:t>Ingeniería en Sistemas Computacionales</w:t>
      </w:r>
    </w:p>
    <w:p w14:paraId="155C35AB" w14:textId="77777777" w:rsidR="00000D6C" w:rsidRPr="00BC514B" w:rsidRDefault="00000D6C" w:rsidP="00000D6C">
      <w:pPr>
        <w:jc w:val="center"/>
        <w:rPr>
          <w:rFonts w:ascii="Arial" w:hAnsi="Arial" w:cs="Arial"/>
          <w:b/>
          <w:sz w:val="24"/>
          <w:szCs w:val="24"/>
        </w:rPr>
      </w:pPr>
    </w:p>
    <w:p w14:paraId="0D839D24" w14:textId="77777777" w:rsidR="00000D6C" w:rsidRDefault="00000D6C" w:rsidP="00000D6C">
      <w:pPr>
        <w:jc w:val="center"/>
        <w:rPr>
          <w:rFonts w:ascii="Arial" w:hAnsi="Arial" w:cs="Arial"/>
          <w:b/>
          <w:sz w:val="24"/>
          <w:szCs w:val="24"/>
        </w:rPr>
      </w:pPr>
      <w:r w:rsidRPr="00BC514B">
        <w:rPr>
          <w:rFonts w:ascii="Arial" w:hAnsi="Arial" w:cs="Arial"/>
          <w:b/>
          <w:sz w:val="24"/>
          <w:szCs w:val="24"/>
        </w:rPr>
        <w:t>NOMBRE DE LA ACTIVIDAD:</w:t>
      </w:r>
    </w:p>
    <w:p w14:paraId="7A92069F" w14:textId="2B638FB7" w:rsidR="00000D6C" w:rsidRPr="00000D6C" w:rsidRDefault="00000D6C" w:rsidP="00000D6C">
      <w:pPr>
        <w:jc w:val="center"/>
        <w:rPr>
          <w:rFonts w:ascii="Arial" w:hAnsi="Arial" w:cs="Arial"/>
          <w:bCs/>
          <w:sz w:val="24"/>
          <w:szCs w:val="24"/>
        </w:rPr>
      </w:pPr>
      <w:r w:rsidRPr="00000D6C">
        <w:rPr>
          <w:rFonts w:ascii="Arial" w:hAnsi="Arial" w:cs="Arial"/>
          <w:bCs/>
          <w:sz w:val="24"/>
          <w:szCs w:val="24"/>
        </w:rPr>
        <w:t xml:space="preserve">Notación científica </w:t>
      </w:r>
    </w:p>
    <w:p w14:paraId="0D5B558B" w14:textId="77777777" w:rsidR="00000D6C" w:rsidRPr="00BC514B" w:rsidRDefault="00000D6C" w:rsidP="00000D6C">
      <w:pPr>
        <w:rPr>
          <w:rFonts w:ascii="Arial" w:hAnsi="Arial" w:cs="Arial"/>
          <w:b/>
          <w:sz w:val="24"/>
          <w:szCs w:val="24"/>
        </w:rPr>
      </w:pPr>
    </w:p>
    <w:p w14:paraId="03ED61B5" w14:textId="77777777" w:rsidR="00000D6C" w:rsidRPr="00BC514B" w:rsidRDefault="00000D6C" w:rsidP="00000D6C">
      <w:pPr>
        <w:jc w:val="center"/>
        <w:rPr>
          <w:rFonts w:ascii="Arial" w:hAnsi="Arial" w:cs="Arial"/>
          <w:sz w:val="24"/>
          <w:szCs w:val="24"/>
        </w:rPr>
      </w:pPr>
      <w:r w:rsidRPr="00BC514B">
        <w:rPr>
          <w:rFonts w:ascii="Arial" w:hAnsi="Arial" w:cs="Arial"/>
          <w:b/>
          <w:sz w:val="24"/>
          <w:szCs w:val="24"/>
        </w:rPr>
        <w:t>FECHA:</w:t>
      </w:r>
      <w:r w:rsidRPr="00BC514B">
        <w:rPr>
          <w:rFonts w:ascii="Arial" w:hAnsi="Arial" w:cs="Arial"/>
          <w:sz w:val="24"/>
          <w:szCs w:val="24"/>
        </w:rPr>
        <w:t xml:space="preserve"> 24 de enero de 2024</w:t>
      </w:r>
    </w:p>
    <w:p w14:paraId="44CA16AC" w14:textId="77777777" w:rsidR="00000D6C" w:rsidRDefault="00000D6C" w:rsidP="00000D6C">
      <w:pPr>
        <w:rPr>
          <w:sz w:val="24"/>
          <w:szCs w:val="24"/>
        </w:rPr>
      </w:pPr>
    </w:p>
    <w:p w14:paraId="17D4ADFC" w14:textId="77777777" w:rsidR="00000D6C" w:rsidRDefault="00000D6C" w:rsidP="00000D6C">
      <w:pPr>
        <w:rPr>
          <w:sz w:val="24"/>
          <w:szCs w:val="24"/>
        </w:rPr>
      </w:pPr>
    </w:p>
    <w:sdt>
      <w:sdtPr>
        <w:rPr>
          <w:rFonts w:ascii="Calibri" w:eastAsia="Calibri" w:hAnsi="Calibri" w:cs="Times New Roman"/>
          <w:color w:val="auto"/>
          <w:sz w:val="22"/>
          <w:szCs w:val="22"/>
          <w:lang w:eastAsia="en-US"/>
        </w:rPr>
        <w:id w:val="1854143556"/>
        <w:docPartObj>
          <w:docPartGallery w:val="Table of Contents"/>
          <w:docPartUnique/>
        </w:docPartObj>
      </w:sdtPr>
      <w:sdtEndPr>
        <w:rPr>
          <w:b/>
          <w:bCs/>
        </w:rPr>
      </w:sdtEndPr>
      <w:sdtContent>
        <w:p w14:paraId="721B1F63" w14:textId="0197CA8C" w:rsidR="00B9672D" w:rsidRDefault="00B9672D">
          <w:pPr>
            <w:pStyle w:val="TtuloTDC"/>
          </w:pPr>
          <w:r>
            <w:t>Contenido</w:t>
          </w:r>
        </w:p>
        <w:p w14:paraId="0EB92C1C" w14:textId="1FCE913C" w:rsidR="00B9672D" w:rsidRDefault="00B9672D">
          <w:pPr>
            <w:pStyle w:val="TDC1"/>
            <w:tabs>
              <w:tab w:val="right" w:leader="dot" w:pos="8828"/>
            </w:tabs>
            <w:rPr>
              <w:rFonts w:asciiTheme="minorHAnsi" w:eastAsiaTheme="minorEastAsia" w:hAnsiTheme="minorHAnsi" w:cstheme="minorBidi"/>
              <w:noProof/>
              <w:kern w:val="2"/>
              <w:lang w:eastAsia="es-MX"/>
              <w14:ligatures w14:val="standardContextual"/>
            </w:rPr>
          </w:pPr>
          <w:r>
            <w:fldChar w:fldCharType="begin"/>
          </w:r>
          <w:r>
            <w:instrText xml:space="preserve"> TOC \o "1-3" \h \z \u </w:instrText>
          </w:r>
          <w:r>
            <w:fldChar w:fldCharType="separate"/>
          </w:r>
          <w:hyperlink w:anchor="_Toc156938267" w:history="1">
            <w:r w:rsidRPr="003F67F7">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_Toc156938267 \h </w:instrText>
            </w:r>
            <w:r>
              <w:rPr>
                <w:noProof/>
                <w:webHidden/>
              </w:rPr>
            </w:r>
            <w:r>
              <w:rPr>
                <w:noProof/>
                <w:webHidden/>
              </w:rPr>
              <w:fldChar w:fldCharType="separate"/>
            </w:r>
            <w:r w:rsidR="00DB7E72">
              <w:rPr>
                <w:noProof/>
                <w:webHidden/>
              </w:rPr>
              <w:t>2</w:t>
            </w:r>
            <w:r>
              <w:rPr>
                <w:noProof/>
                <w:webHidden/>
              </w:rPr>
              <w:fldChar w:fldCharType="end"/>
            </w:r>
          </w:hyperlink>
        </w:p>
        <w:p w14:paraId="70DDDB0D" w14:textId="2B19ACAC" w:rsidR="00B9672D" w:rsidRDefault="00000000">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56938268" w:history="1">
            <w:r w:rsidR="00B9672D" w:rsidRPr="003F67F7">
              <w:rPr>
                <w:rStyle w:val="Hipervnculo"/>
                <w:rFonts w:ascii="Arial" w:hAnsi="Arial" w:cs="Arial"/>
                <w:b/>
                <w:bCs/>
                <w:noProof/>
              </w:rPr>
              <w:t>Desarrollo del programa</w:t>
            </w:r>
            <w:r w:rsidR="00B9672D">
              <w:rPr>
                <w:noProof/>
                <w:webHidden/>
              </w:rPr>
              <w:tab/>
            </w:r>
            <w:r w:rsidR="00B9672D">
              <w:rPr>
                <w:noProof/>
                <w:webHidden/>
              </w:rPr>
              <w:fldChar w:fldCharType="begin"/>
            </w:r>
            <w:r w:rsidR="00B9672D">
              <w:rPr>
                <w:noProof/>
                <w:webHidden/>
              </w:rPr>
              <w:instrText xml:space="preserve"> PAGEREF _Toc156938268 \h </w:instrText>
            </w:r>
            <w:r w:rsidR="00B9672D">
              <w:rPr>
                <w:noProof/>
                <w:webHidden/>
              </w:rPr>
            </w:r>
            <w:r w:rsidR="00B9672D">
              <w:rPr>
                <w:noProof/>
                <w:webHidden/>
              </w:rPr>
              <w:fldChar w:fldCharType="separate"/>
            </w:r>
            <w:r w:rsidR="00DB7E72">
              <w:rPr>
                <w:noProof/>
                <w:webHidden/>
              </w:rPr>
              <w:t>2</w:t>
            </w:r>
            <w:r w:rsidR="00B9672D">
              <w:rPr>
                <w:noProof/>
                <w:webHidden/>
              </w:rPr>
              <w:fldChar w:fldCharType="end"/>
            </w:r>
          </w:hyperlink>
        </w:p>
        <w:p w14:paraId="0A297A5C" w14:textId="4F6217BA" w:rsidR="00B9672D" w:rsidRDefault="00000000">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56938269" w:history="1">
            <w:r w:rsidR="00B9672D" w:rsidRPr="003F67F7">
              <w:rPr>
                <w:rStyle w:val="Hipervnculo"/>
                <w:rFonts w:ascii="Arial" w:hAnsi="Arial" w:cs="Arial"/>
                <w:b/>
                <w:bCs/>
                <w:noProof/>
              </w:rPr>
              <w:t>Características</w:t>
            </w:r>
            <w:r w:rsidR="00B9672D">
              <w:rPr>
                <w:noProof/>
                <w:webHidden/>
              </w:rPr>
              <w:tab/>
            </w:r>
            <w:r w:rsidR="00B9672D">
              <w:rPr>
                <w:noProof/>
                <w:webHidden/>
              </w:rPr>
              <w:fldChar w:fldCharType="begin"/>
            </w:r>
            <w:r w:rsidR="00B9672D">
              <w:rPr>
                <w:noProof/>
                <w:webHidden/>
              </w:rPr>
              <w:instrText xml:space="preserve"> PAGEREF _Toc156938269 \h </w:instrText>
            </w:r>
            <w:r w:rsidR="00B9672D">
              <w:rPr>
                <w:noProof/>
                <w:webHidden/>
              </w:rPr>
            </w:r>
            <w:r w:rsidR="00B9672D">
              <w:rPr>
                <w:noProof/>
                <w:webHidden/>
              </w:rPr>
              <w:fldChar w:fldCharType="separate"/>
            </w:r>
            <w:r w:rsidR="00DB7E72">
              <w:rPr>
                <w:noProof/>
                <w:webHidden/>
              </w:rPr>
              <w:t>3</w:t>
            </w:r>
            <w:r w:rsidR="00B9672D">
              <w:rPr>
                <w:noProof/>
                <w:webHidden/>
              </w:rPr>
              <w:fldChar w:fldCharType="end"/>
            </w:r>
          </w:hyperlink>
        </w:p>
        <w:p w14:paraId="7447DFFA" w14:textId="6B2C1F86" w:rsidR="00B9672D" w:rsidRDefault="00000000">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56938270" w:history="1">
            <w:r w:rsidR="00B9672D" w:rsidRPr="003F67F7">
              <w:rPr>
                <w:rStyle w:val="Hipervnculo"/>
                <w:rFonts w:ascii="Arial" w:hAnsi="Arial" w:cs="Arial"/>
                <w:b/>
                <w:bCs/>
                <w:noProof/>
              </w:rPr>
              <w:t>Ejecución</w:t>
            </w:r>
            <w:r w:rsidR="00B9672D">
              <w:rPr>
                <w:noProof/>
                <w:webHidden/>
              </w:rPr>
              <w:tab/>
            </w:r>
            <w:r w:rsidR="00B9672D">
              <w:rPr>
                <w:noProof/>
                <w:webHidden/>
              </w:rPr>
              <w:fldChar w:fldCharType="begin"/>
            </w:r>
            <w:r w:rsidR="00B9672D">
              <w:rPr>
                <w:noProof/>
                <w:webHidden/>
              </w:rPr>
              <w:instrText xml:space="preserve"> PAGEREF _Toc156938270 \h </w:instrText>
            </w:r>
            <w:r w:rsidR="00B9672D">
              <w:rPr>
                <w:noProof/>
                <w:webHidden/>
              </w:rPr>
            </w:r>
            <w:r w:rsidR="00B9672D">
              <w:rPr>
                <w:noProof/>
                <w:webHidden/>
              </w:rPr>
              <w:fldChar w:fldCharType="separate"/>
            </w:r>
            <w:r w:rsidR="00DB7E72">
              <w:rPr>
                <w:noProof/>
                <w:webHidden/>
              </w:rPr>
              <w:t>3</w:t>
            </w:r>
            <w:r w:rsidR="00B9672D">
              <w:rPr>
                <w:noProof/>
                <w:webHidden/>
              </w:rPr>
              <w:fldChar w:fldCharType="end"/>
            </w:r>
          </w:hyperlink>
        </w:p>
        <w:p w14:paraId="046881BF" w14:textId="351A7FC6" w:rsidR="00B9672D" w:rsidRDefault="00000000">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56938271" w:history="1">
            <w:r w:rsidR="00B9672D" w:rsidRPr="003F67F7">
              <w:rPr>
                <w:rStyle w:val="Hipervnculo"/>
                <w:rFonts w:ascii="Arial" w:hAnsi="Arial" w:cs="Arial"/>
                <w:b/>
                <w:bCs/>
                <w:noProof/>
              </w:rPr>
              <w:t>Conclusión</w:t>
            </w:r>
            <w:r w:rsidR="00B9672D">
              <w:rPr>
                <w:noProof/>
                <w:webHidden/>
              </w:rPr>
              <w:tab/>
            </w:r>
            <w:r w:rsidR="00B9672D">
              <w:rPr>
                <w:noProof/>
                <w:webHidden/>
              </w:rPr>
              <w:fldChar w:fldCharType="begin"/>
            </w:r>
            <w:r w:rsidR="00B9672D">
              <w:rPr>
                <w:noProof/>
                <w:webHidden/>
              </w:rPr>
              <w:instrText xml:space="preserve"> PAGEREF _Toc156938271 \h </w:instrText>
            </w:r>
            <w:r w:rsidR="00B9672D">
              <w:rPr>
                <w:noProof/>
                <w:webHidden/>
              </w:rPr>
            </w:r>
            <w:r w:rsidR="00B9672D">
              <w:rPr>
                <w:noProof/>
                <w:webHidden/>
              </w:rPr>
              <w:fldChar w:fldCharType="separate"/>
            </w:r>
            <w:r w:rsidR="00DB7E72">
              <w:rPr>
                <w:noProof/>
                <w:webHidden/>
              </w:rPr>
              <w:t>6</w:t>
            </w:r>
            <w:r w:rsidR="00B9672D">
              <w:rPr>
                <w:noProof/>
                <w:webHidden/>
              </w:rPr>
              <w:fldChar w:fldCharType="end"/>
            </w:r>
          </w:hyperlink>
        </w:p>
        <w:p w14:paraId="158FFBCC" w14:textId="38461CAE" w:rsidR="00B9672D" w:rsidRDefault="00B9672D">
          <w:r>
            <w:rPr>
              <w:b/>
              <w:bCs/>
            </w:rPr>
            <w:fldChar w:fldCharType="end"/>
          </w:r>
        </w:p>
      </w:sdtContent>
    </w:sdt>
    <w:p w14:paraId="68E6E69C" w14:textId="77777777" w:rsidR="00B313E1" w:rsidRDefault="00B313E1" w:rsidP="00000D6C">
      <w:pPr>
        <w:rPr>
          <w:sz w:val="24"/>
          <w:szCs w:val="24"/>
        </w:rPr>
      </w:pPr>
    </w:p>
    <w:p w14:paraId="4BCF43C8" w14:textId="77777777" w:rsidR="00B313E1" w:rsidRDefault="00B313E1" w:rsidP="00000D6C">
      <w:pPr>
        <w:rPr>
          <w:sz w:val="24"/>
          <w:szCs w:val="24"/>
        </w:rPr>
      </w:pPr>
    </w:p>
    <w:p w14:paraId="5B82C504" w14:textId="77777777" w:rsidR="00B313E1" w:rsidRDefault="00B313E1" w:rsidP="00000D6C">
      <w:pPr>
        <w:rPr>
          <w:sz w:val="24"/>
          <w:szCs w:val="24"/>
        </w:rPr>
      </w:pPr>
    </w:p>
    <w:p w14:paraId="4EFF3959" w14:textId="77777777" w:rsidR="00B313E1" w:rsidRDefault="00B313E1" w:rsidP="00000D6C">
      <w:pPr>
        <w:rPr>
          <w:sz w:val="24"/>
          <w:szCs w:val="24"/>
        </w:rPr>
      </w:pPr>
    </w:p>
    <w:p w14:paraId="51691812" w14:textId="77777777" w:rsidR="00B313E1" w:rsidRDefault="00B313E1" w:rsidP="00000D6C">
      <w:pPr>
        <w:rPr>
          <w:sz w:val="24"/>
          <w:szCs w:val="24"/>
        </w:rPr>
      </w:pPr>
    </w:p>
    <w:p w14:paraId="27D95984" w14:textId="77777777" w:rsidR="00B313E1" w:rsidRDefault="00B313E1" w:rsidP="00000D6C">
      <w:pPr>
        <w:rPr>
          <w:sz w:val="24"/>
          <w:szCs w:val="24"/>
        </w:rPr>
      </w:pPr>
    </w:p>
    <w:p w14:paraId="741CA8DD" w14:textId="77777777" w:rsidR="00B313E1" w:rsidRDefault="00B313E1" w:rsidP="00000D6C">
      <w:pPr>
        <w:rPr>
          <w:sz w:val="24"/>
          <w:szCs w:val="24"/>
        </w:rPr>
      </w:pPr>
    </w:p>
    <w:p w14:paraId="7EC8108C" w14:textId="77777777" w:rsidR="00B313E1" w:rsidRDefault="00B313E1" w:rsidP="00000D6C">
      <w:pPr>
        <w:rPr>
          <w:sz w:val="24"/>
          <w:szCs w:val="24"/>
        </w:rPr>
      </w:pPr>
    </w:p>
    <w:p w14:paraId="32A1BE8F" w14:textId="77777777" w:rsidR="00B313E1" w:rsidRDefault="00B313E1" w:rsidP="00000D6C">
      <w:pPr>
        <w:rPr>
          <w:sz w:val="24"/>
          <w:szCs w:val="24"/>
        </w:rPr>
      </w:pPr>
    </w:p>
    <w:p w14:paraId="7A16A86C" w14:textId="77777777" w:rsidR="00B313E1" w:rsidRDefault="00B313E1" w:rsidP="00000D6C">
      <w:pPr>
        <w:rPr>
          <w:sz w:val="24"/>
          <w:szCs w:val="24"/>
        </w:rPr>
      </w:pPr>
    </w:p>
    <w:p w14:paraId="35812396" w14:textId="77777777" w:rsidR="00B313E1" w:rsidRDefault="00B313E1" w:rsidP="00000D6C">
      <w:pPr>
        <w:rPr>
          <w:sz w:val="24"/>
          <w:szCs w:val="24"/>
        </w:rPr>
      </w:pPr>
    </w:p>
    <w:p w14:paraId="2C9122D1" w14:textId="77777777" w:rsidR="00B313E1" w:rsidRDefault="00B313E1" w:rsidP="00000D6C">
      <w:pPr>
        <w:rPr>
          <w:sz w:val="24"/>
          <w:szCs w:val="24"/>
        </w:rPr>
      </w:pPr>
    </w:p>
    <w:p w14:paraId="0B0FDD18" w14:textId="77777777" w:rsidR="00B313E1" w:rsidRDefault="00B313E1" w:rsidP="00000D6C">
      <w:pPr>
        <w:rPr>
          <w:sz w:val="24"/>
          <w:szCs w:val="24"/>
        </w:rPr>
      </w:pPr>
    </w:p>
    <w:p w14:paraId="23F98FEF" w14:textId="77777777" w:rsidR="00B313E1" w:rsidRDefault="00B313E1" w:rsidP="00000D6C">
      <w:pPr>
        <w:rPr>
          <w:sz w:val="24"/>
          <w:szCs w:val="24"/>
        </w:rPr>
      </w:pPr>
    </w:p>
    <w:p w14:paraId="5F3346DD" w14:textId="77777777" w:rsidR="00B313E1" w:rsidRDefault="00B313E1" w:rsidP="00000D6C">
      <w:pPr>
        <w:rPr>
          <w:sz w:val="24"/>
          <w:szCs w:val="24"/>
        </w:rPr>
      </w:pPr>
    </w:p>
    <w:p w14:paraId="2697F0D8" w14:textId="77777777" w:rsidR="00B313E1" w:rsidRDefault="00B313E1" w:rsidP="00000D6C">
      <w:pPr>
        <w:rPr>
          <w:sz w:val="24"/>
          <w:szCs w:val="24"/>
        </w:rPr>
      </w:pPr>
    </w:p>
    <w:p w14:paraId="370FD5E0" w14:textId="77777777" w:rsidR="00B313E1" w:rsidRDefault="00B313E1" w:rsidP="00000D6C">
      <w:pPr>
        <w:rPr>
          <w:sz w:val="24"/>
          <w:szCs w:val="24"/>
        </w:rPr>
      </w:pPr>
    </w:p>
    <w:p w14:paraId="36522257" w14:textId="77777777" w:rsidR="00B313E1" w:rsidRDefault="00B313E1" w:rsidP="00000D6C">
      <w:pPr>
        <w:rPr>
          <w:sz w:val="24"/>
          <w:szCs w:val="24"/>
        </w:rPr>
      </w:pPr>
    </w:p>
    <w:p w14:paraId="74497F03" w14:textId="77777777" w:rsidR="00B313E1" w:rsidRDefault="00B313E1" w:rsidP="00000D6C">
      <w:pPr>
        <w:rPr>
          <w:sz w:val="24"/>
          <w:szCs w:val="24"/>
        </w:rPr>
      </w:pPr>
    </w:p>
    <w:p w14:paraId="3E6AD9AB" w14:textId="77777777" w:rsidR="00B313E1" w:rsidRDefault="00B313E1" w:rsidP="00000D6C">
      <w:pPr>
        <w:rPr>
          <w:sz w:val="24"/>
          <w:szCs w:val="24"/>
        </w:rPr>
      </w:pPr>
    </w:p>
    <w:p w14:paraId="31E531A8" w14:textId="77777777" w:rsidR="00B313E1" w:rsidRDefault="00B313E1" w:rsidP="00000D6C">
      <w:pPr>
        <w:rPr>
          <w:sz w:val="24"/>
          <w:szCs w:val="24"/>
        </w:rPr>
      </w:pPr>
    </w:p>
    <w:p w14:paraId="2478D57A" w14:textId="6CBDE518" w:rsidR="00000D6C" w:rsidRDefault="00000D6C" w:rsidP="00000D6C">
      <w:pPr>
        <w:pStyle w:val="Ttulo1"/>
        <w:rPr>
          <w:rFonts w:ascii="Arial" w:hAnsi="Arial" w:cs="Arial"/>
          <w:b/>
          <w:bCs/>
        </w:rPr>
      </w:pPr>
      <w:bookmarkStart w:id="1" w:name="_Toc156938267"/>
      <w:r w:rsidRPr="00000D6C">
        <w:rPr>
          <w:rFonts w:ascii="Arial" w:hAnsi="Arial" w:cs="Arial"/>
          <w:b/>
          <w:bCs/>
        </w:rPr>
        <w:lastRenderedPageBreak/>
        <w:t>Introducción</w:t>
      </w:r>
      <w:bookmarkEnd w:id="1"/>
    </w:p>
    <w:p w14:paraId="7DF205CC" w14:textId="77777777" w:rsidR="00000D6C" w:rsidRPr="00000D6C" w:rsidRDefault="00000D6C" w:rsidP="00000D6C"/>
    <w:p w14:paraId="219EDD44" w14:textId="56273DBB" w:rsidR="004A3C9B" w:rsidRDefault="00000D6C" w:rsidP="00000D6C">
      <w:pPr>
        <w:jc w:val="both"/>
        <w:rPr>
          <w:rFonts w:ascii="Arial" w:hAnsi="Arial" w:cs="Arial"/>
          <w:color w:val="000000"/>
          <w:sz w:val="24"/>
        </w:rPr>
      </w:pPr>
      <w:r w:rsidRPr="00000D6C">
        <w:rPr>
          <w:rFonts w:ascii="Arial" w:hAnsi="Arial" w:cs="Arial"/>
          <w:color w:val="000000"/>
          <w:sz w:val="24"/>
        </w:rPr>
        <w:t>El reporte aborda el desarrollo de un programa en Java diseñado para manipular números en notación científica. La notación científica es esencial en el ámbito científico y matemático para manejar números extremadamente grandes o pequeños de manera eficiente. Este programa proporciona una herramienta práctica para realizar operaciones aritméticas. A lo largo de este reporte, exploraremos en detalle las características clave de este software, el desarrollo y algunas capturas del mismo</w:t>
      </w:r>
      <w:r>
        <w:rPr>
          <w:rFonts w:ascii="Arial" w:hAnsi="Arial" w:cs="Arial"/>
          <w:color w:val="000000"/>
          <w:sz w:val="24"/>
        </w:rPr>
        <w:t>.</w:t>
      </w:r>
    </w:p>
    <w:p w14:paraId="187B79A7" w14:textId="77777777" w:rsidR="00B313E1" w:rsidRDefault="00B313E1" w:rsidP="00000D6C">
      <w:pPr>
        <w:jc w:val="both"/>
        <w:rPr>
          <w:rFonts w:ascii="Arial" w:hAnsi="Arial" w:cs="Arial"/>
          <w:color w:val="000000"/>
          <w:sz w:val="24"/>
        </w:rPr>
      </w:pPr>
    </w:p>
    <w:p w14:paraId="3CDA4B63" w14:textId="5D8AB6B0" w:rsidR="00B313E1" w:rsidRDefault="00B313E1" w:rsidP="00B313E1">
      <w:pPr>
        <w:pStyle w:val="Ttulo1"/>
        <w:rPr>
          <w:rFonts w:ascii="Arial" w:hAnsi="Arial" w:cs="Arial"/>
          <w:b/>
          <w:bCs/>
        </w:rPr>
      </w:pPr>
      <w:bookmarkStart w:id="2" w:name="_Toc156938268"/>
      <w:r w:rsidRPr="00B313E1">
        <w:rPr>
          <w:rFonts w:ascii="Arial" w:hAnsi="Arial" w:cs="Arial"/>
          <w:b/>
          <w:bCs/>
        </w:rPr>
        <w:t>Desarrollo del programa</w:t>
      </w:r>
      <w:bookmarkEnd w:id="2"/>
    </w:p>
    <w:p w14:paraId="22B15DA9" w14:textId="77777777" w:rsidR="00B313E1" w:rsidRPr="00B313E1" w:rsidRDefault="00B313E1" w:rsidP="00B313E1">
      <w:pPr>
        <w:rPr>
          <w:rFonts w:ascii="Arial" w:hAnsi="Arial" w:cs="Arial"/>
          <w:sz w:val="24"/>
          <w:szCs w:val="24"/>
        </w:rPr>
      </w:pPr>
    </w:p>
    <w:p w14:paraId="75FBC87C" w14:textId="7E6BC64B" w:rsidR="00B04363" w:rsidRPr="00B04363" w:rsidRDefault="00B04363" w:rsidP="00B04363">
      <w:pPr>
        <w:jc w:val="both"/>
        <w:rPr>
          <w:rFonts w:ascii="Arial" w:hAnsi="Arial" w:cs="Arial"/>
          <w:sz w:val="24"/>
          <w:szCs w:val="24"/>
        </w:rPr>
      </w:pPr>
      <w:r w:rsidRPr="00B04363">
        <w:rPr>
          <w:rFonts w:ascii="Arial" w:hAnsi="Arial" w:cs="Arial"/>
          <w:sz w:val="24"/>
          <w:szCs w:val="24"/>
        </w:rPr>
        <w:t xml:space="preserve">El programa fue desarrollado utilizando el lenguaje de JAVA, y para su creación se empleó el software </w:t>
      </w:r>
      <w:proofErr w:type="spellStart"/>
      <w:r w:rsidRPr="00B04363">
        <w:rPr>
          <w:rFonts w:ascii="Arial" w:hAnsi="Arial" w:cs="Arial"/>
          <w:sz w:val="24"/>
          <w:szCs w:val="24"/>
        </w:rPr>
        <w:t>jGRASP</w:t>
      </w:r>
      <w:proofErr w:type="spellEnd"/>
      <w:r w:rsidRPr="00B04363">
        <w:rPr>
          <w:rFonts w:ascii="Arial" w:hAnsi="Arial" w:cs="Arial"/>
          <w:sz w:val="24"/>
          <w:szCs w:val="24"/>
        </w:rPr>
        <w:t>. En una primera instancia, nos propusimos el objetivo fundamental del programa, que consistía en realizar conversiones entre números decimales y notación científica, así como viceversa, es decir, de notación científica a decimal.</w:t>
      </w:r>
    </w:p>
    <w:p w14:paraId="63D1A8E3" w14:textId="07A31E0A" w:rsidR="00B04363" w:rsidRPr="00B04363" w:rsidRDefault="00B04363" w:rsidP="00B04363">
      <w:pPr>
        <w:jc w:val="both"/>
        <w:rPr>
          <w:rFonts w:ascii="Arial" w:hAnsi="Arial" w:cs="Arial"/>
          <w:sz w:val="24"/>
          <w:szCs w:val="24"/>
        </w:rPr>
      </w:pPr>
      <w:r w:rsidRPr="00B04363">
        <w:rPr>
          <w:rFonts w:ascii="Arial" w:hAnsi="Arial" w:cs="Arial"/>
          <w:sz w:val="24"/>
          <w:szCs w:val="24"/>
        </w:rPr>
        <w:t>En la fase inicial, el usuario visualizará un mensaje emergente que le solicitará ingresar el valor que desea convertir. Esta interacción inicial es crucial para proporcionar al programa la información necesaria para llevar a cabo la conversión.</w:t>
      </w:r>
    </w:p>
    <w:p w14:paraId="74E28006" w14:textId="17C4239A" w:rsidR="00B04363" w:rsidRPr="00B04363" w:rsidRDefault="00B04363" w:rsidP="00B04363">
      <w:pPr>
        <w:jc w:val="both"/>
        <w:rPr>
          <w:rFonts w:ascii="Arial" w:hAnsi="Arial" w:cs="Arial"/>
          <w:sz w:val="24"/>
          <w:szCs w:val="24"/>
        </w:rPr>
      </w:pPr>
      <w:r w:rsidRPr="00B04363">
        <w:rPr>
          <w:rFonts w:ascii="Arial" w:hAnsi="Arial" w:cs="Arial"/>
          <w:sz w:val="24"/>
          <w:szCs w:val="24"/>
        </w:rPr>
        <w:t>En la segunda etapa del proceso, el programa exhibirá un mensaje que mostrará la conversión realizada, adaptándose al tipo de formato ingresado por el usuario, ya sea notación científica o número decimal.</w:t>
      </w:r>
    </w:p>
    <w:p w14:paraId="3BB1D86F" w14:textId="792F09E7" w:rsidR="00000D6C" w:rsidRDefault="00B04363" w:rsidP="00B04363">
      <w:pPr>
        <w:jc w:val="both"/>
        <w:rPr>
          <w:rFonts w:ascii="Arial" w:hAnsi="Arial" w:cs="Arial"/>
          <w:sz w:val="24"/>
          <w:szCs w:val="24"/>
        </w:rPr>
      </w:pPr>
      <w:r w:rsidRPr="00B04363">
        <w:rPr>
          <w:rFonts w:ascii="Arial" w:hAnsi="Arial" w:cs="Arial"/>
          <w:sz w:val="24"/>
          <w:szCs w:val="24"/>
        </w:rPr>
        <w:t>Cabe destacar que el programa ha sido diseñado con ciertas restricciones con el fin de garantizar su correcto funcionamiento. Estas restricciones incluyen la imposibilidad de ingresar caracteres no válidos. Además, se ha implementado la validación para prevenir conversiones inválidas, asegurando que el usuario no pueda realizar operaciones que no tengan sentido en el contexto de la conversión entre notación científica y decimal.</w:t>
      </w:r>
    </w:p>
    <w:p w14:paraId="21C140E4" w14:textId="77777777" w:rsidR="00B04363" w:rsidRDefault="00B04363" w:rsidP="00B04363">
      <w:pPr>
        <w:jc w:val="both"/>
        <w:rPr>
          <w:rFonts w:ascii="Arial" w:hAnsi="Arial" w:cs="Arial"/>
          <w:sz w:val="24"/>
          <w:szCs w:val="24"/>
        </w:rPr>
      </w:pPr>
    </w:p>
    <w:p w14:paraId="61F68F7E" w14:textId="77777777" w:rsidR="00B04363" w:rsidRDefault="00B04363" w:rsidP="00B04363">
      <w:pPr>
        <w:jc w:val="both"/>
        <w:rPr>
          <w:rFonts w:ascii="Arial" w:hAnsi="Arial" w:cs="Arial"/>
          <w:color w:val="000000"/>
          <w:sz w:val="24"/>
        </w:rPr>
      </w:pPr>
    </w:p>
    <w:p w14:paraId="4ED8ABBB" w14:textId="77777777" w:rsidR="00B04363" w:rsidRDefault="00B04363" w:rsidP="00B04363">
      <w:pPr>
        <w:jc w:val="both"/>
        <w:rPr>
          <w:rFonts w:ascii="Arial" w:hAnsi="Arial" w:cs="Arial"/>
          <w:color w:val="000000"/>
          <w:sz w:val="24"/>
        </w:rPr>
      </w:pPr>
    </w:p>
    <w:p w14:paraId="00748156" w14:textId="77777777" w:rsidR="00B04363" w:rsidRDefault="00B04363" w:rsidP="00B04363">
      <w:pPr>
        <w:jc w:val="both"/>
        <w:rPr>
          <w:rFonts w:ascii="Arial" w:hAnsi="Arial" w:cs="Arial"/>
          <w:color w:val="000000"/>
          <w:sz w:val="24"/>
        </w:rPr>
      </w:pPr>
    </w:p>
    <w:p w14:paraId="5AADEB33" w14:textId="77777777" w:rsidR="00B04363" w:rsidRDefault="00B04363" w:rsidP="00B04363">
      <w:pPr>
        <w:jc w:val="both"/>
        <w:rPr>
          <w:rFonts w:ascii="Arial" w:hAnsi="Arial" w:cs="Arial"/>
          <w:color w:val="000000"/>
          <w:sz w:val="24"/>
        </w:rPr>
      </w:pPr>
    </w:p>
    <w:p w14:paraId="5A3D1086" w14:textId="77777777" w:rsidR="00B04363" w:rsidRDefault="00B04363" w:rsidP="00B04363">
      <w:pPr>
        <w:jc w:val="both"/>
        <w:rPr>
          <w:rFonts w:ascii="Arial" w:hAnsi="Arial" w:cs="Arial"/>
          <w:color w:val="000000"/>
          <w:sz w:val="24"/>
        </w:rPr>
      </w:pPr>
    </w:p>
    <w:p w14:paraId="39F2F18E" w14:textId="7E25695B" w:rsidR="00B04363" w:rsidRDefault="00B04363" w:rsidP="00B04363">
      <w:pPr>
        <w:pStyle w:val="Ttulo1"/>
        <w:rPr>
          <w:rFonts w:ascii="Arial" w:hAnsi="Arial" w:cs="Arial"/>
          <w:b/>
          <w:bCs/>
        </w:rPr>
      </w:pPr>
      <w:bookmarkStart w:id="3" w:name="_Toc156938269"/>
      <w:r>
        <w:rPr>
          <w:rFonts w:ascii="Arial" w:hAnsi="Arial" w:cs="Arial"/>
          <w:b/>
          <w:bCs/>
        </w:rPr>
        <w:lastRenderedPageBreak/>
        <w:t>Características</w:t>
      </w:r>
      <w:bookmarkEnd w:id="3"/>
      <w:r>
        <w:rPr>
          <w:rFonts w:ascii="Arial" w:hAnsi="Arial" w:cs="Arial"/>
          <w:b/>
          <w:bCs/>
        </w:rPr>
        <w:t xml:space="preserve"> </w:t>
      </w:r>
    </w:p>
    <w:p w14:paraId="697FCCB0" w14:textId="77777777" w:rsidR="00B04363" w:rsidRDefault="00B04363" w:rsidP="00B04363"/>
    <w:p w14:paraId="39DB58D3" w14:textId="77777777" w:rsidR="00B04363" w:rsidRPr="00B04363" w:rsidRDefault="00B04363" w:rsidP="00DB7E72">
      <w:pPr>
        <w:numPr>
          <w:ilvl w:val="0"/>
          <w:numId w:val="1"/>
        </w:numPr>
        <w:contextualSpacing/>
        <w:jc w:val="both"/>
        <w:rPr>
          <w:rFonts w:ascii="Arial" w:hAnsi="Arial" w:cs="Arial"/>
          <w:bCs/>
          <w:color w:val="000000"/>
          <w:sz w:val="24"/>
          <w:szCs w:val="24"/>
        </w:rPr>
      </w:pPr>
      <w:r w:rsidRPr="00B04363">
        <w:rPr>
          <w:rFonts w:ascii="Arial" w:hAnsi="Arial" w:cs="Arial"/>
          <w:bCs/>
          <w:color w:val="000000"/>
          <w:sz w:val="24"/>
          <w:szCs w:val="24"/>
        </w:rPr>
        <w:t>Se programo usando lenguaje JAVA.</w:t>
      </w:r>
    </w:p>
    <w:p w14:paraId="2EEB58E4" w14:textId="77777777" w:rsidR="00B04363" w:rsidRPr="00B04363" w:rsidRDefault="00B04363" w:rsidP="00DB7E72">
      <w:pPr>
        <w:numPr>
          <w:ilvl w:val="0"/>
          <w:numId w:val="1"/>
        </w:numPr>
        <w:contextualSpacing/>
        <w:jc w:val="both"/>
        <w:rPr>
          <w:rFonts w:ascii="Arial" w:hAnsi="Arial" w:cs="Arial"/>
          <w:bCs/>
          <w:color w:val="000000"/>
          <w:sz w:val="24"/>
          <w:szCs w:val="24"/>
        </w:rPr>
      </w:pPr>
      <w:r w:rsidRPr="00B04363">
        <w:rPr>
          <w:rFonts w:ascii="Arial" w:hAnsi="Arial" w:cs="Arial"/>
          <w:bCs/>
          <w:color w:val="000000"/>
          <w:sz w:val="24"/>
          <w:szCs w:val="24"/>
        </w:rPr>
        <w:t>Contiene paneles que simplifican y dan un atractivo visual al programa, así mismo incluye botones que contribuyen a lo anterior como botón de “ok” y “cancelar”.</w:t>
      </w:r>
    </w:p>
    <w:p w14:paraId="15BDEC30" w14:textId="77777777" w:rsidR="00B04363" w:rsidRPr="00B04363" w:rsidRDefault="00B04363" w:rsidP="00DB7E72">
      <w:pPr>
        <w:numPr>
          <w:ilvl w:val="0"/>
          <w:numId w:val="1"/>
        </w:numPr>
        <w:contextualSpacing/>
        <w:jc w:val="both"/>
        <w:rPr>
          <w:rFonts w:ascii="Arial" w:hAnsi="Arial" w:cs="Arial"/>
          <w:bCs/>
          <w:color w:val="000000"/>
          <w:sz w:val="24"/>
          <w:szCs w:val="24"/>
        </w:rPr>
      </w:pPr>
      <w:r w:rsidRPr="00B04363">
        <w:rPr>
          <w:rFonts w:ascii="Arial" w:hAnsi="Arial" w:cs="Arial"/>
          <w:bCs/>
          <w:color w:val="000000"/>
          <w:sz w:val="24"/>
          <w:szCs w:val="24"/>
        </w:rPr>
        <w:t>Convierte tanto números decimales a notación científica y viceversa.</w:t>
      </w:r>
    </w:p>
    <w:p w14:paraId="321A9A3F" w14:textId="2D99B9F5" w:rsidR="00B04363" w:rsidRPr="00B04363" w:rsidRDefault="00B04363" w:rsidP="00DB7E72">
      <w:pPr>
        <w:numPr>
          <w:ilvl w:val="0"/>
          <w:numId w:val="1"/>
        </w:numPr>
        <w:contextualSpacing/>
        <w:jc w:val="both"/>
        <w:rPr>
          <w:rFonts w:ascii="Arial" w:hAnsi="Arial" w:cs="Arial"/>
          <w:bCs/>
          <w:color w:val="000000"/>
          <w:sz w:val="24"/>
          <w:szCs w:val="24"/>
        </w:rPr>
      </w:pPr>
      <w:r w:rsidRPr="00B04363">
        <w:rPr>
          <w:rFonts w:ascii="Arial" w:hAnsi="Arial" w:cs="Arial"/>
          <w:bCs/>
          <w:color w:val="000000"/>
          <w:sz w:val="24"/>
          <w:szCs w:val="24"/>
        </w:rPr>
        <w:t>Ocupa una simbología específica para convertir de notación científica a decimal “e” representa el “x10” y a un lado de la “e” se coloca el exponente a elevar.</w:t>
      </w:r>
    </w:p>
    <w:p w14:paraId="419C2E31" w14:textId="77777777" w:rsidR="00B04363" w:rsidRPr="00B04363" w:rsidRDefault="00B04363" w:rsidP="00DB7E72">
      <w:pPr>
        <w:numPr>
          <w:ilvl w:val="0"/>
          <w:numId w:val="1"/>
        </w:numPr>
        <w:contextualSpacing/>
        <w:jc w:val="both"/>
        <w:rPr>
          <w:rFonts w:ascii="Arial" w:hAnsi="Arial" w:cs="Arial"/>
          <w:bCs/>
          <w:color w:val="000000"/>
          <w:sz w:val="24"/>
          <w:szCs w:val="24"/>
        </w:rPr>
      </w:pPr>
      <w:r w:rsidRPr="00B04363">
        <w:rPr>
          <w:rFonts w:ascii="Arial" w:hAnsi="Arial" w:cs="Arial"/>
          <w:bCs/>
          <w:color w:val="000000"/>
          <w:sz w:val="24"/>
          <w:szCs w:val="24"/>
        </w:rPr>
        <w:t>Redondea números que superen el .5, por ejemplo 10.5 queda como 10.6 y así para los números que tengan esa propiedad.</w:t>
      </w:r>
    </w:p>
    <w:p w14:paraId="1FA4D655" w14:textId="77777777" w:rsidR="00B04363" w:rsidRPr="00B04363" w:rsidRDefault="00B04363" w:rsidP="00DB7E72">
      <w:pPr>
        <w:numPr>
          <w:ilvl w:val="0"/>
          <w:numId w:val="1"/>
        </w:numPr>
        <w:contextualSpacing/>
        <w:jc w:val="both"/>
        <w:rPr>
          <w:rFonts w:ascii="Arial" w:hAnsi="Arial" w:cs="Arial"/>
          <w:bCs/>
          <w:color w:val="000000"/>
          <w:sz w:val="24"/>
          <w:szCs w:val="24"/>
        </w:rPr>
      </w:pPr>
      <w:r w:rsidRPr="00B04363">
        <w:rPr>
          <w:rFonts w:ascii="Arial" w:hAnsi="Arial" w:cs="Arial"/>
          <w:bCs/>
          <w:color w:val="000000"/>
          <w:sz w:val="24"/>
          <w:szCs w:val="24"/>
        </w:rPr>
        <w:t>Contiene restricciones que al ingresar un carácter que no sea un número, muestra un mensaje que pide que se ingrese un carácter valido (número).</w:t>
      </w:r>
    </w:p>
    <w:p w14:paraId="11BF4E21" w14:textId="77777777" w:rsidR="00B04363" w:rsidRPr="00B04363" w:rsidRDefault="00B04363" w:rsidP="00B04363">
      <w:pPr>
        <w:ind w:left="720"/>
        <w:contextualSpacing/>
        <w:rPr>
          <w:rFonts w:ascii="Arial" w:hAnsi="Arial" w:cs="Arial"/>
          <w:bCs/>
          <w:color w:val="000000"/>
          <w:sz w:val="26"/>
          <w:szCs w:val="26"/>
        </w:rPr>
      </w:pPr>
    </w:p>
    <w:p w14:paraId="2E51FF47" w14:textId="77777777" w:rsidR="00B04363" w:rsidRDefault="00B04363" w:rsidP="00B04363"/>
    <w:p w14:paraId="27631D56" w14:textId="26EC5A9B" w:rsidR="00B04363" w:rsidRDefault="00B04363" w:rsidP="00B04363">
      <w:pPr>
        <w:pStyle w:val="Ttulo1"/>
        <w:rPr>
          <w:rFonts w:ascii="Arial" w:hAnsi="Arial" w:cs="Arial"/>
          <w:b/>
          <w:bCs/>
        </w:rPr>
      </w:pPr>
      <w:bookmarkStart w:id="4" w:name="_Toc156938270"/>
      <w:r>
        <w:rPr>
          <w:rFonts w:ascii="Arial" w:hAnsi="Arial" w:cs="Arial"/>
          <w:b/>
          <w:bCs/>
        </w:rPr>
        <w:t>Ejecución</w:t>
      </w:r>
      <w:bookmarkEnd w:id="4"/>
    </w:p>
    <w:p w14:paraId="008D3225" w14:textId="77777777" w:rsidR="00B04363" w:rsidRDefault="00B04363" w:rsidP="00B04363"/>
    <w:p w14:paraId="1F1024F6" w14:textId="7BE9F715" w:rsidR="00B04363" w:rsidRDefault="00B04363" w:rsidP="00B04363">
      <w:pPr>
        <w:rPr>
          <w:rFonts w:ascii="Arial" w:hAnsi="Arial" w:cs="Arial"/>
          <w:sz w:val="24"/>
          <w:szCs w:val="24"/>
        </w:rPr>
      </w:pPr>
      <w:r>
        <w:rPr>
          <w:rFonts w:ascii="Arial" w:hAnsi="Arial" w:cs="Arial"/>
          <w:sz w:val="24"/>
          <w:szCs w:val="24"/>
        </w:rPr>
        <w:t xml:space="preserve">Fase 1: Ingresar el numero decimal o notación científica. </w:t>
      </w:r>
    </w:p>
    <w:p w14:paraId="23279D94" w14:textId="76DEC48A" w:rsidR="00B04363" w:rsidRDefault="00B04363" w:rsidP="00B04363">
      <w:pPr>
        <w:rPr>
          <w:rFonts w:ascii="Arial" w:hAnsi="Arial" w:cs="Arial"/>
          <w:sz w:val="24"/>
          <w:szCs w:val="24"/>
        </w:rPr>
      </w:pPr>
      <w:r w:rsidRPr="00B04363">
        <w:rPr>
          <w:rFonts w:ascii="Arial" w:hAnsi="Arial" w:cs="Arial"/>
          <w:noProof/>
          <w:sz w:val="24"/>
          <w:szCs w:val="24"/>
        </w:rPr>
        <w:drawing>
          <wp:inline distT="0" distB="0" distL="0" distR="0" wp14:anchorId="5B26EC73" wp14:editId="3B53A3DF">
            <wp:extent cx="5612130" cy="2962275"/>
            <wp:effectExtent l="0" t="0" r="7620" b="9525"/>
            <wp:docPr id="94527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7004" name=""/>
                    <pic:cNvPicPr/>
                  </pic:nvPicPr>
                  <pic:blipFill>
                    <a:blip r:embed="rId10"/>
                    <a:stretch>
                      <a:fillRect/>
                    </a:stretch>
                  </pic:blipFill>
                  <pic:spPr>
                    <a:xfrm>
                      <a:off x="0" y="0"/>
                      <a:ext cx="5612130" cy="2962275"/>
                    </a:xfrm>
                    <a:prstGeom prst="rect">
                      <a:avLst/>
                    </a:prstGeom>
                  </pic:spPr>
                </pic:pic>
              </a:graphicData>
            </a:graphic>
          </wp:inline>
        </w:drawing>
      </w:r>
    </w:p>
    <w:p w14:paraId="7C976608" w14:textId="77777777" w:rsidR="00B04363" w:rsidRDefault="00B04363" w:rsidP="00B04363">
      <w:pPr>
        <w:rPr>
          <w:rFonts w:ascii="Arial" w:hAnsi="Arial" w:cs="Arial"/>
          <w:sz w:val="24"/>
          <w:szCs w:val="24"/>
        </w:rPr>
      </w:pPr>
    </w:p>
    <w:p w14:paraId="73D28A19" w14:textId="77777777" w:rsidR="00B9672D" w:rsidRDefault="00B9672D" w:rsidP="00B04363">
      <w:pPr>
        <w:rPr>
          <w:rFonts w:ascii="Arial" w:hAnsi="Arial" w:cs="Arial"/>
          <w:sz w:val="24"/>
          <w:szCs w:val="24"/>
        </w:rPr>
      </w:pPr>
    </w:p>
    <w:p w14:paraId="40789922" w14:textId="77777777" w:rsidR="00B9672D" w:rsidRDefault="00B9672D" w:rsidP="00B04363">
      <w:pPr>
        <w:rPr>
          <w:rFonts w:ascii="Arial" w:hAnsi="Arial" w:cs="Arial"/>
          <w:sz w:val="24"/>
          <w:szCs w:val="24"/>
        </w:rPr>
      </w:pPr>
    </w:p>
    <w:p w14:paraId="3C0A372A" w14:textId="0F93E170" w:rsidR="00B04363" w:rsidRDefault="00B04363" w:rsidP="00B04363">
      <w:pPr>
        <w:rPr>
          <w:rFonts w:ascii="Arial" w:hAnsi="Arial" w:cs="Arial"/>
          <w:sz w:val="24"/>
          <w:szCs w:val="24"/>
        </w:rPr>
      </w:pPr>
      <w:r>
        <w:rPr>
          <w:rFonts w:ascii="Arial" w:hAnsi="Arial" w:cs="Arial"/>
          <w:sz w:val="24"/>
          <w:szCs w:val="24"/>
        </w:rPr>
        <w:lastRenderedPageBreak/>
        <w:t>Fase 2: Conversión</w:t>
      </w:r>
      <w:r w:rsidR="00B9672D">
        <w:rPr>
          <w:rFonts w:ascii="Arial" w:hAnsi="Arial" w:cs="Arial"/>
          <w:sz w:val="24"/>
          <w:szCs w:val="24"/>
        </w:rPr>
        <w:t>.</w:t>
      </w:r>
    </w:p>
    <w:p w14:paraId="7ED5DAE1" w14:textId="7B0DE47E" w:rsidR="00B9672D" w:rsidRDefault="00B9672D" w:rsidP="00B04363">
      <w:pPr>
        <w:rPr>
          <w:rFonts w:ascii="Arial" w:hAnsi="Arial" w:cs="Arial"/>
          <w:sz w:val="24"/>
          <w:szCs w:val="24"/>
        </w:rPr>
      </w:pPr>
      <w:r w:rsidRPr="00B9672D">
        <w:rPr>
          <w:rFonts w:ascii="Arial" w:hAnsi="Arial" w:cs="Arial"/>
          <w:noProof/>
          <w:sz w:val="24"/>
          <w:szCs w:val="24"/>
        </w:rPr>
        <w:drawing>
          <wp:inline distT="0" distB="0" distL="0" distR="0" wp14:anchorId="5F03A45E" wp14:editId="472DC216">
            <wp:extent cx="5612130" cy="2962275"/>
            <wp:effectExtent l="0" t="0" r="7620" b="9525"/>
            <wp:docPr id="1817055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55516" name=""/>
                    <pic:cNvPicPr/>
                  </pic:nvPicPr>
                  <pic:blipFill>
                    <a:blip r:embed="rId11"/>
                    <a:stretch>
                      <a:fillRect/>
                    </a:stretch>
                  </pic:blipFill>
                  <pic:spPr>
                    <a:xfrm>
                      <a:off x="0" y="0"/>
                      <a:ext cx="5612130" cy="2962275"/>
                    </a:xfrm>
                    <a:prstGeom prst="rect">
                      <a:avLst/>
                    </a:prstGeom>
                  </pic:spPr>
                </pic:pic>
              </a:graphicData>
            </a:graphic>
          </wp:inline>
        </w:drawing>
      </w:r>
    </w:p>
    <w:p w14:paraId="3DE0895D" w14:textId="77777777" w:rsidR="00B9672D" w:rsidRDefault="00B9672D" w:rsidP="00B04363">
      <w:pPr>
        <w:rPr>
          <w:rFonts w:ascii="Arial" w:hAnsi="Arial" w:cs="Arial"/>
          <w:sz w:val="24"/>
          <w:szCs w:val="24"/>
        </w:rPr>
      </w:pPr>
    </w:p>
    <w:p w14:paraId="7D8E3428" w14:textId="373C43E1" w:rsidR="00B9672D" w:rsidRDefault="00B9672D" w:rsidP="00B04363">
      <w:pPr>
        <w:rPr>
          <w:rFonts w:ascii="Arial" w:hAnsi="Arial" w:cs="Arial"/>
          <w:sz w:val="24"/>
          <w:szCs w:val="24"/>
        </w:rPr>
      </w:pPr>
      <w:r>
        <w:rPr>
          <w:rFonts w:ascii="Arial" w:hAnsi="Arial" w:cs="Arial"/>
          <w:sz w:val="24"/>
          <w:szCs w:val="24"/>
        </w:rPr>
        <w:t>Fase 2.1: Conversión a notación científic</w:t>
      </w:r>
      <w:r w:rsidR="00DB7E72">
        <w:rPr>
          <w:rFonts w:ascii="Arial" w:hAnsi="Arial" w:cs="Arial"/>
          <w:sz w:val="24"/>
          <w:szCs w:val="24"/>
        </w:rPr>
        <w:t>a</w:t>
      </w:r>
      <w:r>
        <w:rPr>
          <w:rFonts w:ascii="Arial" w:hAnsi="Arial" w:cs="Arial"/>
          <w:sz w:val="24"/>
          <w:szCs w:val="24"/>
        </w:rPr>
        <w:t>.</w:t>
      </w:r>
    </w:p>
    <w:p w14:paraId="7DF9BC9D" w14:textId="28425FB4" w:rsidR="00B9672D" w:rsidRDefault="00B9672D" w:rsidP="00B04363">
      <w:pPr>
        <w:rPr>
          <w:rFonts w:ascii="Arial" w:hAnsi="Arial" w:cs="Arial"/>
          <w:sz w:val="24"/>
          <w:szCs w:val="24"/>
        </w:rPr>
      </w:pPr>
      <w:r w:rsidRPr="00B9672D">
        <w:rPr>
          <w:rFonts w:ascii="Arial" w:hAnsi="Arial" w:cs="Arial"/>
          <w:noProof/>
          <w:sz w:val="24"/>
          <w:szCs w:val="24"/>
        </w:rPr>
        <w:drawing>
          <wp:inline distT="0" distB="0" distL="0" distR="0" wp14:anchorId="155E406E" wp14:editId="6B15A17C">
            <wp:extent cx="5612130" cy="2962275"/>
            <wp:effectExtent l="0" t="0" r="7620" b="9525"/>
            <wp:docPr id="2142711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11904" name=""/>
                    <pic:cNvPicPr/>
                  </pic:nvPicPr>
                  <pic:blipFill>
                    <a:blip r:embed="rId12"/>
                    <a:stretch>
                      <a:fillRect/>
                    </a:stretch>
                  </pic:blipFill>
                  <pic:spPr>
                    <a:xfrm>
                      <a:off x="0" y="0"/>
                      <a:ext cx="5612130" cy="2962275"/>
                    </a:xfrm>
                    <a:prstGeom prst="rect">
                      <a:avLst/>
                    </a:prstGeom>
                  </pic:spPr>
                </pic:pic>
              </a:graphicData>
            </a:graphic>
          </wp:inline>
        </w:drawing>
      </w:r>
    </w:p>
    <w:p w14:paraId="5029F722" w14:textId="77777777" w:rsidR="00B9672D" w:rsidRDefault="00B9672D" w:rsidP="00B04363">
      <w:pPr>
        <w:rPr>
          <w:rFonts w:ascii="Arial" w:hAnsi="Arial" w:cs="Arial"/>
          <w:sz w:val="24"/>
          <w:szCs w:val="24"/>
        </w:rPr>
      </w:pPr>
    </w:p>
    <w:p w14:paraId="67304B3B" w14:textId="77777777" w:rsidR="00B9672D" w:rsidRDefault="00B9672D" w:rsidP="00B04363">
      <w:pPr>
        <w:rPr>
          <w:rFonts w:ascii="Arial" w:hAnsi="Arial" w:cs="Arial"/>
          <w:sz w:val="24"/>
          <w:szCs w:val="24"/>
        </w:rPr>
      </w:pPr>
    </w:p>
    <w:p w14:paraId="50B2C39C" w14:textId="77777777" w:rsidR="00B9672D" w:rsidRDefault="00B9672D" w:rsidP="00B04363">
      <w:pPr>
        <w:rPr>
          <w:rFonts w:ascii="Arial" w:hAnsi="Arial" w:cs="Arial"/>
          <w:sz w:val="24"/>
          <w:szCs w:val="24"/>
        </w:rPr>
      </w:pPr>
    </w:p>
    <w:p w14:paraId="2E84BA3E" w14:textId="77777777" w:rsidR="00B9672D" w:rsidRDefault="00B9672D" w:rsidP="00B04363">
      <w:pPr>
        <w:rPr>
          <w:rFonts w:ascii="Arial" w:hAnsi="Arial" w:cs="Arial"/>
          <w:sz w:val="24"/>
          <w:szCs w:val="24"/>
        </w:rPr>
      </w:pPr>
    </w:p>
    <w:p w14:paraId="5350FA40" w14:textId="1AA485D3" w:rsidR="00B9672D" w:rsidRDefault="00B9672D" w:rsidP="00B04363">
      <w:pPr>
        <w:rPr>
          <w:rFonts w:ascii="Arial" w:hAnsi="Arial" w:cs="Arial"/>
          <w:sz w:val="24"/>
          <w:szCs w:val="24"/>
        </w:rPr>
      </w:pPr>
      <w:r>
        <w:rPr>
          <w:rFonts w:ascii="Arial" w:hAnsi="Arial" w:cs="Arial"/>
          <w:sz w:val="24"/>
          <w:szCs w:val="24"/>
        </w:rPr>
        <w:lastRenderedPageBreak/>
        <w:t xml:space="preserve">Fase 2.2: Conversión. </w:t>
      </w:r>
    </w:p>
    <w:p w14:paraId="2F696479" w14:textId="53D3F419" w:rsidR="00B9672D" w:rsidRDefault="00B9672D" w:rsidP="00B04363">
      <w:pPr>
        <w:rPr>
          <w:rFonts w:ascii="Arial" w:hAnsi="Arial" w:cs="Arial"/>
          <w:sz w:val="24"/>
          <w:szCs w:val="24"/>
        </w:rPr>
      </w:pPr>
      <w:r w:rsidRPr="00B9672D">
        <w:rPr>
          <w:rFonts w:ascii="Arial" w:hAnsi="Arial" w:cs="Arial"/>
          <w:noProof/>
          <w:sz w:val="24"/>
          <w:szCs w:val="24"/>
        </w:rPr>
        <w:drawing>
          <wp:inline distT="0" distB="0" distL="0" distR="0" wp14:anchorId="05484EFC" wp14:editId="71BBBF4C">
            <wp:extent cx="5612130" cy="2962275"/>
            <wp:effectExtent l="0" t="0" r="7620" b="9525"/>
            <wp:docPr id="5025399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39959" name=""/>
                    <pic:cNvPicPr/>
                  </pic:nvPicPr>
                  <pic:blipFill>
                    <a:blip r:embed="rId13"/>
                    <a:stretch>
                      <a:fillRect/>
                    </a:stretch>
                  </pic:blipFill>
                  <pic:spPr>
                    <a:xfrm>
                      <a:off x="0" y="0"/>
                      <a:ext cx="5612130" cy="2962275"/>
                    </a:xfrm>
                    <a:prstGeom prst="rect">
                      <a:avLst/>
                    </a:prstGeom>
                  </pic:spPr>
                </pic:pic>
              </a:graphicData>
            </a:graphic>
          </wp:inline>
        </w:drawing>
      </w:r>
    </w:p>
    <w:p w14:paraId="7685A097" w14:textId="77777777" w:rsidR="00B9672D" w:rsidRDefault="00B9672D" w:rsidP="00B04363">
      <w:pPr>
        <w:rPr>
          <w:rFonts w:ascii="Arial" w:hAnsi="Arial" w:cs="Arial"/>
          <w:sz w:val="24"/>
          <w:szCs w:val="24"/>
        </w:rPr>
      </w:pPr>
    </w:p>
    <w:p w14:paraId="53A6F42A" w14:textId="2309E9C6" w:rsidR="00B9672D" w:rsidRDefault="00B9672D" w:rsidP="00B04363">
      <w:pPr>
        <w:rPr>
          <w:rFonts w:ascii="Arial" w:hAnsi="Arial" w:cs="Arial"/>
          <w:sz w:val="24"/>
          <w:szCs w:val="24"/>
        </w:rPr>
      </w:pPr>
      <w:r>
        <w:rPr>
          <w:rFonts w:ascii="Arial" w:hAnsi="Arial" w:cs="Arial"/>
          <w:sz w:val="24"/>
          <w:szCs w:val="24"/>
        </w:rPr>
        <w:t>Fase 3: Conversión a decimal.</w:t>
      </w:r>
    </w:p>
    <w:p w14:paraId="71E0137D" w14:textId="4E979A3C" w:rsidR="00B9672D" w:rsidRDefault="00B9672D" w:rsidP="00B04363">
      <w:pPr>
        <w:rPr>
          <w:rFonts w:ascii="Arial" w:hAnsi="Arial" w:cs="Arial"/>
          <w:sz w:val="24"/>
          <w:szCs w:val="24"/>
        </w:rPr>
      </w:pPr>
      <w:r w:rsidRPr="00B9672D">
        <w:rPr>
          <w:rFonts w:ascii="Arial" w:hAnsi="Arial" w:cs="Arial"/>
          <w:noProof/>
          <w:sz w:val="24"/>
          <w:szCs w:val="24"/>
        </w:rPr>
        <w:drawing>
          <wp:inline distT="0" distB="0" distL="0" distR="0" wp14:anchorId="2904E104" wp14:editId="6C43FCE5">
            <wp:extent cx="5612130" cy="2962275"/>
            <wp:effectExtent l="0" t="0" r="7620" b="9525"/>
            <wp:docPr id="1497438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38117" name=""/>
                    <pic:cNvPicPr/>
                  </pic:nvPicPr>
                  <pic:blipFill>
                    <a:blip r:embed="rId14"/>
                    <a:stretch>
                      <a:fillRect/>
                    </a:stretch>
                  </pic:blipFill>
                  <pic:spPr>
                    <a:xfrm>
                      <a:off x="0" y="0"/>
                      <a:ext cx="5612130" cy="2962275"/>
                    </a:xfrm>
                    <a:prstGeom prst="rect">
                      <a:avLst/>
                    </a:prstGeom>
                  </pic:spPr>
                </pic:pic>
              </a:graphicData>
            </a:graphic>
          </wp:inline>
        </w:drawing>
      </w:r>
    </w:p>
    <w:p w14:paraId="38185981" w14:textId="77777777" w:rsidR="00B9672D" w:rsidRDefault="00B9672D" w:rsidP="00B04363">
      <w:pPr>
        <w:rPr>
          <w:rFonts w:ascii="Arial" w:hAnsi="Arial" w:cs="Arial"/>
          <w:sz w:val="24"/>
          <w:szCs w:val="24"/>
        </w:rPr>
      </w:pPr>
    </w:p>
    <w:p w14:paraId="019C06C7" w14:textId="77777777" w:rsidR="00B9672D" w:rsidRDefault="00B9672D" w:rsidP="00B04363">
      <w:pPr>
        <w:rPr>
          <w:rFonts w:ascii="Arial" w:hAnsi="Arial" w:cs="Arial"/>
          <w:sz w:val="24"/>
          <w:szCs w:val="24"/>
        </w:rPr>
      </w:pPr>
    </w:p>
    <w:p w14:paraId="353E35C7" w14:textId="77777777" w:rsidR="00B9672D" w:rsidRDefault="00B9672D" w:rsidP="00B04363">
      <w:pPr>
        <w:rPr>
          <w:rFonts w:ascii="Arial" w:hAnsi="Arial" w:cs="Arial"/>
          <w:sz w:val="24"/>
          <w:szCs w:val="24"/>
        </w:rPr>
      </w:pPr>
    </w:p>
    <w:p w14:paraId="14246DC3" w14:textId="77777777" w:rsidR="00B9672D" w:rsidRDefault="00B9672D" w:rsidP="00B04363">
      <w:pPr>
        <w:rPr>
          <w:rFonts w:ascii="Arial" w:hAnsi="Arial" w:cs="Arial"/>
          <w:sz w:val="24"/>
          <w:szCs w:val="24"/>
        </w:rPr>
      </w:pPr>
    </w:p>
    <w:p w14:paraId="289F00A4" w14:textId="56E24AA1" w:rsidR="00B9672D" w:rsidRDefault="00B9672D" w:rsidP="00B04363">
      <w:pPr>
        <w:rPr>
          <w:rFonts w:ascii="Arial" w:hAnsi="Arial" w:cs="Arial"/>
          <w:sz w:val="24"/>
          <w:szCs w:val="24"/>
        </w:rPr>
      </w:pPr>
      <w:r>
        <w:rPr>
          <w:rFonts w:ascii="Arial" w:hAnsi="Arial" w:cs="Arial"/>
          <w:sz w:val="24"/>
          <w:szCs w:val="24"/>
        </w:rPr>
        <w:lastRenderedPageBreak/>
        <w:t>Fase 3.1: Conversión.</w:t>
      </w:r>
    </w:p>
    <w:p w14:paraId="6877FB33" w14:textId="70534EE5" w:rsidR="00B9672D" w:rsidRDefault="00B9672D" w:rsidP="00B04363">
      <w:pPr>
        <w:rPr>
          <w:rFonts w:ascii="Arial" w:hAnsi="Arial" w:cs="Arial"/>
          <w:sz w:val="24"/>
          <w:szCs w:val="24"/>
        </w:rPr>
      </w:pPr>
      <w:r>
        <w:rPr>
          <w:noProof/>
          <w14:ligatures w14:val="standardContextual"/>
        </w:rPr>
        <w:drawing>
          <wp:inline distT="0" distB="0" distL="0" distR="0" wp14:anchorId="47068C58" wp14:editId="54D051E3">
            <wp:extent cx="5612130" cy="2972435"/>
            <wp:effectExtent l="0" t="0" r="7620" b="0"/>
            <wp:docPr id="170890570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05705" name="Imagen 1" descr="Captura de pantalla de computadora&#10;&#10;Descripción generada automáticamente"/>
                    <pic:cNvPicPr>
                      <a:picLocks noChangeAspect="1"/>
                    </pic:cNvPicPr>
                  </pic:nvPicPr>
                  <pic:blipFill>
                    <a:blip r:embed="rId15"/>
                    <a:stretch>
                      <a:fillRect/>
                    </a:stretch>
                  </pic:blipFill>
                  <pic:spPr>
                    <a:xfrm>
                      <a:off x="0" y="0"/>
                      <a:ext cx="5612130" cy="2972435"/>
                    </a:xfrm>
                    <a:prstGeom prst="rect">
                      <a:avLst/>
                    </a:prstGeom>
                  </pic:spPr>
                </pic:pic>
              </a:graphicData>
            </a:graphic>
          </wp:inline>
        </w:drawing>
      </w:r>
    </w:p>
    <w:p w14:paraId="48897DB7" w14:textId="77777777" w:rsidR="00B04363" w:rsidRDefault="00B04363" w:rsidP="00B04363">
      <w:pPr>
        <w:rPr>
          <w:rFonts w:ascii="Arial" w:hAnsi="Arial" w:cs="Arial"/>
          <w:sz w:val="24"/>
          <w:szCs w:val="24"/>
        </w:rPr>
      </w:pPr>
    </w:p>
    <w:p w14:paraId="79EA269A" w14:textId="77777777" w:rsidR="00B04363" w:rsidRPr="00B04363" w:rsidRDefault="00B04363" w:rsidP="00B04363">
      <w:pPr>
        <w:rPr>
          <w:rFonts w:ascii="Arial" w:hAnsi="Arial" w:cs="Arial"/>
          <w:sz w:val="24"/>
          <w:szCs w:val="24"/>
        </w:rPr>
      </w:pPr>
    </w:p>
    <w:p w14:paraId="7B31AD84" w14:textId="15C9BAED" w:rsidR="00000D6C" w:rsidRPr="00000D6C" w:rsidRDefault="00000D6C" w:rsidP="00000D6C">
      <w:pPr>
        <w:pStyle w:val="Ttulo1"/>
        <w:rPr>
          <w:rFonts w:ascii="Arial" w:hAnsi="Arial" w:cs="Arial"/>
          <w:b/>
          <w:bCs/>
        </w:rPr>
      </w:pPr>
      <w:bookmarkStart w:id="5" w:name="_Toc156938271"/>
      <w:r w:rsidRPr="00000D6C">
        <w:rPr>
          <w:rFonts w:ascii="Arial" w:hAnsi="Arial" w:cs="Arial"/>
          <w:b/>
          <w:bCs/>
        </w:rPr>
        <w:t>Conclusión</w:t>
      </w:r>
      <w:bookmarkEnd w:id="5"/>
    </w:p>
    <w:p w14:paraId="3BDAAAF9" w14:textId="77777777" w:rsidR="00000D6C" w:rsidRPr="00000D6C" w:rsidRDefault="00000D6C" w:rsidP="00000D6C">
      <w:pPr>
        <w:jc w:val="both"/>
        <w:rPr>
          <w:rFonts w:ascii="Arial" w:hAnsi="Arial" w:cs="Arial"/>
          <w:color w:val="000000"/>
          <w:sz w:val="24"/>
        </w:rPr>
      </w:pPr>
      <w:r w:rsidRPr="00000D6C">
        <w:rPr>
          <w:rFonts w:ascii="Arial" w:hAnsi="Arial" w:cs="Arial"/>
          <w:color w:val="000000"/>
          <w:sz w:val="24"/>
        </w:rPr>
        <w:t xml:space="preserve">El desarrollo y análisis detallado de este programa en Java está enfocado en notación científica revela una herramienta invaluable para profesionales y académicos. La capacidad de manejar números en formato científico con precisión y eficiencia posiciona este programa como una contribución significativa al ámbito de la programación científica. Su diseño y características destacadas no solo facilitan la representación sino también la manipulación de datos críticos en diversos campos. </w:t>
      </w:r>
    </w:p>
    <w:p w14:paraId="2637F8DB" w14:textId="77777777" w:rsidR="00000D6C" w:rsidRDefault="00000D6C" w:rsidP="00000D6C">
      <w:pPr>
        <w:jc w:val="both"/>
      </w:pPr>
    </w:p>
    <w:sectPr w:rsidR="00000D6C" w:rsidSect="00CC6673">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EE19D" w14:textId="77777777" w:rsidR="00CC6673" w:rsidRDefault="00CC6673" w:rsidP="00B9672D">
      <w:pPr>
        <w:spacing w:after="0" w:line="240" w:lineRule="auto"/>
      </w:pPr>
      <w:r>
        <w:separator/>
      </w:r>
    </w:p>
  </w:endnote>
  <w:endnote w:type="continuationSeparator" w:id="0">
    <w:p w14:paraId="77BB9C74" w14:textId="77777777" w:rsidR="00CC6673" w:rsidRDefault="00CC6673" w:rsidP="00B96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862259"/>
      <w:docPartObj>
        <w:docPartGallery w:val="Page Numbers (Bottom of Page)"/>
        <w:docPartUnique/>
      </w:docPartObj>
    </w:sdtPr>
    <w:sdtContent>
      <w:p w14:paraId="3C4AAB18" w14:textId="6B61AA58" w:rsidR="00B9672D" w:rsidRDefault="00B9672D">
        <w:pPr>
          <w:pStyle w:val="Piedepgina"/>
          <w:jc w:val="right"/>
        </w:pPr>
        <w:r>
          <w:fldChar w:fldCharType="begin"/>
        </w:r>
        <w:r>
          <w:instrText>PAGE   \* MERGEFORMAT</w:instrText>
        </w:r>
        <w:r>
          <w:fldChar w:fldCharType="separate"/>
        </w:r>
        <w:r>
          <w:t>2</w:t>
        </w:r>
        <w:r>
          <w:fldChar w:fldCharType="end"/>
        </w:r>
      </w:p>
    </w:sdtContent>
  </w:sdt>
  <w:p w14:paraId="6CE733A6" w14:textId="77777777" w:rsidR="00B9672D" w:rsidRDefault="00B967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5D950" w14:textId="77777777" w:rsidR="00CC6673" w:rsidRDefault="00CC6673" w:rsidP="00B9672D">
      <w:pPr>
        <w:spacing w:after="0" w:line="240" w:lineRule="auto"/>
      </w:pPr>
      <w:r>
        <w:separator/>
      </w:r>
    </w:p>
  </w:footnote>
  <w:footnote w:type="continuationSeparator" w:id="0">
    <w:p w14:paraId="1415546E" w14:textId="77777777" w:rsidR="00CC6673" w:rsidRDefault="00CC6673" w:rsidP="00B96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D2D63"/>
    <w:multiLevelType w:val="hybridMultilevel"/>
    <w:tmpl w:val="C218B9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311569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D6C"/>
    <w:rsid w:val="00000D6C"/>
    <w:rsid w:val="001F09C1"/>
    <w:rsid w:val="004A3C9B"/>
    <w:rsid w:val="00B04363"/>
    <w:rsid w:val="00B313E1"/>
    <w:rsid w:val="00B9672D"/>
    <w:rsid w:val="00CC6673"/>
    <w:rsid w:val="00DB7E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9FFE"/>
  <w15:chartTrackingRefBased/>
  <w15:docId w15:val="{B5459219-6259-4078-A5E2-3CBE2B48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D6C"/>
    <w:pPr>
      <w:spacing w:line="256" w:lineRule="auto"/>
    </w:pPr>
    <w:rPr>
      <w:rFonts w:ascii="Calibri" w:eastAsia="Calibri" w:hAnsi="Calibri" w:cs="Times New Roman"/>
      <w:kern w:val="0"/>
      <w14:ligatures w14:val="none"/>
    </w:rPr>
  </w:style>
  <w:style w:type="paragraph" w:styleId="Ttulo1">
    <w:name w:val="heading 1"/>
    <w:basedOn w:val="Normal"/>
    <w:next w:val="Normal"/>
    <w:link w:val="Ttulo1Car"/>
    <w:uiPriority w:val="9"/>
    <w:qFormat/>
    <w:rsid w:val="00000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0D6C"/>
    <w:rPr>
      <w:rFonts w:asciiTheme="majorHAnsi" w:eastAsiaTheme="majorEastAsia" w:hAnsiTheme="majorHAnsi" w:cstheme="majorBidi"/>
      <w:color w:val="2F5496" w:themeColor="accent1" w:themeShade="BF"/>
      <w:kern w:val="0"/>
      <w:sz w:val="32"/>
      <w:szCs w:val="32"/>
      <w14:ligatures w14:val="none"/>
    </w:rPr>
  </w:style>
  <w:style w:type="paragraph" w:styleId="Encabezado">
    <w:name w:val="header"/>
    <w:basedOn w:val="Normal"/>
    <w:link w:val="EncabezadoCar"/>
    <w:uiPriority w:val="99"/>
    <w:unhideWhenUsed/>
    <w:rsid w:val="00B967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672D"/>
    <w:rPr>
      <w:rFonts w:ascii="Calibri" w:eastAsia="Calibri" w:hAnsi="Calibri" w:cs="Times New Roman"/>
      <w:kern w:val="0"/>
      <w14:ligatures w14:val="none"/>
    </w:rPr>
  </w:style>
  <w:style w:type="paragraph" w:styleId="Piedepgina">
    <w:name w:val="footer"/>
    <w:basedOn w:val="Normal"/>
    <w:link w:val="PiedepginaCar"/>
    <w:uiPriority w:val="99"/>
    <w:unhideWhenUsed/>
    <w:rsid w:val="00B967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672D"/>
    <w:rPr>
      <w:rFonts w:ascii="Calibri" w:eastAsia="Calibri" w:hAnsi="Calibri" w:cs="Times New Roman"/>
      <w:kern w:val="0"/>
      <w14:ligatures w14:val="none"/>
    </w:rPr>
  </w:style>
  <w:style w:type="paragraph" w:styleId="TtuloTDC">
    <w:name w:val="TOC Heading"/>
    <w:basedOn w:val="Ttulo1"/>
    <w:next w:val="Normal"/>
    <w:uiPriority w:val="39"/>
    <w:unhideWhenUsed/>
    <w:qFormat/>
    <w:rsid w:val="00B9672D"/>
    <w:pPr>
      <w:spacing w:line="259" w:lineRule="auto"/>
      <w:outlineLvl w:val="9"/>
    </w:pPr>
    <w:rPr>
      <w:lang w:eastAsia="es-MX"/>
    </w:rPr>
  </w:style>
  <w:style w:type="paragraph" w:styleId="TDC1">
    <w:name w:val="toc 1"/>
    <w:basedOn w:val="Normal"/>
    <w:next w:val="Normal"/>
    <w:autoRedefine/>
    <w:uiPriority w:val="39"/>
    <w:unhideWhenUsed/>
    <w:rsid w:val="00B9672D"/>
    <w:pPr>
      <w:spacing w:after="100"/>
    </w:pPr>
  </w:style>
  <w:style w:type="character" w:styleId="Hipervnculo">
    <w:name w:val="Hyperlink"/>
    <w:basedOn w:val="Fuentedeprrafopredeter"/>
    <w:uiPriority w:val="99"/>
    <w:unhideWhenUsed/>
    <w:rsid w:val="00B967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82550">
      <w:bodyDiv w:val="1"/>
      <w:marLeft w:val="0"/>
      <w:marRight w:val="0"/>
      <w:marTop w:val="0"/>
      <w:marBottom w:val="0"/>
      <w:divBdr>
        <w:top w:val="none" w:sz="0" w:space="0" w:color="auto"/>
        <w:left w:val="none" w:sz="0" w:space="0" w:color="auto"/>
        <w:bottom w:val="none" w:sz="0" w:space="0" w:color="auto"/>
        <w:right w:val="none" w:sz="0" w:space="0" w:color="auto"/>
      </w:divBdr>
    </w:div>
    <w:div w:id="1282758701">
      <w:bodyDiv w:val="1"/>
      <w:marLeft w:val="0"/>
      <w:marRight w:val="0"/>
      <w:marTop w:val="0"/>
      <w:marBottom w:val="0"/>
      <w:divBdr>
        <w:top w:val="none" w:sz="0" w:space="0" w:color="auto"/>
        <w:left w:val="none" w:sz="0" w:space="0" w:color="auto"/>
        <w:bottom w:val="none" w:sz="0" w:space="0" w:color="auto"/>
        <w:right w:val="none" w:sz="0" w:space="0" w:color="auto"/>
      </w:divBdr>
    </w:div>
    <w:div w:id="212403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6B6D1-3A44-4712-8C7A-CDE427EF0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625</Words>
  <Characters>3442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Perez</dc:creator>
  <cp:keywords/>
  <dc:description/>
  <cp:lastModifiedBy>Denise Perez</cp:lastModifiedBy>
  <cp:revision>2</cp:revision>
  <cp:lastPrinted>2024-01-24T03:51:00Z</cp:lastPrinted>
  <dcterms:created xsi:type="dcterms:W3CDTF">2024-01-24T03:00:00Z</dcterms:created>
  <dcterms:modified xsi:type="dcterms:W3CDTF">2024-01-24T03:51:00Z</dcterms:modified>
</cp:coreProperties>
</file>