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FC72D" w14:textId="77777777" w:rsidR="00DE3AC4" w:rsidRDefault="00DE3AC4" w:rsidP="00DE3AC4">
      <w:pPr>
        <w:jc w:val="center"/>
        <w:rPr>
          <w:rFonts w:ascii="Arial" w:hAnsi="Arial" w:cs="Arial"/>
          <w:b/>
          <w:sz w:val="24"/>
          <w:szCs w:val="24"/>
        </w:rPr>
      </w:pPr>
      <w:r>
        <w:rPr>
          <w:noProof/>
        </w:rPr>
        <w:drawing>
          <wp:anchor distT="0" distB="0" distL="114300" distR="114300" simplePos="0" relativeHeight="251659264" behindDoc="1" locked="0" layoutInCell="1" allowOverlap="1" wp14:anchorId="5D319D95" wp14:editId="537744E7">
            <wp:simplePos x="0" y="0"/>
            <wp:positionH relativeFrom="page">
              <wp:posOffset>498169</wp:posOffset>
            </wp:positionH>
            <wp:positionV relativeFrom="paragraph">
              <wp:posOffset>0</wp:posOffset>
            </wp:positionV>
            <wp:extent cx="1454150" cy="1799590"/>
            <wp:effectExtent l="0" t="0" r="0" b="0"/>
            <wp:wrapTight wrapText="bothSides">
              <wp:wrapPolygon edited="0">
                <wp:start x="0" y="0"/>
                <wp:lineTo x="0" y="21265"/>
                <wp:lineTo x="21223" y="21265"/>
                <wp:lineTo x="2122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4150" cy="179959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219B41B7" wp14:editId="5C34BD41">
            <wp:simplePos x="0" y="0"/>
            <wp:positionH relativeFrom="margin">
              <wp:posOffset>4670813</wp:posOffset>
            </wp:positionH>
            <wp:positionV relativeFrom="paragraph">
              <wp:posOffset>0</wp:posOffset>
            </wp:positionV>
            <wp:extent cx="1668422" cy="1800000"/>
            <wp:effectExtent l="0" t="0" r="8255" b="0"/>
            <wp:wrapTight wrapText="bothSides">
              <wp:wrapPolygon edited="0">
                <wp:start x="0" y="0"/>
                <wp:lineTo x="0" y="21265"/>
                <wp:lineTo x="21460" y="21265"/>
                <wp:lineTo x="2146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8422" cy="1800000"/>
                    </a:xfrm>
                    <a:prstGeom prst="rect">
                      <a:avLst/>
                    </a:prstGeom>
                    <a:noFill/>
                    <a:ln>
                      <a:noFill/>
                    </a:ln>
                  </pic:spPr>
                </pic:pic>
              </a:graphicData>
            </a:graphic>
          </wp:anchor>
        </w:drawing>
      </w:r>
    </w:p>
    <w:p w14:paraId="7EA8D0FA" w14:textId="77777777" w:rsidR="00DE3AC4" w:rsidRPr="00CC1C98" w:rsidRDefault="00DE3AC4" w:rsidP="00DE3AC4">
      <w:pPr>
        <w:jc w:val="center"/>
        <w:rPr>
          <w:rFonts w:ascii="Arial" w:hAnsi="Arial" w:cs="Arial"/>
          <w:b/>
          <w:sz w:val="24"/>
          <w:szCs w:val="24"/>
        </w:rPr>
      </w:pPr>
      <w:r w:rsidRPr="00CC1C98">
        <w:rPr>
          <w:rFonts w:ascii="Arial" w:hAnsi="Arial" w:cs="Arial"/>
          <w:b/>
          <w:sz w:val="24"/>
          <w:szCs w:val="24"/>
        </w:rPr>
        <w:t>INSTITUTO POLITECNICO NACIONAL</w:t>
      </w:r>
    </w:p>
    <w:p w14:paraId="2D65F989" w14:textId="77777777" w:rsidR="00DE3AC4" w:rsidRPr="00CC1C98" w:rsidRDefault="00DE3AC4" w:rsidP="00DE3AC4">
      <w:pPr>
        <w:tabs>
          <w:tab w:val="left" w:pos="520"/>
          <w:tab w:val="left" w:pos="799"/>
        </w:tabs>
        <w:jc w:val="center"/>
        <w:rPr>
          <w:rFonts w:ascii="Arial" w:hAnsi="Arial" w:cs="Arial"/>
          <w:b/>
          <w:sz w:val="24"/>
          <w:szCs w:val="24"/>
        </w:rPr>
      </w:pPr>
    </w:p>
    <w:p w14:paraId="3C22DA35" w14:textId="77777777" w:rsidR="00DE3AC4" w:rsidRPr="00CC1C98" w:rsidRDefault="00DE3AC4" w:rsidP="00DE3AC4">
      <w:pPr>
        <w:tabs>
          <w:tab w:val="left" w:pos="520"/>
          <w:tab w:val="left" w:pos="799"/>
        </w:tabs>
        <w:jc w:val="center"/>
        <w:rPr>
          <w:rFonts w:ascii="Arial" w:hAnsi="Arial" w:cs="Arial"/>
          <w:b/>
          <w:sz w:val="24"/>
          <w:szCs w:val="24"/>
        </w:rPr>
      </w:pPr>
      <w:r w:rsidRPr="00CC1C98">
        <w:rPr>
          <w:rFonts w:ascii="Arial" w:hAnsi="Arial" w:cs="Arial"/>
          <w:b/>
          <w:sz w:val="24"/>
          <w:szCs w:val="24"/>
        </w:rPr>
        <w:t>UNIDAD PROFESIONAL INTERDISCIPLINARIA DE INGENIERIA Y CIENCIAS SOCIALES Y ADMINISTRATIVAS</w:t>
      </w:r>
    </w:p>
    <w:p w14:paraId="2019EA23" w14:textId="77777777" w:rsidR="00DE3AC4" w:rsidRDefault="00DE3AC4" w:rsidP="00DE3AC4"/>
    <w:p w14:paraId="1D38141D" w14:textId="77777777" w:rsidR="00DE3AC4" w:rsidRPr="00AE0139" w:rsidRDefault="00DE3AC4" w:rsidP="00DE3AC4">
      <w:pPr>
        <w:rPr>
          <w:rFonts w:ascii="Arial" w:hAnsi="Arial" w:cs="Arial"/>
          <w:b/>
          <w:bCs/>
          <w:sz w:val="32"/>
          <w:szCs w:val="32"/>
        </w:rPr>
      </w:pPr>
      <w:r w:rsidRPr="00AE0139">
        <w:rPr>
          <w:rFonts w:ascii="Arial" w:hAnsi="Arial" w:cs="Arial"/>
          <w:b/>
          <w:bCs/>
          <w:sz w:val="32"/>
          <w:szCs w:val="32"/>
        </w:rPr>
        <w:t>Materia:</w:t>
      </w:r>
    </w:p>
    <w:p w14:paraId="0B685662" w14:textId="77777777" w:rsidR="00DE3AC4" w:rsidRPr="00AE0139" w:rsidRDefault="00DE3AC4" w:rsidP="00DE3AC4">
      <w:pPr>
        <w:rPr>
          <w:rFonts w:ascii="Arial" w:hAnsi="Arial" w:cs="Arial"/>
          <w:sz w:val="32"/>
          <w:szCs w:val="32"/>
        </w:rPr>
      </w:pPr>
      <w:r>
        <w:rPr>
          <w:rFonts w:ascii="Arial" w:hAnsi="Arial" w:cs="Arial"/>
          <w:sz w:val="32"/>
          <w:szCs w:val="32"/>
        </w:rPr>
        <w:t>Arquitectura y Organización de Computadoras</w:t>
      </w:r>
    </w:p>
    <w:p w14:paraId="3CC6A9C5" w14:textId="77777777" w:rsidR="00DE3AC4" w:rsidRPr="00AE0139" w:rsidRDefault="00DE3AC4" w:rsidP="00DE3AC4">
      <w:pPr>
        <w:rPr>
          <w:rFonts w:ascii="Arial" w:hAnsi="Arial" w:cs="Arial"/>
          <w:b/>
          <w:bCs/>
          <w:sz w:val="32"/>
          <w:szCs w:val="32"/>
        </w:rPr>
      </w:pPr>
    </w:p>
    <w:p w14:paraId="2C6BBEF0" w14:textId="77777777" w:rsidR="00DE3AC4" w:rsidRPr="00AE0139" w:rsidRDefault="00DE3AC4" w:rsidP="00DE3AC4">
      <w:pPr>
        <w:rPr>
          <w:rFonts w:ascii="Arial" w:hAnsi="Arial" w:cs="Arial"/>
          <w:b/>
          <w:bCs/>
          <w:sz w:val="32"/>
          <w:szCs w:val="32"/>
        </w:rPr>
      </w:pPr>
      <w:r w:rsidRPr="00AE0139">
        <w:rPr>
          <w:rFonts w:ascii="Arial" w:hAnsi="Arial" w:cs="Arial"/>
          <w:b/>
          <w:bCs/>
          <w:sz w:val="32"/>
          <w:szCs w:val="32"/>
        </w:rPr>
        <w:t>Nombre completo:</w:t>
      </w:r>
    </w:p>
    <w:p w14:paraId="3C88C4E5" w14:textId="77777777" w:rsidR="00DE3AC4" w:rsidRPr="00AE0139" w:rsidRDefault="00DE3AC4" w:rsidP="00DE3AC4">
      <w:pPr>
        <w:rPr>
          <w:rFonts w:ascii="Arial" w:hAnsi="Arial" w:cs="Arial"/>
          <w:sz w:val="32"/>
          <w:szCs w:val="32"/>
        </w:rPr>
      </w:pPr>
      <w:r w:rsidRPr="00AE0139">
        <w:rPr>
          <w:rFonts w:ascii="Arial" w:hAnsi="Arial" w:cs="Arial"/>
          <w:sz w:val="32"/>
          <w:szCs w:val="32"/>
        </w:rPr>
        <w:t>Guillermo Martinez Luis Eduardo</w:t>
      </w:r>
    </w:p>
    <w:p w14:paraId="65F65882" w14:textId="77777777" w:rsidR="00DE3AC4" w:rsidRPr="00AE0139" w:rsidRDefault="00DE3AC4" w:rsidP="00DE3AC4">
      <w:pPr>
        <w:rPr>
          <w:rFonts w:ascii="Arial" w:hAnsi="Arial" w:cs="Arial"/>
          <w:b/>
          <w:bCs/>
          <w:sz w:val="32"/>
          <w:szCs w:val="32"/>
        </w:rPr>
      </w:pPr>
    </w:p>
    <w:p w14:paraId="36AE72D5" w14:textId="77777777" w:rsidR="00DE3AC4" w:rsidRPr="00AE0139" w:rsidRDefault="00DE3AC4" w:rsidP="00DE3AC4">
      <w:pPr>
        <w:rPr>
          <w:rFonts w:ascii="Arial" w:hAnsi="Arial" w:cs="Arial"/>
          <w:b/>
          <w:bCs/>
          <w:sz w:val="32"/>
          <w:szCs w:val="32"/>
        </w:rPr>
      </w:pPr>
      <w:r w:rsidRPr="00AE0139">
        <w:rPr>
          <w:rFonts w:ascii="Arial" w:hAnsi="Arial" w:cs="Arial"/>
          <w:b/>
          <w:bCs/>
          <w:sz w:val="32"/>
          <w:szCs w:val="32"/>
        </w:rPr>
        <w:t>Secuencia:</w:t>
      </w:r>
    </w:p>
    <w:p w14:paraId="5D7815AA" w14:textId="77777777" w:rsidR="00DE3AC4" w:rsidRPr="00AE0139" w:rsidRDefault="00DE3AC4" w:rsidP="00DE3AC4">
      <w:pPr>
        <w:rPr>
          <w:rFonts w:ascii="Arial" w:hAnsi="Arial" w:cs="Arial"/>
          <w:sz w:val="32"/>
          <w:szCs w:val="32"/>
        </w:rPr>
      </w:pPr>
      <w:r w:rsidRPr="00AE0139">
        <w:rPr>
          <w:rFonts w:ascii="Arial" w:hAnsi="Arial" w:cs="Arial"/>
          <w:sz w:val="32"/>
          <w:szCs w:val="32"/>
        </w:rPr>
        <w:t>2NV31</w:t>
      </w:r>
    </w:p>
    <w:p w14:paraId="62E4151D" w14:textId="77777777" w:rsidR="00DE3AC4" w:rsidRPr="00AE0139" w:rsidRDefault="00DE3AC4" w:rsidP="00DE3AC4">
      <w:pPr>
        <w:rPr>
          <w:rFonts w:ascii="Arial" w:hAnsi="Arial" w:cs="Arial"/>
          <w:b/>
          <w:bCs/>
          <w:sz w:val="32"/>
          <w:szCs w:val="32"/>
        </w:rPr>
      </w:pPr>
    </w:p>
    <w:p w14:paraId="630AEB20" w14:textId="350D1AE4" w:rsidR="00DE3AC4" w:rsidRPr="00AE0139" w:rsidRDefault="00DE3AC4" w:rsidP="00DE3AC4">
      <w:pPr>
        <w:rPr>
          <w:rFonts w:ascii="Arial" w:hAnsi="Arial" w:cs="Arial"/>
          <w:b/>
          <w:bCs/>
          <w:sz w:val="32"/>
          <w:szCs w:val="32"/>
        </w:rPr>
      </w:pPr>
      <w:r w:rsidRPr="00AE0139">
        <w:rPr>
          <w:rFonts w:ascii="Arial" w:hAnsi="Arial" w:cs="Arial"/>
          <w:b/>
          <w:bCs/>
          <w:sz w:val="32"/>
          <w:szCs w:val="32"/>
        </w:rPr>
        <w:t>Tarea N°</w:t>
      </w:r>
      <w:r w:rsidR="00F44B0E">
        <w:rPr>
          <w:rFonts w:ascii="Arial" w:hAnsi="Arial" w:cs="Arial"/>
          <w:b/>
          <w:bCs/>
          <w:sz w:val="32"/>
          <w:szCs w:val="32"/>
        </w:rPr>
        <w:t>1 SEGUNDO PARCIAL</w:t>
      </w:r>
    </w:p>
    <w:p w14:paraId="34EB128D" w14:textId="77777777" w:rsidR="00DE3AC4" w:rsidRPr="00AE0139" w:rsidRDefault="00DE3AC4" w:rsidP="00DE3AC4">
      <w:pPr>
        <w:rPr>
          <w:rFonts w:ascii="Arial" w:hAnsi="Arial" w:cs="Arial"/>
          <w:b/>
          <w:bCs/>
          <w:sz w:val="32"/>
          <w:szCs w:val="32"/>
        </w:rPr>
      </w:pPr>
    </w:p>
    <w:p w14:paraId="39338297" w14:textId="77777777" w:rsidR="00DE3AC4" w:rsidRPr="00AE0139" w:rsidRDefault="00DE3AC4" w:rsidP="00DE3AC4">
      <w:pPr>
        <w:rPr>
          <w:rFonts w:ascii="Arial" w:hAnsi="Arial" w:cs="Arial"/>
          <w:b/>
          <w:bCs/>
          <w:sz w:val="32"/>
          <w:szCs w:val="32"/>
        </w:rPr>
      </w:pPr>
      <w:r w:rsidRPr="00AE0139">
        <w:rPr>
          <w:rFonts w:ascii="Arial" w:hAnsi="Arial" w:cs="Arial"/>
          <w:b/>
          <w:bCs/>
          <w:sz w:val="32"/>
          <w:szCs w:val="32"/>
        </w:rPr>
        <w:t xml:space="preserve">Descripción: </w:t>
      </w:r>
    </w:p>
    <w:p w14:paraId="0825ACC1" w14:textId="4ECB57F4" w:rsidR="00DE3AC4" w:rsidRDefault="00F44B0E" w:rsidP="00DE3AC4">
      <w:pPr>
        <w:rPr>
          <w:rFonts w:ascii="Arial" w:hAnsi="Arial" w:cs="Arial"/>
          <w:sz w:val="32"/>
          <w:szCs w:val="32"/>
        </w:rPr>
      </w:pPr>
      <w:r>
        <w:rPr>
          <w:rFonts w:ascii="Arial" w:hAnsi="Arial" w:cs="Arial"/>
          <w:sz w:val="32"/>
          <w:szCs w:val="32"/>
        </w:rPr>
        <w:t>Resúmenes de conferencias de la semana interdisciplinarias</w:t>
      </w:r>
    </w:p>
    <w:p w14:paraId="2B1C8B8F" w14:textId="77777777" w:rsidR="00F44B0E" w:rsidRPr="003722FF" w:rsidRDefault="00F44B0E" w:rsidP="00DE3AC4">
      <w:pPr>
        <w:rPr>
          <w:rFonts w:ascii="Arial" w:hAnsi="Arial" w:cs="Arial"/>
          <w:sz w:val="32"/>
          <w:szCs w:val="32"/>
        </w:rPr>
      </w:pPr>
    </w:p>
    <w:p w14:paraId="2861300C" w14:textId="77777777" w:rsidR="00DE3AC4" w:rsidRPr="00AE0139" w:rsidRDefault="00DE3AC4" w:rsidP="00DE3AC4">
      <w:pPr>
        <w:rPr>
          <w:rFonts w:ascii="Arial" w:hAnsi="Arial" w:cs="Arial"/>
          <w:b/>
          <w:bCs/>
          <w:sz w:val="32"/>
          <w:szCs w:val="32"/>
        </w:rPr>
      </w:pPr>
      <w:r w:rsidRPr="00AE0139">
        <w:rPr>
          <w:rFonts w:ascii="Arial" w:hAnsi="Arial" w:cs="Arial"/>
          <w:b/>
          <w:bCs/>
          <w:sz w:val="32"/>
          <w:szCs w:val="32"/>
        </w:rPr>
        <w:t>Fecha de entrega:</w:t>
      </w:r>
    </w:p>
    <w:p w14:paraId="337CFE39" w14:textId="2BC1F8A9" w:rsidR="00DE3AC4" w:rsidRPr="00AE0139" w:rsidRDefault="00F44B0E" w:rsidP="00DE3AC4">
      <w:pPr>
        <w:rPr>
          <w:rFonts w:ascii="Arial" w:hAnsi="Arial" w:cs="Arial"/>
          <w:sz w:val="32"/>
          <w:szCs w:val="32"/>
        </w:rPr>
      </w:pPr>
      <w:r>
        <w:rPr>
          <w:rFonts w:ascii="Arial" w:hAnsi="Arial" w:cs="Arial"/>
          <w:sz w:val="32"/>
          <w:szCs w:val="32"/>
        </w:rPr>
        <w:t>18</w:t>
      </w:r>
      <w:r w:rsidR="00DE3AC4" w:rsidRPr="00AE0139">
        <w:rPr>
          <w:rFonts w:ascii="Arial" w:hAnsi="Arial" w:cs="Arial"/>
          <w:sz w:val="32"/>
          <w:szCs w:val="32"/>
        </w:rPr>
        <w:t>-</w:t>
      </w:r>
      <w:r>
        <w:rPr>
          <w:rFonts w:ascii="Arial" w:hAnsi="Arial" w:cs="Arial"/>
          <w:sz w:val="32"/>
          <w:szCs w:val="32"/>
        </w:rPr>
        <w:t>noviembre</w:t>
      </w:r>
      <w:r w:rsidR="00DE3AC4" w:rsidRPr="00AE0139">
        <w:rPr>
          <w:rFonts w:ascii="Arial" w:hAnsi="Arial" w:cs="Arial"/>
          <w:sz w:val="32"/>
          <w:szCs w:val="32"/>
        </w:rPr>
        <w:t>-2020</w:t>
      </w:r>
    </w:p>
    <w:p w14:paraId="55D655A0" w14:textId="77777777" w:rsidR="00DE3AC4" w:rsidRDefault="00DE3AC4">
      <w:r>
        <w:br w:type="page"/>
      </w:r>
    </w:p>
    <w:p w14:paraId="1790FA47" w14:textId="030444F6" w:rsidR="00DE3AC4" w:rsidRPr="00B225B3" w:rsidRDefault="00DE3AC4" w:rsidP="00B225B3">
      <w:pPr>
        <w:spacing w:line="360" w:lineRule="auto"/>
        <w:jc w:val="both"/>
        <w:rPr>
          <w:rFonts w:ascii="Arial" w:hAnsi="Arial" w:cs="Arial"/>
          <w:b/>
          <w:bCs/>
          <w:sz w:val="32"/>
          <w:szCs w:val="32"/>
        </w:rPr>
      </w:pPr>
      <w:r w:rsidRPr="00B225B3">
        <w:rPr>
          <w:rFonts w:ascii="Arial" w:hAnsi="Arial" w:cs="Arial"/>
          <w:b/>
          <w:bCs/>
          <w:sz w:val="32"/>
          <w:szCs w:val="32"/>
        </w:rPr>
        <w:lastRenderedPageBreak/>
        <w:t>RETOS DE LA EDUCACION 4.0</w:t>
      </w:r>
    </w:p>
    <w:p w14:paraId="1F9F1892" w14:textId="16464927" w:rsidR="00047E61" w:rsidRDefault="00B225B3" w:rsidP="00B225B3">
      <w:pPr>
        <w:spacing w:line="360" w:lineRule="auto"/>
        <w:jc w:val="both"/>
        <w:rPr>
          <w:rFonts w:ascii="Arial" w:hAnsi="Arial" w:cs="Arial"/>
          <w:sz w:val="24"/>
          <w:szCs w:val="24"/>
        </w:rPr>
      </w:pPr>
      <w:r w:rsidRPr="00B225B3">
        <w:rPr>
          <w:rFonts w:ascii="Arial" w:hAnsi="Arial" w:cs="Arial"/>
          <w:sz w:val="24"/>
          <w:szCs w:val="24"/>
        </w:rPr>
        <w:t>El Dr.</w:t>
      </w:r>
      <w:r>
        <w:rPr>
          <w:rFonts w:ascii="Arial" w:hAnsi="Arial" w:cs="Arial"/>
          <w:sz w:val="24"/>
          <w:szCs w:val="24"/>
        </w:rPr>
        <w:t xml:space="preserve"> Jorge </w:t>
      </w:r>
      <w:r w:rsidRPr="00B225B3">
        <w:rPr>
          <w:rFonts w:ascii="Arial" w:hAnsi="Arial" w:cs="Arial"/>
          <w:sz w:val="24"/>
          <w:szCs w:val="24"/>
        </w:rPr>
        <w:t xml:space="preserve">Toro </w:t>
      </w:r>
      <w:r w:rsidR="00047E61">
        <w:rPr>
          <w:rFonts w:ascii="Arial" w:hAnsi="Arial" w:cs="Arial"/>
          <w:sz w:val="24"/>
          <w:szCs w:val="24"/>
        </w:rPr>
        <w:t>González</w:t>
      </w:r>
      <w:r>
        <w:rPr>
          <w:rFonts w:ascii="Arial" w:hAnsi="Arial" w:cs="Arial"/>
          <w:sz w:val="24"/>
          <w:szCs w:val="24"/>
        </w:rPr>
        <w:t xml:space="preserve"> </w:t>
      </w:r>
      <w:r w:rsidRPr="00B225B3">
        <w:rPr>
          <w:rFonts w:ascii="Arial" w:hAnsi="Arial" w:cs="Arial"/>
          <w:sz w:val="24"/>
          <w:szCs w:val="24"/>
        </w:rPr>
        <w:t>es que inicia la conferencia de los retos de la educación 4.0, tuvo problemas con su internet así que de repente se escucha mal o como tipo robotizada, da la bienvenida a todos y gente específica</w:t>
      </w:r>
      <w:r w:rsidR="00047E61">
        <w:rPr>
          <w:rFonts w:ascii="Arial" w:hAnsi="Arial" w:cs="Arial"/>
          <w:sz w:val="24"/>
          <w:szCs w:val="24"/>
        </w:rPr>
        <w:t>.</w:t>
      </w:r>
    </w:p>
    <w:p w14:paraId="21712BEB" w14:textId="7055ECA1" w:rsidR="00047E61" w:rsidRDefault="00047E61" w:rsidP="00B225B3">
      <w:pPr>
        <w:spacing w:line="360" w:lineRule="auto"/>
        <w:jc w:val="both"/>
        <w:rPr>
          <w:rFonts w:ascii="Arial" w:hAnsi="Arial" w:cs="Arial"/>
          <w:sz w:val="24"/>
          <w:szCs w:val="24"/>
        </w:rPr>
      </w:pPr>
      <w:r>
        <w:rPr>
          <w:rFonts w:ascii="Arial" w:hAnsi="Arial" w:cs="Arial"/>
          <w:sz w:val="24"/>
          <w:szCs w:val="24"/>
        </w:rPr>
        <w:t xml:space="preserve">Inicia la presentación hablando de la educación politécnica se ajusta a los entornos sociales y económicos. </w:t>
      </w:r>
    </w:p>
    <w:p w14:paraId="2B63CA43" w14:textId="4108C1B9" w:rsidR="00047E61" w:rsidRDefault="00047E61" w:rsidP="00B225B3">
      <w:pPr>
        <w:spacing w:line="360" w:lineRule="auto"/>
        <w:jc w:val="both"/>
        <w:rPr>
          <w:rFonts w:ascii="Arial" w:hAnsi="Arial" w:cs="Arial"/>
          <w:sz w:val="24"/>
          <w:szCs w:val="24"/>
        </w:rPr>
      </w:pPr>
      <w:r>
        <w:rPr>
          <w:rFonts w:ascii="Arial" w:hAnsi="Arial" w:cs="Arial"/>
          <w:sz w:val="24"/>
          <w:szCs w:val="24"/>
        </w:rPr>
        <w:t>El entorno productivo actual esta digitalizado, la industria y los servicios se hacen inteligentes, generando la industria 4.0. El entorno social se enmarca en la Cuarta transformación 4T.</w:t>
      </w:r>
    </w:p>
    <w:p w14:paraId="64FF3DAB" w14:textId="07FCAFAD" w:rsidR="00047E61" w:rsidRDefault="00047E61" w:rsidP="00B225B3">
      <w:pPr>
        <w:spacing w:line="360" w:lineRule="auto"/>
        <w:jc w:val="both"/>
        <w:rPr>
          <w:rFonts w:ascii="Arial" w:hAnsi="Arial" w:cs="Arial"/>
          <w:sz w:val="24"/>
          <w:szCs w:val="24"/>
        </w:rPr>
      </w:pPr>
      <w:r>
        <w:rPr>
          <w:rFonts w:ascii="Arial" w:hAnsi="Arial" w:cs="Arial"/>
          <w:sz w:val="24"/>
          <w:szCs w:val="24"/>
        </w:rPr>
        <w:t>La educación debe ajustarse a estas nuevas realidades, de ahí la educación inteligente o educación 4.0</w:t>
      </w:r>
    </w:p>
    <w:p w14:paraId="03EC2EAF" w14:textId="0FA9C84B" w:rsidR="00047E61" w:rsidRDefault="00CF1DBC" w:rsidP="00B225B3">
      <w:pPr>
        <w:spacing w:line="360" w:lineRule="auto"/>
        <w:jc w:val="both"/>
        <w:rPr>
          <w:rFonts w:ascii="Arial" w:hAnsi="Arial" w:cs="Arial"/>
          <w:sz w:val="24"/>
          <w:szCs w:val="24"/>
        </w:rPr>
      </w:pPr>
      <w:r>
        <w:rPr>
          <w:rFonts w:ascii="Arial" w:hAnsi="Arial" w:cs="Arial"/>
          <w:sz w:val="24"/>
          <w:szCs w:val="24"/>
        </w:rPr>
        <w:t xml:space="preserve">Explica que nos debemos ir adaptando y pensando en las necesidades de la sociedad y así poder apoyar y salir mejor preparados. Esta cuarta transformación tiene la visión de poder satisfacer los </w:t>
      </w:r>
      <w:r w:rsidR="00A275AD">
        <w:rPr>
          <w:rFonts w:ascii="Arial" w:hAnsi="Arial" w:cs="Arial"/>
          <w:sz w:val="24"/>
          <w:szCs w:val="24"/>
        </w:rPr>
        <w:t>valores el</w:t>
      </w:r>
      <w:r w:rsidR="00317B60">
        <w:rPr>
          <w:rFonts w:ascii="Arial" w:hAnsi="Arial" w:cs="Arial"/>
          <w:sz w:val="24"/>
          <w:szCs w:val="24"/>
        </w:rPr>
        <w:t xml:space="preserve"> civismo, honradas, la ética en los futuros egresados, lo que buscan es formar a los futuros egresados con las capacidades para poder desarrollarse en la industria 4.0</w:t>
      </w:r>
    </w:p>
    <w:p w14:paraId="7F5D4F5D" w14:textId="07114FDF" w:rsidR="00A275AD" w:rsidRDefault="00A275AD" w:rsidP="00B225B3">
      <w:pPr>
        <w:spacing w:line="360" w:lineRule="auto"/>
        <w:jc w:val="both"/>
        <w:rPr>
          <w:rFonts w:ascii="Arial" w:hAnsi="Arial" w:cs="Arial"/>
          <w:sz w:val="24"/>
          <w:szCs w:val="24"/>
        </w:rPr>
      </w:pPr>
      <w:r>
        <w:rPr>
          <w:rFonts w:ascii="Arial" w:hAnsi="Arial" w:cs="Arial"/>
          <w:sz w:val="24"/>
          <w:szCs w:val="24"/>
        </w:rPr>
        <w:t>Cada revolución industrial demanda nuevas capacidades cognitivas la primera hizo el ferrocarril, vapor, la segunda electricidad y producción en serie, la tercera computo, informática, IA (inteligencia artificial), la cuarta revolución industrial es el internet, IOT, SCF, Sensorizacion, Auntomatizacion, Analítica Datos, Impresión 3D. Todo esto está motivado por el desarrollo de nuevas cosas y esto también tiene un gran afecto en la sociedad.</w:t>
      </w:r>
    </w:p>
    <w:p w14:paraId="338CFC0A" w14:textId="77777777" w:rsidR="00A275AD" w:rsidRDefault="00A275AD" w:rsidP="00B225B3">
      <w:pPr>
        <w:spacing w:line="360" w:lineRule="auto"/>
        <w:jc w:val="both"/>
        <w:rPr>
          <w:rFonts w:ascii="Arial" w:hAnsi="Arial" w:cs="Arial"/>
          <w:sz w:val="24"/>
          <w:szCs w:val="24"/>
        </w:rPr>
      </w:pPr>
      <w:r>
        <w:rPr>
          <w:rFonts w:ascii="Arial" w:hAnsi="Arial" w:cs="Arial"/>
          <w:sz w:val="24"/>
          <w:szCs w:val="24"/>
        </w:rPr>
        <w:t>Luego nos muestra un esquema del diseño curricular con enfoque en 4.0 en el IPN, iniciamos con el conocimiento, luego educación esto genera la industria sociedad y esta genera la educación transformada y por ultimo el talento, todo esto es un ciclo y hace vayamos mejorando cada vez mas y nos hace seguir avanzando y no quedándonos estancados.</w:t>
      </w:r>
    </w:p>
    <w:p w14:paraId="0D25054A" w14:textId="1B9C9948" w:rsidR="00A275AD" w:rsidRDefault="00A275AD" w:rsidP="00B225B3">
      <w:pPr>
        <w:spacing w:line="360" w:lineRule="auto"/>
        <w:jc w:val="both"/>
        <w:rPr>
          <w:rFonts w:ascii="Arial" w:hAnsi="Arial" w:cs="Arial"/>
          <w:sz w:val="24"/>
          <w:szCs w:val="24"/>
        </w:rPr>
      </w:pPr>
      <w:r>
        <w:rPr>
          <w:rFonts w:ascii="Arial" w:hAnsi="Arial" w:cs="Arial"/>
          <w:sz w:val="24"/>
          <w:szCs w:val="24"/>
        </w:rPr>
        <w:lastRenderedPageBreak/>
        <w:t>Otro esquema de las áreas de conocimiento que detonan la I4.0, Inteligencia artificial lot, Mecánica control y automatización, impresiones 3D, analítica de datos (big data), nanotecnología y biotecnología. Luego nos menciona el impacto de la industria 4.0 en el mundo laboral y en México.</w:t>
      </w:r>
    </w:p>
    <w:p w14:paraId="61B11660" w14:textId="38BD5A4F" w:rsidR="00C85F05" w:rsidRPr="00C85F05" w:rsidRDefault="00C85F05" w:rsidP="00B225B3">
      <w:pPr>
        <w:spacing w:line="360" w:lineRule="auto"/>
        <w:jc w:val="both"/>
        <w:rPr>
          <w:rFonts w:ascii="Arial" w:hAnsi="Arial" w:cs="Arial"/>
          <w:b/>
          <w:bCs/>
          <w:sz w:val="32"/>
          <w:szCs w:val="32"/>
        </w:rPr>
      </w:pPr>
      <w:r w:rsidRPr="00C85F05">
        <w:rPr>
          <w:rFonts w:ascii="Arial" w:hAnsi="Arial" w:cs="Arial"/>
          <w:b/>
          <w:bCs/>
          <w:sz w:val="32"/>
          <w:szCs w:val="32"/>
        </w:rPr>
        <w:t>RECUPERACION ECONOMICA</w:t>
      </w:r>
    </w:p>
    <w:p w14:paraId="533E5041" w14:textId="51E2062C" w:rsidR="00C85F05" w:rsidRDefault="00C85F05" w:rsidP="00B225B3">
      <w:pPr>
        <w:spacing w:line="360" w:lineRule="auto"/>
        <w:jc w:val="both"/>
        <w:rPr>
          <w:rFonts w:ascii="Arial" w:hAnsi="Arial" w:cs="Arial"/>
          <w:sz w:val="24"/>
          <w:szCs w:val="24"/>
        </w:rPr>
      </w:pPr>
      <w:r>
        <w:rPr>
          <w:rFonts w:ascii="Arial" w:hAnsi="Arial" w:cs="Arial"/>
          <w:sz w:val="24"/>
          <w:szCs w:val="24"/>
        </w:rPr>
        <w:t>El conferencista se llama Manuel J. Molano es un economista importante en el país, el nos va a hablar de cómo se recuperará la economía que creo yo es algo muy importante para saber ya que esto nos afecta en el país.</w:t>
      </w:r>
    </w:p>
    <w:p w14:paraId="6713981B" w14:textId="16BDE092" w:rsidR="00C85F05" w:rsidRDefault="00C85F05" w:rsidP="00B225B3">
      <w:pPr>
        <w:spacing w:line="360" w:lineRule="auto"/>
        <w:jc w:val="both"/>
        <w:rPr>
          <w:rFonts w:ascii="Arial" w:hAnsi="Arial" w:cs="Arial"/>
          <w:sz w:val="24"/>
          <w:szCs w:val="24"/>
        </w:rPr>
      </w:pPr>
      <w:r>
        <w:rPr>
          <w:rFonts w:ascii="Arial" w:hAnsi="Arial" w:cs="Arial"/>
          <w:sz w:val="24"/>
          <w:szCs w:val="24"/>
        </w:rPr>
        <w:t>El nos habla de su presentación que tiene datos importantes no secretos pero el aclara que nos va a dar su opinión y no tiene que ver con ninguna empresa que él haya trabajado.</w:t>
      </w:r>
    </w:p>
    <w:p w14:paraId="63D54E2B" w14:textId="3FC6E3F2" w:rsidR="00C85F05" w:rsidRDefault="00C85F05" w:rsidP="00B225B3">
      <w:pPr>
        <w:spacing w:line="360" w:lineRule="auto"/>
        <w:jc w:val="both"/>
        <w:rPr>
          <w:rFonts w:ascii="Arial" w:hAnsi="Arial" w:cs="Arial"/>
          <w:sz w:val="24"/>
          <w:szCs w:val="24"/>
        </w:rPr>
      </w:pPr>
      <w:r>
        <w:rPr>
          <w:rFonts w:ascii="Arial" w:hAnsi="Arial" w:cs="Arial"/>
          <w:sz w:val="24"/>
          <w:szCs w:val="24"/>
        </w:rPr>
        <w:t>El nos dice que siempre las cosas pueden empeorar que se espera crecimiento negativo en gran parte de los países y México no es una excepción, aunque aclara que china es algo curioso porque ellos van mejor, en el cuatrimestre no se encuentran en números negativos pero que, si están debajo de otros cuatrimestres, dice que quizás es la peor depresión económica.</w:t>
      </w:r>
    </w:p>
    <w:p w14:paraId="0F0AFCD7" w14:textId="750A358E" w:rsidR="00C85F05" w:rsidRDefault="00C85F05" w:rsidP="00B225B3">
      <w:pPr>
        <w:spacing w:line="360" w:lineRule="auto"/>
        <w:jc w:val="both"/>
        <w:rPr>
          <w:rFonts w:ascii="Arial" w:hAnsi="Arial" w:cs="Arial"/>
          <w:sz w:val="24"/>
          <w:szCs w:val="24"/>
        </w:rPr>
      </w:pPr>
      <w:r>
        <w:rPr>
          <w:rFonts w:ascii="Arial" w:hAnsi="Arial" w:cs="Arial"/>
          <w:sz w:val="24"/>
          <w:szCs w:val="24"/>
        </w:rPr>
        <w:t>El nos dice que las crisis económicas siempre acaban, que de momento no hay crisis que acabe con la existencia humana asta el momento, el trata de ser optimista y nos dice que siempre el ser humano es positivo y que encontrara como mejorar.</w:t>
      </w:r>
    </w:p>
    <w:p w14:paraId="23B57DB3" w14:textId="77777777" w:rsidR="00C85F05" w:rsidRDefault="00C85F05" w:rsidP="00B225B3">
      <w:pPr>
        <w:spacing w:line="360" w:lineRule="auto"/>
        <w:jc w:val="both"/>
        <w:rPr>
          <w:rFonts w:ascii="Arial" w:hAnsi="Arial" w:cs="Arial"/>
          <w:sz w:val="24"/>
          <w:szCs w:val="24"/>
        </w:rPr>
      </w:pPr>
    </w:p>
    <w:p w14:paraId="1A2957F9" w14:textId="77777777" w:rsidR="00C85F05" w:rsidRDefault="00C85F05" w:rsidP="00B225B3">
      <w:pPr>
        <w:spacing w:line="360" w:lineRule="auto"/>
        <w:jc w:val="both"/>
        <w:rPr>
          <w:rFonts w:ascii="Arial" w:hAnsi="Arial" w:cs="Arial"/>
          <w:sz w:val="24"/>
          <w:szCs w:val="24"/>
        </w:rPr>
      </w:pPr>
    </w:p>
    <w:p w14:paraId="383E6AC7" w14:textId="77777777" w:rsidR="00C85F05" w:rsidRDefault="00C85F05" w:rsidP="00B225B3">
      <w:pPr>
        <w:spacing w:line="360" w:lineRule="auto"/>
        <w:jc w:val="both"/>
        <w:rPr>
          <w:rFonts w:ascii="Arial" w:hAnsi="Arial" w:cs="Arial"/>
          <w:sz w:val="24"/>
          <w:szCs w:val="24"/>
        </w:rPr>
      </w:pPr>
    </w:p>
    <w:p w14:paraId="6CA6A84A" w14:textId="77777777" w:rsidR="00A275AD" w:rsidRDefault="00A275AD" w:rsidP="00B225B3">
      <w:pPr>
        <w:spacing w:line="360" w:lineRule="auto"/>
        <w:jc w:val="both"/>
        <w:rPr>
          <w:rFonts w:ascii="Arial" w:hAnsi="Arial" w:cs="Arial"/>
          <w:sz w:val="24"/>
          <w:szCs w:val="24"/>
        </w:rPr>
      </w:pPr>
    </w:p>
    <w:p w14:paraId="1243CF36" w14:textId="77777777" w:rsidR="00CF1DBC" w:rsidRDefault="00CF1DBC" w:rsidP="00B225B3">
      <w:pPr>
        <w:spacing w:line="360" w:lineRule="auto"/>
        <w:jc w:val="both"/>
        <w:rPr>
          <w:rFonts w:ascii="Arial" w:hAnsi="Arial" w:cs="Arial"/>
          <w:sz w:val="24"/>
          <w:szCs w:val="24"/>
        </w:rPr>
      </w:pPr>
    </w:p>
    <w:p w14:paraId="29FDA0EC" w14:textId="77777777" w:rsidR="00047E61" w:rsidRPr="00B225B3" w:rsidRDefault="00047E61" w:rsidP="00B225B3">
      <w:pPr>
        <w:spacing w:line="360" w:lineRule="auto"/>
        <w:jc w:val="both"/>
        <w:rPr>
          <w:rFonts w:ascii="Arial" w:hAnsi="Arial" w:cs="Arial"/>
          <w:sz w:val="24"/>
          <w:szCs w:val="24"/>
        </w:rPr>
      </w:pPr>
    </w:p>
    <w:sectPr w:rsidR="00047E61" w:rsidRPr="00B225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C4"/>
    <w:rsid w:val="00047E61"/>
    <w:rsid w:val="00317B60"/>
    <w:rsid w:val="00A275AD"/>
    <w:rsid w:val="00B225B3"/>
    <w:rsid w:val="00C85F05"/>
    <w:rsid w:val="00CF1DBC"/>
    <w:rsid w:val="00DE3AC4"/>
    <w:rsid w:val="00F44B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0057"/>
  <w15:chartTrackingRefBased/>
  <w15:docId w15:val="{234C715B-00CD-46B9-9CFA-5BCD7C55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540</Words>
  <Characters>2974</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Guillermo Martinez</dc:creator>
  <cp:keywords/>
  <dc:description/>
  <cp:lastModifiedBy>LUIS EDUARDO GUILLERMO MARTINEZ</cp:lastModifiedBy>
  <cp:revision>10</cp:revision>
  <dcterms:created xsi:type="dcterms:W3CDTF">2020-11-17T22:18:00Z</dcterms:created>
  <dcterms:modified xsi:type="dcterms:W3CDTF">2020-11-18T01:17:00Z</dcterms:modified>
</cp:coreProperties>
</file>