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23C34">
        <w:t>Landscape Habitat Output</w:t>
      </w:r>
      <w:r>
        <w:fldChar w:fldCharType="end"/>
      </w:r>
      <w:r w:rsidRPr="006604E3">
        <w:t xml:space="preserve"> v</w:t>
      </w:r>
      <w:r w:rsidR="003310F5">
        <w:fldChar w:fldCharType="begin"/>
      </w:r>
      <w:r w:rsidR="003310F5">
        <w:instrText xml:space="preserve"> DOCPROPERTY  "Extension Version"  \* MERGEFORMAT </w:instrText>
      </w:r>
      <w:r w:rsidR="003310F5">
        <w:fldChar w:fldCharType="separate"/>
      </w:r>
      <w:r w:rsidR="000200C1">
        <w:t>1.0</w:t>
      </w:r>
      <w:r w:rsidR="003310F5">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0200C1">
      <w:pPr>
        <w:spacing w:after="120"/>
        <w:jc w:val="center"/>
      </w:pPr>
      <w:r>
        <w:t>Brian R. Miranda</w:t>
      </w:r>
      <w:r w:rsidR="00C34571" w:rsidRPr="006604E3">
        <w:rPr>
          <w:vertAlign w:val="superscript"/>
        </w:rPr>
        <w:t>1</w:t>
      </w:r>
    </w:p>
    <w:p w:rsidR="00523C34" w:rsidRDefault="000200C1" w:rsidP="00523C34">
      <w:pPr>
        <w:spacing w:after="120"/>
        <w:jc w:val="center"/>
      </w:pPr>
      <w:r>
        <w:t xml:space="preserve">Alexis </w:t>
      </w:r>
      <w:r w:rsidR="00FF6405">
        <w:t>R</w:t>
      </w:r>
      <w:r w:rsidR="00D00D43">
        <w:t>.</w:t>
      </w:r>
      <w:r w:rsidR="00FF6405">
        <w:t xml:space="preserve"> </w:t>
      </w:r>
      <w:r>
        <w:t>Grinde</w:t>
      </w:r>
      <w:r w:rsidR="00C34571">
        <w:rPr>
          <w:vertAlign w:val="superscript"/>
        </w:rPr>
        <w:t>2</w:t>
      </w:r>
    </w:p>
    <w:p w:rsidR="00523C34" w:rsidRPr="00523C34" w:rsidRDefault="00523C34" w:rsidP="00523C34">
      <w:pPr>
        <w:spacing w:after="120"/>
        <w:jc w:val="center"/>
        <w:rPr>
          <w:vertAlign w:val="superscript"/>
        </w:rPr>
      </w:pPr>
      <w:r>
        <w:t>Brian R. Sturtevant</w:t>
      </w:r>
      <w:r>
        <w:rPr>
          <w:vertAlign w:val="superscript"/>
        </w:rPr>
        <w:t>1</w:t>
      </w:r>
    </w:p>
    <w:p w:rsidR="00C34571" w:rsidRPr="006604E3" w:rsidRDefault="00C34571">
      <w:pPr>
        <w:spacing w:after="120"/>
        <w:jc w:val="center"/>
      </w:pPr>
    </w:p>
    <w:p w:rsidR="00C34571" w:rsidRDefault="00C34571">
      <w:pPr>
        <w:spacing w:after="120"/>
        <w:jc w:val="center"/>
      </w:pPr>
      <w:r w:rsidRPr="006604E3">
        <w:rPr>
          <w:vertAlign w:val="superscript"/>
        </w:rPr>
        <w:t>1</w:t>
      </w:r>
      <w:r w:rsidR="000200C1">
        <w:t>USDA Forest Service, Northern Research Station</w:t>
      </w:r>
      <w:r w:rsidRPr="006604E3">
        <w:t xml:space="preserve"> </w:t>
      </w:r>
    </w:p>
    <w:p w:rsidR="00C34571" w:rsidRPr="006604E3" w:rsidRDefault="00C34571">
      <w:pPr>
        <w:spacing w:after="120"/>
        <w:jc w:val="center"/>
      </w:pPr>
      <w:r w:rsidRPr="006604E3">
        <w:rPr>
          <w:vertAlign w:val="superscript"/>
        </w:rPr>
        <w:t>2</w:t>
      </w:r>
      <w:r w:rsidR="000200C1">
        <w:t>Natural Resources Research Institute, University of Minnesota</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DA341A">
        <w:rPr>
          <w:noProof/>
        </w:rPr>
        <w:t>January 16, 2020</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bookmarkStart w:id="2" w:name="_GoBack"/>
    <w:bookmarkEnd w:id="2"/>
    <w:p w:rsidR="00DA341A"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30082834" w:history="1">
        <w:r w:rsidR="00DA341A" w:rsidRPr="00FC1123">
          <w:rPr>
            <w:rStyle w:val="Hyperlink"/>
            <w:noProof/>
          </w:rPr>
          <w:t>1</w:t>
        </w:r>
        <w:r w:rsidR="00DA341A">
          <w:rPr>
            <w:rFonts w:asciiTheme="minorHAnsi" w:eastAsiaTheme="minorEastAsia" w:hAnsiTheme="minorHAnsi" w:cstheme="minorBidi"/>
            <w:b w:val="0"/>
            <w:bCs w:val="0"/>
            <w:caps w:val="0"/>
            <w:noProof/>
            <w:sz w:val="22"/>
            <w:szCs w:val="22"/>
          </w:rPr>
          <w:tab/>
        </w:r>
        <w:r w:rsidR="00DA341A" w:rsidRPr="00FC1123">
          <w:rPr>
            <w:rStyle w:val="Hyperlink"/>
            <w:noProof/>
          </w:rPr>
          <w:t>Introduction</w:t>
        </w:r>
        <w:r w:rsidR="00DA341A">
          <w:rPr>
            <w:noProof/>
            <w:webHidden/>
          </w:rPr>
          <w:tab/>
        </w:r>
        <w:r w:rsidR="00DA341A">
          <w:rPr>
            <w:noProof/>
            <w:webHidden/>
          </w:rPr>
          <w:fldChar w:fldCharType="begin"/>
        </w:r>
        <w:r w:rsidR="00DA341A">
          <w:rPr>
            <w:noProof/>
            <w:webHidden/>
          </w:rPr>
          <w:instrText xml:space="preserve"> PAGEREF _Toc30082834 \h </w:instrText>
        </w:r>
        <w:r w:rsidR="00DA341A">
          <w:rPr>
            <w:noProof/>
            <w:webHidden/>
          </w:rPr>
        </w:r>
        <w:r w:rsidR="00DA341A">
          <w:rPr>
            <w:noProof/>
            <w:webHidden/>
          </w:rPr>
          <w:fldChar w:fldCharType="separate"/>
        </w:r>
        <w:r w:rsidR="00DA341A">
          <w:rPr>
            <w:noProof/>
            <w:webHidden/>
          </w:rPr>
          <w:t>2</w:t>
        </w:r>
        <w:r w:rsidR="00DA341A">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35" w:history="1">
        <w:r w:rsidRPr="00FC1123">
          <w:rPr>
            <w:rStyle w:val="Hyperlink"/>
            <w:noProof/>
          </w:rPr>
          <w:t>1.1</w:t>
        </w:r>
        <w:r>
          <w:rPr>
            <w:rFonts w:asciiTheme="minorHAnsi" w:eastAsiaTheme="minorEastAsia" w:hAnsiTheme="minorHAnsi" w:cstheme="minorBidi"/>
            <w:noProof/>
            <w:sz w:val="22"/>
            <w:szCs w:val="22"/>
          </w:rPr>
          <w:tab/>
        </w:r>
        <w:r w:rsidRPr="00FC1123">
          <w:rPr>
            <w:rStyle w:val="Hyperlink"/>
            <w:noProof/>
          </w:rPr>
          <w:t>Extension Description</w:t>
        </w:r>
        <w:r>
          <w:rPr>
            <w:noProof/>
            <w:webHidden/>
          </w:rPr>
          <w:tab/>
        </w:r>
        <w:r>
          <w:rPr>
            <w:noProof/>
            <w:webHidden/>
          </w:rPr>
          <w:fldChar w:fldCharType="begin"/>
        </w:r>
        <w:r>
          <w:rPr>
            <w:noProof/>
            <w:webHidden/>
          </w:rPr>
          <w:instrText xml:space="preserve"> PAGEREF _Toc30082835 \h </w:instrText>
        </w:r>
        <w:r>
          <w:rPr>
            <w:noProof/>
            <w:webHidden/>
          </w:rPr>
        </w:r>
        <w:r>
          <w:rPr>
            <w:noProof/>
            <w:webHidden/>
          </w:rPr>
          <w:fldChar w:fldCharType="separate"/>
        </w:r>
        <w:r>
          <w:rPr>
            <w:noProof/>
            <w:webHidden/>
          </w:rPr>
          <w:t>2</w:t>
        </w:r>
        <w:r>
          <w:rPr>
            <w:noProof/>
            <w:webHidden/>
          </w:rPr>
          <w:fldChar w:fldCharType="end"/>
        </w:r>
      </w:hyperlink>
    </w:p>
    <w:p w:rsidR="00DA341A" w:rsidRDefault="00DA34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36" w:history="1">
        <w:r w:rsidRPr="00FC1123">
          <w:rPr>
            <w:rStyle w:val="Hyperlink"/>
            <w:noProof/>
          </w:rPr>
          <w:t>1.1.1</w:t>
        </w:r>
        <w:r>
          <w:rPr>
            <w:rFonts w:asciiTheme="minorHAnsi" w:eastAsiaTheme="minorEastAsia" w:hAnsiTheme="minorHAnsi" w:cstheme="minorBidi"/>
            <w:i w:val="0"/>
            <w:iCs w:val="0"/>
            <w:noProof/>
            <w:sz w:val="22"/>
            <w:szCs w:val="22"/>
          </w:rPr>
          <w:tab/>
        </w:r>
        <w:r w:rsidRPr="00FC1123">
          <w:rPr>
            <w:rStyle w:val="Hyperlink"/>
            <w:noProof/>
          </w:rPr>
          <w:t>Habitat Modeling</w:t>
        </w:r>
        <w:r>
          <w:rPr>
            <w:noProof/>
            <w:webHidden/>
          </w:rPr>
          <w:tab/>
        </w:r>
        <w:r>
          <w:rPr>
            <w:noProof/>
            <w:webHidden/>
          </w:rPr>
          <w:fldChar w:fldCharType="begin"/>
        </w:r>
        <w:r>
          <w:rPr>
            <w:noProof/>
            <w:webHidden/>
          </w:rPr>
          <w:instrText xml:space="preserve"> PAGEREF _Toc30082836 \h </w:instrText>
        </w:r>
        <w:r>
          <w:rPr>
            <w:noProof/>
            <w:webHidden/>
          </w:rPr>
        </w:r>
        <w:r>
          <w:rPr>
            <w:noProof/>
            <w:webHidden/>
          </w:rPr>
          <w:fldChar w:fldCharType="separate"/>
        </w:r>
        <w:r>
          <w:rPr>
            <w:noProof/>
            <w:webHidden/>
          </w:rPr>
          <w:t>2</w:t>
        </w:r>
        <w:r>
          <w:rPr>
            <w:noProof/>
            <w:webHidden/>
          </w:rPr>
          <w:fldChar w:fldCharType="end"/>
        </w:r>
      </w:hyperlink>
    </w:p>
    <w:p w:rsidR="00DA341A" w:rsidRDefault="00DA34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37" w:history="1">
        <w:r w:rsidRPr="00FC1123">
          <w:rPr>
            <w:rStyle w:val="Hyperlink"/>
            <w:noProof/>
          </w:rPr>
          <w:t>1.1.2</w:t>
        </w:r>
        <w:r>
          <w:rPr>
            <w:rFonts w:asciiTheme="minorHAnsi" w:eastAsiaTheme="minorEastAsia" w:hAnsiTheme="minorHAnsi" w:cstheme="minorBidi"/>
            <w:i w:val="0"/>
            <w:iCs w:val="0"/>
            <w:noProof/>
            <w:sz w:val="22"/>
            <w:szCs w:val="22"/>
          </w:rPr>
          <w:tab/>
        </w:r>
        <w:r w:rsidRPr="00FC1123">
          <w:rPr>
            <w:rStyle w:val="Hyperlink"/>
            <w:noProof/>
          </w:rPr>
          <w:t>Estimated Habitat Quantity</w:t>
        </w:r>
        <w:r>
          <w:rPr>
            <w:noProof/>
            <w:webHidden/>
          </w:rPr>
          <w:tab/>
        </w:r>
        <w:r>
          <w:rPr>
            <w:noProof/>
            <w:webHidden/>
          </w:rPr>
          <w:fldChar w:fldCharType="begin"/>
        </w:r>
        <w:r>
          <w:rPr>
            <w:noProof/>
            <w:webHidden/>
          </w:rPr>
          <w:instrText xml:space="preserve"> PAGEREF _Toc30082837 \h </w:instrText>
        </w:r>
        <w:r>
          <w:rPr>
            <w:noProof/>
            <w:webHidden/>
          </w:rPr>
        </w:r>
        <w:r>
          <w:rPr>
            <w:noProof/>
            <w:webHidden/>
          </w:rPr>
          <w:fldChar w:fldCharType="separate"/>
        </w:r>
        <w:r>
          <w:rPr>
            <w:noProof/>
            <w:webHidden/>
          </w:rPr>
          <w:t>2</w:t>
        </w:r>
        <w:r>
          <w:rPr>
            <w:noProof/>
            <w:webHidden/>
          </w:rPr>
          <w:fldChar w:fldCharType="end"/>
        </w:r>
      </w:hyperlink>
    </w:p>
    <w:p w:rsidR="00DA341A" w:rsidRDefault="00DA34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38" w:history="1">
        <w:r w:rsidRPr="00FC1123">
          <w:rPr>
            <w:rStyle w:val="Hyperlink"/>
            <w:noProof/>
          </w:rPr>
          <w:t>1.1.3</w:t>
        </w:r>
        <w:r>
          <w:rPr>
            <w:rFonts w:asciiTheme="minorHAnsi" w:eastAsiaTheme="minorEastAsia" w:hAnsiTheme="minorHAnsi" w:cstheme="minorBidi"/>
            <w:i w:val="0"/>
            <w:iCs w:val="0"/>
            <w:noProof/>
            <w:sz w:val="22"/>
            <w:szCs w:val="22"/>
          </w:rPr>
          <w:tab/>
        </w:r>
        <w:r w:rsidRPr="00FC1123">
          <w:rPr>
            <w:rStyle w:val="Hyperlink"/>
            <w:noProof/>
          </w:rPr>
          <w:t>Predictor Variables</w:t>
        </w:r>
        <w:r>
          <w:rPr>
            <w:noProof/>
            <w:webHidden/>
          </w:rPr>
          <w:tab/>
        </w:r>
        <w:r>
          <w:rPr>
            <w:noProof/>
            <w:webHidden/>
          </w:rPr>
          <w:fldChar w:fldCharType="begin"/>
        </w:r>
        <w:r>
          <w:rPr>
            <w:noProof/>
            <w:webHidden/>
          </w:rPr>
          <w:instrText xml:space="preserve"> PAGEREF _Toc30082838 \h </w:instrText>
        </w:r>
        <w:r>
          <w:rPr>
            <w:noProof/>
            <w:webHidden/>
          </w:rPr>
        </w:r>
        <w:r>
          <w:rPr>
            <w:noProof/>
            <w:webHidden/>
          </w:rPr>
          <w:fldChar w:fldCharType="separate"/>
        </w:r>
        <w:r>
          <w:rPr>
            <w:noProof/>
            <w:webHidden/>
          </w:rPr>
          <w:t>3</w:t>
        </w:r>
        <w:r>
          <w:rPr>
            <w:noProof/>
            <w:webHidden/>
          </w:rPr>
          <w:fldChar w:fldCharType="end"/>
        </w:r>
      </w:hyperlink>
    </w:p>
    <w:p w:rsidR="00DA341A" w:rsidRDefault="00DA34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39" w:history="1">
        <w:r w:rsidRPr="00FC1123">
          <w:rPr>
            <w:rStyle w:val="Hyperlink"/>
            <w:noProof/>
          </w:rPr>
          <w:t>1.1.4</w:t>
        </w:r>
        <w:r>
          <w:rPr>
            <w:rFonts w:asciiTheme="minorHAnsi" w:eastAsiaTheme="minorEastAsia" w:hAnsiTheme="minorHAnsi" w:cstheme="minorBidi"/>
            <w:i w:val="0"/>
            <w:iCs w:val="0"/>
            <w:noProof/>
            <w:sz w:val="22"/>
            <w:szCs w:val="22"/>
          </w:rPr>
          <w:tab/>
        </w:r>
        <w:r w:rsidRPr="00FC1123">
          <w:rPr>
            <w:rStyle w:val="Hyperlink"/>
            <w:noProof/>
          </w:rPr>
          <w:t>Species Models</w:t>
        </w:r>
        <w:r>
          <w:rPr>
            <w:noProof/>
            <w:webHidden/>
          </w:rPr>
          <w:tab/>
        </w:r>
        <w:r>
          <w:rPr>
            <w:noProof/>
            <w:webHidden/>
          </w:rPr>
          <w:fldChar w:fldCharType="begin"/>
        </w:r>
        <w:r>
          <w:rPr>
            <w:noProof/>
            <w:webHidden/>
          </w:rPr>
          <w:instrText xml:space="preserve"> PAGEREF _Toc30082839 \h </w:instrText>
        </w:r>
        <w:r>
          <w:rPr>
            <w:noProof/>
            <w:webHidden/>
          </w:rPr>
        </w:r>
        <w:r>
          <w:rPr>
            <w:noProof/>
            <w:webHidden/>
          </w:rPr>
          <w:fldChar w:fldCharType="separate"/>
        </w:r>
        <w:r>
          <w:rPr>
            <w:noProof/>
            <w:webHidden/>
          </w:rPr>
          <w:t>4</w:t>
        </w:r>
        <w:r>
          <w:rPr>
            <w:noProof/>
            <w:webHidden/>
          </w:rPr>
          <w:fldChar w:fldCharType="end"/>
        </w:r>
      </w:hyperlink>
    </w:p>
    <w:p w:rsidR="00DA341A" w:rsidRDefault="00DA34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40" w:history="1">
        <w:r w:rsidRPr="00FC1123">
          <w:rPr>
            <w:rStyle w:val="Hyperlink"/>
            <w:noProof/>
          </w:rPr>
          <w:t>1.1.5</w:t>
        </w:r>
        <w:r>
          <w:rPr>
            <w:rFonts w:asciiTheme="minorHAnsi" w:eastAsiaTheme="minorEastAsia" w:hAnsiTheme="minorHAnsi" w:cstheme="minorBidi"/>
            <w:i w:val="0"/>
            <w:iCs w:val="0"/>
            <w:noProof/>
            <w:sz w:val="22"/>
            <w:szCs w:val="22"/>
          </w:rPr>
          <w:tab/>
        </w:r>
        <w:r w:rsidRPr="00FC1123">
          <w:rPr>
            <w:rStyle w:val="Hyperlink"/>
            <w:noProof/>
          </w:rPr>
          <w:t>Bird Abundance Example</w:t>
        </w:r>
        <w:r>
          <w:rPr>
            <w:noProof/>
            <w:webHidden/>
          </w:rPr>
          <w:tab/>
        </w:r>
        <w:r>
          <w:rPr>
            <w:noProof/>
            <w:webHidden/>
          </w:rPr>
          <w:fldChar w:fldCharType="begin"/>
        </w:r>
        <w:r>
          <w:rPr>
            <w:noProof/>
            <w:webHidden/>
          </w:rPr>
          <w:instrText xml:space="preserve"> PAGEREF _Toc30082840 \h </w:instrText>
        </w:r>
        <w:r>
          <w:rPr>
            <w:noProof/>
            <w:webHidden/>
          </w:rPr>
        </w:r>
        <w:r>
          <w:rPr>
            <w:noProof/>
            <w:webHidden/>
          </w:rPr>
          <w:fldChar w:fldCharType="separate"/>
        </w:r>
        <w:r>
          <w:rPr>
            <w:noProof/>
            <w:webHidden/>
          </w:rPr>
          <w:t>4</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41" w:history="1">
        <w:r w:rsidRPr="00FC1123">
          <w:rPr>
            <w:rStyle w:val="Hyperlink"/>
            <w:noProof/>
          </w:rPr>
          <w:t>1.2</w:t>
        </w:r>
        <w:r>
          <w:rPr>
            <w:rFonts w:asciiTheme="minorHAnsi" w:eastAsiaTheme="minorEastAsia" w:hAnsiTheme="minorHAnsi" w:cstheme="minorBidi"/>
            <w:noProof/>
            <w:sz w:val="22"/>
            <w:szCs w:val="22"/>
          </w:rPr>
          <w:tab/>
        </w:r>
        <w:r w:rsidRPr="00FC1123">
          <w:rPr>
            <w:rStyle w:val="Hyperlink"/>
            <w:noProof/>
          </w:rPr>
          <w:t>Major Releases</w:t>
        </w:r>
        <w:r>
          <w:rPr>
            <w:noProof/>
            <w:webHidden/>
          </w:rPr>
          <w:tab/>
        </w:r>
        <w:r>
          <w:rPr>
            <w:noProof/>
            <w:webHidden/>
          </w:rPr>
          <w:fldChar w:fldCharType="begin"/>
        </w:r>
        <w:r>
          <w:rPr>
            <w:noProof/>
            <w:webHidden/>
          </w:rPr>
          <w:instrText xml:space="preserve"> PAGEREF _Toc30082841 \h </w:instrText>
        </w:r>
        <w:r>
          <w:rPr>
            <w:noProof/>
            <w:webHidden/>
          </w:rPr>
        </w:r>
        <w:r>
          <w:rPr>
            <w:noProof/>
            <w:webHidden/>
          </w:rPr>
          <w:fldChar w:fldCharType="separate"/>
        </w:r>
        <w:r>
          <w:rPr>
            <w:noProof/>
            <w:webHidden/>
          </w:rPr>
          <w:t>5</w:t>
        </w:r>
        <w:r>
          <w:rPr>
            <w:noProof/>
            <w:webHidden/>
          </w:rPr>
          <w:fldChar w:fldCharType="end"/>
        </w:r>
      </w:hyperlink>
    </w:p>
    <w:p w:rsidR="00DA341A" w:rsidRDefault="00DA34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0082842" w:history="1">
        <w:r w:rsidRPr="00FC1123">
          <w:rPr>
            <w:rStyle w:val="Hyperlink"/>
            <w:noProof/>
          </w:rPr>
          <w:t>1.2.1</w:t>
        </w:r>
        <w:r>
          <w:rPr>
            <w:rFonts w:asciiTheme="minorHAnsi" w:eastAsiaTheme="minorEastAsia" w:hAnsiTheme="minorHAnsi" w:cstheme="minorBidi"/>
            <w:i w:val="0"/>
            <w:iCs w:val="0"/>
            <w:noProof/>
            <w:sz w:val="22"/>
            <w:szCs w:val="22"/>
          </w:rPr>
          <w:tab/>
        </w:r>
        <w:r w:rsidRPr="00FC1123">
          <w:rPr>
            <w:rStyle w:val="Hyperlink"/>
            <w:noProof/>
          </w:rPr>
          <w:t>Version 1.0</w:t>
        </w:r>
        <w:r>
          <w:rPr>
            <w:noProof/>
            <w:webHidden/>
          </w:rPr>
          <w:tab/>
        </w:r>
        <w:r>
          <w:rPr>
            <w:noProof/>
            <w:webHidden/>
          </w:rPr>
          <w:fldChar w:fldCharType="begin"/>
        </w:r>
        <w:r>
          <w:rPr>
            <w:noProof/>
            <w:webHidden/>
          </w:rPr>
          <w:instrText xml:space="preserve"> PAGEREF _Toc30082842 \h </w:instrText>
        </w:r>
        <w:r>
          <w:rPr>
            <w:noProof/>
            <w:webHidden/>
          </w:rPr>
        </w:r>
        <w:r>
          <w:rPr>
            <w:noProof/>
            <w:webHidden/>
          </w:rPr>
          <w:fldChar w:fldCharType="separate"/>
        </w:r>
        <w:r>
          <w:rPr>
            <w:noProof/>
            <w:webHidden/>
          </w:rPr>
          <w:t>5</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43" w:history="1">
        <w:r w:rsidRPr="00FC1123">
          <w:rPr>
            <w:rStyle w:val="Hyperlink"/>
            <w:noProof/>
          </w:rPr>
          <w:t>1.3</w:t>
        </w:r>
        <w:r>
          <w:rPr>
            <w:rFonts w:asciiTheme="minorHAnsi" w:eastAsiaTheme="minorEastAsia" w:hAnsiTheme="minorHAnsi" w:cstheme="minorBidi"/>
            <w:noProof/>
            <w:sz w:val="22"/>
            <w:szCs w:val="22"/>
          </w:rPr>
          <w:tab/>
        </w:r>
        <w:r w:rsidRPr="00FC1123">
          <w:rPr>
            <w:rStyle w:val="Hyperlink"/>
            <w:noProof/>
          </w:rPr>
          <w:t>Minor Releases</w:t>
        </w:r>
        <w:r>
          <w:rPr>
            <w:noProof/>
            <w:webHidden/>
          </w:rPr>
          <w:tab/>
        </w:r>
        <w:r>
          <w:rPr>
            <w:noProof/>
            <w:webHidden/>
          </w:rPr>
          <w:fldChar w:fldCharType="begin"/>
        </w:r>
        <w:r>
          <w:rPr>
            <w:noProof/>
            <w:webHidden/>
          </w:rPr>
          <w:instrText xml:space="preserve"> PAGEREF _Toc30082843 \h </w:instrText>
        </w:r>
        <w:r>
          <w:rPr>
            <w:noProof/>
            <w:webHidden/>
          </w:rPr>
        </w:r>
        <w:r>
          <w:rPr>
            <w:noProof/>
            <w:webHidden/>
          </w:rPr>
          <w:fldChar w:fldCharType="separate"/>
        </w:r>
        <w:r>
          <w:rPr>
            <w:noProof/>
            <w:webHidden/>
          </w:rPr>
          <w:t>5</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44" w:history="1">
        <w:r w:rsidRPr="00FC1123">
          <w:rPr>
            <w:rStyle w:val="Hyperlink"/>
            <w:noProof/>
          </w:rPr>
          <w:t>1.4</w:t>
        </w:r>
        <w:r>
          <w:rPr>
            <w:rFonts w:asciiTheme="minorHAnsi" w:eastAsiaTheme="minorEastAsia" w:hAnsiTheme="minorHAnsi" w:cstheme="minorBidi"/>
            <w:noProof/>
            <w:sz w:val="22"/>
            <w:szCs w:val="22"/>
          </w:rPr>
          <w:tab/>
        </w:r>
        <w:r w:rsidRPr="00FC1123">
          <w:rPr>
            <w:rStyle w:val="Hyperlink"/>
            <w:noProof/>
          </w:rPr>
          <w:t>Acknowledgments</w:t>
        </w:r>
        <w:r>
          <w:rPr>
            <w:noProof/>
            <w:webHidden/>
          </w:rPr>
          <w:tab/>
        </w:r>
        <w:r>
          <w:rPr>
            <w:noProof/>
            <w:webHidden/>
          </w:rPr>
          <w:fldChar w:fldCharType="begin"/>
        </w:r>
        <w:r>
          <w:rPr>
            <w:noProof/>
            <w:webHidden/>
          </w:rPr>
          <w:instrText xml:space="preserve"> PAGEREF _Toc30082844 \h </w:instrText>
        </w:r>
        <w:r>
          <w:rPr>
            <w:noProof/>
            <w:webHidden/>
          </w:rPr>
        </w:r>
        <w:r>
          <w:rPr>
            <w:noProof/>
            <w:webHidden/>
          </w:rPr>
          <w:fldChar w:fldCharType="separate"/>
        </w:r>
        <w:r>
          <w:rPr>
            <w:noProof/>
            <w:webHidden/>
          </w:rPr>
          <w:t>5</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45" w:history="1">
        <w:r w:rsidRPr="00FC1123">
          <w:rPr>
            <w:rStyle w:val="Hyperlink"/>
            <w:noProof/>
          </w:rPr>
          <w:t>1.5</w:t>
        </w:r>
        <w:r>
          <w:rPr>
            <w:rFonts w:asciiTheme="minorHAnsi" w:eastAsiaTheme="minorEastAsia" w:hAnsiTheme="minorHAnsi" w:cstheme="minorBidi"/>
            <w:noProof/>
            <w:sz w:val="22"/>
            <w:szCs w:val="22"/>
          </w:rPr>
          <w:tab/>
        </w:r>
        <w:r w:rsidRPr="00FC1123">
          <w:rPr>
            <w:rStyle w:val="Hyperlink"/>
            <w:noProof/>
          </w:rPr>
          <w:t>References</w:t>
        </w:r>
        <w:r>
          <w:rPr>
            <w:noProof/>
            <w:webHidden/>
          </w:rPr>
          <w:tab/>
        </w:r>
        <w:r>
          <w:rPr>
            <w:noProof/>
            <w:webHidden/>
          </w:rPr>
          <w:fldChar w:fldCharType="begin"/>
        </w:r>
        <w:r>
          <w:rPr>
            <w:noProof/>
            <w:webHidden/>
          </w:rPr>
          <w:instrText xml:space="preserve"> PAGEREF _Toc30082845 \h </w:instrText>
        </w:r>
        <w:r>
          <w:rPr>
            <w:noProof/>
            <w:webHidden/>
          </w:rPr>
        </w:r>
        <w:r>
          <w:rPr>
            <w:noProof/>
            <w:webHidden/>
          </w:rPr>
          <w:fldChar w:fldCharType="separate"/>
        </w:r>
        <w:r>
          <w:rPr>
            <w:noProof/>
            <w:webHidden/>
          </w:rPr>
          <w:t>5</w:t>
        </w:r>
        <w:r>
          <w:rPr>
            <w:noProof/>
            <w:webHidden/>
          </w:rPr>
          <w:fldChar w:fldCharType="end"/>
        </w:r>
      </w:hyperlink>
    </w:p>
    <w:p w:rsidR="00DA341A" w:rsidRDefault="00DA34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0082846" w:history="1">
        <w:r w:rsidRPr="00FC1123">
          <w:rPr>
            <w:rStyle w:val="Hyperlink"/>
            <w:noProof/>
          </w:rPr>
          <w:t>2</w:t>
        </w:r>
        <w:r>
          <w:rPr>
            <w:rFonts w:asciiTheme="minorHAnsi" w:eastAsiaTheme="minorEastAsia" w:hAnsiTheme="minorHAnsi" w:cstheme="minorBidi"/>
            <w:b w:val="0"/>
            <w:bCs w:val="0"/>
            <w:caps w:val="0"/>
            <w:noProof/>
            <w:sz w:val="22"/>
            <w:szCs w:val="22"/>
          </w:rPr>
          <w:tab/>
        </w:r>
        <w:r w:rsidRPr="00FC1123">
          <w:rPr>
            <w:rStyle w:val="Hyperlink"/>
            <w:noProof/>
          </w:rPr>
          <w:t>Input Files</w:t>
        </w:r>
        <w:r>
          <w:rPr>
            <w:noProof/>
            <w:webHidden/>
          </w:rPr>
          <w:tab/>
        </w:r>
        <w:r>
          <w:rPr>
            <w:noProof/>
            <w:webHidden/>
          </w:rPr>
          <w:fldChar w:fldCharType="begin"/>
        </w:r>
        <w:r>
          <w:rPr>
            <w:noProof/>
            <w:webHidden/>
          </w:rPr>
          <w:instrText xml:space="preserve"> PAGEREF _Toc30082846 \h </w:instrText>
        </w:r>
        <w:r>
          <w:rPr>
            <w:noProof/>
            <w:webHidden/>
          </w:rPr>
        </w:r>
        <w:r>
          <w:rPr>
            <w:noProof/>
            <w:webHidden/>
          </w:rPr>
          <w:fldChar w:fldCharType="separate"/>
        </w:r>
        <w:r>
          <w:rPr>
            <w:noProof/>
            <w:webHidden/>
          </w:rPr>
          <w:t>6</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47" w:history="1">
        <w:r w:rsidRPr="00FC1123">
          <w:rPr>
            <w:rStyle w:val="Hyperlink"/>
            <w:noProof/>
          </w:rPr>
          <w:t>2.1</w:t>
        </w:r>
        <w:r>
          <w:rPr>
            <w:rFonts w:asciiTheme="minorHAnsi" w:eastAsiaTheme="minorEastAsia" w:hAnsiTheme="minorHAnsi" w:cstheme="minorBidi"/>
            <w:noProof/>
            <w:sz w:val="22"/>
            <w:szCs w:val="22"/>
          </w:rPr>
          <w:tab/>
        </w:r>
        <w:r w:rsidRPr="00FC1123">
          <w:rPr>
            <w:rStyle w:val="Hyperlink"/>
            <w:noProof/>
          </w:rPr>
          <w:t>Example Input File</w:t>
        </w:r>
        <w:r>
          <w:rPr>
            <w:noProof/>
            <w:webHidden/>
          </w:rPr>
          <w:tab/>
        </w:r>
        <w:r>
          <w:rPr>
            <w:noProof/>
            <w:webHidden/>
          </w:rPr>
          <w:fldChar w:fldCharType="begin"/>
        </w:r>
        <w:r>
          <w:rPr>
            <w:noProof/>
            <w:webHidden/>
          </w:rPr>
          <w:instrText xml:space="preserve"> PAGEREF _Toc30082847 \h </w:instrText>
        </w:r>
        <w:r>
          <w:rPr>
            <w:noProof/>
            <w:webHidden/>
          </w:rPr>
        </w:r>
        <w:r>
          <w:rPr>
            <w:noProof/>
            <w:webHidden/>
          </w:rPr>
          <w:fldChar w:fldCharType="separate"/>
        </w:r>
        <w:r>
          <w:rPr>
            <w:noProof/>
            <w:webHidden/>
          </w:rPr>
          <w:t>6</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48" w:history="1">
        <w:r w:rsidRPr="00FC1123">
          <w:rPr>
            <w:rStyle w:val="Hyperlink"/>
            <w:noProof/>
          </w:rPr>
          <w:t>2.2</w:t>
        </w:r>
        <w:r>
          <w:rPr>
            <w:rFonts w:asciiTheme="minorHAnsi" w:eastAsiaTheme="minorEastAsia" w:hAnsiTheme="minorHAnsi" w:cstheme="minorBidi"/>
            <w:noProof/>
            <w:sz w:val="22"/>
            <w:szCs w:val="22"/>
          </w:rPr>
          <w:tab/>
        </w:r>
        <w:r w:rsidRPr="00FC1123">
          <w:rPr>
            <w:rStyle w:val="Hyperlink"/>
            <w:noProof/>
          </w:rPr>
          <w:t>LandisData</w:t>
        </w:r>
        <w:r>
          <w:rPr>
            <w:noProof/>
            <w:webHidden/>
          </w:rPr>
          <w:tab/>
        </w:r>
        <w:r>
          <w:rPr>
            <w:noProof/>
            <w:webHidden/>
          </w:rPr>
          <w:fldChar w:fldCharType="begin"/>
        </w:r>
        <w:r>
          <w:rPr>
            <w:noProof/>
            <w:webHidden/>
          </w:rPr>
          <w:instrText xml:space="preserve"> PAGEREF _Toc30082848 \h </w:instrText>
        </w:r>
        <w:r>
          <w:rPr>
            <w:noProof/>
            <w:webHidden/>
          </w:rPr>
        </w:r>
        <w:r>
          <w:rPr>
            <w:noProof/>
            <w:webHidden/>
          </w:rPr>
          <w:fldChar w:fldCharType="separate"/>
        </w:r>
        <w:r>
          <w:rPr>
            <w:noProof/>
            <w:webHidden/>
          </w:rPr>
          <w:t>8</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49" w:history="1">
        <w:r w:rsidRPr="00FC1123">
          <w:rPr>
            <w:rStyle w:val="Hyperlink"/>
            <w:noProof/>
          </w:rPr>
          <w:t>2.3</w:t>
        </w:r>
        <w:r>
          <w:rPr>
            <w:rFonts w:asciiTheme="minorHAnsi" w:eastAsiaTheme="minorEastAsia" w:hAnsiTheme="minorHAnsi" w:cstheme="minorBidi"/>
            <w:noProof/>
            <w:sz w:val="22"/>
            <w:szCs w:val="22"/>
          </w:rPr>
          <w:tab/>
        </w:r>
        <w:r w:rsidRPr="00FC1123">
          <w:rPr>
            <w:rStyle w:val="Hyperlink"/>
            <w:noProof/>
          </w:rPr>
          <w:t>Timestep</w:t>
        </w:r>
        <w:r>
          <w:rPr>
            <w:noProof/>
            <w:webHidden/>
          </w:rPr>
          <w:tab/>
        </w:r>
        <w:r>
          <w:rPr>
            <w:noProof/>
            <w:webHidden/>
          </w:rPr>
          <w:fldChar w:fldCharType="begin"/>
        </w:r>
        <w:r>
          <w:rPr>
            <w:noProof/>
            <w:webHidden/>
          </w:rPr>
          <w:instrText xml:space="preserve"> PAGEREF _Toc30082849 \h </w:instrText>
        </w:r>
        <w:r>
          <w:rPr>
            <w:noProof/>
            <w:webHidden/>
          </w:rPr>
        </w:r>
        <w:r>
          <w:rPr>
            <w:noProof/>
            <w:webHidden/>
          </w:rPr>
          <w:fldChar w:fldCharType="separate"/>
        </w:r>
        <w:r>
          <w:rPr>
            <w:noProof/>
            <w:webHidden/>
          </w:rPr>
          <w:t>8</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50" w:history="1">
        <w:r w:rsidRPr="00FC1123">
          <w:rPr>
            <w:rStyle w:val="Hyperlink"/>
            <w:noProof/>
          </w:rPr>
          <w:t>2.4</w:t>
        </w:r>
        <w:r>
          <w:rPr>
            <w:rFonts w:asciiTheme="minorHAnsi" w:eastAsiaTheme="minorEastAsia" w:hAnsiTheme="minorHAnsi" w:cstheme="minorBidi"/>
            <w:noProof/>
            <w:sz w:val="22"/>
            <w:szCs w:val="22"/>
          </w:rPr>
          <w:tab/>
        </w:r>
        <w:r w:rsidRPr="00FC1123">
          <w:rPr>
            <w:rStyle w:val="Hyperlink"/>
            <w:noProof/>
          </w:rPr>
          <w:t>LocalVariables (optional)</w:t>
        </w:r>
        <w:r>
          <w:rPr>
            <w:noProof/>
            <w:webHidden/>
          </w:rPr>
          <w:tab/>
        </w:r>
        <w:r>
          <w:rPr>
            <w:noProof/>
            <w:webHidden/>
          </w:rPr>
          <w:fldChar w:fldCharType="begin"/>
        </w:r>
        <w:r>
          <w:rPr>
            <w:noProof/>
            <w:webHidden/>
          </w:rPr>
          <w:instrText xml:space="preserve"> PAGEREF _Toc30082850 \h </w:instrText>
        </w:r>
        <w:r>
          <w:rPr>
            <w:noProof/>
            <w:webHidden/>
          </w:rPr>
        </w:r>
        <w:r>
          <w:rPr>
            <w:noProof/>
            <w:webHidden/>
          </w:rPr>
          <w:fldChar w:fldCharType="separate"/>
        </w:r>
        <w:r>
          <w:rPr>
            <w:noProof/>
            <w:webHidden/>
          </w:rPr>
          <w:t>8</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51" w:history="1">
        <w:r w:rsidRPr="00FC1123">
          <w:rPr>
            <w:rStyle w:val="Hyperlink"/>
            <w:noProof/>
          </w:rPr>
          <w:t>2.5</w:t>
        </w:r>
        <w:r>
          <w:rPr>
            <w:rFonts w:asciiTheme="minorHAnsi" w:eastAsiaTheme="minorEastAsia" w:hAnsiTheme="minorHAnsi" w:cstheme="minorBidi"/>
            <w:noProof/>
            <w:sz w:val="22"/>
            <w:szCs w:val="22"/>
          </w:rPr>
          <w:tab/>
        </w:r>
        <w:r w:rsidRPr="00FC1123">
          <w:rPr>
            <w:rStyle w:val="Hyperlink"/>
            <w:noProof/>
          </w:rPr>
          <w:t>DerivedLocalVariables (optional)</w:t>
        </w:r>
        <w:r>
          <w:rPr>
            <w:noProof/>
            <w:webHidden/>
          </w:rPr>
          <w:tab/>
        </w:r>
        <w:r>
          <w:rPr>
            <w:noProof/>
            <w:webHidden/>
          </w:rPr>
          <w:fldChar w:fldCharType="begin"/>
        </w:r>
        <w:r>
          <w:rPr>
            <w:noProof/>
            <w:webHidden/>
          </w:rPr>
          <w:instrText xml:space="preserve"> PAGEREF _Toc30082851 \h </w:instrText>
        </w:r>
        <w:r>
          <w:rPr>
            <w:noProof/>
            <w:webHidden/>
          </w:rPr>
        </w:r>
        <w:r>
          <w:rPr>
            <w:noProof/>
            <w:webHidden/>
          </w:rPr>
          <w:fldChar w:fldCharType="separate"/>
        </w:r>
        <w:r>
          <w:rPr>
            <w:noProof/>
            <w:webHidden/>
          </w:rPr>
          <w:t>9</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52" w:history="1">
        <w:r w:rsidRPr="00FC1123">
          <w:rPr>
            <w:rStyle w:val="Hyperlink"/>
            <w:noProof/>
          </w:rPr>
          <w:t>2.6</w:t>
        </w:r>
        <w:r>
          <w:rPr>
            <w:rFonts w:asciiTheme="minorHAnsi" w:eastAsiaTheme="minorEastAsia" w:hAnsiTheme="minorHAnsi" w:cstheme="minorBidi"/>
            <w:noProof/>
            <w:sz w:val="22"/>
            <w:szCs w:val="22"/>
          </w:rPr>
          <w:tab/>
        </w:r>
        <w:r w:rsidRPr="00FC1123">
          <w:rPr>
            <w:rStyle w:val="Hyperlink"/>
            <w:noProof/>
          </w:rPr>
          <w:t>NeighborhoodVariables (optional)</w:t>
        </w:r>
        <w:r>
          <w:rPr>
            <w:noProof/>
            <w:webHidden/>
          </w:rPr>
          <w:tab/>
        </w:r>
        <w:r>
          <w:rPr>
            <w:noProof/>
            <w:webHidden/>
          </w:rPr>
          <w:fldChar w:fldCharType="begin"/>
        </w:r>
        <w:r>
          <w:rPr>
            <w:noProof/>
            <w:webHidden/>
          </w:rPr>
          <w:instrText xml:space="preserve"> PAGEREF _Toc30082852 \h </w:instrText>
        </w:r>
        <w:r>
          <w:rPr>
            <w:noProof/>
            <w:webHidden/>
          </w:rPr>
        </w:r>
        <w:r>
          <w:rPr>
            <w:noProof/>
            <w:webHidden/>
          </w:rPr>
          <w:fldChar w:fldCharType="separate"/>
        </w:r>
        <w:r>
          <w:rPr>
            <w:noProof/>
            <w:webHidden/>
          </w:rPr>
          <w:t>9</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53" w:history="1">
        <w:r w:rsidRPr="00FC1123">
          <w:rPr>
            <w:rStyle w:val="Hyperlink"/>
            <w:noProof/>
          </w:rPr>
          <w:t>2.7</w:t>
        </w:r>
        <w:r>
          <w:rPr>
            <w:rFonts w:asciiTheme="minorHAnsi" w:eastAsiaTheme="minorEastAsia" w:hAnsiTheme="minorHAnsi" w:cstheme="minorBidi"/>
            <w:noProof/>
            <w:sz w:val="22"/>
            <w:szCs w:val="22"/>
          </w:rPr>
          <w:tab/>
        </w:r>
        <w:r w:rsidRPr="00FC1123">
          <w:rPr>
            <w:rStyle w:val="Hyperlink"/>
            <w:noProof/>
          </w:rPr>
          <w:t>ClimateVariables (optional)</w:t>
        </w:r>
        <w:r>
          <w:rPr>
            <w:noProof/>
            <w:webHidden/>
          </w:rPr>
          <w:tab/>
        </w:r>
        <w:r>
          <w:rPr>
            <w:noProof/>
            <w:webHidden/>
          </w:rPr>
          <w:fldChar w:fldCharType="begin"/>
        </w:r>
        <w:r>
          <w:rPr>
            <w:noProof/>
            <w:webHidden/>
          </w:rPr>
          <w:instrText xml:space="preserve"> PAGEREF _Toc30082853 \h </w:instrText>
        </w:r>
        <w:r>
          <w:rPr>
            <w:noProof/>
            <w:webHidden/>
          </w:rPr>
        </w:r>
        <w:r>
          <w:rPr>
            <w:noProof/>
            <w:webHidden/>
          </w:rPr>
          <w:fldChar w:fldCharType="separate"/>
        </w:r>
        <w:r>
          <w:rPr>
            <w:noProof/>
            <w:webHidden/>
          </w:rPr>
          <w:t>10</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54" w:history="1">
        <w:r w:rsidRPr="00FC1123">
          <w:rPr>
            <w:rStyle w:val="Hyperlink"/>
            <w:noProof/>
          </w:rPr>
          <w:t>2.8</w:t>
        </w:r>
        <w:r>
          <w:rPr>
            <w:rFonts w:asciiTheme="minorHAnsi" w:eastAsiaTheme="minorEastAsia" w:hAnsiTheme="minorHAnsi" w:cstheme="minorBidi"/>
            <w:noProof/>
            <w:sz w:val="22"/>
            <w:szCs w:val="22"/>
          </w:rPr>
          <w:tab/>
        </w:r>
        <w:r w:rsidRPr="00FC1123">
          <w:rPr>
            <w:rStyle w:val="Hyperlink"/>
            <w:noProof/>
          </w:rPr>
          <w:t>DistanceVariables (optional)</w:t>
        </w:r>
        <w:r>
          <w:rPr>
            <w:noProof/>
            <w:webHidden/>
          </w:rPr>
          <w:tab/>
        </w:r>
        <w:r>
          <w:rPr>
            <w:noProof/>
            <w:webHidden/>
          </w:rPr>
          <w:fldChar w:fldCharType="begin"/>
        </w:r>
        <w:r>
          <w:rPr>
            <w:noProof/>
            <w:webHidden/>
          </w:rPr>
          <w:instrText xml:space="preserve"> PAGEREF _Toc30082854 \h </w:instrText>
        </w:r>
        <w:r>
          <w:rPr>
            <w:noProof/>
            <w:webHidden/>
          </w:rPr>
        </w:r>
        <w:r>
          <w:rPr>
            <w:noProof/>
            <w:webHidden/>
          </w:rPr>
          <w:fldChar w:fldCharType="separate"/>
        </w:r>
        <w:r>
          <w:rPr>
            <w:noProof/>
            <w:webHidden/>
          </w:rPr>
          <w:t>11</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55" w:history="1">
        <w:r w:rsidRPr="00FC1123">
          <w:rPr>
            <w:rStyle w:val="Hyperlink"/>
            <w:noProof/>
          </w:rPr>
          <w:t>2.9</w:t>
        </w:r>
        <w:r>
          <w:rPr>
            <w:rFonts w:asciiTheme="minorHAnsi" w:eastAsiaTheme="minorEastAsia" w:hAnsiTheme="minorHAnsi" w:cstheme="minorBidi"/>
            <w:noProof/>
            <w:sz w:val="22"/>
            <w:szCs w:val="22"/>
          </w:rPr>
          <w:tab/>
        </w:r>
        <w:r w:rsidRPr="00FC1123">
          <w:rPr>
            <w:rStyle w:val="Hyperlink"/>
            <w:noProof/>
          </w:rPr>
          <w:t>SpeciesModels</w:t>
        </w:r>
        <w:r>
          <w:rPr>
            <w:noProof/>
            <w:webHidden/>
          </w:rPr>
          <w:tab/>
        </w:r>
        <w:r>
          <w:rPr>
            <w:noProof/>
            <w:webHidden/>
          </w:rPr>
          <w:fldChar w:fldCharType="begin"/>
        </w:r>
        <w:r>
          <w:rPr>
            <w:noProof/>
            <w:webHidden/>
          </w:rPr>
          <w:instrText xml:space="preserve"> PAGEREF _Toc30082855 \h </w:instrText>
        </w:r>
        <w:r>
          <w:rPr>
            <w:noProof/>
            <w:webHidden/>
          </w:rPr>
        </w:r>
        <w:r>
          <w:rPr>
            <w:noProof/>
            <w:webHidden/>
          </w:rPr>
          <w:fldChar w:fldCharType="separate"/>
        </w:r>
        <w:r>
          <w:rPr>
            <w:noProof/>
            <w:webHidden/>
          </w:rPr>
          <w:t>12</w:t>
        </w:r>
        <w:r>
          <w:rPr>
            <w:noProof/>
            <w:webHidden/>
          </w:rPr>
          <w:fldChar w:fldCharType="end"/>
        </w:r>
      </w:hyperlink>
    </w:p>
    <w:p w:rsidR="00DA341A" w:rsidRDefault="00DA341A">
      <w:pPr>
        <w:pStyle w:val="TOC2"/>
        <w:tabs>
          <w:tab w:val="left" w:pos="960"/>
          <w:tab w:val="right" w:leader="dot" w:pos="8976"/>
        </w:tabs>
        <w:rPr>
          <w:rFonts w:asciiTheme="minorHAnsi" w:eastAsiaTheme="minorEastAsia" w:hAnsiTheme="minorHAnsi" w:cstheme="minorBidi"/>
          <w:noProof/>
          <w:sz w:val="22"/>
          <w:szCs w:val="22"/>
        </w:rPr>
      </w:pPr>
      <w:hyperlink w:anchor="_Toc30082856" w:history="1">
        <w:r w:rsidRPr="00FC1123">
          <w:rPr>
            <w:rStyle w:val="Hyperlink"/>
            <w:noProof/>
          </w:rPr>
          <w:t>2.10</w:t>
        </w:r>
        <w:r>
          <w:rPr>
            <w:rFonts w:asciiTheme="minorHAnsi" w:eastAsiaTheme="minorEastAsia" w:hAnsiTheme="minorHAnsi" w:cstheme="minorBidi"/>
            <w:noProof/>
            <w:sz w:val="22"/>
            <w:szCs w:val="22"/>
          </w:rPr>
          <w:tab/>
        </w:r>
        <w:r w:rsidRPr="00FC1123">
          <w:rPr>
            <w:rStyle w:val="Hyperlink"/>
            <w:noProof/>
          </w:rPr>
          <w:t>Output Map File Names</w:t>
        </w:r>
        <w:r>
          <w:rPr>
            <w:noProof/>
            <w:webHidden/>
          </w:rPr>
          <w:tab/>
        </w:r>
        <w:r>
          <w:rPr>
            <w:noProof/>
            <w:webHidden/>
          </w:rPr>
          <w:fldChar w:fldCharType="begin"/>
        </w:r>
        <w:r>
          <w:rPr>
            <w:noProof/>
            <w:webHidden/>
          </w:rPr>
          <w:instrText xml:space="preserve"> PAGEREF _Toc30082856 \h </w:instrText>
        </w:r>
        <w:r>
          <w:rPr>
            <w:noProof/>
            <w:webHidden/>
          </w:rPr>
        </w:r>
        <w:r>
          <w:rPr>
            <w:noProof/>
            <w:webHidden/>
          </w:rPr>
          <w:fldChar w:fldCharType="separate"/>
        </w:r>
        <w:r>
          <w:rPr>
            <w:noProof/>
            <w:webHidden/>
          </w:rPr>
          <w:t>13</w:t>
        </w:r>
        <w:r>
          <w:rPr>
            <w:noProof/>
            <w:webHidden/>
          </w:rPr>
          <w:fldChar w:fldCharType="end"/>
        </w:r>
      </w:hyperlink>
    </w:p>
    <w:p w:rsidR="00DA341A" w:rsidRDefault="00DA34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57" w:history="1">
        <w:r w:rsidRPr="00FC1123">
          <w:rPr>
            <w:rStyle w:val="Hyperlink"/>
            <w:noProof/>
          </w:rPr>
          <w:t>2.10.1</w:t>
        </w:r>
        <w:r>
          <w:rPr>
            <w:rFonts w:asciiTheme="minorHAnsi" w:eastAsiaTheme="minorEastAsia" w:hAnsiTheme="minorHAnsi" w:cstheme="minorBidi"/>
            <w:i w:val="0"/>
            <w:iCs w:val="0"/>
            <w:noProof/>
            <w:sz w:val="22"/>
            <w:szCs w:val="22"/>
          </w:rPr>
          <w:tab/>
        </w:r>
        <w:r w:rsidRPr="00FC1123">
          <w:rPr>
            <w:rStyle w:val="Hyperlink"/>
            <w:noProof/>
          </w:rPr>
          <w:t>LocalVarMapFileNames (Optional)</w:t>
        </w:r>
        <w:r>
          <w:rPr>
            <w:noProof/>
            <w:webHidden/>
          </w:rPr>
          <w:tab/>
        </w:r>
        <w:r>
          <w:rPr>
            <w:noProof/>
            <w:webHidden/>
          </w:rPr>
          <w:fldChar w:fldCharType="begin"/>
        </w:r>
        <w:r>
          <w:rPr>
            <w:noProof/>
            <w:webHidden/>
          </w:rPr>
          <w:instrText xml:space="preserve"> PAGEREF _Toc30082857 \h </w:instrText>
        </w:r>
        <w:r>
          <w:rPr>
            <w:noProof/>
            <w:webHidden/>
          </w:rPr>
        </w:r>
        <w:r>
          <w:rPr>
            <w:noProof/>
            <w:webHidden/>
          </w:rPr>
          <w:fldChar w:fldCharType="separate"/>
        </w:r>
        <w:r>
          <w:rPr>
            <w:noProof/>
            <w:webHidden/>
          </w:rPr>
          <w:t>13</w:t>
        </w:r>
        <w:r>
          <w:rPr>
            <w:noProof/>
            <w:webHidden/>
          </w:rPr>
          <w:fldChar w:fldCharType="end"/>
        </w:r>
      </w:hyperlink>
    </w:p>
    <w:p w:rsidR="00DA341A" w:rsidRDefault="00DA34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58" w:history="1">
        <w:r w:rsidRPr="00FC1123">
          <w:rPr>
            <w:rStyle w:val="Hyperlink"/>
            <w:noProof/>
          </w:rPr>
          <w:t>2.10.2</w:t>
        </w:r>
        <w:r>
          <w:rPr>
            <w:rFonts w:asciiTheme="minorHAnsi" w:eastAsiaTheme="minorEastAsia" w:hAnsiTheme="minorHAnsi" w:cstheme="minorBidi"/>
            <w:i w:val="0"/>
            <w:iCs w:val="0"/>
            <w:noProof/>
            <w:sz w:val="22"/>
            <w:szCs w:val="22"/>
          </w:rPr>
          <w:tab/>
        </w:r>
        <w:r w:rsidRPr="00FC1123">
          <w:rPr>
            <w:rStyle w:val="Hyperlink"/>
            <w:noProof/>
          </w:rPr>
          <w:t>NeighborVarMapFileNames (Optional)</w:t>
        </w:r>
        <w:r>
          <w:rPr>
            <w:noProof/>
            <w:webHidden/>
          </w:rPr>
          <w:tab/>
        </w:r>
        <w:r>
          <w:rPr>
            <w:noProof/>
            <w:webHidden/>
          </w:rPr>
          <w:fldChar w:fldCharType="begin"/>
        </w:r>
        <w:r>
          <w:rPr>
            <w:noProof/>
            <w:webHidden/>
          </w:rPr>
          <w:instrText xml:space="preserve"> PAGEREF _Toc30082858 \h </w:instrText>
        </w:r>
        <w:r>
          <w:rPr>
            <w:noProof/>
            <w:webHidden/>
          </w:rPr>
        </w:r>
        <w:r>
          <w:rPr>
            <w:noProof/>
            <w:webHidden/>
          </w:rPr>
          <w:fldChar w:fldCharType="separate"/>
        </w:r>
        <w:r>
          <w:rPr>
            <w:noProof/>
            <w:webHidden/>
          </w:rPr>
          <w:t>13</w:t>
        </w:r>
        <w:r>
          <w:rPr>
            <w:noProof/>
            <w:webHidden/>
          </w:rPr>
          <w:fldChar w:fldCharType="end"/>
        </w:r>
      </w:hyperlink>
    </w:p>
    <w:p w:rsidR="00DA341A" w:rsidRDefault="00DA34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59" w:history="1">
        <w:r w:rsidRPr="00FC1123">
          <w:rPr>
            <w:rStyle w:val="Hyperlink"/>
            <w:noProof/>
          </w:rPr>
          <w:t>2.10.3</w:t>
        </w:r>
        <w:r>
          <w:rPr>
            <w:rFonts w:asciiTheme="minorHAnsi" w:eastAsiaTheme="minorEastAsia" w:hAnsiTheme="minorHAnsi" w:cstheme="minorBidi"/>
            <w:i w:val="0"/>
            <w:iCs w:val="0"/>
            <w:noProof/>
            <w:sz w:val="22"/>
            <w:szCs w:val="22"/>
          </w:rPr>
          <w:tab/>
        </w:r>
        <w:r w:rsidRPr="00FC1123">
          <w:rPr>
            <w:rStyle w:val="Hyperlink"/>
            <w:noProof/>
          </w:rPr>
          <w:t>ClimateVarMapFileNames (Optional)</w:t>
        </w:r>
        <w:r>
          <w:rPr>
            <w:noProof/>
            <w:webHidden/>
          </w:rPr>
          <w:tab/>
        </w:r>
        <w:r>
          <w:rPr>
            <w:noProof/>
            <w:webHidden/>
          </w:rPr>
          <w:fldChar w:fldCharType="begin"/>
        </w:r>
        <w:r>
          <w:rPr>
            <w:noProof/>
            <w:webHidden/>
          </w:rPr>
          <w:instrText xml:space="preserve"> PAGEREF _Toc30082859 \h </w:instrText>
        </w:r>
        <w:r>
          <w:rPr>
            <w:noProof/>
            <w:webHidden/>
          </w:rPr>
        </w:r>
        <w:r>
          <w:rPr>
            <w:noProof/>
            <w:webHidden/>
          </w:rPr>
          <w:fldChar w:fldCharType="separate"/>
        </w:r>
        <w:r>
          <w:rPr>
            <w:noProof/>
            <w:webHidden/>
          </w:rPr>
          <w:t>13</w:t>
        </w:r>
        <w:r>
          <w:rPr>
            <w:noProof/>
            <w:webHidden/>
          </w:rPr>
          <w:fldChar w:fldCharType="end"/>
        </w:r>
      </w:hyperlink>
    </w:p>
    <w:p w:rsidR="00DA341A" w:rsidRDefault="00DA34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60" w:history="1">
        <w:r w:rsidRPr="00FC1123">
          <w:rPr>
            <w:rStyle w:val="Hyperlink"/>
            <w:noProof/>
          </w:rPr>
          <w:t>2.10.4</w:t>
        </w:r>
        <w:r>
          <w:rPr>
            <w:rFonts w:asciiTheme="minorHAnsi" w:eastAsiaTheme="minorEastAsia" w:hAnsiTheme="minorHAnsi" w:cstheme="minorBidi"/>
            <w:i w:val="0"/>
            <w:iCs w:val="0"/>
            <w:noProof/>
            <w:sz w:val="22"/>
            <w:szCs w:val="22"/>
          </w:rPr>
          <w:tab/>
        </w:r>
        <w:r w:rsidRPr="00FC1123">
          <w:rPr>
            <w:rStyle w:val="Hyperlink"/>
            <w:noProof/>
          </w:rPr>
          <w:t>DistanceVarMapFileNames (Optional)</w:t>
        </w:r>
        <w:r>
          <w:rPr>
            <w:noProof/>
            <w:webHidden/>
          </w:rPr>
          <w:tab/>
        </w:r>
        <w:r>
          <w:rPr>
            <w:noProof/>
            <w:webHidden/>
          </w:rPr>
          <w:fldChar w:fldCharType="begin"/>
        </w:r>
        <w:r>
          <w:rPr>
            <w:noProof/>
            <w:webHidden/>
          </w:rPr>
          <w:instrText xml:space="preserve"> PAGEREF _Toc30082860 \h </w:instrText>
        </w:r>
        <w:r>
          <w:rPr>
            <w:noProof/>
            <w:webHidden/>
          </w:rPr>
        </w:r>
        <w:r>
          <w:rPr>
            <w:noProof/>
            <w:webHidden/>
          </w:rPr>
          <w:fldChar w:fldCharType="separate"/>
        </w:r>
        <w:r>
          <w:rPr>
            <w:noProof/>
            <w:webHidden/>
          </w:rPr>
          <w:t>13</w:t>
        </w:r>
        <w:r>
          <w:rPr>
            <w:noProof/>
            <w:webHidden/>
          </w:rPr>
          <w:fldChar w:fldCharType="end"/>
        </w:r>
      </w:hyperlink>
    </w:p>
    <w:p w:rsidR="00DA341A" w:rsidRDefault="00DA34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61" w:history="1">
        <w:r w:rsidRPr="00FC1123">
          <w:rPr>
            <w:rStyle w:val="Hyperlink"/>
            <w:noProof/>
          </w:rPr>
          <w:t>2.10.5</w:t>
        </w:r>
        <w:r>
          <w:rPr>
            <w:rFonts w:asciiTheme="minorHAnsi" w:eastAsiaTheme="minorEastAsia" w:hAnsiTheme="minorHAnsi" w:cstheme="minorBidi"/>
            <w:i w:val="0"/>
            <w:iCs w:val="0"/>
            <w:noProof/>
            <w:sz w:val="22"/>
            <w:szCs w:val="22"/>
          </w:rPr>
          <w:tab/>
        </w:r>
        <w:r w:rsidRPr="00FC1123">
          <w:rPr>
            <w:rStyle w:val="Hyperlink"/>
            <w:noProof/>
          </w:rPr>
          <w:t>SpeciesMapFileNames</w:t>
        </w:r>
        <w:r>
          <w:rPr>
            <w:noProof/>
            <w:webHidden/>
          </w:rPr>
          <w:tab/>
        </w:r>
        <w:r>
          <w:rPr>
            <w:noProof/>
            <w:webHidden/>
          </w:rPr>
          <w:fldChar w:fldCharType="begin"/>
        </w:r>
        <w:r>
          <w:rPr>
            <w:noProof/>
            <w:webHidden/>
          </w:rPr>
          <w:instrText xml:space="preserve"> PAGEREF _Toc30082861 \h </w:instrText>
        </w:r>
        <w:r>
          <w:rPr>
            <w:noProof/>
            <w:webHidden/>
          </w:rPr>
        </w:r>
        <w:r>
          <w:rPr>
            <w:noProof/>
            <w:webHidden/>
          </w:rPr>
          <w:fldChar w:fldCharType="separate"/>
        </w:r>
        <w:r>
          <w:rPr>
            <w:noProof/>
            <w:webHidden/>
          </w:rPr>
          <w:t>14</w:t>
        </w:r>
        <w:r>
          <w:rPr>
            <w:noProof/>
            <w:webHidden/>
          </w:rPr>
          <w:fldChar w:fldCharType="end"/>
        </w:r>
      </w:hyperlink>
    </w:p>
    <w:p w:rsidR="00DA341A" w:rsidRDefault="00DA341A">
      <w:pPr>
        <w:pStyle w:val="TOC2"/>
        <w:tabs>
          <w:tab w:val="left" w:pos="960"/>
          <w:tab w:val="right" w:leader="dot" w:pos="8976"/>
        </w:tabs>
        <w:rPr>
          <w:rFonts w:asciiTheme="minorHAnsi" w:eastAsiaTheme="minorEastAsia" w:hAnsiTheme="minorHAnsi" w:cstheme="minorBidi"/>
          <w:noProof/>
          <w:sz w:val="22"/>
          <w:szCs w:val="22"/>
        </w:rPr>
      </w:pPr>
      <w:hyperlink w:anchor="_Toc30082862" w:history="1">
        <w:r w:rsidRPr="00FC1123">
          <w:rPr>
            <w:rStyle w:val="Hyperlink"/>
            <w:noProof/>
          </w:rPr>
          <w:t>2.11</w:t>
        </w:r>
        <w:r>
          <w:rPr>
            <w:rFonts w:asciiTheme="minorHAnsi" w:eastAsiaTheme="minorEastAsia" w:hAnsiTheme="minorHAnsi" w:cstheme="minorBidi"/>
            <w:noProof/>
            <w:sz w:val="22"/>
            <w:szCs w:val="22"/>
          </w:rPr>
          <w:tab/>
        </w:r>
        <w:r w:rsidRPr="00FC1123">
          <w:rPr>
            <w:rStyle w:val="Hyperlink"/>
            <w:noProof/>
          </w:rPr>
          <w:t>Output Log File Names</w:t>
        </w:r>
        <w:r>
          <w:rPr>
            <w:noProof/>
            <w:webHidden/>
          </w:rPr>
          <w:tab/>
        </w:r>
        <w:r>
          <w:rPr>
            <w:noProof/>
            <w:webHidden/>
          </w:rPr>
          <w:fldChar w:fldCharType="begin"/>
        </w:r>
        <w:r>
          <w:rPr>
            <w:noProof/>
            <w:webHidden/>
          </w:rPr>
          <w:instrText xml:space="preserve"> PAGEREF _Toc30082862 \h </w:instrText>
        </w:r>
        <w:r>
          <w:rPr>
            <w:noProof/>
            <w:webHidden/>
          </w:rPr>
        </w:r>
        <w:r>
          <w:rPr>
            <w:noProof/>
            <w:webHidden/>
          </w:rPr>
          <w:fldChar w:fldCharType="separate"/>
        </w:r>
        <w:r>
          <w:rPr>
            <w:noProof/>
            <w:webHidden/>
          </w:rPr>
          <w:t>14</w:t>
        </w:r>
        <w:r>
          <w:rPr>
            <w:noProof/>
            <w:webHidden/>
          </w:rPr>
          <w:fldChar w:fldCharType="end"/>
        </w:r>
      </w:hyperlink>
    </w:p>
    <w:p w:rsidR="00DA341A" w:rsidRDefault="00DA34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63" w:history="1">
        <w:r w:rsidRPr="00FC1123">
          <w:rPr>
            <w:rStyle w:val="Hyperlink"/>
            <w:noProof/>
          </w:rPr>
          <w:t>2.11.1</w:t>
        </w:r>
        <w:r>
          <w:rPr>
            <w:rFonts w:asciiTheme="minorHAnsi" w:eastAsiaTheme="minorEastAsia" w:hAnsiTheme="minorHAnsi" w:cstheme="minorBidi"/>
            <w:i w:val="0"/>
            <w:iCs w:val="0"/>
            <w:noProof/>
            <w:sz w:val="22"/>
            <w:szCs w:val="22"/>
          </w:rPr>
          <w:tab/>
        </w:r>
        <w:r w:rsidRPr="00FC1123">
          <w:rPr>
            <w:rStyle w:val="Hyperlink"/>
            <w:noProof/>
          </w:rPr>
          <w:t>SpeciesLogFileNames</w:t>
        </w:r>
        <w:r>
          <w:rPr>
            <w:noProof/>
            <w:webHidden/>
          </w:rPr>
          <w:tab/>
        </w:r>
        <w:r>
          <w:rPr>
            <w:noProof/>
            <w:webHidden/>
          </w:rPr>
          <w:fldChar w:fldCharType="begin"/>
        </w:r>
        <w:r>
          <w:rPr>
            <w:noProof/>
            <w:webHidden/>
          </w:rPr>
          <w:instrText xml:space="preserve"> PAGEREF _Toc30082863 \h </w:instrText>
        </w:r>
        <w:r>
          <w:rPr>
            <w:noProof/>
            <w:webHidden/>
          </w:rPr>
        </w:r>
        <w:r>
          <w:rPr>
            <w:noProof/>
            <w:webHidden/>
          </w:rPr>
          <w:fldChar w:fldCharType="separate"/>
        </w:r>
        <w:r>
          <w:rPr>
            <w:noProof/>
            <w:webHidden/>
          </w:rPr>
          <w:t>14</w:t>
        </w:r>
        <w:r>
          <w:rPr>
            <w:noProof/>
            <w:webHidden/>
          </w:rPr>
          <w:fldChar w:fldCharType="end"/>
        </w:r>
      </w:hyperlink>
    </w:p>
    <w:p w:rsidR="00DA341A" w:rsidRDefault="00DA34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0082864" w:history="1">
        <w:r w:rsidRPr="00FC1123">
          <w:rPr>
            <w:rStyle w:val="Hyperlink"/>
            <w:noProof/>
          </w:rPr>
          <w:t>2.11.2</w:t>
        </w:r>
        <w:r>
          <w:rPr>
            <w:rFonts w:asciiTheme="minorHAnsi" w:eastAsiaTheme="minorEastAsia" w:hAnsiTheme="minorHAnsi" w:cstheme="minorBidi"/>
            <w:i w:val="0"/>
            <w:iCs w:val="0"/>
            <w:noProof/>
            <w:sz w:val="22"/>
            <w:szCs w:val="22"/>
          </w:rPr>
          <w:tab/>
        </w:r>
        <w:r w:rsidRPr="00FC1123">
          <w:rPr>
            <w:rStyle w:val="Hyperlink"/>
            <w:noProof/>
          </w:rPr>
          <w:t>LogFile</w:t>
        </w:r>
        <w:r>
          <w:rPr>
            <w:noProof/>
            <w:webHidden/>
          </w:rPr>
          <w:tab/>
        </w:r>
        <w:r>
          <w:rPr>
            <w:noProof/>
            <w:webHidden/>
          </w:rPr>
          <w:fldChar w:fldCharType="begin"/>
        </w:r>
        <w:r>
          <w:rPr>
            <w:noProof/>
            <w:webHidden/>
          </w:rPr>
          <w:instrText xml:space="preserve"> PAGEREF _Toc30082864 \h </w:instrText>
        </w:r>
        <w:r>
          <w:rPr>
            <w:noProof/>
            <w:webHidden/>
          </w:rPr>
        </w:r>
        <w:r>
          <w:rPr>
            <w:noProof/>
            <w:webHidden/>
          </w:rPr>
          <w:fldChar w:fldCharType="separate"/>
        </w:r>
        <w:r>
          <w:rPr>
            <w:noProof/>
            <w:webHidden/>
          </w:rPr>
          <w:t>14</w:t>
        </w:r>
        <w:r>
          <w:rPr>
            <w:noProof/>
            <w:webHidden/>
          </w:rPr>
          <w:fldChar w:fldCharType="end"/>
        </w:r>
      </w:hyperlink>
    </w:p>
    <w:p w:rsidR="00DA341A" w:rsidRDefault="00DA34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0082865" w:history="1">
        <w:r w:rsidRPr="00FC1123">
          <w:rPr>
            <w:rStyle w:val="Hyperlink"/>
            <w:noProof/>
          </w:rPr>
          <w:t>3</w:t>
        </w:r>
        <w:r>
          <w:rPr>
            <w:rFonts w:asciiTheme="minorHAnsi" w:eastAsiaTheme="minorEastAsia" w:hAnsiTheme="minorHAnsi" w:cstheme="minorBidi"/>
            <w:b w:val="0"/>
            <w:bCs w:val="0"/>
            <w:caps w:val="0"/>
            <w:noProof/>
            <w:sz w:val="22"/>
            <w:szCs w:val="22"/>
          </w:rPr>
          <w:tab/>
        </w:r>
        <w:r w:rsidRPr="00FC1123">
          <w:rPr>
            <w:rStyle w:val="Hyperlink"/>
            <w:noProof/>
          </w:rPr>
          <w:t>Output Files</w:t>
        </w:r>
        <w:r>
          <w:rPr>
            <w:noProof/>
            <w:webHidden/>
          </w:rPr>
          <w:tab/>
        </w:r>
        <w:r>
          <w:rPr>
            <w:noProof/>
            <w:webHidden/>
          </w:rPr>
          <w:fldChar w:fldCharType="begin"/>
        </w:r>
        <w:r>
          <w:rPr>
            <w:noProof/>
            <w:webHidden/>
          </w:rPr>
          <w:instrText xml:space="preserve"> PAGEREF _Toc30082865 \h </w:instrText>
        </w:r>
        <w:r>
          <w:rPr>
            <w:noProof/>
            <w:webHidden/>
          </w:rPr>
        </w:r>
        <w:r>
          <w:rPr>
            <w:noProof/>
            <w:webHidden/>
          </w:rPr>
          <w:fldChar w:fldCharType="separate"/>
        </w:r>
        <w:r>
          <w:rPr>
            <w:noProof/>
            <w:webHidden/>
          </w:rPr>
          <w:t>15</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66" w:history="1">
        <w:r w:rsidRPr="00FC1123">
          <w:rPr>
            <w:rStyle w:val="Hyperlink"/>
            <w:noProof/>
          </w:rPr>
          <w:t>3.1</w:t>
        </w:r>
        <w:r>
          <w:rPr>
            <w:rFonts w:asciiTheme="minorHAnsi" w:eastAsiaTheme="minorEastAsia" w:hAnsiTheme="minorHAnsi" w:cstheme="minorBidi"/>
            <w:noProof/>
            <w:sz w:val="22"/>
            <w:szCs w:val="22"/>
          </w:rPr>
          <w:tab/>
        </w:r>
        <w:r w:rsidRPr="00FC1123">
          <w:rPr>
            <w:rStyle w:val="Hyperlink"/>
            <w:noProof/>
          </w:rPr>
          <w:t>Variable Maps</w:t>
        </w:r>
        <w:r>
          <w:rPr>
            <w:noProof/>
            <w:webHidden/>
          </w:rPr>
          <w:tab/>
        </w:r>
        <w:r>
          <w:rPr>
            <w:noProof/>
            <w:webHidden/>
          </w:rPr>
          <w:fldChar w:fldCharType="begin"/>
        </w:r>
        <w:r>
          <w:rPr>
            <w:noProof/>
            <w:webHidden/>
          </w:rPr>
          <w:instrText xml:space="preserve"> PAGEREF _Toc30082866 \h </w:instrText>
        </w:r>
        <w:r>
          <w:rPr>
            <w:noProof/>
            <w:webHidden/>
          </w:rPr>
        </w:r>
        <w:r>
          <w:rPr>
            <w:noProof/>
            <w:webHidden/>
          </w:rPr>
          <w:fldChar w:fldCharType="separate"/>
        </w:r>
        <w:r>
          <w:rPr>
            <w:noProof/>
            <w:webHidden/>
          </w:rPr>
          <w:t>15</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67" w:history="1">
        <w:r w:rsidRPr="00FC1123">
          <w:rPr>
            <w:rStyle w:val="Hyperlink"/>
            <w:noProof/>
          </w:rPr>
          <w:t>3.2</w:t>
        </w:r>
        <w:r>
          <w:rPr>
            <w:rFonts w:asciiTheme="minorHAnsi" w:eastAsiaTheme="minorEastAsia" w:hAnsiTheme="minorHAnsi" w:cstheme="minorBidi"/>
            <w:noProof/>
            <w:sz w:val="22"/>
            <w:szCs w:val="22"/>
          </w:rPr>
          <w:tab/>
        </w:r>
        <w:r w:rsidRPr="00FC1123">
          <w:rPr>
            <w:rStyle w:val="Hyperlink"/>
            <w:noProof/>
          </w:rPr>
          <w:t>Species Index Maps</w:t>
        </w:r>
        <w:r>
          <w:rPr>
            <w:noProof/>
            <w:webHidden/>
          </w:rPr>
          <w:tab/>
        </w:r>
        <w:r>
          <w:rPr>
            <w:noProof/>
            <w:webHidden/>
          </w:rPr>
          <w:fldChar w:fldCharType="begin"/>
        </w:r>
        <w:r>
          <w:rPr>
            <w:noProof/>
            <w:webHidden/>
          </w:rPr>
          <w:instrText xml:space="preserve"> PAGEREF _Toc30082867 \h </w:instrText>
        </w:r>
        <w:r>
          <w:rPr>
            <w:noProof/>
            <w:webHidden/>
          </w:rPr>
        </w:r>
        <w:r>
          <w:rPr>
            <w:noProof/>
            <w:webHidden/>
          </w:rPr>
          <w:fldChar w:fldCharType="separate"/>
        </w:r>
        <w:r>
          <w:rPr>
            <w:noProof/>
            <w:webHidden/>
          </w:rPr>
          <w:t>15</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68" w:history="1">
        <w:r w:rsidRPr="00FC1123">
          <w:rPr>
            <w:rStyle w:val="Hyperlink"/>
            <w:noProof/>
          </w:rPr>
          <w:t>3.3</w:t>
        </w:r>
        <w:r>
          <w:rPr>
            <w:rFonts w:asciiTheme="minorHAnsi" w:eastAsiaTheme="minorEastAsia" w:hAnsiTheme="minorHAnsi" w:cstheme="minorBidi"/>
            <w:noProof/>
            <w:sz w:val="22"/>
            <w:szCs w:val="22"/>
          </w:rPr>
          <w:tab/>
        </w:r>
        <w:r w:rsidRPr="00FC1123">
          <w:rPr>
            <w:rStyle w:val="Hyperlink"/>
            <w:noProof/>
          </w:rPr>
          <w:t>Species Logs</w:t>
        </w:r>
        <w:r>
          <w:rPr>
            <w:noProof/>
            <w:webHidden/>
          </w:rPr>
          <w:tab/>
        </w:r>
        <w:r>
          <w:rPr>
            <w:noProof/>
            <w:webHidden/>
          </w:rPr>
          <w:fldChar w:fldCharType="begin"/>
        </w:r>
        <w:r>
          <w:rPr>
            <w:noProof/>
            <w:webHidden/>
          </w:rPr>
          <w:instrText xml:space="preserve"> PAGEREF _Toc30082868 \h </w:instrText>
        </w:r>
        <w:r>
          <w:rPr>
            <w:noProof/>
            <w:webHidden/>
          </w:rPr>
        </w:r>
        <w:r>
          <w:rPr>
            <w:noProof/>
            <w:webHidden/>
          </w:rPr>
          <w:fldChar w:fldCharType="separate"/>
        </w:r>
        <w:r>
          <w:rPr>
            <w:noProof/>
            <w:webHidden/>
          </w:rPr>
          <w:t>15</w:t>
        </w:r>
        <w:r>
          <w:rPr>
            <w:noProof/>
            <w:webHidden/>
          </w:rPr>
          <w:fldChar w:fldCharType="end"/>
        </w:r>
      </w:hyperlink>
    </w:p>
    <w:p w:rsidR="00DA341A" w:rsidRDefault="00DA341A">
      <w:pPr>
        <w:pStyle w:val="TOC2"/>
        <w:tabs>
          <w:tab w:val="left" w:pos="720"/>
          <w:tab w:val="right" w:leader="dot" w:pos="8976"/>
        </w:tabs>
        <w:rPr>
          <w:rFonts w:asciiTheme="minorHAnsi" w:eastAsiaTheme="minorEastAsia" w:hAnsiTheme="minorHAnsi" w:cstheme="minorBidi"/>
          <w:noProof/>
          <w:sz w:val="22"/>
          <w:szCs w:val="22"/>
        </w:rPr>
      </w:pPr>
      <w:hyperlink w:anchor="_Toc30082869" w:history="1">
        <w:r w:rsidRPr="00FC1123">
          <w:rPr>
            <w:rStyle w:val="Hyperlink"/>
            <w:noProof/>
          </w:rPr>
          <w:t>3.4</w:t>
        </w:r>
        <w:r>
          <w:rPr>
            <w:rFonts w:asciiTheme="minorHAnsi" w:eastAsiaTheme="minorEastAsia" w:hAnsiTheme="minorHAnsi" w:cstheme="minorBidi"/>
            <w:noProof/>
            <w:sz w:val="22"/>
            <w:szCs w:val="22"/>
          </w:rPr>
          <w:tab/>
        </w:r>
        <w:r w:rsidRPr="00FC1123">
          <w:rPr>
            <w:rStyle w:val="Hyperlink"/>
            <w:noProof/>
          </w:rPr>
          <w:t>Summary Log</w:t>
        </w:r>
        <w:r>
          <w:rPr>
            <w:noProof/>
            <w:webHidden/>
          </w:rPr>
          <w:tab/>
        </w:r>
        <w:r>
          <w:rPr>
            <w:noProof/>
            <w:webHidden/>
          </w:rPr>
          <w:fldChar w:fldCharType="begin"/>
        </w:r>
        <w:r>
          <w:rPr>
            <w:noProof/>
            <w:webHidden/>
          </w:rPr>
          <w:instrText xml:space="preserve"> PAGEREF _Toc30082869 \h </w:instrText>
        </w:r>
        <w:r>
          <w:rPr>
            <w:noProof/>
            <w:webHidden/>
          </w:rPr>
        </w:r>
        <w:r>
          <w:rPr>
            <w:noProof/>
            <w:webHidden/>
          </w:rPr>
          <w:fldChar w:fldCharType="separate"/>
        </w:r>
        <w:r>
          <w:rPr>
            <w:noProof/>
            <w:webHidden/>
          </w:rPr>
          <w:t>15</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30082834"/>
      <w:r w:rsidRPr="006604E3">
        <w:lastRenderedPageBreak/>
        <w:t>Introduction</w:t>
      </w:r>
      <w:bookmarkEnd w:id="0"/>
      <w:bookmarkEnd w:id="3"/>
      <w:bookmarkEnd w:id="4"/>
    </w:p>
    <w:p w:rsidR="0094289B" w:rsidRDefault="00C34571" w:rsidP="00D00D43">
      <w:pPr>
        <w:pStyle w:val="textbody"/>
        <w:ind w:right="76"/>
      </w:pPr>
      <w:r w:rsidRPr="009B7E75">
        <w:t xml:space="preserve">This document </w:t>
      </w:r>
      <w:r>
        <w:t xml:space="preserve">describes the </w:t>
      </w:r>
      <w:r w:rsidR="00523C34">
        <w:t>Landscape</w:t>
      </w:r>
      <w:r w:rsidR="000200C1">
        <w:t xml:space="preserve"> Habitat</w:t>
      </w:r>
      <w:r w:rsidR="00523C34">
        <w:t xml:space="preserve"> Output</w:t>
      </w:r>
      <w:r w:rsidR="000200C1">
        <w:t xml:space="preserve"> </w:t>
      </w:r>
      <w:r>
        <w:t>E</w:t>
      </w:r>
      <w:r w:rsidRPr="009B7E75">
        <w:t>xtension for the LANDIS-II model.</w:t>
      </w:r>
      <w:r w:rsidR="00DA341A">
        <w:t xml:space="preserve">  Source code for this extension can be found on the Landis-II-Foundation GitHub site: </w:t>
      </w:r>
      <w:hyperlink r:id="rId9" w:history="1">
        <w:r w:rsidR="00DA341A">
          <w:rPr>
            <w:rStyle w:val="Hyperlink"/>
          </w:rPr>
          <w:t>https://github.com/LANDIS-II-Foundation/Extension-Output-Bird-Habitat</w:t>
        </w:r>
      </w:hyperlink>
      <w:r w:rsidR="00DA341A">
        <w:t>.</w:t>
      </w:r>
      <w:r w:rsidRPr="009B7E75">
        <w:t xml:space="preserve"> </w:t>
      </w:r>
      <w:r w:rsidR="00DA341A">
        <w:t xml:space="preserve"> </w:t>
      </w:r>
      <w:r w:rsidRPr="009B7E75">
        <w:t xml:space="preserve">Users should read the </w:t>
      </w:r>
      <w:hyperlink r:id="rId10" w:history="1">
        <w:r w:rsidRPr="00030C4A">
          <w:rPr>
            <w:rStyle w:val="Hyperlink"/>
          </w:rPr>
          <w:t xml:space="preserve">LANDIS-II Model User’s </w:t>
        </w:r>
        <w:r w:rsidR="00D53749" w:rsidRPr="00030C4A">
          <w:rPr>
            <w:rStyle w:val="Hyperlink"/>
          </w:rPr>
          <w:t xml:space="preserve">Guide </w:t>
        </w:r>
      </w:hyperlink>
      <w:r w:rsidR="00D53749" w:rsidRPr="009B7E75">
        <w:t>prior to reading this document.</w:t>
      </w:r>
    </w:p>
    <w:p w:rsidR="0094289B" w:rsidRDefault="0094289B" w:rsidP="00D00D43">
      <w:pPr>
        <w:pStyle w:val="textbody"/>
        <w:ind w:right="76"/>
      </w:pPr>
      <w:r>
        <w:t xml:space="preserve">The </w:t>
      </w:r>
      <w:r w:rsidR="00FF6405">
        <w:t xml:space="preserve">habitat </w:t>
      </w:r>
      <w:r>
        <w:t>equations modeled by this extension are intended to be generic and not tied to a specific analysis.  However, the extension was initially designed to support a specific analysis relating bird abundance and environmental factors that could be modeled by LANDIS-II.  The extension may require modification to accommodate different forms of habitat equations.</w:t>
      </w:r>
    </w:p>
    <w:p w:rsidR="00030C4A" w:rsidRDefault="00030C4A" w:rsidP="00D00D43">
      <w:pPr>
        <w:pStyle w:val="textbody"/>
        <w:ind w:right="76"/>
      </w:pPr>
      <w:r>
        <w:t xml:space="preserve">This extension is differentiated from the </w:t>
      </w:r>
      <w:hyperlink r:id="rId11" w:history="1">
        <w:r w:rsidRPr="00030C4A">
          <w:rPr>
            <w:rStyle w:val="Hyperlink"/>
          </w:rPr>
          <w:t xml:space="preserve">Local Habitat Suitability Output </w:t>
        </w:r>
      </w:hyperlink>
      <w:r>
        <w:t>extension in that it incorporates neighborhood variables and distance variables which take into consideration the landscape context of a site, and not just local site attributes.  The Local Habitat Suitability Output extension does provide the ability to use local disturbance history in the determination of habitat suitability, which this extension does not.</w:t>
      </w:r>
    </w:p>
    <w:p w:rsidR="0094289B" w:rsidRDefault="0094289B" w:rsidP="00D00D43">
      <w:pPr>
        <w:pStyle w:val="Heading2"/>
        <w:ind w:right="76"/>
      </w:pPr>
      <w:bookmarkStart w:id="5" w:name="_Toc30082835"/>
      <w:r>
        <w:t>Extension Description</w:t>
      </w:r>
      <w:bookmarkEnd w:id="5"/>
    </w:p>
    <w:p w:rsidR="00300C0E" w:rsidRDefault="0094289B" w:rsidP="00D00D43">
      <w:pPr>
        <w:pStyle w:val="textbody"/>
        <w:ind w:right="76"/>
      </w:pPr>
      <w:r>
        <w:t xml:space="preserve">This output extension is designed to estimate </w:t>
      </w:r>
      <w:r w:rsidR="00FF6405">
        <w:t xml:space="preserve">a </w:t>
      </w:r>
      <w:r w:rsidR="001748AD">
        <w:t xml:space="preserve">quantity of </w:t>
      </w:r>
      <w:r w:rsidR="00FF6405">
        <w:t>suitability or abundance</w:t>
      </w:r>
      <w:r w:rsidR="001748AD">
        <w:t xml:space="preserve"> for multiple species</w:t>
      </w:r>
      <w:r w:rsidR="00FF6405">
        <w:t>,</w:t>
      </w:r>
      <w:r>
        <w:t xml:space="preserve"> using environmental variables that can be provided internally by LANDIS-II.  Variables can include climate (through the climate library or externally provided), </w:t>
      </w:r>
      <w:r w:rsidR="00300C0E">
        <w:t>aboveground biomass, forest type</w:t>
      </w:r>
      <w:r w:rsidR="00FF6405">
        <w:t>,</w:t>
      </w:r>
      <w:r w:rsidR="00300C0E">
        <w:t xml:space="preserve"> or land cover, at various spatial scales.</w:t>
      </w:r>
    </w:p>
    <w:p w:rsidR="001748AD" w:rsidRDefault="001748AD" w:rsidP="001748AD">
      <w:pPr>
        <w:pStyle w:val="Heading3"/>
        <w:ind w:right="76"/>
      </w:pPr>
      <w:bookmarkStart w:id="6" w:name="_Toc30082836"/>
      <w:r>
        <w:t>Habitat</w:t>
      </w:r>
      <w:r w:rsidR="00300C0E">
        <w:t xml:space="preserve"> </w:t>
      </w:r>
      <w:r w:rsidR="00A77147">
        <w:t>Modeling</w:t>
      </w:r>
      <w:bookmarkEnd w:id="6"/>
    </w:p>
    <w:p w:rsidR="001748AD" w:rsidRDefault="001748AD" w:rsidP="001748AD">
      <w:pPr>
        <w:pStyle w:val="textbody"/>
        <w:ind w:right="76"/>
      </w:pPr>
      <w:r>
        <w:t>Habitat models can be constructed for a variety of organisms</w:t>
      </w:r>
      <w:r w:rsidR="009929C9">
        <w:t xml:space="preserve"> (plants and animals)</w:t>
      </w:r>
      <w:r>
        <w:t>, limited solely by the ability to estimate model parameters</w:t>
      </w:r>
      <w:r w:rsidR="009929C9">
        <w:t xml:space="preserve"> for relevant environmental predictors</w:t>
      </w:r>
      <w:r>
        <w:t>.  This extension relies on model parameter estimates that have been derived externally, for predictors that can be modeled within LANDIS-II.</w:t>
      </w:r>
    </w:p>
    <w:p w:rsidR="001748AD" w:rsidRPr="001748AD" w:rsidRDefault="001748AD" w:rsidP="009929C9">
      <w:pPr>
        <w:pStyle w:val="textbody"/>
        <w:ind w:right="76"/>
      </w:pPr>
      <w:r>
        <w:t>This version of the extension has a single model format, though the extension could be extended to handle different equation for</w:t>
      </w:r>
      <w:r w:rsidR="009929C9">
        <w:t>ms.</w:t>
      </w:r>
    </w:p>
    <w:p w:rsidR="00D00D43" w:rsidRDefault="00D00D43" w:rsidP="00D00D43">
      <w:pPr>
        <w:pStyle w:val="Heading3"/>
        <w:ind w:right="76"/>
      </w:pPr>
      <w:bookmarkStart w:id="7" w:name="_Toc30082837"/>
      <w:r>
        <w:t xml:space="preserve">Estimated </w:t>
      </w:r>
      <w:r w:rsidR="001748AD">
        <w:t>Habitat</w:t>
      </w:r>
      <w:r w:rsidR="009929C9">
        <w:t xml:space="preserve"> Quantity</w:t>
      </w:r>
      <w:bookmarkEnd w:id="7"/>
    </w:p>
    <w:p w:rsidR="00D00D43" w:rsidRDefault="00D00D43" w:rsidP="00D00D43">
      <w:pPr>
        <w:pStyle w:val="textbody"/>
        <w:ind w:right="76"/>
      </w:pPr>
      <w:r>
        <w:t xml:space="preserve">This extension estimates </w:t>
      </w:r>
      <w:r w:rsidR="009929C9">
        <w:t xml:space="preserve">a habitat quantity </w:t>
      </w:r>
      <w:r>
        <w:t>(</w:t>
      </w:r>
      <w:r w:rsidRPr="00D00D43">
        <w:rPr>
          <w:i/>
        </w:rPr>
        <w:t>y</w:t>
      </w:r>
      <w:r>
        <w:t>) assuming a model with the general form of:</w:t>
      </w:r>
    </w:p>
    <w:p w:rsidR="00D00D43" w:rsidRPr="000A4190" w:rsidRDefault="003310F5" w:rsidP="00D00D43">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D00D43" w:rsidRDefault="00D00D43" w:rsidP="00D00D43">
      <w:pPr>
        <w:pStyle w:val="textbody"/>
        <w:ind w:right="76"/>
      </w:pPr>
      <w:r>
        <w:lastRenderedPageBreak/>
        <w:t xml:space="preserve">The reported </w:t>
      </w:r>
      <w:r w:rsidR="009929C9">
        <w:t>habitat quantity</w:t>
      </w:r>
      <w:r>
        <w:t xml:space="preserve"> values have been back-transformed to the original units of </w:t>
      </w:r>
      <w:r w:rsidRPr="00D00D43">
        <w:rPr>
          <w:i/>
        </w:rPr>
        <w:t>y</w:t>
      </w:r>
      <w:r>
        <w:t xml:space="preserve"> (reported values are not </w:t>
      </w:r>
      <w:proofErr w:type="spellStart"/>
      <w:r w:rsidRPr="00D00D43">
        <w:rPr>
          <w:i/>
        </w:rPr>
        <w:t>e</w:t>
      </w:r>
      <w:r w:rsidRPr="00D00D43">
        <w:rPr>
          <w:i/>
          <w:vertAlign w:val="superscript"/>
        </w:rPr>
        <w:t>y</w:t>
      </w:r>
      <w:proofErr w:type="spellEnd"/>
      <w:r>
        <w:t>).</w:t>
      </w:r>
      <w:r w:rsidR="009929C9">
        <w:t xml:space="preserve">  Habitat quantity can be any quantitative value including population abundance, habitat suitability, detection rates, etc.</w:t>
      </w:r>
    </w:p>
    <w:p w:rsidR="00D00D43" w:rsidRDefault="00D00D43" w:rsidP="00D00D43">
      <w:pPr>
        <w:pStyle w:val="Heading3"/>
        <w:ind w:right="76"/>
      </w:pPr>
      <w:bookmarkStart w:id="8" w:name="_Toc30082838"/>
      <w:r>
        <w:t>Predictor Variables</w:t>
      </w:r>
      <w:bookmarkEnd w:id="8"/>
    </w:p>
    <w:p w:rsidR="00D00D43" w:rsidRDefault="00D00D43" w:rsidP="00182196">
      <w:pPr>
        <w:pStyle w:val="textbody"/>
        <w:ind w:right="76"/>
      </w:pPr>
      <w:r>
        <w:t>Model predictor variables can represent a variety of environmental factors</w:t>
      </w:r>
      <w:r w:rsidR="00182196">
        <w:t xml:space="preserve"> and spatial scales.</w:t>
      </w:r>
    </w:p>
    <w:p w:rsidR="00182196" w:rsidRDefault="00182196" w:rsidP="00182196">
      <w:pPr>
        <w:pStyle w:val="Heading4"/>
      </w:pPr>
      <w:bookmarkStart w:id="9" w:name="_Ref17983182"/>
      <w:r>
        <w:t>Local Variables</w:t>
      </w:r>
      <w:bookmarkEnd w:id="9"/>
    </w:p>
    <w:p w:rsidR="00182196" w:rsidRDefault="00182196" w:rsidP="00182196">
      <w:pPr>
        <w:pStyle w:val="textbody"/>
        <w:ind w:right="76"/>
      </w:pPr>
      <w:r>
        <w:t>Local variables define the</w:t>
      </w:r>
      <w:r w:rsidR="00F460D7">
        <w:t xml:space="preserve"> dominant</w:t>
      </w:r>
      <w:r>
        <w:t xml:space="preserve"> forest type of each site using</w:t>
      </w:r>
      <w:r w:rsidR="00F460D7">
        <w:t xml:space="preserve"> generally</w:t>
      </w:r>
      <w:r>
        <w:t xml:space="preserve"> the same logic as the </w:t>
      </w:r>
      <w:hyperlink r:id="rId12" w:history="1">
        <w:r w:rsidRPr="00403D33">
          <w:rPr>
            <w:rStyle w:val="Hyperlink"/>
          </w:rPr>
          <w:t xml:space="preserve">Output Biomass Reclassification </w:t>
        </w:r>
        <w:r w:rsidR="00403D33" w:rsidRPr="00403D33">
          <w:rPr>
            <w:rStyle w:val="Hyperlink"/>
          </w:rPr>
          <w:t>E</w:t>
        </w:r>
        <w:r w:rsidRPr="00403D33">
          <w:rPr>
            <w:rStyle w:val="Hyperlink"/>
          </w:rPr>
          <w:t>xtension</w:t>
        </w:r>
      </w:hyperlink>
      <w:r>
        <w:t xml:space="preserve"> to determine the dominant forest type</w:t>
      </w:r>
      <w:r w:rsidR="009929C9">
        <w:t xml:space="preserve"> from the present tree cohorts</w:t>
      </w:r>
      <w:r>
        <w:t>.  Users can identify the tree species</w:t>
      </w:r>
      <w:r w:rsidR="00D050BE">
        <w:t xml:space="preserve"> and age ranges</w:t>
      </w:r>
      <w:r>
        <w:t xml:space="preserve"> that are indicative (or contraindicative) of each forest type.</w:t>
      </w:r>
    </w:p>
    <w:p w:rsidR="00182196" w:rsidRDefault="00182196" w:rsidP="00182196">
      <w:pPr>
        <w:pStyle w:val="Heading4"/>
        <w:ind w:right="76"/>
      </w:pPr>
      <w:r>
        <w:t>Derived Local Variables</w:t>
      </w:r>
    </w:p>
    <w:p w:rsidR="00182196" w:rsidRPr="00182196" w:rsidRDefault="00182196" w:rsidP="00182196">
      <w:pPr>
        <w:pStyle w:val="textbody"/>
        <w:ind w:right="76"/>
      </w:pPr>
      <w:r>
        <w:t xml:space="preserve">Derived local variables are </w:t>
      </w:r>
      <w:r w:rsidR="009929C9">
        <w:t xml:space="preserve">additive </w:t>
      </w:r>
      <w:r>
        <w:t>combinations of local variable classes as defined above (</w:t>
      </w:r>
      <w:r>
        <w:fldChar w:fldCharType="begin"/>
      </w:r>
      <w:r>
        <w:instrText xml:space="preserve"> REF _Ref17983182 \r \h </w:instrText>
      </w:r>
      <w:r>
        <w:fldChar w:fldCharType="separate"/>
      </w:r>
      <w:r>
        <w:t>1.1.3.1</w:t>
      </w:r>
      <w:r>
        <w:fldChar w:fldCharType="end"/>
      </w:r>
      <w:r>
        <w:t>).  For example, a derived local variable might include a general conifer forest type as the combination of multiple fore</w:t>
      </w:r>
      <w:r w:rsidR="009929C9">
        <w:t>st types with dominant conifers (</w:t>
      </w:r>
      <w:proofErr w:type="spellStart"/>
      <w:r w:rsidR="009929C9">
        <w:t>UplandConifer</w:t>
      </w:r>
      <w:proofErr w:type="spellEnd"/>
      <w:r w:rsidR="009929C9">
        <w:t xml:space="preserve"> = Pine + Fir).</w:t>
      </w:r>
    </w:p>
    <w:p w:rsidR="00182196" w:rsidRDefault="00182196" w:rsidP="00182196">
      <w:pPr>
        <w:pStyle w:val="Heading4"/>
      </w:pPr>
      <w:r>
        <w:t>Neighborhood Variables</w:t>
      </w:r>
    </w:p>
    <w:p w:rsidR="00182196" w:rsidRPr="00182196" w:rsidRDefault="00A31502" w:rsidP="00A31502">
      <w:pPr>
        <w:pStyle w:val="textbody"/>
        <w:ind w:right="76"/>
      </w:pPr>
      <w:r>
        <w:t>Neighborhood variables quantify the proportional abundance of attributes within a specified distance from the target cell.  Users identify the relevant Local or Derived Local variables and the desired neighborhood radius (meters).</w:t>
      </w:r>
      <w:r w:rsidR="00D52AB0">
        <w:t xml:space="preserve">  Also, an </w:t>
      </w:r>
      <w:r w:rsidR="009929C9">
        <w:t xml:space="preserve">active </w:t>
      </w:r>
      <w:r w:rsidR="00D52AB0">
        <w:t>ecoregion can be used (by name) as a local variable for neighborhood analysis.</w:t>
      </w:r>
      <w:r>
        <w:t xml:space="preserve">  Neighborhood variables can also be transformed by log10 or natural log transformations.</w:t>
      </w:r>
      <w:r w:rsidR="009929C9">
        <w:t xml:space="preserve">  For example, a neighborhood variable might be the proportion of </w:t>
      </w:r>
      <w:proofErr w:type="spellStart"/>
      <w:r w:rsidR="009929C9">
        <w:t>UplandConifer</w:t>
      </w:r>
      <w:proofErr w:type="spellEnd"/>
      <w:r w:rsidR="009929C9">
        <w:t xml:space="preserve"> within a 200m </w:t>
      </w:r>
      <w:r w:rsidR="00894668">
        <w:t xml:space="preserve">neighborhood.  Proportions are calculated based on the sites (both active and non-active) with centroids falling within the neighborhood radius from the </w:t>
      </w:r>
      <w:r w:rsidR="00DA1F6A">
        <w:t>focal cell centroid</w:t>
      </w:r>
      <w:r w:rsidR="00894668">
        <w:t>.</w:t>
      </w:r>
    </w:p>
    <w:p w:rsidR="00D050BE" w:rsidRDefault="00D050BE" w:rsidP="00D050BE">
      <w:pPr>
        <w:pStyle w:val="Heading4"/>
      </w:pPr>
      <w:r>
        <w:t>Climate Variables</w:t>
      </w:r>
    </w:p>
    <w:p w:rsidR="00D050BE" w:rsidRPr="00D050BE" w:rsidRDefault="00A31502" w:rsidP="00381C0D">
      <w:pPr>
        <w:pStyle w:val="textbody"/>
        <w:ind w:right="76"/>
      </w:pPr>
      <w:r>
        <w:t xml:space="preserve">Climate variables can be drawn from the Climate Library (see </w:t>
      </w:r>
      <w:hyperlink r:id="rId13" w:history="1">
        <w:r w:rsidR="00DC1A5D">
          <w:rPr>
            <w:rStyle w:val="Hyperlink"/>
          </w:rPr>
          <w:t>Climate Library User Guide</w:t>
        </w:r>
      </w:hyperlink>
      <w:r>
        <w:t>) or from a provided CSV text file, or a combination of both sources.  Any climate variable provided by the climate sources can be used as predictors in this extension.  Climate predictors can also be specified to use the previous year’s values (for a lagged response), and to</w:t>
      </w:r>
      <w:r w:rsidR="00381C0D">
        <w:t xml:space="preserve"> summarize annually or seasonally (specific months).  Climate variables can also be transformed by log10 or natural log transformations.</w:t>
      </w:r>
    </w:p>
    <w:p w:rsidR="00D050BE" w:rsidRDefault="00D050BE" w:rsidP="00D050BE">
      <w:pPr>
        <w:pStyle w:val="Heading4"/>
      </w:pPr>
      <w:r>
        <w:lastRenderedPageBreak/>
        <w:t>Distance Variables</w:t>
      </w:r>
    </w:p>
    <w:p w:rsidR="00D050BE" w:rsidRPr="00D050BE" w:rsidRDefault="00381C0D" w:rsidP="00381C0D">
      <w:pPr>
        <w:pStyle w:val="textbody"/>
        <w:ind w:right="76"/>
      </w:pPr>
      <w:r>
        <w:t>Distance variables measure the distance to the nearest cell with a certain attribute.  Users identify the relevant Local or Derived Local variables</w:t>
      </w:r>
      <w:r w:rsidR="00D52AB0">
        <w:t>, or an ecoregion (by name)</w:t>
      </w:r>
      <w:r>
        <w:t>.  Distance variables can also be transformed by log10 or natural log transformations.</w:t>
      </w:r>
    </w:p>
    <w:p w:rsidR="00D050BE" w:rsidRDefault="00D050BE" w:rsidP="00D050BE">
      <w:pPr>
        <w:pStyle w:val="Heading3"/>
      </w:pPr>
      <w:bookmarkStart w:id="10" w:name="_Toc30082839"/>
      <w:r>
        <w:t>Species Models</w:t>
      </w:r>
      <w:bookmarkEnd w:id="10"/>
    </w:p>
    <w:p w:rsidR="00182196" w:rsidRDefault="00381C0D" w:rsidP="00381C0D">
      <w:pPr>
        <w:pStyle w:val="textbody"/>
        <w:ind w:right="76"/>
      </w:pPr>
      <w:r>
        <w:t>The Species Models define the specific predictor variables and their associated coefficients for each species being modeled.  Given the general model structure of:</w:t>
      </w:r>
    </w:p>
    <w:p w:rsidR="00381C0D" w:rsidRPr="000A4190" w:rsidRDefault="003310F5" w:rsidP="00381C0D">
      <w:pPr>
        <w:pStyle w:val="textbody"/>
        <w:ind w:right="76" w:firstLine="288"/>
        <w:jc w:val="center"/>
      </w:p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w:r w:rsidR="00381C0D">
        <w:t>,</w:t>
      </w:r>
    </w:p>
    <w:p w:rsidR="00381C0D" w:rsidRPr="00D00D43" w:rsidRDefault="00381C0D" w:rsidP="00381C0D">
      <w:pPr>
        <w:pStyle w:val="textbody"/>
        <w:ind w:right="76"/>
      </w:pPr>
      <w:proofErr w:type="gramStart"/>
      <w:r>
        <w:t>the</w:t>
      </w:r>
      <w:proofErr w:type="gramEnd"/>
      <w:r>
        <w:t xml:space="preserve"> species models </w:t>
      </w:r>
      <w:r w:rsidR="00DA1F6A">
        <w:t>define</w:t>
      </w:r>
      <w:r>
        <w:t xml:space="preserve"> the </w:t>
      </w:r>
      <w:r>
        <w:rPr>
          <w:i/>
        </w:rPr>
        <w:t>x</w:t>
      </w:r>
      <w:r>
        <w:t xml:space="preserve"> predictor variables and </w:t>
      </w:r>
      <w:r w:rsidR="00DA1F6A">
        <w:t xml:space="preserve">provide </w:t>
      </w:r>
      <w:r>
        <w:t xml:space="preserve">the β coefficients.  The models can use any combination of the defined Local, Derived Local, Neighborhood, Climate and Distance Variables, as well as site biomass or </w:t>
      </w:r>
      <w:proofErr w:type="gramStart"/>
      <w:r>
        <w:t>ln(</w:t>
      </w:r>
      <w:proofErr w:type="gramEnd"/>
      <w:r>
        <w:t xml:space="preserve">biomass) as predictor variables.  The model </w:t>
      </w:r>
      <w:r w:rsidR="00D52AB0">
        <w:t>typically</w:t>
      </w:r>
      <w:r>
        <w:t xml:space="preserve"> also includes an intercept</w:t>
      </w:r>
      <w:r w:rsidR="00DA1F6A">
        <w:t xml:space="preserve"> (</w:t>
      </w:r>
      <w:r w:rsidR="00DA1F6A" w:rsidRPr="00DA1F6A">
        <w:t>β0</w:t>
      </w:r>
      <w:r w:rsidR="00DA1F6A">
        <w:t>)</w:t>
      </w:r>
      <w:r>
        <w:t>, and can incorporate simple interactions between predictor variables</w:t>
      </w:r>
      <w:r w:rsidR="00DA1F6A">
        <w:t xml:space="preserve"> (e.g.,</w:t>
      </w:r>
      <w:r w:rsidR="00DA1F6A" w:rsidRPr="00DA1F6A">
        <w:t xml:space="preserve"> </w:t>
      </w:r>
      <w:r w:rsidR="00DA1F6A">
        <w:t xml:space="preserve">β6 </w:t>
      </w:r>
      <w:r w:rsidR="00DA1F6A" w:rsidRPr="00DA1F6A">
        <w:t>×</w:t>
      </w:r>
      <w:r w:rsidR="00DA1F6A">
        <w:t xml:space="preserve"> </w:t>
      </w:r>
      <w:r w:rsidR="00DA1F6A" w:rsidRPr="00DA1F6A">
        <w:rPr>
          <w:i/>
        </w:rPr>
        <w:t>x</w:t>
      </w:r>
      <w:r w:rsidR="00DA1F6A">
        <w:t xml:space="preserve">1 </w:t>
      </w:r>
      <w:r w:rsidR="00DA1F6A" w:rsidRPr="00DA1F6A">
        <w:t>×</w:t>
      </w:r>
      <w:r w:rsidR="00DA1F6A">
        <w:t xml:space="preserve"> </w:t>
      </w:r>
      <w:r w:rsidR="00DA1F6A">
        <w:rPr>
          <w:i/>
        </w:rPr>
        <w:t>x</w:t>
      </w:r>
      <w:r w:rsidR="00DA1F6A">
        <w:t>2)</w:t>
      </w:r>
      <w:r>
        <w:t>.</w:t>
      </w:r>
    </w:p>
    <w:p w:rsidR="009929C9" w:rsidRPr="001748AD" w:rsidRDefault="009929C9" w:rsidP="009929C9">
      <w:pPr>
        <w:pStyle w:val="Heading3"/>
      </w:pPr>
      <w:bookmarkStart w:id="11" w:name="_Toc30082840"/>
      <w:r>
        <w:t>Bird Abundance Example</w:t>
      </w:r>
      <w:bookmarkEnd w:id="11"/>
    </w:p>
    <w:p w:rsidR="009929C9" w:rsidRDefault="009929C9" w:rsidP="009929C9">
      <w:pPr>
        <w:spacing w:after="120"/>
        <w:ind w:left="1170" w:right="76"/>
      </w:pPr>
      <w:r>
        <w:t xml:space="preserve">The methods used for analyzing bird abundance data and environmental variables are included here </w:t>
      </w:r>
      <w:r w:rsidR="00DA1F6A">
        <w:t>as an example</w:t>
      </w:r>
      <w:r>
        <w:t xml:space="preserve"> (see </w:t>
      </w:r>
      <w:hyperlink r:id="rId14" w:history="1">
        <w:proofErr w:type="spellStart"/>
        <w:r w:rsidRPr="00DA1F6A">
          <w:rPr>
            <w:rStyle w:val="Hyperlink"/>
          </w:rPr>
          <w:t>Grinde</w:t>
        </w:r>
        <w:proofErr w:type="spellEnd"/>
        <w:r w:rsidRPr="00DA1F6A">
          <w:rPr>
            <w:rStyle w:val="Hyperlink"/>
          </w:rPr>
          <w:t xml:space="preserve"> et al. 2017</w:t>
        </w:r>
      </w:hyperlink>
      <w:r>
        <w:t xml:space="preserve"> for details).  Other methods of analysis that build predictive models could be used in conjunction with this extension.</w:t>
      </w:r>
    </w:p>
    <w:p w:rsidR="009929C9" w:rsidRDefault="009929C9" w:rsidP="009929C9">
      <w:pPr>
        <w:spacing w:after="120"/>
        <w:ind w:left="1170" w:right="76"/>
      </w:pPr>
      <w:r>
        <w:t>Point count surveys tabulating the number of detections of each bird species in each point count provided the relative abundance index.  Other sampling/measurement methods that provide a quantitative index of suitability or abundance could also be used.</w:t>
      </w:r>
    </w:p>
    <w:p w:rsidR="009929C9" w:rsidRDefault="009929C9" w:rsidP="009929C9">
      <w:pPr>
        <w:spacing w:after="120"/>
        <w:ind w:left="1170" w:right="76"/>
      </w:pPr>
      <w:r>
        <w:t xml:space="preserve">Predictor variables used to build the statistical models included stand-level variables associated with a 100-m neighborhood around the sample site, land cover </w:t>
      </w:r>
      <w:r w:rsidR="00DA1F6A">
        <w:t xml:space="preserve">proportion </w:t>
      </w:r>
      <w:r>
        <w:t>variables calculated at the 200-m, 500-m and 100</w:t>
      </w:r>
      <w:r w:rsidR="00DA1F6A">
        <w:t>0</w:t>
      </w:r>
      <w:r>
        <w:t xml:space="preserve">-m </w:t>
      </w:r>
      <w:r w:rsidR="00DA1F6A">
        <w:t xml:space="preserve">neighborhood </w:t>
      </w:r>
      <w:r>
        <w:t>scales, and annual and seasonal weather variables (PDSI, temperature, precipitation).</w:t>
      </w:r>
    </w:p>
    <w:p w:rsidR="009929C9" w:rsidRDefault="009929C9" w:rsidP="009929C9">
      <w:pPr>
        <w:pStyle w:val="textbody"/>
        <w:ind w:right="76"/>
      </w:pPr>
      <w:r w:rsidRPr="00300C0E">
        <w:t>A generalized linear mixed-effects model (</w:t>
      </w:r>
      <w:proofErr w:type="spellStart"/>
      <w:r w:rsidRPr="00300C0E">
        <w:t>glmer</w:t>
      </w:r>
      <w:proofErr w:type="spellEnd"/>
      <w:r w:rsidRPr="00300C0E">
        <w:t xml:space="preserve">) with negative binomial error from the lme4 R package (Bates et al. 2015) was used to </w:t>
      </w:r>
      <w:r>
        <w:t xml:space="preserve">build </w:t>
      </w:r>
      <w:r w:rsidRPr="00300C0E">
        <w:t>model</w:t>
      </w:r>
      <w:r>
        <w:t>s of</w:t>
      </w:r>
      <w:r w:rsidRPr="00300C0E">
        <w:t xml:space="preserve"> species abundance</w:t>
      </w:r>
      <w:r>
        <w:t xml:space="preserve"> based on the environmental predictor variables.  Models developed with this method have the general form of:</w:t>
      </w:r>
    </w:p>
    <w:p w:rsidR="009929C9" w:rsidRPr="000A4190" w:rsidRDefault="003310F5" w:rsidP="009929C9">
      <w:pPr>
        <w:pStyle w:val="textbody"/>
        <w:ind w:right="76" w:firstLine="288"/>
      </w:pPr>
      <m:oMathPara>
        <m:oMathParaPr>
          <m:jc m:val="center"/>
        </m:oMathParaPr>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9929C9" w:rsidRDefault="009929C9" w:rsidP="009929C9">
      <w:pPr>
        <w:pStyle w:val="textbody"/>
        <w:ind w:right="76"/>
      </w:pPr>
      <w:r>
        <w:lastRenderedPageBreak/>
        <w:t xml:space="preserve">Where </w:t>
      </w:r>
      <w:r w:rsidRPr="00D00D43">
        <w:rPr>
          <w:i/>
        </w:rPr>
        <w:t>y</w:t>
      </w:r>
      <w:r>
        <w:t xml:space="preserve"> is abundance</w:t>
      </w:r>
      <w:r w:rsidR="00DA1F6A">
        <w:t xml:space="preserve"> index (number of detections per survey)</w:t>
      </w:r>
      <w:r>
        <w:t xml:space="preserve">, </w:t>
      </w:r>
      <w:r w:rsidRPr="00D00D43">
        <w:rPr>
          <w:i/>
        </w:rPr>
        <w:t xml:space="preserve">β0 </w:t>
      </w:r>
      <w:r>
        <w:t xml:space="preserve">is the intercept term, </w:t>
      </w:r>
      <w:r w:rsidRPr="00D00D43">
        <w:rPr>
          <w:i/>
        </w:rPr>
        <w:t>β1</w:t>
      </w:r>
      <w:r>
        <w:t xml:space="preserve"> is the coefficient for predictor </w:t>
      </w:r>
      <w:r w:rsidRPr="00D00D43">
        <w:rPr>
          <w:i/>
        </w:rPr>
        <w:t>x1</w:t>
      </w:r>
      <w:r>
        <w:t xml:space="preserve">, </w:t>
      </w:r>
      <w:r w:rsidRPr="000A4190">
        <w:rPr>
          <w:i/>
        </w:rPr>
        <w:t>β</w:t>
      </w:r>
      <w:r w:rsidRPr="00D00D43">
        <w:rPr>
          <w:i/>
        </w:rPr>
        <w:t>2</w:t>
      </w:r>
      <w:r>
        <w:t xml:space="preserve"> is the coefficient for predictor </w:t>
      </w:r>
      <w:r w:rsidRPr="00D00D43">
        <w:rPr>
          <w:i/>
        </w:rPr>
        <w:t>x2</w:t>
      </w:r>
      <w:r>
        <w:t>, etc.</w:t>
      </w:r>
    </w:p>
    <w:p w:rsidR="00D00D43" w:rsidRPr="00D00D43" w:rsidRDefault="00D00D43" w:rsidP="00D00D43">
      <w:pPr>
        <w:pStyle w:val="textbody"/>
        <w:ind w:right="76"/>
      </w:pPr>
    </w:p>
    <w:p w:rsidR="002A47AB" w:rsidRDefault="002A47AB" w:rsidP="00D00D43">
      <w:pPr>
        <w:pStyle w:val="Heading2"/>
        <w:ind w:right="76"/>
      </w:pPr>
      <w:bookmarkStart w:id="12" w:name="_Toc30082841"/>
      <w:r>
        <w:t>Major Releases</w:t>
      </w:r>
      <w:bookmarkEnd w:id="12"/>
    </w:p>
    <w:p w:rsidR="00036C6D" w:rsidRDefault="00036C6D" w:rsidP="00D00D43">
      <w:pPr>
        <w:pStyle w:val="Heading3"/>
        <w:ind w:right="76"/>
      </w:pPr>
      <w:bookmarkStart w:id="13" w:name="_Toc30082842"/>
      <w:r>
        <w:t xml:space="preserve">Version </w:t>
      </w:r>
      <w:r w:rsidR="000200C1">
        <w:t>1.0</w:t>
      </w:r>
      <w:bookmarkEnd w:id="13"/>
    </w:p>
    <w:p w:rsidR="00036C6D" w:rsidRDefault="000200C1" w:rsidP="00D00D43">
      <w:pPr>
        <w:pStyle w:val="textbody"/>
        <w:ind w:right="76"/>
      </w:pPr>
      <w:r>
        <w:t xml:space="preserve">Date </w:t>
      </w:r>
      <w:r w:rsidR="0074751B">
        <w:t>–</w:t>
      </w:r>
      <w:r>
        <w:t xml:space="preserve"> </w:t>
      </w:r>
      <w:r w:rsidR="0074751B">
        <w:t>January 2020</w:t>
      </w:r>
    </w:p>
    <w:p w:rsidR="00036C6D" w:rsidRPr="00036C6D" w:rsidRDefault="000200C1" w:rsidP="00D00D43">
      <w:pPr>
        <w:pStyle w:val="textbody"/>
        <w:ind w:right="76"/>
      </w:pPr>
      <w:r>
        <w:t>The first official release of the extension.</w:t>
      </w:r>
      <w:r w:rsidR="00D00D43">
        <w:t xml:space="preserve">  This version is compatible with the LANDIS-II Core v7, and can be used with all succession extensions that carry biomass cohort attributes (i.e., use Library.BiomassCohorts-v3.dll and higher).</w:t>
      </w:r>
      <w:r w:rsidR="00DA1F6A">
        <w:t xml:space="preserve">  This version is compatible with the Climate Library (v4).</w:t>
      </w:r>
    </w:p>
    <w:p w:rsidR="00C34571" w:rsidRDefault="002A47AB" w:rsidP="00D00D43">
      <w:pPr>
        <w:pStyle w:val="Heading2"/>
        <w:ind w:right="76"/>
      </w:pPr>
      <w:bookmarkStart w:id="14" w:name="_Toc30082843"/>
      <w:r>
        <w:t>Minor Releases</w:t>
      </w:r>
      <w:bookmarkEnd w:id="14"/>
    </w:p>
    <w:p w:rsidR="00D53749" w:rsidRPr="00D53749" w:rsidRDefault="00D53749" w:rsidP="00D00D43">
      <w:pPr>
        <w:pStyle w:val="textbody"/>
        <w:ind w:right="76"/>
      </w:pPr>
      <w:r>
        <w:t>None to date.</w:t>
      </w:r>
    </w:p>
    <w:p w:rsidR="00C34571" w:rsidRPr="006604E3" w:rsidRDefault="000617EE" w:rsidP="00D00D43">
      <w:pPr>
        <w:pStyle w:val="Heading2"/>
        <w:ind w:right="76"/>
      </w:pPr>
      <w:bookmarkStart w:id="15" w:name="_Toc113769710"/>
      <w:bookmarkStart w:id="16" w:name="_Toc113770926"/>
      <w:bookmarkStart w:id="17" w:name="_Toc30082844"/>
      <w:r>
        <w:t>Acknowledg</w:t>
      </w:r>
      <w:r w:rsidR="00C34571" w:rsidRPr="006604E3">
        <w:t>ments</w:t>
      </w:r>
      <w:bookmarkEnd w:id="15"/>
      <w:bookmarkEnd w:id="16"/>
      <w:bookmarkEnd w:id="17"/>
    </w:p>
    <w:p w:rsidR="00C34571" w:rsidRDefault="00D53749" w:rsidP="00D00D43">
      <w:pPr>
        <w:pStyle w:val="textbody"/>
        <w:ind w:right="76"/>
      </w:pPr>
      <w:r>
        <w:t>Contributions to the development of this extension have been provided by</w:t>
      </w:r>
      <w:r w:rsidR="000200C1">
        <w:t xml:space="preserve"> Gerald </w:t>
      </w:r>
      <w:proofErr w:type="spellStart"/>
      <w:r w:rsidR="000200C1">
        <w:t>Niemi</w:t>
      </w:r>
      <w:proofErr w:type="spellEnd"/>
      <w:r w:rsidR="000200C1">
        <w:t xml:space="preserve"> (N</w:t>
      </w:r>
      <w:r w:rsidR="00DA1F6A">
        <w:t>atural Resources Research Institute</w:t>
      </w:r>
      <w:r w:rsidR="000200C1">
        <w:t>, University of Minnesota</w:t>
      </w:r>
      <w:r w:rsidR="00030C4A">
        <w:t xml:space="preserve"> Duluth</w:t>
      </w:r>
      <w:r w:rsidR="000200C1">
        <w:t>)</w:t>
      </w:r>
      <w:r>
        <w:t xml:space="preserve"> and </w:t>
      </w:r>
      <w:r w:rsidR="000200C1">
        <w:t xml:space="preserve">Hannah </w:t>
      </w:r>
      <w:proofErr w:type="spellStart"/>
      <w:r w:rsidR="000200C1">
        <w:t>Panci</w:t>
      </w:r>
      <w:proofErr w:type="spellEnd"/>
      <w:r w:rsidR="00C34571" w:rsidRPr="006604E3">
        <w:t xml:space="preserve"> </w:t>
      </w:r>
      <w:r w:rsidR="001E2CBD">
        <w:t>(G</w:t>
      </w:r>
      <w:r w:rsidR="00030C4A">
        <w:t xml:space="preserve">reat </w:t>
      </w:r>
      <w:r w:rsidR="001E2CBD">
        <w:t>L</w:t>
      </w:r>
      <w:r w:rsidR="00030C4A">
        <w:t xml:space="preserve">akes Indian </w:t>
      </w:r>
      <w:r w:rsidR="001E2CBD">
        <w:t>F</w:t>
      </w:r>
      <w:r w:rsidR="00030C4A">
        <w:t xml:space="preserve">ish &amp; </w:t>
      </w:r>
      <w:r w:rsidR="001E2CBD">
        <w:t>W</w:t>
      </w:r>
      <w:r w:rsidR="00030C4A">
        <w:t xml:space="preserve">ildlife </w:t>
      </w:r>
      <w:r w:rsidR="001E2CBD">
        <w:t>C</w:t>
      </w:r>
      <w:r w:rsidR="00030C4A">
        <w:t>ommission</w:t>
      </w:r>
      <w:r w:rsidR="001E2CBD">
        <w:t>)</w:t>
      </w:r>
      <w:r>
        <w:t>.</w:t>
      </w:r>
      <w:r w:rsidR="000617EE">
        <w:t xml:space="preserve">  </w:t>
      </w:r>
      <w:r w:rsidR="000617EE" w:rsidRPr="000617EE">
        <w:t>Funding was provided by USDA AFRI (2012-68002-19896), USDA Forest Service Northern Research Station, and the USDA Forest Service National Fire Plan.</w:t>
      </w:r>
      <w:r w:rsidR="00C77373" w:rsidRPr="00C77373">
        <w:t xml:space="preserve"> </w:t>
      </w:r>
      <w:r w:rsidR="00C77373">
        <w:t xml:space="preserve"> </w:t>
      </w:r>
      <w:r w:rsidR="00403D33">
        <w:t>Data were</w:t>
      </w:r>
      <w:r w:rsidR="00C77373" w:rsidRPr="00C77373">
        <w:t xml:space="preserve"> collected for The National Forest Bird Monitoring Program and funded by Chippewa National Forest.</w:t>
      </w:r>
    </w:p>
    <w:p w:rsidR="00300C0E" w:rsidRDefault="00300C0E" w:rsidP="00D00D43">
      <w:pPr>
        <w:pStyle w:val="Heading2"/>
        <w:ind w:right="76"/>
      </w:pPr>
      <w:bookmarkStart w:id="18" w:name="_Toc30082845"/>
      <w:r>
        <w:t>References</w:t>
      </w:r>
      <w:bookmarkEnd w:id="18"/>
    </w:p>
    <w:p w:rsidR="00300C0E" w:rsidRDefault="00300C0E" w:rsidP="00D00D43">
      <w:pPr>
        <w:pStyle w:val="textbody"/>
        <w:ind w:right="76"/>
      </w:pPr>
      <w:r w:rsidRPr="00300C0E">
        <w:t xml:space="preserve">Bates, D., </w:t>
      </w:r>
      <w:proofErr w:type="spellStart"/>
      <w:r w:rsidRPr="00300C0E">
        <w:t>Mächler</w:t>
      </w:r>
      <w:proofErr w:type="spellEnd"/>
      <w:r w:rsidRPr="00300C0E">
        <w:t xml:space="preserve">, M., </w:t>
      </w:r>
      <w:proofErr w:type="spellStart"/>
      <w:r w:rsidRPr="00300C0E">
        <w:t>Bolker</w:t>
      </w:r>
      <w:proofErr w:type="spellEnd"/>
      <w:r w:rsidRPr="00300C0E">
        <w:t>, B. M. and Walker, S. C. 2015. Fitting linear mi</w:t>
      </w:r>
      <w:r w:rsidR="00030C4A">
        <w:t xml:space="preserve">xed-effects models using lme4. </w:t>
      </w:r>
      <w:r w:rsidRPr="00300C0E">
        <w:t xml:space="preserve">J. Stat. </w:t>
      </w:r>
      <w:proofErr w:type="spellStart"/>
      <w:r w:rsidRPr="00300C0E">
        <w:t>Softw</w:t>
      </w:r>
      <w:proofErr w:type="spellEnd"/>
      <w:r w:rsidRPr="00300C0E">
        <w:t>. 67: 1–48</w:t>
      </w:r>
    </w:p>
    <w:p w:rsidR="00300C0E" w:rsidRPr="006604E3" w:rsidRDefault="00FF6405" w:rsidP="00D00D43">
      <w:pPr>
        <w:pStyle w:val="textbody"/>
        <w:ind w:right="76"/>
      </w:pPr>
      <w:proofErr w:type="spellStart"/>
      <w:r w:rsidRPr="00FF6405">
        <w:t>Grinde</w:t>
      </w:r>
      <w:proofErr w:type="spellEnd"/>
      <w:r w:rsidRPr="00FF6405">
        <w:t>, Alexis R., G</w:t>
      </w:r>
      <w:r w:rsidR="00A77147">
        <w:t>.</w:t>
      </w:r>
      <w:r w:rsidRPr="00FF6405">
        <w:t xml:space="preserve"> J. </w:t>
      </w:r>
      <w:proofErr w:type="spellStart"/>
      <w:r w:rsidRPr="00FF6405">
        <w:t>Niemi</w:t>
      </w:r>
      <w:proofErr w:type="spellEnd"/>
      <w:r w:rsidRPr="00FF6405">
        <w:t>, B</w:t>
      </w:r>
      <w:r w:rsidR="00A77147">
        <w:t>.</w:t>
      </w:r>
      <w:r w:rsidRPr="00FF6405">
        <w:t xml:space="preserve"> R. Sturtevant, H</w:t>
      </w:r>
      <w:r w:rsidR="00A77147">
        <w:t>.</w:t>
      </w:r>
      <w:r w:rsidRPr="00FF6405">
        <w:t xml:space="preserve"> </w:t>
      </w:r>
      <w:proofErr w:type="spellStart"/>
      <w:r w:rsidRPr="00FF6405">
        <w:t>Panci</w:t>
      </w:r>
      <w:proofErr w:type="spellEnd"/>
      <w:r w:rsidRPr="00FF6405">
        <w:t>, W</w:t>
      </w:r>
      <w:r w:rsidR="00A77147">
        <w:t>.</w:t>
      </w:r>
      <w:r w:rsidRPr="00FF6405">
        <w:t xml:space="preserve"> </w:t>
      </w:r>
      <w:proofErr w:type="spellStart"/>
      <w:r w:rsidRPr="00FF6405">
        <w:t>Thogmartin</w:t>
      </w:r>
      <w:proofErr w:type="spellEnd"/>
      <w:r w:rsidRPr="00FF6405">
        <w:t>, and P</w:t>
      </w:r>
      <w:r w:rsidR="00A77147">
        <w:t>.</w:t>
      </w:r>
      <w:r w:rsidRPr="00FF6405">
        <w:t xml:space="preserve"> Wolter.</w:t>
      </w:r>
      <w:r w:rsidR="00A77147">
        <w:t xml:space="preserve"> 2017.</w:t>
      </w:r>
      <w:r w:rsidRPr="00FF6405">
        <w:t xml:space="preserve"> "Importance of scale, land cover, and weather on the abundance of bird species in a managed forest." Fo</w:t>
      </w:r>
      <w:r w:rsidR="00A77147">
        <w:t>rest Ecology and Management 405:</w:t>
      </w:r>
      <w:r w:rsidRPr="00FF6405">
        <w:t xml:space="preserve">295-308. </w:t>
      </w:r>
      <w:proofErr w:type="spellStart"/>
      <w:proofErr w:type="gramStart"/>
      <w:r w:rsidRPr="00FF6405">
        <w:t>doi</w:t>
      </w:r>
      <w:proofErr w:type="spellEnd"/>
      <w:proofErr w:type="gramEnd"/>
      <w:r w:rsidRPr="00FF6405">
        <w:t>: 10.1016/j.foreco.2017.09.057.</w:t>
      </w:r>
    </w:p>
    <w:p w:rsidR="00C34571" w:rsidRPr="006604E3" w:rsidRDefault="00C34571" w:rsidP="00D00D43">
      <w:pPr>
        <w:pStyle w:val="Heading1"/>
        <w:ind w:right="76"/>
      </w:pPr>
      <w:bookmarkStart w:id="19" w:name="_Toc102232959"/>
      <w:bookmarkStart w:id="20" w:name="_Toc133934414"/>
      <w:bookmarkStart w:id="21" w:name="_Toc30082846"/>
      <w:r w:rsidRPr="006604E3">
        <w:lastRenderedPageBreak/>
        <w:t>Input File</w:t>
      </w:r>
      <w:bookmarkEnd w:id="19"/>
      <w:bookmarkEnd w:id="20"/>
      <w:r w:rsidRPr="006604E3">
        <w:t>s</w:t>
      </w:r>
      <w:bookmarkEnd w:id="21"/>
    </w:p>
    <w:p w:rsidR="00C34571" w:rsidRPr="009B7E75" w:rsidRDefault="00C34571" w:rsidP="00D00D43">
      <w:pPr>
        <w:pStyle w:val="textbody"/>
        <w:ind w:right="76"/>
      </w:pPr>
      <w:r w:rsidRPr="009B7E75">
        <w:t xml:space="preserve">The text file must comply with the general format requirements described in section 3.1 Text Input Files in the </w:t>
      </w:r>
      <w:hyperlink r:id="rId15" w:history="1">
        <w:r w:rsidRPr="00030C4A">
          <w:rPr>
            <w:rStyle w:val="Hyperlink"/>
          </w:rPr>
          <w:t>LANDIS-II Model User Guide</w:t>
        </w:r>
      </w:hyperlink>
      <w:r w:rsidRPr="009B7E75">
        <w:t xml:space="preserve">. </w:t>
      </w:r>
      <w:r w:rsidR="00AB30A5">
        <w:t xml:space="preserve"> Note that multi-line parameter inputs are not supported, even though they may appear that way in this formatted guide.  In the example below, under </w:t>
      </w:r>
      <w:proofErr w:type="spellStart"/>
      <w:r w:rsidR="00AB30A5">
        <w:t>DerivedLocalVariables</w:t>
      </w:r>
      <w:proofErr w:type="spellEnd"/>
      <w:r w:rsidR="00AB30A5">
        <w:t>, the text that follows “ Forest</w:t>
      </w:r>
      <w:r w:rsidR="00AB30A5">
        <w:tab/>
        <w:t>-&gt; “ must all be a single line of text.  In this example the text has wrapped to the next line to fit the margin formatting, but there is no line break separating the text.</w:t>
      </w:r>
    </w:p>
    <w:p w:rsidR="00104A38" w:rsidRDefault="00104A38" w:rsidP="00D00D43">
      <w:pPr>
        <w:pStyle w:val="Heading2"/>
        <w:ind w:right="76"/>
      </w:pPr>
      <w:bookmarkStart w:id="22" w:name="_Toc112235332"/>
      <w:bookmarkStart w:id="23" w:name="_Toc133386213"/>
      <w:bookmarkStart w:id="24" w:name="_Toc133907148"/>
      <w:bookmarkStart w:id="25" w:name="_Toc133934416"/>
      <w:bookmarkStart w:id="26" w:name="_Toc30082847"/>
      <w:r>
        <w:t>Example Input File</w:t>
      </w:r>
      <w:bookmarkEnd w:id="26"/>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LandisData</w:t>
      </w:r>
      <w:proofErr w:type="spellEnd"/>
      <w:r w:rsidRPr="002478C1">
        <w:rPr>
          <w:rFonts w:ascii="Courier New" w:hAnsi="Courier New" w:cs="Courier New"/>
          <w:sz w:val="18"/>
          <w:szCs w:val="18"/>
        </w:rPr>
        <w:t xml:space="preserve">  "</w:t>
      </w:r>
      <w:proofErr w:type="gramEnd"/>
      <w:r w:rsidR="00030C4A">
        <w:rPr>
          <w:rFonts w:ascii="Courier New" w:hAnsi="Courier New" w:cs="Courier New"/>
          <w:sz w:val="18"/>
          <w:szCs w:val="18"/>
        </w:rPr>
        <w:t>Landscape Habitat Output</w:t>
      </w:r>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Timestep   10</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LocalVariables</w:t>
      </w:r>
      <w:proofErr w:type="spellEnd"/>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Name  </w:t>
      </w:r>
      <w:r>
        <w:rPr>
          <w:rFonts w:ascii="Courier New" w:hAnsi="Courier New" w:cs="Courier New"/>
          <w:sz w:val="18"/>
          <w:szCs w:val="18"/>
        </w:rPr>
        <w:tab/>
        <w:t>Forest Type</w:t>
      </w:r>
      <w:r>
        <w:rPr>
          <w:rFonts w:ascii="Courier New" w:hAnsi="Courier New" w:cs="Courier New"/>
          <w:sz w:val="18"/>
          <w:szCs w:val="18"/>
        </w:rPr>
        <w:tab/>
      </w:r>
      <w:proofErr w:type="spellStart"/>
      <w:r w:rsidR="002478C1" w:rsidRPr="002478C1">
        <w:rPr>
          <w:rFonts w:ascii="Courier New" w:hAnsi="Courier New" w:cs="Courier New"/>
          <w:sz w:val="18"/>
          <w:szCs w:val="18"/>
        </w:rPr>
        <w:t>AgeRange</w:t>
      </w:r>
      <w:proofErr w:type="spellEnd"/>
      <w:r w:rsidR="002478C1" w:rsidRPr="002478C1">
        <w:rPr>
          <w:rFonts w:ascii="Courier New" w:hAnsi="Courier New" w:cs="Courier New"/>
          <w:sz w:val="18"/>
          <w:szCs w:val="18"/>
        </w:rPr>
        <w:tab/>
        <w:t>Species</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 xml:space="preserve">&gt;&gt; --------  </w:t>
      </w:r>
      <w:r>
        <w:rPr>
          <w:rFonts w:ascii="Courier New" w:hAnsi="Courier New" w:cs="Courier New"/>
          <w:sz w:val="18"/>
          <w:szCs w:val="18"/>
        </w:rPr>
        <w:tab/>
        <w:t>-----------</w:t>
      </w:r>
      <w:r>
        <w:rPr>
          <w:rFonts w:ascii="Courier New" w:hAnsi="Courier New" w:cs="Courier New"/>
          <w:sz w:val="18"/>
          <w:szCs w:val="18"/>
        </w:rPr>
        <w:tab/>
      </w:r>
      <w:r w:rsidR="002478C1" w:rsidRPr="002478C1">
        <w:rPr>
          <w:rFonts w:ascii="Courier New" w:hAnsi="Courier New" w:cs="Courier New"/>
          <w:sz w:val="18"/>
          <w:szCs w:val="18"/>
        </w:rPr>
        <w:t>--------</w:t>
      </w:r>
      <w:r w:rsidR="002478C1"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reclass1 -&gt; </w:t>
      </w:r>
      <w:r w:rsidRPr="002478C1">
        <w:rPr>
          <w:rFonts w:ascii="Courier New" w:hAnsi="Courier New" w:cs="Courier New"/>
          <w:sz w:val="18"/>
          <w:szCs w:val="18"/>
        </w:rPr>
        <w:tab/>
        <w:t>Open</w:t>
      </w:r>
      <w:r w:rsidRPr="002478C1">
        <w:rPr>
          <w:rFonts w:ascii="Courier New" w:hAnsi="Courier New" w:cs="Courier New"/>
          <w:sz w:val="18"/>
          <w:szCs w:val="18"/>
        </w:rPr>
        <w:tab/>
      </w:r>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 xml:space="preserve">             </w:t>
      </w:r>
      <w:r w:rsidRPr="002478C1">
        <w:rPr>
          <w:rFonts w:ascii="Courier New" w:hAnsi="Courier New" w:cs="Courier New"/>
          <w:sz w:val="18"/>
          <w:szCs w:val="18"/>
        </w:rPr>
        <w:tab/>
        <w:t>Regen</w:t>
      </w:r>
      <w:r w:rsidRPr="002478C1">
        <w:rPr>
          <w:rFonts w:ascii="Courier New" w:hAnsi="Courier New" w:cs="Courier New"/>
          <w:sz w:val="18"/>
          <w:szCs w:val="18"/>
        </w:rPr>
        <w:tab/>
        <w:t xml:space="preserve"> </w:t>
      </w:r>
      <w:r w:rsidRPr="002478C1">
        <w:rPr>
          <w:rFonts w:ascii="Courier New" w:hAnsi="Courier New" w:cs="Courier New"/>
          <w:sz w:val="18"/>
          <w:szCs w:val="18"/>
        </w:rPr>
        <w:tab/>
      </w:r>
      <w:r w:rsidR="00BA780F">
        <w:rPr>
          <w:rFonts w:ascii="Courier New" w:hAnsi="Courier New" w:cs="Courier New"/>
          <w:sz w:val="18"/>
          <w:szCs w:val="18"/>
        </w:rPr>
        <w:t>1 to 15</w:t>
      </w:r>
      <w:r w:rsidR="00BA780F">
        <w:rPr>
          <w:rFonts w:ascii="Courier New" w:hAnsi="Courier New" w:cs="Courier New"/>
          <w:sz w:val="18"/>
          <w:szCs w:val="18"/>
        </w:rPr>
        <w:tab/>
      </w:r>
      <w:r w:rsidRPr="002478C1">
        <w:rPr>
          <w:rFonts w:ascii="Courier New" w:hAnsi="Courier New" w:cs="Courier New"/>
          <w:sz w:val="18"/>
          <w:szCs w:val="18"/>
        </w:rPr>
        <w:t>All</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00BA780F">
        <w:rPr>
          <w:rFonts w:ascii="Courier New" w:hAnsi="Courier New" w:cs="Courier New"/>
          <w:sz w:val="18"/>
          <w:szCs w:val="18"/>
        </w:rPr>
        <w:t>L</w:t>
      </w:r>
      <w:r w:rsidRPr="002478C1">
        <w:rPr>
          <w:rFonts w:ascii="Courier New" w:hAnsi="Courier New" w:cs="Courier New"/>
          <w:sz w:val="18"/>
          <w:szCs w:val="18"/>
        </w:rPr>
        <w:t>owlandCon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t xml:space="preserve">Tamarack </w:t>
      </w:r>
      <w:proofErr w:type="spellStart"/>
      <w:r w:rsidRPr="002478C1">
        <w:rPr>
          <w:rFonts w:ascii="Courier New" w:hAnsi="Courier New" w:cs="Courier New"/>
          <w:sz w:val="18"/>
          <w:szCs w:val="18"/>
        </w:rPr>
        <w:t>BlackSpruce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RedMaple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BlackAsh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ab/>
        <w:t>All</w:t>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BalsamFir</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JackPine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SugarMaple</w:t>
      </w:r>
      <w:proofErr w:type="spellEnd"/>
      <w:r w:rsidRPr="002478C1">
        <w:rPr>
          <w:rFonts w:ascii="Courier New" w:hAnsi="Courier New" w:cs="Courier New"/>
          <w:sz w:val="18"/>
          <w:szCs w:val="18"/>
        </w:rPr>
        <w:t xml:space="preserve"> </w:t>
      </w:r>
      <w:proofErr w:type="spellStart"/>
      <w:r w:rsidRPr="002478C1">
        <w:rPr>
          <w:rFonts w:ascii="Courier New" w:hAnsi="Courier New" w:cs="Courier New"/>
          <w:sz w:val="18"/>
          <w:szCs w:val="18"/>
        </w:rPr>
        <w:t>YellowBirch</w:t>
      </w:r>
      <w:proofErr w:type="spellEnd"/>
      <w:r w:rsidRPr="002478C1">
        <w:rPr>
          <w:rFonts w:ascii="Courier New" w:hAnsi="Courier New" w:cs="Courier New"/>
          <w:sz w:val="18"/>
          <w:szCs w:val="18"/>
        </w:rPr>
        <w:t xml:space="preserve"> </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DerivedLocalVariables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r>
      <w:proofErr w:type="spellStart"/>
      <w:r w:rsidRPr="002478C1">
        <w:rPr>
          <w:rFonts w:ascii="Courier New" w:hAnsi="Courier New" w:cs="Courier New"/>
          <w:sz w:val="18"/>
          <w:szCs w:val="18"/>
        </w:rPr>
        <w:t>Calc</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LowlandFor</w:t>
      </w:r>
      <w:proofErr w:type="spellEnd"/>
      <w:r w:rsidRPr="002478C1">
        <w:rPr>
          <w:rFonts w:ascii="Courier New" w:hAnsi="Courier New" w:cs="Courier New"/>
          <w:sz w:val="18"/>
          <w:szCs w:val="18"/>
        </w:rPr>
        <w:tab/>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LowlandCon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LowlandMix</w:t>
      </w:r>
      <w:proofErr w:type="spellEnd"/>
      <w:r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UplandFor</w:t>
      </w:r>
      <w:proofErr w:type="spellEnd"/>
      <w:r w:rsidR="00BA780F">
        <w:rPr>
          <w:rFonts w:ascii="Courier New" w:hAnsi="Courier New" w:cs="Courier New"/>
          <w:sz w:val="18"/>
          <w:szCs w:val="18"/>
        </w:rPr>
        <w:tab/>
      </w:r>
      <w:r w:rsidRPr="002478C1">
        <w:rPr>
          <w:rFonts w:ascii="Courier New" w:hAnsi="Courier New" w:cs="Courier New"/>
          <w:sz w:val="18"/>
          <w:szCs w:val="18"/>
        </w:rPr>
        <w:t>-</w:t>
      </w:r>
      <w:proofErr w:type="gramStart"/>
      <w:r w:rsidRPr="002478C1">
        <w:rPr>
          <w:rFonts w:ascii="Courier New" w:hAnsi="Courier New" w:cs="Courier New"/>
          <w:sz w:val="18"/>
          <w:szCs w:val="18"/>
        </w:rPr>
        <w:t>&gt;  reclass1</w:t>
      </w:r>
      <w:proofErr w:type="gramEnd"/>
      <w:r w:rsidRPr="002478C1">
        <w:rPr>
          <w:rFonts w:ascii="Courier New" w:hAnsi="Courier New" w:cs="Courier New"/>
          <w:sz w:val="18"/>
          <w:szCs w:val="18"/>
        </w:rPr>
        <w:t>[</w:t>
      </w:r>
      <w:proofErr w:type="spellStart"/>
      <w:r w:rsidRPr="002478C1">
        <w:rPr>
          <w:rFonts w:ascii="Courier New" w:hAnsi="Courier New" w:cs="Courier New"/>
          <w:sz w:val="18"/>
          <w:szCs w:val="18"/>
        </w:rPr>
        <w:t>UplandCon</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UplandHdwd</w:t>
      </w:r>
      <w:proofErr w:type="spellEnd"/>
      <w:r w:rsidRPr="002478C1">
        <w:rPr>
          <w:rFonts w:ascii="Courier New" w:hAnsi="Courier New" w:cs="Courier New"/>
          <w:sz w:val="18"/>
          <w:szCs w:val="18"/>
        </w:rPr>
        <w:t>] + reclass1[</w:t>
      </w:r>
      <w:proofErr w:type="spellStart"/>
      <w:r w:rsidRPr="002478C1">
        <w:rPr>
          <w:rFonts w:ascii="Courier New" w:hAnsi="Courier New" w:cs="Courier New"/>
          <w:sz w:val="18"/>
          <w:szCs w:val="18"/>
        </w:rPr>
        <w:t>UplandMix</w:t>
      </w:r>
      <w:proofErr w:type="spellEnd"/>
      <w:r w:rsidRPr="002478C1">
        <w:rPr>
          <w:rFonts w:ascii="Courier New" w:hAnsi="Courier New" w:cs="Courier New"/>
          <w:sz w:val="18"/>
          <w:szCs w:val="18"/>
        </w:rPr>
        <w:t>]</w:t>
      </w:r>
    </w:p>
    <w:p w:rsidR="002478C1" w:rsidRPr="002478C1" w:rsidRDefault="00BA780F" w:rsidP="002D27A1">
      <w:pPr>
        <w:pStyle w:val="textbody"/>
        <w:ind w:left="1440" w:right="-374" w:hanging="1440"/>
        <w:rPr>
          <w:rFonts w:ascii="Courier New" w:hAnsi="Courier New" w:cs="Courier New"/>
          <w:sz w:val="18"/>
          <w:szCs w:val="18"/>
        </w:rPr>
      </w:pPr>
      <w:r>
        <w:rPr>
          <w:rFonts w:ascii="Courier New" w:hAnsi="Courier New" w:cs="Courier New"/>
          <w:sz w:val="18"/>
          <w:szCs w:val="18"/>
        </w:rPr>
        <w:t xml:space="preserve">Forest </w:t>
      </w:r>
      <w:r>
        <w:rPr>
          <w:rFonts w:ascii="Courier New" w:hAnsi="Courier New" w:cs="Courier New"/>
          <w:sz w:val="18"/>
          <w:szCs w:val="18"/>
        </w:rPr>
        <w:tab/>
      </w:r>
      <w:r w:rsidR="002478C1" w:rsidRPr="002478C1">
        <w:rPr>
          <w:rFonts w:ascii="Courier New" w:hAnsi="Courier New" w:cs="Courier New"/>
          <w:sz w:val="18"/>
          <w:szCs w:val="18"/>
        </w:rPr>
        <w:t>-</w:t>
      </w:r>
      <w:proofErr w:type="gramStart"/>
      <w:r w:rsidR="002478C1" w:rsidRPr="002478C1">
        <w:rPr>
          <w:rFonts w:ascii="Courier New" w:hAnsi="Courier New" w:cs="Courier New"/>
          <w:sz w:val="18"/>
          <w:szCs w:val="18"/>
        </w:rPr>
        <w:t>&gt;  reclass1</w:t>
      </w:r>
      <w:proofErr w:type="gramEnd"/>
      <w:r w:rsidR="002478C1" w:rsidRPr="002478C1">
        <w:rPr>
          <w:rFonts w:ascii="Courier New" w:hAnsi="Courier New" w:cs="Courier New"/>
          <w:sz w:val="18"/>
          <w:szCs w:val="18"/>
        </w:rPr>
        <w:t>[</w:t>
      </w:r>
      <w:proofErr w:type="spellStart"/>
      <w:r w:rsidR="002478C1" w:rsidRPr="002478C1">
        <w:rPr>
          <w:rFonts w:ascii="Courier New" w:hAnsi="Courier New" w:cs="Courier New"/>
          <w:sz w:val="18"/>
          <w:szCs w:val="18"/>
        </w:rPr>
        <w:t>LowlandCon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Lowlan</w:t>
      </w:r>
      <w:r w:rsidR="002D27A1">
        <w:rPr>
          <w:rFonts w:ascii="Courier New" w:hAnsi="Courier New" w:cs="Courier New"/>
          <w:sz w:val="18"/>
          <w:szCs w:val="18"/>
        </w:rPr>
        <w:t>dHdwd</w:t>
      </w:r>
      <w:proofErr w:type="spellEnd"/>
      <w:r w:rsidR="002D27A1">
        <w:rPr>
          <w:rFonts w:ascii="Courier New" w:hAnsi="Courier New" w:cs="Courier New"/>
          <w:sz w:val="18"/>
          <w:szCs w:val="18"/>
        </w:rPr>
        <w:t>] + reclass1[</w:t>
      </w:r>
      <w:proofErr w:type="spellStart"/>
      <w:r w:rsidR="002D27A1">
        <w:rPr>
          <w:rFonts w:ascii="Courier New" w:hAnsi="Courier New" w:cs="Courier New"/>
          <w:sz w:val="18"/>
          <w:szCs w:val="18"/>
        </w:rPr>
        <w:t>LowlandMix</w:t>
      </w:r>
      <w:proofErr w:type="spellEnd"/>
      <w:r w:rsidR="002D27A1">
        <w:rPr>
          <w:rFonts w:ascii="Courier New" w:hAnsi="Courier New" w:cs="Courier New"/>
          <w:sz w:val="18"/>
          <w:szCs w:val="18"/>
        </w:rPr>
        <w:t>] +</w:t>
      </w:r>
      <w:r w:rsidR="002D27A1">
        <w:rPr>
          <w:rFonts w:ascii="Courier New" w:hAnsi="Courier New" w:cs="Courier New"/>
          <w:sz w:val="18"/>
          <w:szCs w:val="18"/>
        </w:rPr>
        <w:br/>
        <w:t xml:space="preserve">    </w:t>
      </w:r>
      <w:r w:rsidR="002478C1" w:rsidRPr="002478C1">
        <w:rPr>
          <w:rFonts w:ascii="Courier New" w:hAnsi="Courier New" w:cs="Courier New"/>
          <w:sz w:val="18"/>
          <w:szCs w:val="18"/>
        </w:rPr>
        <w:t>reclass1[</w:t>
      </w:r>
      <w:proofErr w:type="spellStart"/>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UplandHdwd</w:t>
      </w:r>
      <w:proofErr w:type="spellEnd"/>
      <w:r w:rsidR="002478C1" w:rsidRPr="002478C1">
        <w:rPr>
          <w:rFonts w:ascii="Courier New" w:hAnsi="Courier New" w:cs="Courier New"/>
          <w:sz w:val="18"/>
          <w:szCs w:val="18"/>
        </w:rPr>
        <w:t>] + reclass1[</w:t>
      </w:r>
      <w:proofErr w:type="spellStart"/>
      <w:r w:rsidR="002478C1" w:rsidRPr="002478C1">
        <w:rPr>
          <w:rFonts w:ascii="Courier New" w:hAnsi="Courier New" w:cs="Courier New"/>
          <w:sz w:val="18"/>
          <w:szCs w:val="18"/>
        </w:rPr>
        <w:t>UplandMix</w:t>
      </w:r>
      <w:proofErr w:type="spellEnd"/>
      <w:r w:rsidR="002478C1" w:rsidRPr="002478C1">
        <w:rPr>
          <w:rFonts w:ascii="Courier New" w:hAnsi="Courier New" w:cs="Courier New"/>
          <w:sz w:val="18"/>
          <w:szCs w:val="18"/>
        </w:rPr>
        <w:t>]</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NeighborhoodVariables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5C7147">
        <w:rPr>
          <w:rFonts w:ascii="Courier New" w:hAnsi="Courier New" w:cs="Courier New"/>
          <w:sz w:val="18"/>
          <w:szCs w:val="18"/>
        </w:rPr>
        <w:t xml:space="preserve"> </w:t>
      </w:r>
      <w:r w:rsidRPr="002478C1">
        <w:rPr>
          <w:rFonts w:ascii="Courier New" w:hAnsi="Courier New" w:cs="Courier New"/>
          <w:sz w:val="18"/>
          <w:szCs w:val="18"/>
        </w:rPr>
        <w:t>Var</w:t>
      </w:r>
      <w:r w:rsidR="005C7147">
        <w:rPr>
          <w:rFonts w:ascii="Courier New" w:hAnsi="Courier New" w:cs="Courier New"/>
          <w:sz w:val="18"/>
          <w:szCs w:val="18"/>
        </w:rPr>
        <w:t>iable</w:t>
      </w:r>
      <w:r w:rsidRPr="002478C1">
        <w:rPr>
          <w:rFonts w:ascii="Courier New" w:hAnsi="Courier New" w:cs="Courier New"/>
          <w:sz w:val="18"/>
          <w:szCs w:val="18"/>
        </w:rPr>
        <w:tab/>
      </w:r>
      <w:proofErr w:type="spellStart"/>
      <w:r w:rsidRPr="002478C1">
        <w:rPr>
          <w:rFonts w:ascii="Courier New" w:hAnsi="Courier New" w:cs="Courier New"/>
          <w:sz w:val="18"/>
          <w:szCs w:val="18"/>
        </w:rPr>
        <w:t>NeighborRadius</w:t>
      </w:r>
      <w:proofErr w:type="spellEnd"/>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lastRenderedPageBreak/>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A31502" w:rsidP="00BA780F">
      <w:pPr>
        <w:pStyle w:val="textbody"/>
        <w:ind w:left="0" w:right="-374"/>
        <w:rPr>
          <w:rFonts w:ascii="Courier New" w:hAnsi="Courier New" w:cs="Courier New"/>
          <w:sz w:val="18"/>
          <w:szCs w:val="18"/>
        </w:rPr>
      </w:pPr>
      <w:r>
        <w:rPr>
          <w:rFonts w:ascii="Courier New" w:hAnsi="Courier New" w:cs="Courier New"/>
          <w:sz w:val="18"/>
          <w:szCs w:val="18"/>
        </w:rPr>
        <w:t>loguc200</w:t>
      </w:r>
      <w:r>
        <w:rPr>
          <w:rFonts w:ascii="Courier New" w:hAnsi="Courier New" w:cs="Courier New"/>
          <w:sz w:val="18"/>
          <w:szCs w:val="18"/>
        </w:rPr>
        <w:tab/>
      </w:r>
      <w:proofErr w:type="gramStart"/>
      <w:r>
        <w:rPr>
          <w:rFonts w:ascii="Courier New" w:hAnsi="Courier New" w:cs="Courier New"/>
          <w:sz w:val="18"/>
          <w:szCs w:val="18"/>
        </w:rPr>
        <w:t>reclass1</w:t>
      </w:r>
      <w:r w:rsidR="002478C1" w:rsidRPr="002478C1">
        <w:rPr>
          <w:rFonts w:ascii="Courier New" w:hAnsi="Courier New" w:cs="Courier New"/>
          <w:sz w:val="18"/>
          <w:szCs w:val="18"/>
        </w:rPr>
        <w:t>[</w:t>
      </w:r>
      <w:proofErr w:type="spellStart"/>
      <w:proofErr w:type="gramEnd"/>
      <w:r w:rsidR="002478C1" w:rsidRPr="002478C1">
        <w:rPr>
          <w:rFonts w:ascii="Courier New" w:hAnsi="Courier New" w:cs="Courier New"/>
          <w:sz w:val="18"/>
          <w:szCs w:val="18"/>
        </w:rPr>
        <w:t>UplandCon</w:t>
      </w:r>
      <w:proofErr w:type="spellEnd"/>
      <w:r w:rsidR="002478C1" w:rsidRPr="002478C1">
        <w:rPr>
          <w:rFonts w:ascii="Courier New" w:hAnsi="Courier New" w:cs="Courier New"/>
          <w:sz w:val="18"/>
          <w:szCs w:val="18"/>
        </w:rPr>
        <w:t>]</w:t>
      </w:r>
      <w:r w:rsidR="002478C1" w:rsidRPr="002478C1">
        <w:rPr>
          <w:rFonts w:ascii="Courier New" w:hAnsi="Courier New" w:cs="Courier New"/>
          <w:sz w:val="18"/>
          <w:szCs w:val="18"/>
        </w:rPr>
        <w:tab/>
        <w:t>200</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BA780F">
        <w:rPr>
          <w:rFonts w:ascii="Courier New" w:hAnsi="Courier New" w:cs="Courier New"/>
          <w:sz w:val="18"/>
          <w:szCs w:val="18"/>
        </w:rPr>
        <w:tab/>
      </w:r>
      <w:r w:rsidR="002478C1"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uf500</w:t>
      </w:r>
      <w:proofErr w:type="gramEnd"/>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UplandFor</w:t>
      </w:r>
      <w:proofErr w:type="spellEnd"/>
      <w:r w:rsidRPr="002478C1">
        <w:rPr>
          <w:rFonts w:ascii="Courier New" w:hAnsi="Courier New" w:cs="Courier New"/>
          <w:sz w:val="18"/>
          <w:szCs w:val="18"/>
        </w:rPr>
        <w:tab/>
      </w:r>
      <w:r w:rsidRPr="002478C1">
        <w:rPr>
          <w:rFonts w:ascii="Courier New" w:hAnsi="Courier New" w:cs="Courier New"/>
          <w:sz w:val="18"/>
          <w:szCs w:val="18"/>
        </w:rPr>
        <w:tab/>
        <w:t>500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logforest200</w:t>
      </w:r>
      <w:proofErr w:type="gramEnd"/>
      <w:r w:rsidRPr="002478C1">
        <w:rPr>
          <w:rFonts w:ascii="Courier New" w:hAnsi="Courier New" w:cs="Courier New"/>
          <w:sz w:val="18"/>
          <w:szCs w:val="18"/>
        </w:rPr>
        <w:tab/>
        <w:t>Forest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200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roofErr w:type="gramStart"/>
      <w:r w:rsidRPr="002478C1">
        <w:rPr>
          <w:rFonts w:ascii="Courier New" w:hAnsi="Courier New" w:cs="Courier New"/>
          <w:sz w:val="18"/>
          <w:szCs w:val="18"/>
        </w:rPr>
        <w:t>logw1000</w:t>
      </w:r>
      <w:proofErr w:type="gramEnd"/>
      <w:r w:rsidRPr="002478C1">
        <w:rPr>
          <w:rFonts w:ascii="Courier New" w:hAnsi="Courier New" w:cs="Courier New"/>
          <w:sz w:val="18"/>
          <w:szCs w:val="18"/>
        </w:rPr>
        <w:tab/>
        <w:t>ecoregion[water]</w:t>
      </w:r>
      <w:r w:rsidRPr="002478C1">
        <w:rPr>
          <w:rFonts w:ascii="Courier New" w:hAnsi="Courier New" w:cs="Courier New"/>
          <w:sz w:val="18"/>
          <w:szCs w:val="18"/>
        </w:rPr>
        <w:tab/>
        <w:t>1000</w:t>
      </w:r>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ClimateVariables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Year</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Months</w:t>
      </w:r>
      <w:r w:rsidRPr="002478C1">
        <w:rPr>
          <w:rFonts w:ascii="Courier New" w:hAnsi="Courier New" w:cs="Courier New"/>
          <w:sz w:val="18"/>
          <w:szCs w:val="18"/>
        </w:rPr>
        <w:tab/>
        <w:t>Source</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ClimateVar</w:t>
      </w:r>
      <w:proofErr w:type="spellEnd"/>
      <w:r w:rsidRPr="002478C1">
        <w:rPr>
          <w:rFonts w:ascii="Courier New" w:hAnsi="Courier New" w:cs="Courier New"/>
          <w:sz w:val="18"/>
          <w:szCs w:val="18"/>
        </w:rPr>
        <w:tab/>
        <w:t>Transform</w:t>
      </w:r>
      <w:r w:rsidRPr="002478C1">
        <w:rPr>
          <w:rFonts w:ascii="Courier New" w:hAnsi="Courier New" w:cs="Courier New"/>
          <w:sz w:val="18"/>
          <w:szCs w:val="18"/>
        </w:rPr>
        <w:tab/>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00BA780F">
        <w:rPr>
          <w:rFonts w:ascii="Courier New" w:hAnsi="Courier New" w:cs="Courier New"/>
          <w:sz w:val="18"/>
          <w:szCs w:val="18"/>
        </w:rPr>
        <w:t>--</w:t>
      </w:r>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t>----------</w:t>
      </w:r>
      <w:r w:rsidRPr="002478C1">
        <w:rPr>
          <w:rFonts w:ascii="Courier New" w:hAnsi="Courier New" w:cs="Courier New"/>
          <w:sz w:val="18"/>
          <w:szCs w:val="18"/>
        </w:rPr>
        <w:tab/>
        <w:t>---------</w:t>
      </w:r>
    </w:p>
    <w:p w:rsidR="002478C1" w:rsidRPr="002478C1" w:rsidRDefault="00BA780F" w:rsidP="00BA780F">
      <w:pPr>
        <w:pStyle w:val="textbody"/>
        <w:ind w:left="0" w:right="-374"/>
        <w:rPr>
          <w:rFonts w:ascii="Courier New" w:hAnsi="Courier New" w:cs="Courier New"/>
          <w:sz w:val="18"/>
          <w:szCs w:val="18"/>
        </w:rPr>
      </w:pPr>
      <w:proofErr w:type="gramStart"/>
      <w:r>
        <w:rPr>
          <w:rFonts w:ascii="Courier New" w:hAnsi="Courier New" w:cs="Courier New"/>
          <w:sz w:val="18"/>
          <w:szCs w:val="18"/>
        </w:rPr>
        <w:t>temp</w:t>
      </w:r>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Library</w:t>
      </w:r>
      <w:r w:rsidR="002478C1" w:rsidRPr="002478C1">
        <w:rPr>
          <w:rFonts w:ascii="Courier New" w:hAnsi="Courier New" w:cs="Courier New"/>
          <w:sz w:val="18"/>
          <w:szCs w:val="18"/>
        </w:rPr>
        <w:tab/>
      </w:r>
      <w:r w:rsidR="002478C1" w:rsidRPr="002478C1">
        <w:rPr>
          <w:rFonts w:ascii="Courier New" w:hAnsi="Courier New" w:cs="Courier New"/>
          <w:sz w:val="18"/>
          <w:szCs w:val="18"/>
        </w:rPr>
        <w:tab/>
      </w:r>
      <w:r w:rsidR="002478C1" w:rsidRPr="002478C1">
        <w:rPr>
          <w:rFonts w:ascii="Courier New" w:hAnsi="Courier New" w:cs="Courier New"/>
          <w:sz w:val="18"/>
          <w:szCs w:val="18"/>
        </w:rPr>
        <w:tab/>
        <w:t>Temp</w:t>
      </w:r>
      <w:r w:rsidR="002478C1" w:rsidRPr="002478C1">
        <w:rPr>
          <w:rFonts w:ascii="Courier New" w:hAnsi="Courier New" w:cs="Courier New"/>
          <w:sz w:val="18"/>
          <w:szCs w:val="18"/>
        </w:rPr>
        <w:tab/>
      </w:r>
      <w:r w:rsidR="002478C1" w:rsidRPr="002478C1">
        <w:rPr>
          <w:rFonts w:ascii="Courier New" w:hAnsi="Courier New" w:cs="Courier New"/>
          <w:sz w:val="18"/>
          <w:szCs w:val="18"/>
        </w:rPr>
        <w:tab/>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logprevprecip</w:t>
      </w:r>
      <w:proofErr w:type="spellEnd"/>
      <w:proofErr w:type="gramEnd"/>
      <w:r w:rsidRPr="002478C1">
        <w:rPr>
          <w:rFonts w:ascii="Courier New" w:hAnsi="Courier New" w:cs="Courier New"/>
          <w:sz w:val="18"/>
          <w:szCs w:val="18"/>
        </w:rPr>
        <w:tab/>
      </w:r>
      <w:proofErr w:type="spellStart"/>
      <w:r w:rsidRPr="002478C1">
        <w:rPr>
          <w:rFonts w:ascii="Courier New" w:hAnsi="Courier New" w:cs="Courier New"/>
          <w:sz w:val="18"/>
          <w:szCs w:val="18"/>
        </w:rPr>
        <w:t>prev</w:t>
      </w:r>
      <w:proofErr w:type="spellEnd"/>
      <w:r w:rsidRPr="002478C1">
        <w:rPr>
          <w:rFonts w:ascii="Courier New" w:hAnsi="Courier New" w:cs="Courier New"/>
          <w:sz w:val="18"/>
          <w:szCs w:val="18"/>
        </w:rPr>
        <w:tab/>
      </w:r>
      <w:r w:rsidR="00BA780F">
        <w:rPr>
          <w:rFonts w:ascii="Courier New" w:hAnsi="Courier New" w:cs="Courier New"/>
          <w:sz w:val="18"/>
          <w:szCs w:val="18"/>
        </w:rPr>
        <w:t xml:space="preserve"> </w:t>
      </w:r>
      <w:r w:rsidRPr="002478C1">
        <w:rPr>
          <w:rFonts w:ascii="Courier New" w:hAnsi="Courier New" w:cs="Courier New"/>
          <w:sz w:val="18"/>
          <w:szCs w:val="18"/>
        </w:rPr>
        <w:t>3 to 6</w:t>
      </w:r>
      <w:r w:rsidRPr="002478C1">
        <w:rPr>
          <w:rFonts w:ascii="Courier New" w:hAnsi="Courier New" w:cs="Courier New"/>
          <w:sz w:val="18"/>
          <w:szCs w:val="18"/>
        </w:rPr>
        <w:tab/>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BA780F" w:rsidP="00BA780F">
      <w:pPr>
        <w:pStyle w:val="textbody"/>
        <w:ind w:left="0" w:right="-374"/>
        <w:rPr>
          <w:rFonts w:ascii="Courier New" w:hAnsi="Courier New" w:cs="Courier New"/>
          <w:sz w:val="18"/>
          <w:szCs w:val="18"/>
        </w:rPr>
      </w:pPr>
      <w:proofErr w:type="spellStart"/>
      <w:proofErr w:type="gramStart"/>
      <w:r>
        <w:rPr>
          <w:rFonts w:ascii="Courier New" w:hAnsi="Courier New" w:cs="Courier New"/>
          <w:sz w:val="18"/>
          <w:szCs w:val="18"/>
        </w:rPr>
        <w:t>pdsi</w:t>
      </w:r>
      <w:proofErr w:type="spellEnd"/>
      <w:proofErr w:type="gramEnd"/>
      <w:r>
        <w:rPr>
          <w:rFonts w:ascii="Courier New" w:hAnsi="Courier New" w:cs="Courier New"/>
          <w:sz w:val="18"/>
          <w:szCs w:val="18"/>
        </w:rPr>
        <w:tab/>
      </w:r>
      <w:r>
        <w:rPr>
          <w:rFonts w:ascii="Courier New" w:hAnsi="Courier New" w:cs="Courier New"/>
          <w:sz w:val="18"/>
          <w:szCs w:val="18"/>
        </w:rPr>
        <w:tab/>
        <w:t xml:space="preserve">current </w:t>
      </w:r>
      <w:r w:rsidR="002478C1" w:rsidRPr="002478C1">
        <w:rPr>
          <w:rFonts w:ascii="Courier New" w:hAnsi="Courier New" w:cs="Courier New"/>
          <w:sz w:val="18"/>
          <w:szCs w:val="18"/>
        </w:rPr>
        <w:t>3 to 6</w:t>
      </w:r>
      <w:r w:rsidR="002478C1" w:rsidRPr="002478C1">
        <w:rPr>
          <w:rFonts w:ascii="Courier New" w:hAnsi="Courier New" w:cs="Courier New"/>
          <w:sz w:val="18"/>
          <w:szCs w:val="18"/>
        </w:rPr>
        <w:tab/>
        <w:t>monthly_climate.csv</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PDSI</w:t>
      </w:r>
      <w:r w:rsidR="002478C1" w:rsidRPr="002478C1">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none</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logprecip</w:t>
      </w:r>
      <w:proofErr w:type="spellEnd"/>
      <w:proofErr w:type="gramEnd"/>
      <w:r w:rsidRPr="002478C1">
        <w:rPr>
          <w:rFonts w:ascii="Courier New" w:hAnsi="Courier New" w:cs="Courier New"/>
          <w:sz w:val="18"/>
          <w:szCs w:val="18"/>
        </w:rPr>
        <w:tab/>
        <w:t xml:space="preserve">current 3 to 6  </w:t>
      </w:r>
      <w:r w:rsidR="00BA780F">
        <w:rPr>
          <w:rFonts w:ascii="Courier New" w:hAnsi="Courier New" w:cs="Courier New"/>
          <w:sz w:val="18"/>
          <w:szCs w:val="18"/>
        </w:rPr>
        <w:tab/>
      </w:r>
      <w:r w:rsidRPr="002478C1">
        <w:rPr>
          <w:rFonts w:ascii="Courier New" w:hAnsi="Courier New" w:cs="Courier New"/>
          <w:sz w:val="18"/>
          <w:szCs w:val="18"/>
        </w:rPr>
        <w:t>Library</w:t>
      </w:r>
      <w:r w:rsidRPr="002478C1">
        <w:rPr>
          <w:rFonts w:ascii="Courier New" w:hAnsi="Courier New" w:cs="Courier New"/>
          <w:sz w:val="18"/>
          <w:szCs w:val="18"/>
        </w:rPr>
        <w:tab/>
      </w:r>
      <w:r w:rsidRPr="002478C1">
        <w:rPr>
          <w:rFonts w:ascii="Courier New" w:hAnsi="Courier New" w:cs="Courier New"/>
          <w:sz w:val="18"/>
          <w:szCs w:val="18"/>
        </w:rPr>
        <w:tab/>
      </w:r>
      <w:r w:rsidRPr="002478C1">
        <w:rPr>
          <w:rFonts w:ascii="Courier New" w:hAnsi="Courier New" w:cs="Courier New"/>
          <w:sz w:val="18"/>
          <w:szCs w:val="18"/>
        </w:rPr>
        <w:tab/>
      </w:r>
      <w:proofErr w:type="spellStart"/>
      <w:r w:rsidRPr="002478C1">
        <w:rPr>
          <w:rFonts w:ascii="Courier New" w:hAnsi="Courier New" w:cs="Courier New"/>
          <w:sz w:val="18"/>
          <w:szCs w:val="18"/>
        </w:rPr>
        <w:t>Precip</w:t>
      </w:r>
      <w:proofErr w:type="spellEnd"/>
      <w:r w:rsidRPr="002478C1">
        <w:rPr>
          <w:rFonts w:ascii="Courier New" w:hAnsi="Courier New" w:cs="Courier New"/>
          <w:sz w:val="18"/>
          <w:szCs w:val="18"/>
        </w:rPr>
        <w:tab/>
      </w:r>
      <w:r w:rsidRPr="002478C1">
        <w:rPr>
          <w:rFonts w:ascii="Courier New" w:hAnsi="Courier New" w:cs="Courier New"/>
          <w:sz w:val="18"/>
          <w:szCs w:val="18"/>
        </w:rPr>
        <w:tab/>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DistanceVariables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Name</w:t>
      </w:r>
      <w:r w:rsidRPr="002478C1">
        <w:rPr>
          <w:rFonts w:ascii="Courier New" w:hAnsi="Courier New" w:cs="Courier New"/>
          <w:sz w:val="18"/>
          <w:szCs w:val="18"/>
        </w:rPr>
        <w:tab/>
        <w:t>Local</w:t>
      </w:r>
      <w:r w:rsidR="006C0C23">
        <w:rPr>
          <w:rFonts w:ascii="Courier New" w:hAnsi="Courier New" w:cs="Courier New"/>
          <w:sz w:val="18"/>
          <w:szCs w:val="18"/>
        </w:rPr>
        <w:t xml:space="preserve"> </w:t>
      </w:r>
      <w:r w:rsidRPr="002478C1">
        <w:rPr>
          <w:rFonts w:ascii="Courier New" w:hAnsi="Courier New" w:cs="Courier New"/>
          <w:sz w:val="18"/>
          <w:szCs w:val="18"/>
        </w:rPr>
        <w:t>Var</w:t>
      </w:r>
      <w:r w:rsidR="006C0C23">
        <w:rPr>
          <w:rFonts w:ascii="Courier New" w:hAnsi="Courier New" w:cs="Courier New"/>
          <w:sz w:val="18"/>
          <w:szCs w:val="18"/>
        </w:rPr>
        <w:t>iable</w:t>
      </w:r>
      <w:r w:rsidRPr="002478C1">
        <w:rPr>
          <w:rFonts w:ascii="Courier New" w:hAnsi="Courier New" w:cs="Courier New"/>
          <w:sz w:val="18"/>
          <w:szCs w:val="18"/>
        </w:rPr>
        <w:tab/>
        <w:t>Transform</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2478C1" w:rsidP="00BA780F">
      <w:pPr>
        <w:pStyle w:val="textbody"/>
        <w:ind w:left="0" w:right="-374"/>
        <w:rPr>
          <w:rFonts w:ascii="Courier New" w:hAnsi="Courier New" w:cs="Courier New"/>
          <w:sz w:val="18"/>
          <w:szCs w:val="18"/>
        </w:rPr>
      </w:pP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6C0C23">
        <w:rPr>
          <w:rFonts w:ascii="Courier New" w:hAnsi="Courier New" w:cs="Courier New"/>
          <w:sz w:val="18"/>
          <w:szCs w:val="18"/>
        </w:rPr>
        <w:t>Forest</w:t>
      </w:r>
      <w:r w:rsidR="006C0C23">
        <w:rPr>
          <w:rFonts w:ascii="Courier New" w:hAnsi="Courier New" w:cs="Courier New"/>
          <w:sz w:val="18"/>
          <w:szCs w:val="18"/>
        </w:rPr>
        <w:tab/>
      </w:r>
      <w:r w:rsidR="006C0C23">
        <w:rPr>
          <w:rFonts w:ascii="Courier New" w:hAnsi="Courier New" w:cs="Courier New"/>
          <w:sz w:val="18"/>
          <w:szCs w:val="18"/>
        </w:rPr>
        <w:tab/>
      </w:r>
      <w:r w:rsidR="006C0C23">
        <w:rPr>
          <w:rFonts w:ascii="Courier New" w:hAnsi="Courier New" w:cs="Courier New"/>
          <w:sz w:val="18"/>
          <w:szCs w:val="18"/>
        </w:rPr>
        <w:tab/>
      </w:r>
      <w:r w:rsidRPr="002478C1">
        <w:rPr>
          <w:rFonts w:ascii="Courier New" w:hAnsi="Courier New" w:cs="Courier New"/>
          <w:sz w:val="18"/>
          <w:szCs w:val="18"/>
        </w:rPr>
        <w:t>ln</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SpeciesModels</w:t>
      </w:r>
      <w:proofErr w:type="spellEnd"/>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Species</w:t>
      </w:r>
      <w:r w:rsidRPr="002478C1">
        <w:rPr>
          <w:rFonts w:ascii="Courier New" w:hAnsi="Courier New" w:cs="Courier New"/>
          <w:sz w:val="18"/>
          <w:szCs w:val="18"/>
        </w:rPr>
        <w:tab/>
        <w:t>Parameter</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Type</w:t>
      </w:r>
      <w:r w:rsidRPr="002478C1">
        <w:rPr>
          <w:rFonts w:ascii="Courier New" w:hAnsi="Courier New" w:cs="Courier New"/>
          <w:sz w:val="18"/>
          <w:szCs w:val="18"/>
        </w:rPr>
        <w:tab/>
      </w:r>
      <w:r w:rsidRPr="002478C1">
        <w:rPr>
          <w:rFonts w:ascii="Courier New" w:hAnsi="Courier New" w:cs="Courier New"/>
          <w:sz w:val="18"/>
          <w:szCs w:val="18"/>
        </w:rPr>
        <w:tab/>
        <w:t>Value</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&gt;&gt; -------</w:t>
      </w:r>
      <w:r w:rsidRPr="002478C1">
        <w:rPr>
          <w:rFonts w:ascii="Courier New" w:hAnsi="Courier New" w:cs="Courier New"/>
          <w:sz w:val="18"/>
          <w:szCs w:val="18"/>
        </w:rPr>
        <w:tab/>
        <w:t>---------</w:t>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w:t>
      </w:r>
      <w:r w:rsidRPr="002478C1">
        <w:rPr>
          <w:rFonts w:ascii="Courier New" w:hAnsi="Courier New" w:cs="Courier New"/>
          <w:sz w:val="18"/>
          <w:szCs w:val="18"/>
        </w:rPr>
        <w:tab/>
      </w:r>
      <w:r w:rsidRPr="002478C1">
        <w:rPr>
          <w:rFonts w:ascii="Courier New" w:hAnsi="Courier New" w:cs="Courier New"/>
          <w:sz w:val="18"/>
          <w:szCs w:val="18"/>
        </w:rPr>
        <w:tab/>
        <w:t>-----</w:t>
      </w:r>
    </w:p>
    <w:p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SPP1</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proofErr w:type="spellStart"/>
      <w:r w:rsidR="002478C1" w:rsidRPr="002478C1">
        <w:rPr>
          <w:rFonts w:ascii="Courier New" w:hAnsi="Courier New" w:cs="Courier New"/>
          <w:sz w:val="18"/>
          <w:szCs w:val="18"/>
        </w:rPr>
        <w:t>int</w:t>
      </w:r>
      <w:proofErr w:type="spellEnd"/>
      <w:r w:rsidR="002478C1" w:rsidRPr="002478C1">
        <w:rPr>
          <w:rFonts w:ascii="Courier New" w:hAnsi="Courier New" w:cs="Courier New"/>
          <w:sz w:val="18"/>
          <w:szCs w:val="18"/>
        </w:rPr>
        <w:tab/>
      </w:r>
      <w:r w:rsidR="002478C1" w:rsidRPr="002478C1">
        <w:rPr>
          <w:rFonts w:ascii="Courier New" w:hAnsi="Courier New" w:cs="Courier New"/>
          <w:sz w:val="18"/>
          <w:szCs w:val="18"/>
        </w:rPr>
        <w:tab/>
        <w:t>0.70589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Pr>
          <w:rFonts w:ascii="Courier New" w:hAnsi="Courier New" w:cs="Courier New"/>
          <w:sz w:val="18"/>
          <w:szCs w:val="18"/>
        </w:rPr>
        <w:t>loguc200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1.25531</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logprevprecip</w:t>
      </w:r>
      <w:proofErr w:type="spellEnd"/>
      <w:proofErr w:type="gramEnd"/>
      <w:r w:rsidR="00BA780F">
        <w:rPr>
          <w:rFonts w:ascii="Courier New" w:hAnsi="Courier New" w:cs="Courier New"/>
          <w:sz w:val="18"/>
          <w:szCs w:val="18"/>
        </w:rPr>
        <w:tab/>
      </w:r>
      <w:r w:rsidRPr="002478C1">
        <w:rPr>
          <w:rFonts w:ascii="Courier New" w:hAnsi="Courier New" w:cs="Courier New"/>
          <w:sz w:val="18"/>
          <w:szCs w:val="18"/>
        </w:rPr>
        <w:tab/>
        <w:t>climate</w:t>
      </w:r>
      <w:r w:rsidRPr="002478C1">
        <w:rPr>
          <w:rFonts w:ascii="Courier New" w:hAnsi="Courier New" w:cs="Courier New"/>
          <w:sz w:val="18"/>
          <w:szCs w:val="18"/>
        </w:rPr>
        <w:tab/>
        <w:t>-1.94542</w:t>
      </w:r>
    </w:p>
    <w:p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SPP2</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proofErr w:type="spellStart"/>
      <w:r w:rsidR="002478C1" w:rsidRPr="002478C1">
        <w:rPr>
          <w:rFonts w:ascii="Courier New" w:hAnsi="Courier New" w:cs="Courier New"/>
          <w:sz w:val="18"/>
          <w:szCs w:val="18"/>
        </w:rPr>
        <w:t>int</w:t>
      </w:r>
      <w:proofErr w:type="spellEnd"/>
      <w:r w:rsidR="002478C1" w:rsidRPr="002478C1">
        <w:rPr>
          <w:rFonts w:ascii="Courier New" w:hAnsi="Courier New" w:cs="Courier New"/>
          <w:sz w:val="18"/>
          <w:szCs w:val="18"/>
        </w:rPr>
        <w:tab/>
      </w:r>
      <w:r w:rsidR="002478C1" w:rsidRPr="002478C1">
        <w:rPr>
          <w:rFonts w:ascii="Courier New" w:hAnsi="Courier New" w:cs="Courier New"/>
          <w:sz w:val="18"/>
          <w:szCs w:val="18"/>
        </w:rPr>
        <w:tab/>
        <w:t>-7.88</w:t>
      </w:r>
    </w:p>
    <w:p w:rsidR="002478C1" w:rsidRPr="002478C1" w:rsidRDefault="00BA780F" w:rsidP="00BA780F">
      <w:pPr>
        <w:pStyle w:val="textbody"/>
        <w:ind w:left="0" w:right="-374"/>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Pr>
          <w:rFonts w:ascii="Courier New" w:hAnsi="Courier New" w:cs="Courier New"/>
          <w:sz w:val="18"/>
          <w:szCs w:val="18"/>
        </w:rPr>
        <w:t>biomass</w:t>
      </w:r>
      <w:proofErr w:type="gramEnd"/>
      <w:r>
        <w:rPr>
          <w:rFonts w:ascii="Courier New" w:hAnsi="Courier New" w:cs="Courier New"/>
          <w:sz w:val="18"/>
          <w:szCs w:val="18"/>
        </w:rPr>
        <w:tab/>
      </w:r>
      <w:r>
        <w:rPr>
          <w:rFonts w:ascii="Courier New" w:hAnsi="Courier New" w:cs="Courier New"/>
          <w:sz w:val="18"/>
          <w:szCs w:val="18"/>
        </w:rPr>
        <w:tab/>
      </w:r>
      <w:r w:rsidR="002478C1" w:rsidRPr="002478C1">
        <w:rPr>
          <w:rFonts w:ascii="Courier New" w:hAnsi="Courier New" w:cs="Courier New"/>
          <w:sz w:val="18"/>
          <w:szCs w:val="18"/>
        </w:rPr>
        <w:t>biomass</w:t>
      </w:r>
      <w:r w:rsidR="002478C1" w:rsidRPr="002478C1">
        <w:rPr>
          <w:rFonts w:ascii="Courier New" w:hAnsi="Courier New" w:cs="Courier New"/>
          <w:sz w:val="18"/>
          <w:szCs w:val="18"/>
        </w:rPr>
        <w:tab/>
        <w:t>-0.00004077</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sidRPr="002478C1">
        <w:rPr>
          <w:rFonts w:ascii="Courier New" w:hAnsi="Courier New" w:cs="Courier New"/>
          <w:sz w:val="18"/>
          <w:szCs w:val="18"/>
        </w:rPr>
        <w:t>logforest200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0.9294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sidRPr="002478C1">
        <w:rPr>
          <w:rFonts w:ascii="Courier New" w:hAnsi="Courier New" w:cs="Courier New"/>
          <w:sz w:val="18"/>
          <w:szCs w:val="18"/>
        </w:rPr>
        <w:t>logw1000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1.312</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r w:rsidR="00AB30A5" w:rsidRPr="002478C1">
        <w:rPr>
          <w:rFonts w:ascii="Courier New" w:hAnsi="Courier New" w:cs="Courier New"/>
          <w:sz w:val="18"/>
          <w:szCs w:val="18"/>
        </w:rPr>
        <w:t>logw1000</w:t>
      </w:r>
      <w:r w:rsidRPr="002478C1">
        <w:rPr>
          <w:rFonts w:ascii="Courier New" w:hAnsi="Courier New" w:cs="Courier New"/>
          <w:sz w:val="18"/>
          <w:szCs w:val="18"/>
        </w:rPr>
        <w:t>*temp</w:t>
      </w:r>
      <w:r w:rsidRPr="002478C1">
        <w:rPr>
          <w:rFonts w:ascii="Courier New" w:hAnsi="Courier New" w:cs="Courier New"/>
          <w:sz w:val="18"/>
          <w:szCs w:val="18"/>
        </w:rPr>
        <w:tab/>
      </w:r>
      <w:r w:rsidR="00AB30A5">
        <w:rPr>
          <w:rFonts w:ascii="Courier New" w:hAnsi="Courier New" w:cs="Courier New"/>
          <w:sz w:val="18"/>
          <w:szCs w:val="18"/>
        </w:rPr>
        <w:tab/>
      </w:r>
      <w:r w:rsidRPr="002478C1">
        <w:rPr>
          <w:rFonts w:ascii="Courier New" w:hAnsi="Courier New" w:cs="Courier New"/>
          <w:sz w:val="18"/>
          <w:szCs w:val="18"/>
        </w:rPr>
        <w:t>neighbor*climate</w:t>
      </w:r>
      <w:r w:rsidRPr="002478C1">
        <w:rPr>
          <w:rFonts w:ascii="Courier New" w:hAnsi="Courier New" w:cs="Courier New"/>
          <w:sz w:val="18"/>
          <w:szCs w:val="18"/>
        </w:rPr>
        <w:tab/>
        <w:t>-0.0758</w:t>
      </w:r>
    </w:p>
    <w:p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SPP3</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proofErr w:type="spellStart"/>
      <w:r w:rsidR="002478C1" w:rsidRPr="002478C1">
        <w:rPr>
          <w:rFonts w:ascii="Courier New" w:hAnsi="Courier New" w:cs="Courier New"/>
          <w:sz w:val="18"/>
          <w:szCs w:val="18"/>
        </w:rPr>
        <w:t>int</w:t>
      </w:r>
      <w:proofErr w:type="spellEnd"/>
      <w:r w:rsidR="002478C1" w:rsidRPr="002478C1">
        <w:rPr>
          <w:rFonts w:ascii="Courier New" w:hAnsi="Courier New" w:cs="Courier New"/>
          <w:sz w:val="18"/>
          <w:szCs w:val="18"/>
        </w:rPr>
        <w:tab/>
      </w:r>
      <w:r w:rsidR="002478C1" w:rsidRPr="002478C1">
        <w:rPr>
          <w:rFonts w:ascii="Courier New" w:hAnsi="Courier New" w:cs="Courier New"/>
          <w:sz w:val="18"/>
          <w:szCs w:val="18"/>
        </w:rPr>
        <w:tab/>
        <w:t>1.19624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lognear</w:t>
      </w:r>
      <w:r w:rsidR="006C0C23">
        <w:rPr>
          <w:rFonts w:ascii="Courier New" w:hAnsi="Courier New" w:cs="Courier New"/>
          <w:sz w:val="18"/>
          <w:szCs w:val="18"/>
        </w:rPr>
        <w:t>for</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distance</w:t>
      </w:r>
      <w:r w:rsidRPr="002478C1">
        <w:rPr>
          <w:rFonts w:ascii="Courier New" w:hAnsi="Courier New" w:cs="Courier New"/>
          <w:sz w:val="18"/>
          <w:szCs w:val="18"/>
        </w:rPr>
        <w:tab/>
        <w:t>-0.97316</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sidRPr="002478C1">
        <w:rPr>
          <w:rFonts w:ascii="Courier New" w:hAnsi="Courier New" w:cs="Courier New"/>
          <w:sz w:val="18"/>
          <w:szCs w:val="18"/>
        </w:rPr>
        <w:t>logforest200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0.81119</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sidRPr="002478C1">
        <w:rPr>
          <w:rFonts w:ascii="Courier New" w:hAnsi="Courier New" w:cs="Courier New"/>
          <w:sz w:val="18"/>
          <w:szCs w:val="18"/>
        </w:rPr>
        <w:t>uf500</w:t>
      </w:r>
      <w:proofErr w:type="gram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-0.04465</w:t>
      </w:r>
    </w:p>
    <w:p w:rsidR="002478C1" w:rsidRPr="002478C1" w:rsidRDefault="00AB30A5" w:rsidP="00BA780F">
      <w:pPr>
        <w:pStyle w:val="textbody"/>
        <w:ind w:left="0" w:right="-374"/>
        <w:rPr>
          <w:rFonts w:ascii="Courier New" w:hAnsi="Courier New" w:cs="Courier New"/>
          <w:sz w:val="18"/>
          <w:szCs w:val="18"/>
        </w:rPr>
      </w:pPr>
      <w:r>
        <w:rPr>
          <w:rFonts w:ascii="Courier New" w:hAnsi="Courier New" w:cs="Courier New"/>
          <w:sz w:val="18"/>
          <w:szCs w:val="18"/>
        </w:rPr>
        <w:t>SPP4</w:t>
      </w:r>
      <w:r w:rsidR="002478C1" w:rsidRPr="002478C1">
        <w:rPr>
          <w:rFonts w:ascii="Courier New" w:hAnsi="Courier New" w:cs="Courier New"/>
          <w:sz w:val="18"/>
          <w:szCs w:val="18"/>
        </w:rPr>
        <w:tab/>
        <w:t>-&gt;</w:t>
      </w:r>
      <w:r w:rsidR="002478C1" w:rsidRPr="002478C1">
        <w:rPr>
          <w:rFonts w:ascii="Courier New" w:hAnsi="Courier New" w:cs="Courier New"/>
          <w:sz w:val="18"/>
          <w:szCs w:val="18"/>
        </w:rPr>
        <w:tab/>
        <w:t>intercept</w:t>
      </w:r>
      <w:r w:rsidR="002478C1" w:rsidRPr="002478C1">
        <w:rPr>
          <w:rFonts w:ascii="Courier New" w:hAnsi="Courier New" w:cs="Courier New"/>
          <w:sz w:val="18"/>
          <w:szCs w:val="18"/>
        </w:rPr>
        <w:tab/>
      </w:r>
      <w:r w:rsidR="00BA780F">
        <w:rPr>
          <w:rFonts w:ascii="Courier New" w:hAnsi="Courier New" w:cs="Courier New"/>
          <w:sz w:val="18"/>
          <w:szCs w:val="18"/>
        </w:rPr>
        <w:tab/>
      </w:r>
      <w:proofErr w:type="spellStart"/>
      <w:r w:rsidR="002478C1" w:rsidRPr="002478C1">
        <w:rPr>
          <w:rFonts w:ascii="Courier New" w:hAnsi="Courier New" w:cs="Courier New"/>
          <w:sz w:val="18"/>
          <w:szCs w:val="18"/>
        </w:rPr>
        <w:t>int</w:t>
      </w:r>
      <w:proofErr w:type="spellEnd"/>
      <w:r w:rsidR="002478C1" w:rsidRPr="002478C1">
        <w:rPr>
          <w:rFonts w:ascii="Courier New" w:hAnsi="Courier New" w:cs="Courier New"/>
          <w:sz w:val="18"/>
          <w:szCs w:val="18"/>
        </w:rPr>
        <w:tab/>
      </w:r>
      <w:r w:rsidR="002478C1" w:rsidRPr="002478C1">
        <w:rPr>
          <w:rFonts w:ascii="Courier New" w:hAnsi="Courier New" w:cs="Courier New"/>
          <w:sz w:val="18"/>
          <w:szCs w:val="18"/>
        </w:rPr>
        <w:tab/>
        <w:t>-5.85534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lastRenderedPageBreak/>
        <w:tab/>
      </w:r>
      <w:r w:rsidRPr="002478C1">
        <w:rPr>
          <w:rFonts w:ascii="Courier New" w:hAnsi="Courier New" w:cs="Courier New"/>
          <w:sz w:val="18"/>
          <w:szCs w:val="18"/>
        </w:rPr>
        <w:tab/>
      </w:r>
      <w:proofErr w:type="spellStart"/>
      <w:proofErr w:type="gramStart"/>
      <w:r w:rsidRPr="002478C1">
        <w:rPr>
          <w:rFonts w:ascii="Courier New" w:hAnsi="Courier New" w:cs="Courier New"/>
          <w:sz w:val="18"/>
          <w:szCs w:val="18"/>
        </w:rPr>
        <w:t>logbiomass</w:t>
      </w:r>
      <w:proofErr w:type="spellEnd"/>
      <w:proofErr w:type="gramEnd"/>
      <w:r w:rsidRPr="002478C1">
        <w:rPr>
          <w:rFonts w:ascii="Courier New" w:hAnsi="Courier New" w:cs="Courier New"/>
          <w:sz w:val="18"/>
          <w:szCs w:val="18"/>
        </w:rPr>
        <w:tab/>
      </w:r>
      <w:r w:rsidR="00BA780F">
        <w:rPr>
          <w:rFonts w:ascii="Courier New" w:hAnsi="Courier New" w:cs="Courier New"/>
          <w:sz w:val="18"/>
          <w:szCs w:val="18"/>
        </w:rPr>
        <w:tab/>
      </w:r>
      <w:proofErr w:type="spellStart"/>
      <w:r w:rsidRPr="002478C1">
        <w:rPr>
          <w:rFonts w:ascii="Courier New" w:hAnsi="Courier New" w:cs="Courier New"/>
          <w:sz w:val="18"/>
          <w:szCs w:val="18"/>
        </w:rPr>
        <w:t>lnbiomass</w:t>
      </w:r>
      <w:proofErr w:type="spellEnd"/>
      <w:r w:rsidRPr="002478C1">
        <w:rPr>
          <w:rFonts w:ascii="Courier New" w:hAnsi="Courier New" w:cs="Courier New"/>
          <w:sz w:val="18"/>
          <w:szCs w:val="18"/>
        </w:rPr>
        <w:tab/>
        <w:t>-0.05404</w:t>
      </w:r>
    </w:p>
    <w:p w:rsidR="002478C1" w:rsidRPr="002478C1" w:rsidRDefault="002478C1" w:rsidP="00BA780F">
      <w:pPr>
        <w:pStyle w:val="textbody"/>
        <w:ind w:left="0" w:right="-374"/>
        <w:rPr>
          <w:rFonts w:ascii="Courier New" w:hAnsi="Courier New" w:cs="Courier New"/>
          <w:sz w:val="18"/>
          <w:szCs w:val="18"/>
        </w:rPr>
      </w:pPr>
      <w:r w:rsidRPr="002478C1">
        <w:rPr>
          <w:rFonts w:ascii="Courier New" w:hAnsi="Courier New" w:cs="Courier New"/>
          <w:sz w:val="18"/>
          <w:szCs w:val="18"/>
        </w:rPr>
        <w:tab/>
      </w:r>
      <w:r w:rsidRPr="002478C1">
        <w:rPr>
          <w:rFonts w:ascii="Courier New" w:hAnsi="Courier New" w:cs="Courier New"/>
          <w:sz w:val="18"/>
          <w:szCs w:val="18"/>
        </w:rPr>
        <w:tab/>
      </w:r>
      <w:proofErr w:type="gramStart"/>
      <w:r w:rsidR="00AB30A5">
        <w:rPr>
          <w:rFonts w:ascii="Courier New" w:hAnsi="Courier New" w:cs="Courier New"/>
          <w:sz w:val="18"/>
          <w:szCs w:val="18"/>
        </w:rPr>
        <w:t>loguc200</w:t>
      </w:r>
      <w:proofErr w:type="gram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neighbor</w:t>
      </w:r>
      <w:r w:rsidRPr="002478C1">
        <w:rPr>
          <w:rFonts w:ascii="Courier New" w:hAnsi="Courier New" w:cs="Courier New"/>
          <w:sz w:val="18"/>
          <w:szCs w:val="18"/>
        </w:rPr>
        <w:tab/>
        <w:t>0.89742</w:t>
      </w:r>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LocalVarMapFileNames</w:t>
      </w:r>
      <w:proofErr w:type="spellEnd"/>
      <w:r w:rsidRPr="002478C1">
        <w:rPr>
          <w:rFonts w:ascii="Courier New" w:hAnsi="Courier New" w:cs="Courier New"/>
          <w:sz w:val="18"/>
          <w:szCs w:val="18"/>
        </w:rPr>
        <w:t xml:space="preserve">   </w:t>
      </w:r>
      <w:r w:rsidRPr="002478C1">
        <w:rPr>
          <w:rFonts w:ascii="Courier New" w:hAnsi="Courier New" w:cs="Courier New"/>
          <w:sz w:val="18"/>
          <w:szCs w:val="18"/>
        </w:rPr>
        <w:tab/>
        <w:t>output/bird-habitat/{local-</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NeighborVarMapFileNames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output/bird-habitat/{neighbor-</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BA780F" w:rsidP="00BA780F">
      <w:pPr>
        <w:pStyle w:val="textbody"/>
        <w:ind w:left="0" w:right="-374"/>
        <w:rPr>
          <w:rFonts w:ascii="Courier New" w:hAnsi="Courier New" w:cs="Courier New"/>
          <w:sz w:val="18"/>
          <w:szCs w:val="18"/>
        </w:rPr>
      </w:pPr>
      <w:proofErr w:type="spellStart"/>
      <w:r>
        <w:rPr>
          <w:rFonts w:ascii="Courier New" w:hAnsi="Courier New" w:cs="Courier New"/>
          <w:sz w:val="18"/>
          <w:szCs w:val="18"/>
        </w:rPr>
        <w:t>ClimateVarMapFileNames</w:t>
      </w:r>
      <w:proofErr w:type="spellEnd"/>
      <w:r>
        <w:rPr>
          <w:rFonts w:ascii="Courier New" w:hAnsi="Courier New" w:cs="Courier New"/>
          <w:sz w:val="18"/>
          <w:szCs w:val="18"/>
        </w:rPr>
        <w:tab/>
      </w:r>
      <w:r w:rsidR="002478C1" w:rsidRPr="002478C1">
        <w:rPr>
          <w:rFonts w:ascii="Courier New" w:hAnsi="Courier New" w:cs="Courier New"/>
          <w:sz w:val="18"/>
          <w:szCs w:val="18"/>
        </w:rPr>
        <w:t>output/bird-habitat/{climate-</w:t>
      </w:r>
      <w:proofErr w:type="spellStart"/>
      <w:r w:rsidR="002478C1" w:rsidRPr="002478C1">
        <w:rPr>
          <w:rFonts w:ascii="Courier New" w:hAnsi="Courier New" w:cs="Courier New"/>
          <w:sz w:val="18"/>
          <w:szCs w:val="18"/>
        </w:rPr>
        <w:t>var</w:t>
      </w:r>
      <w:proofErr w:type="spellEnd"/>
      <w:r w:rsidR="002478C1" w:rsidRPr="002478C1">
        <w:rPr>
          <w:rFonts w:ascii="Courier New" w:hAnsi="Courier New" w:cs="Courier New"/>
          <w:sz w:val="18"/>
          <w:szCs w:val="18"/>
        </w:rPr>
        <w:t>-name}-{timestep}.</w:t>
      </w:r>
      <w:proofErr w:type="spellStart"/>
      <w:r w:rsidR="002478C1"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DistanceVarMapFileNames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output/bird-habitat/{distance-</w:t>
      </w:r>
      <w:proofErr w:type="spellStart"/>
      <w:r w:rsidRPr="002478C1">
        <w:rPr>
          <w:rFonts w:ascii="Courier New" w:hAnsi="Courier New" w:cs="Courier New"/>
          <w:sz w:val="18"/>
          <w:szCs w:val="18"/>
        </w:rPr>
        <w:t>var</w:t>
      </w:r>
      <w:proofErr w:type="spellEnd"/>
      <w:r w:rsidRPr="002478C1">
        <w:rPr>
          <w:rFonts w:ascii="Courier New" w:hAnsi="Courier New" w:cs="Courier New"/>
          <w:sz w:val="18"/>
          <w:szCs w:val="18"/>
        </w:rPr>
        <w:t>-name}-{timestep}.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SpeciesMapFileNames</w:t>
      </w:r>
      <w:proofErr w:type="spellEnd"/>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output/bird-habitat/habitat-{species-name}-{timestep}.</w:t>
      </w:r>
      <w:proofErr w:type="spellStart"/>
      <w:r w:rsidRPr="002478C1">
        <w:rPr>
          <w:rFonts w:ascii="Courier New" w:hAnsi="Courier New" w:cs="Courier New"/>
          <w:sz w:val="18"/>
          <w:szCs w:val="18"/>
        </w:rPr>
        <w:t>img</w:t>
      </w:r>
      <w:proofErr w:type="spellEnd"/>
    </w:p>
    <w:p w:rsidR="002478C1" w:rsidRPr="002478C1" w:rsidRDefault="002478C1" w:rsidP="00BA780F">
      <w:pPr>
        <w:pStyle w:val="textbody"/>
        <w:ind w:left="0" w:right="-374"/>
        <w:rPr>
          <w:rFonts w:ascii="Courier New" w:hAnsi="Courier New" w:cs="Courier New"/>
          <w:sz w:val="18"/>
          <w:szCs w:val="18"/>
        </w:rPr>
      </w:pPr>
    </w:p>
    <w:p w:rsidR="002478C1"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SpeciesLogFileNames</w:t>
      </w:r>
      <w:proofErr w:type="spellEnd"/>
      <w:r w:rsidRPr="002478C1">
        <w:rPr>
          <w:rFonts w:ascii="Courier New" w:hAnsi="Courier New" w:cs="Courier New"/>
          <w:sz w:val="18"/>
          <w:szCs w:val="18"/>
        </w:rPr>
        <w:t xml:space="preserve"> </w:t>
      </w:r>
      <w:r w:rsidR="00BA780F">
        <w:rPr>
          <w:rFonts w:ascii="Courier New" w:hAnsi="Courier New" w:cs="Courier New"/>
          <w:sz w:val="18"/>
          <w:szCs w:val="18"/>
        </w:rPr>
        <w:tab/>
      </w:r>
      <w:r w:rsidRPr="002478C1">
        <w:rPr>
          <w:rFonts w:ascii="Courier New" w:hAnsi="Courier New" w:cs="Courier New"/>
          <w:sz w:val="18"/>
          <w:szCs w:val="18"/>
        </w:rPr>
        <w:t>output/bird-habitat/{species-name}_log.csv</w:t>
      </w:r>
    </w:p>
    <w:p w:rsidR="00104A38" w:rsidRPr="002478C1" w:rsidRDefault="002478C1" w:rsidP="00BA780F">
      <w:pPr>
        <w:pStyle w:val="textbody"/>
        <w:ind w:left="0" w:right="-374"/>
        <w:rPr>
          <w:rFonts w:ascii="Courier New" w:hAnsi="Courier New" w:cs="Courier New"/>
          <w:sz w:val="18"/>
          <w:szCs w:val="18"/>
        </w:rPr>
      </w:pPr>
      <w:proofErr w:type="spellStart"/>
      <w:r w:rsidRPr="002478C1">
        <w:rPr>
          <w:rFonts w:ascii="Courier New" w:hAnsi="Courier New" w:cs="Courier New"/>
          <w:sz w:val="18"/>
          <w:szCs w:val="18"/>
        </w:rPr>
        <w:t>LogFile</w:t>
      </w:r>
      <w:proofErr w:type="spellEnd"/>
      <w:r w:rsidRPr="002478C1">
        <w:rPr>
          <w:rFonts w:ascii="Courier New" w:hAnsi="Courier New" w:cs="Courier New"/>
          <w:sz w:val="18"/>
          <w:szCs w:val="18"/>
        </w:rPr>
        <w:tab/>
      </w:r>
      <w:r w:rsidRPr="002478C1">
        <w:rPr>
          <w:rFonts w:ascii="Courier New" w:hAnsi="Courier New" w:cs="Courier New"/>
          <w:sz w:val="18"/>
          <w:szCs w:val="18"/>
        </w:rPr>
        <w:tab/>
      </w:r>
      <w:r w:rsidR="00BA780F">
        <w:rPr>
          <w:rFonts w:ascii="Courier New" w:hAnsi="Courier New" w:cs="Courier New"/>
          <w:sz w:val="18"/>
          <w:szCs w:val="18"/>
        </w:rPr>
        <w:tab/>
      </w:r>
      <w:r w:rsidRPr="002478C1">
        <w:rPr>
          <w:rFonts w:ascii="Courier New" w:hAnsi="Courier New" w:cs="Courier New"/>
          <w:sz w:val="18"/>
          <w:szCs w:val="18"/>
        </w:rPr>
        <w:t>output/bird-habitat/bird_habitat_log.csv</w:t>
      </w:r>
      <w:r w:rsidR="00D52AB0">
        <w:rPr>
          <w:rFonts w:ascii="Courier New" w:hAnsi="Courier New" w:cs="Courier New"/>
          <w:sz w:val="18"/>
          <w:szCs w:val="18"/>
        </w:rPr>
        <w:br/>
      </w:r>
    </w:p>
    <w:p w:rsidR="00C34571" w:rsidRPr="006604E3" w:rsidRDefault="00C34571">
      <w:pPr>
        <w:pStyle w:val="Heading2"/>
      </w:pPr>
      <w:bookmarkStart w:id="27" w:name="_Toc30082848"/>
      <w:proofErr w:type="spellStart"/>
      <w:r w:rsidRPr="006604E3">
        <w:t>LandisData</w:t>
      </w:r>
      <w:bookmarkEnd w:id="22"/>
      <w:bookmarkEnd w:id="23"/>
      <w:bookmarkEnd w:id="24"/>
      <w:bookmarkEnd w:id="25"/>
      <w:bookmarkEnd w:id="27"/>
      <w:proofErr w:type="spellEnd"/>
    </w:p>
    <w:p w:rsidR="00C34571" w:rsidRDefault="00C34571" w:rsidP="00D52AB0">
      <w:pPr>
        <w:pStyle w:val="textbody"/>
        <w:ind w:right="76"/>
      </w:pPr>
      <w:r w:rsidRPr="006604E3">
        <w:t xml:space="preserve">This parameter’s value must be </w:t>
      </w:r>
      <w:r w:rsidRPr="006604E3">
        <w:rPr>
          <w:rFonts w:ascii="Courier New" w:hAnsi="Courier New" w:cs="Courier New"/>
          <w:sz w:val="20"/>
        </w:rPr>
        <w:t>"</w:t>
      </w:r>
      <w:r w:rsidR="00030C4A">
        <w:rPr>
          <w:rFonts w:ascii="Courier New" w:hAnsi="Courier New" w:cs="Courier New"/>
          <w:sz w:val="20"/>
        </w:rPr>
        <w:t>Landscape Habitat Output</w:t>
      </w:r>
      <w:r w:rsidRPr="006604E3">
        <w:rPr>
          <w:rFonts w:ascii="Courier New" w:hAnsi="Courier New" w:cs="Courier New"/>
          <w:sz w:val="20"/>
        </w:rPr>
        <w:t>"</w:t>
      </w:r>
      <w:r w:rsidRPr="006604E3">
        <w:t>.</w:t>
      </w:r>
    </w:p>
    <w:p w:rsidR="00C34571" w:rsidRDefault="001E2CBD" w:rsidP="00D52AB0">
      <w:pPr>
        <w:pStyle w:val="Heading2"/>
        <w:ind w:right="76"/>
      </w:pPr>
      <w:bookmarkStart w:id="28" w:name="_Toc30082849"/>
      <w:r>
        <w:t>Timestep</w:t>
      </w:r>
      <w:bookmarkEnd w:id="28"/>
    </w:p>
    <w:p w:rsidR="00D53749" w:rsidRPr="00D53749" w:rsidRDefault="00D53749" w:rsidP="00D52AB0">
      <w:pPr>
        <w:pStyle w:val="textbody"/>
        <w:ind w:right="76"/>
      </w:pPr>
      <w:r>
        <w:rPr>
          <w:sz w:val="23"/>
          <w:szCs w:val="23"/>
        </w:rPr>
        <w:t>This parameter is the time step of the output extension.  Value: integer &gt; 0. Units: years.</w:t>
      </w:r>
    </w:p>
    <w:p w:rsidR="00C34571" w:rsidRDefault="001E2CBD" w:rsidP="00D52AB0">
      <w:pPr>
        <w:pStyle w:val="Heading2"/>
        <w:ind w:right="76"/>
      </w:pPr>
      <w:bookmarkStart w:id="29" w:name="_Ref468099497"/>
      <w:bookmarkStart w:id="30" w:name="_Toc30082850"/>
      <w:proofErr w:type="spellStart"/>
      <w:r>
        <w:t>LocalVariables</w:t>
      </w:r>
      <w:proofErr w:type="spellEnd"/>
      <w:r w:rsidR="00D53749">
        <w:t xml:space="preserve"> (optional)</w:t>
      </w:r>
      <w:bookmarkEnd w:id="29"/>
      <w:bookmarkEnd w:id="30"/>
    </w:p>
    <w:p w:rsidR="00D53749" w:rsidRDefault="00D53749" w:rsidP="00D52AB0">
      <w:pPr>
        <w:pStyle w:val="textbody"/>
        <w:ind w:right="76"/>
      </w:pPr>
      <w:r>
        <w:t xml:space="preserve">This table defines a biomass reclassification table </w:t>
      </w:r>
      <w:r w:rsidR="003B5ED8">
        <w:t xml:space="preserve">generally </w:t>
      </w:r>
      <w:r>
        <w:t xml:space="preserve">using the same logic as the </w:t>
      </w:r>
      <w:hyperlink r:id="rId16" w:history="1">
        <w:r w:rsidRPr="00D52AB0">
          <w:rPr>
            <w:rStyle w:val="Hyperlink"/>
          </w:rPr>
          <w:t xml:space="preserve">Output Biomass </w:t>
        </w:r>
        <w:r w:rsidR="003B5ED8" w:rsidRPr="00D52AB0">
          <w:rPr>
            <w:rStyle w:val="Hyperlink"/>
          </w:rPr>
          <w:t>Reclassification</w:t>
        </w:r>
        <w:r w:rsidR="00D52AB0" w:rsidRPr="00D52AB0">
          <w:rPr>
            <w:rStyle w:val="Hyperlink"/>
          </w:rPr>
          <w:t xml:space="preserve"> E</w:t>
        </w:r>
        <w:r w:rsidRPr="00D52AB0">
          <w:rPr>
            <w:rStyle w:val="Hyperlink"/>
          </w:rPr>
          <w:t>xtension</w:t>
        </w:r>
      </w:hyperlink>
      <w:r>
        <w:t>.</w:t>
      </w:r>
      <w:r w:rsidR="003B5ED8">
        <w:t xml:space="preserve">  See that extension’s Users Guide for more details.  The key differences applied for this extension include the ability to define the absence of species (keyword ‘None’) as defining a forest type, the ability to restrict a forest type to a defined age range, and the ability to include all species (keyword ‘All’) in a forest type definition</w:t>
      </w:r>
      <w:r w:rsidR="00D52AB0">
        <w:t xml:space="preserve"> or age range</w:t>
      </w:r>
      <w:r w:rsidR="003B5ED8">
        <w:t xml:space="preserve">.  The </w:t>
      </w:r>
      <w:proofErr w:type="spellStart"/>
      <w:r w:rsidR="003B5ED8">
        <w:t>LocalVariables</w:t>
      </w:r>
      <w:proofErr w:type="spellEnd"/>
      <w:r w:rsidR="003B5ED8">
        <w:t xml:space="preserve"> table is optional, but is required if any of the other variables (i.e., </w:t>
      </w:r>
      <w:proofErr w:type="spellStart"/>
      <w:r w:rsidR="003B5ED8">
        <w:t>DerivedLocalVariables</w:t>
      </w:r>
      <w:proofErr w:type="spellEnd"/>
      <w:r w:rsidR="003B5ED8">
        <w:t xml:space="preserve">, </w:t>
      </w:r>
      <w:proofErr w:type="spellStart"/>
      <w:r w:rsidR="003B5ED8">
        <w:t>NeighborhoodVariables</w:t>
      </w:r>
      <w:proofErr w:type="spellEnd"/>
      <w:r w:rsidR="003B5ED8">
        <w:t xml:space="preserve">, </w:t>
      </w:r>
      <w:proofErr w:type="spellStart"/>
      <w:r w:rsidR="003B5ED8">
        <w:t>DistanceVariables</w:t>
      </w:r>
      <w:proofErr w:type="spellEnd"/>
      <w:r w:rsidR="003B5ED8">
        <w:t>) or models (</w:t>
      </w:r>
      <w:proofErr w:type="spellStart"/>
      <w:r w:rsidR="003B5ED8">
        <w:t>SpeciesModels</w:t>
      </w:r>
      <w:proofErr w:type="spellEnd"/>
      <w:r w:rsidR="003B5ED8">
        <w:t xml:space="preserve">) refer to the </w:t>
      </w:r>
      <w:proofErr w:type="spellStart"/>
      <w:r w:rsidR="003B5ED8">
        <w:t>LocalVariables</w:t>
      </w:r>
      <w:proofErr w:type="spellEnd"/>
      <w:r w:rsidR="003B5ED8">
        <w:t>.</w:t>
      </w:r>
    </w:p>
    <w:p w:rsidR="003B5ED8" w:rsidRDefault="003B5ED8" w:rsidP="00D52AB0">
      <w:pPr>
        <w:pStyle w:val="textbody"/>
        <w:ind w:right="76"/>
      </w:pPr>
      <w:r>
        <w:t xml:space="preserve">The </w:t>
      </w:r>
      <w:proofErr w:type="spellStart"/>
      <w:r>
        <w:t>Loc</w:t>
      </w:r>
      <w:r w:rsidR="00D52AB0">
        <w:t>alVariables</w:t>
      </w:r>
      <w:proofErr w:type="spellEnd"/>
      <w:r w:rsidR="00D52AB0">
        <w:t xml:space="preserve"> input is a table </w:t>
      </w:r>
      <w:r>
        <w:t xml:space="preserve">describing the name of the Local Variable (reclassification), the forest types for the reclassification, the age ranges and species within (or excluded from) each forest type (Table 1).  </w:t>
      </w:r>
    </w:p>
    <w:tbl>
      <w:tblPr>
        <w:tblW w:w="0" w:type="auto"/>
        <w:tblInd w:w="1122" w:type="dxa"/>
        <w:tblLook w:val="0000" w:firstRow="0" w:lastRow="0" w:firstColumn="0" w:lastColumn="0" w:noHBand="0" w:noVBand="0"/>
      </w:tblPr>
      <w:tblGrid>
        <w:gridCol w:w="2578"/>
        <w:gridCol w:w="1790"/>
        <w:gridCol w:w="3496"/>
      </w:tblGrid>
      <w:tr w:rsidR="003B5ED8" w:rsidTr="00D52AB0">
        <w:tc>
          <w:tcPr>
            <w:tcW w:w="2578" w:type="dxa"/>
            <w:tcBorders>
              <w:top w:val="nil"/>
              <w:left w:val="nil"/>
              <w:bottom w:val="nil"/>
              <w:right w:val="nil"/>
            </w:tcBorders>
          </w:tcPr>
          <w:p w:rsidR="003B5ED8" w:rsidRDefault="003B5ED8" w:rsidP="00D52AB0">
            <w:pPr>
              <w:ind w:right="76"/>
            </w:pPr>
            <w:r>
              <w:t>Table 1.</w:t>
            </w:r>
          </w:p>
        </w:tc>
        <w:tc>
          <w:tcPr>
            <w:tcW w:w="1790" w:type="dxa"/>
            <w:tcBorders>
              <w:top w:val="nil"/>
              <w:left w:val="nil"/>
              <w:bottom w:val="nil"/>
              <w:right w:val="nil"/>
            </w:tcBorders>
          </w:tcPr>
          <w:p w:rsidR="003B5ED8" w:rsidRDefault="003B5ED8" w:rsidP="00D52AB0">
            <w:pPr>
              <w:ind w:right="76"/>
            </w:pPr>
          </w:p>
        </w:tc>
        <w:tc>
          <w:tcPr>
            <w:tcW w:w="3496" w:type="dxa"/>
            <w:tcBorders>
              <w:top w:val="nil"/>
              <w:left w:val="nil"/>
              <w:bottom w:val="nil"/>
              <w:right w:val="nil"/>
            </w:tcBorders>
          </w:tcPr>
          <w:p w:rsidR="003B5ED8" w:rsidRDefault="003B5ED8" w:rsidP="00D52AB0">
            <w:pPr>
              <w:ind w:right="76"/>
            </w:pPr>
          </w:p>
        </w:tc>
      </w:tr>
      <w:tr w:rsidR="003B5ED8" w:rsidTr="00D52AB0">
        <w:tc>
          <w:tcPr>
            <w:tcW w:w="2578" w:type="dxa"/>
            <w:tcBorders>
              <w:top w:val="nil"/>
              <w:left w:val="nil"/>
              <w:bottom w:val="single" w:sz="4" w:space="0" w:color="auto"/>
              <w:right w:val="nil"/>
            </w:tcBorders>
          </w:tcPr>
          <w:p w:rsidR="003B5ED8" w:rsidRDefault="003B5ED8" w:rsidP="00D52AB0">
            <w:pPr>
              <w:ind w:right="76"/>
            </w:pPr>
            <w:r>
              <w:t>Parameter</w:t>
            </w:r>
          </w:p>
        </w:tc>
        <w:tc>
          <w:tcPr>
            <w:tcW w:w="1790" w:type="dxa"/>
            <w:tcBorders>
              <w:top w:val="nil"/>
              <w:left w:val="nil"/>
              <w:bottom w:val="single" w:sz="4" w:space="0" w:color="auto"/>
              <w:right w:val="nil"/>
            </w:tcBorders>
          </w:tcPr>
          <w:p w:rsidR="003B5ED8" w:rsidRDefault="003B5ED8" w:rsidP="00D52AB0">
            <w:pPr>
              <w:ind w:right="76"/>
            </w:pPr>
            <w:r>
              <w:t>Data type</w:t>
            </w:r>
          </w:p>
        </w:tc>
        <w:tc>
          <w:tcPr>
            <w:tcW w:w="3496" w:type="dxa"/>
            <w:tcBorders>
              <w:top w:val="nil"/>
              <w:left w:val="nil"/>
              <w:bottom w:val="single" w:sz="4" w:space="0" w:color="auto"/>
              <w:right w:val="nil"/>
            </w:tcBorders>
          </w:tcPr>
          <w:p w:rsidR="003B5ED8" w:rsidRDefault="003B5ED8" w:rsidP="00D52AB0">
            <w:pPr>
              <w:ind w:right="76"/>
            </w:pPr>
            <w:r>
              <w:t>Example</w:t>
            </w:r>
          </w:p>
        </w:tc>
      </w:tr>
      <w:tr w:rsidR="003B5ED8" w:rsidTr="00D52AB0">
        <w:tc>
          <w:tcPr>
            <w:tcW w:w="2578" w:type="dxa"/>
            <w:tcBorders>
              <w:top w:val="single" w:sz="4" w:space="0" w:color="auto"/>
              <w:left w:val="nil"/>
              <w:bottom w:val="nil"/>
              <w:right w:val="nil"/>
            </w:tcBorders>
          </w:tcPr>
          <w:p w:rsidR="003B5ED8" w:rsidRDefault="003B5ED8" w:rsidP="00D52AB0">
            <w:pPr>
              <w:ind w:right="76"/>
            </w:pPr>
            <w:r>
              <w:t>Local Variable Name</w:t>
            </w:r>
          </w:p>
        </w:tc>
        <w:tc>
          <w:tcPr>
            <w:tcW w:w="1790" w:type="dxa"/>
            <w:tcBorders>
              <w:top w:val="single" w:sz="4" w:space="0" w:color="auto"/>
              <w:left w:val="nil"/>
              <w:bottom w:val="nil"/>
              <w:right w:val="nil"/>
            </w:tcBorders>
          </w:tcPr>
          <w:p w:rsidR="003B5ED8" w:rsidRDefault="003B5ED8" w:rsidP="00D52AB0">
            <w:pPr>
              <w:ind w:right="76"/>
            </w:pPr>
            <w:r>
              <w:t>string</w:t>
            </w:r>
          </w:p>
        </w:tc>
        <w:tc>
          <w:tcPr>
            <w:tcW w:w="3496" w:type="dxa"/>
            <w:tcBorders>
              <w:top w:val="single" w:sz="4" w:space="0" w:color="auto"/>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r</w:t>
            </w:r>
            <w:r w:rsidR="003B5ED8">
              <w:rPr>
                <w:rFonts w:ascii="Courier New" w:hAnsi="Courier New" w:cs="Courier New"/>
              </w:rPr>
              <w:t>eclass1</w:t>
            </w:r>
          </w:p>
        </w:tc>
      </w:tr>
      <w:tr w:rsidR="003B5ED8" w:rsidTr="00D52AB0">
        <w:tc>
          <w:tcPr>
            <w:tcW w:w="2578" w:type="dxa"/>
            <w:tcBorders>
              <w:top w:val="nil"/>
              <w:left w:val="nil"/>
              <w:bottom w:val="nil"/>
              <w:right w:val="nil"/>
            </w:tcBorders>
          </w:tcPr>
          <w:p w:rsidR="003B5ED8" w:rsidRDefault="003B5ED8" w:rsidP="00D52AB0">
            <w:pPr>
              <w:ind w:right="76"/>
            </w:pPr>
            <w:r>
              <w:t>Forest Type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proofErr w:type="spellStart"/>
            <w:r>
              <w:rPr>
                <w:rFonts w:ascii="Courier New" w:hAnsi="Courier New" w:cs="Courier New"/>
              </w:rPr>
              <w:t>LowlandCon</w:t>
            </w:r>
            <w:proofErr w:type="spellEnd"/>
          </w:p>
        </w:tc>
      </w:tr>
      <w:tr w:rsidR="003B5ED8" w:rsidTr="00D52AB0">
        <w:tc>
          <w:tcPr>
            <w:tcW w:w="2578" w:type="dxa"/>
            <w:tcBorders>
              <w:top w:val="nil"/>
              <w:left w:val="nil"/>
              <w:bottom w:val="nil"/>
              <w:right w:val="nil"/>
            </w:tcBorders>
          </w:tcPr>
          <w:p w:rsidR="003B5ED8" w:rsidRDefault="003B5ED8" w:rsidP="00D52AB0">
            <w:pPr>
              <w:ind w:right="76"/>
            </w:pPr>
            <w:r>
              <w:t>Age Range</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3B5ED8" w:rsidP="00D52AB0">
            <w:pPr>
              <w:ind w:right="76"/>
              <w:rPr>
                <w:rFonts w:ascii="Courier New" w:hAnsi="Courier New" w:cs="Courier New"/>
              </w:rPr>
            </w:pPr>
            <w:r>
              <w:rPr>
                <w:rFonts w:ascii="Courier New" w:hAnsi="Courier New" w:cs="Courier New"/>
              </w:rPr>
              <w:t>All</w:t>
            </w:r>
          </w:p>
        </w:tc>
      </w:tr>
      <w:tr w:rsidR="003B5ED8" w:rsidTr="00D52AB0">
        <w:tc>
          <w:tcPr>
            <w:tcW w:w="2578" w:type="dxa"/>
            <w:tcBorders>
              <w:top w:val="nil"/>
              <w:left w:val="nil"/>
              <w:bottom w:val="nil"/>
              <w:right w:val="nil"/>
            </w:tcBorders>
          </w:tcPr>
          <w:p w:rsidR="003B5ED8" w:rsidRDefault="003B5ED8" w:rsidP="00D52AB0">
            <w:pPr>
              <w:ind w:right="76"/>
            </w:pPr>
            <w:r>
              <w:lastRenderedPageBreak/>
              <w:t>Species</w:t>
            </w:r>
          </w:p>
        </w:tc>
        <w:tc>
          <w:tcPr>
            <w:tcW w:w="1790" w:type="dxa"/>
            <w:tcBorders>
              <w:top w:val="nil"/>
              <w:left w:val="nil"/>
              <w:bottom w:val="nil"/>
              <w:right w:val="nil"/>
            </w:tcBorders>
          </w:tcPr>
          <w:p w:rsidR="003B5ED8" w:rsidRDefault="003B5ED8" w:rsidP="00D52AB0">
            <w:pPr>
              <w:ind w:right="76"/>
            </w:pPr>
            <w:r>
              <w:t>string</w:t>
            </w:r>
          </w:p>
        </w:tc>
        <w:tc>
          <w:tcPr>
            <w:tcW w:w="3496" w:type="dxa"/>
            <w:tcBorders>
              <w:top w:val="nil"/>
              <w:left w:val="nil"/>
              <w:bottom w:val="nil"/>
              <w:right w:val="nil"/>
            </w:tcBorders>
          </w:tcPr>
          <w:p w:rsidR="003B5ED8" w:rsidRDefault="00D52AB0" w:rsidP="00D52AB0">
            <w:pPr>
              <w:ind w:right="76"/>
              <w:rPr>
                <w:rFonts w:ascii="Courier New" w:hAnsi="Courier New" w:cs="Courier New"/>
              </w:rPr>
            </w:pPr>
            <w:r>
              <w:rPr>
                <w:rFonts w:ascii="Courier New" w:hAnsi="Courier New" w:cs="Courier New"/>
              </w:rPr>
              <w:t>Tamarack</w:t>
            </w:r>
            <w:r w:rsidR="003B5ED8">
              <w:rPr>
                <w:rFonts w:ascii="Courier New" w:hAnsi="Courier New" w:cs="Courier New"/>
              </w:rPr>
              <w:t xml:space="preserve"> </w:t>
            </w:r>
            <w:proofErr w:type="spellStart"/>
            <w:r>
              <w:rPr>
                <w:rFonts w:ascii="Courier New" w:hAnsi="Courier New" w:cs="Courier New"/>
              </w:rPr>
              <w:t>BlackSpruce</w:t>
            </w:r>
            <w:proofErr w:type="spellEnd"/>
          </w:p>
        </w:tc>
      </w:tr>
    </w:tbl>
    <w:p w:rsidR="003B5ED8" w:rsidRDefault="003B5ED8" w:rsidP="00D52AB0">
      <w:pPr>
        <w:ind w:left="1122" w:right="76"/>
      </w:pPr>
    </w:p>
    <w:p w:rsidR="003B5ED8" w:rsidRPr="00CD4DB0" w:rsidRDefault="003B5ED8" w:rsidP="00D52AB0">
      <w:pPr>
        <w:pStyle w:val="textbody"/>
        <w:ind w:right="76"/>
      </w:pPr>
      <w:r>
        <w:t xml:space="preserve">First, the Local Variable </w:t>
      </w:r>
      <w:r w:rsidR="00D52AB0">
        <w:t>N</w:t>
      </w:r>
      <w:r>
        <w:t>ame must be given, followed by the symbol ‘</w:t>
      </w:r>
      <w:r>
        <w:rPr>
          <w:rFonts w:ascii="Courier New" w:hAnsi="Courier New" w:cs="Courier New"/>
        </w:rPr>
        <w:t>-&gt;</w:t>
      </w:r>
      <w:r>
        <w:t xml:space="preserve">’.  Do not use spaces in the variable name.  Immediately following is the first forest type, such as </w:t>
      </w:r>
      <w:proofErr w:type="spellStart"/>
      <w:r>
        <w:t>NorthernPine</w:t>
      </w:r>
      <w:proofErr w:type="spellEnd"/>
      <w:r>
        <w:t xml:space="preserve"> or “Southern Oak” (quotes required if spaces used).  Each subsequent forest type is listed on a separate line.  Following the name of each forest type is a </w:t>
      </w:r>
      <w:r w:rsidR="00CD4DB0">
        <w:t>numeric range or keyword ‘All’ that defines the ages that contribute to the forest type.</w:t>
      </w:r>
      <w:r w:rsidR="00D52AB0">
        <w:t xml:space="preserve">  Age ranges are specified as the numeric lowest age and the numeric highest age, separated by </w:t>
      </w:r>
      <w:proofErr w:type="gramStart"/>
      <w:r w:rsidR="00D52AB0">
        <w:t>“ to</w:t>
      </w:r>
      <w:proofErr w:type="gramEnd"/>
      <w:r w:rsidR="00D52AB0">
        <w:t xml:space="preserve"> “ (e.g., 1 to 15).</w:t>
      </w:r>
      <w:r w:rsidR="00CD4DB0">
        <w:t xml:space="preserve">  Following the age range is a </w:t>
      </w:r>
      <w:r>
        <w:t>list of species to be included or excluded.  If a species should contribute to the dominance value of a forest type, list the species name.  If a species should be subtracted from a forest type, list the species name preceded by a ‘-</w:t>
      </w:r>
      <w:proofErr w:type="gramStart"/>
      <w:r>
        <w:t>‘ (</w:t>
      </w:r>
      <w:proofErr w:type="gramEnd"/>
      <w:r>
        <w:t xml:space="preserve">negative) sign.  </w:t>
      </w:r>
      <w:r>
        <w:rPr>
          <w:b/>
          <w:bCs/>
        </w:rPr>
        <w:t>Not all species need be included and a species may be listed in more than one forest type.</w:t>
      </w:r>
      <w:r w:rsidR="00CD4DB0">
        <w:rPr>
          <w:bCs/>
        </w:rPr>
        <w:t xml:space="preserve"> The keywords ‘None’ or ‘All’ can be used to designate that no species or all species contribute to the forest type, respectively.</w:t>
      </w:r>
    </w:p>
    <w:p w:rsidR="001E2CBD" w:rsidRDefault="001E2CBD" w:rsidP="00D52AB0">
      <w:pPr>
        <w:pStyle w:val="Heading2"/>
        <w:ind w:right="76"/>
      </w:pPr>
      <w:bookmarkStart w:id="31" w:name="_Toc30082851"/>
      <w:proofErr w:type="spellStart"/>
      <w:r>
        <w:t>DerivedLocalVariables</w:t>
      </w:r>
      <w:proofErr w:type="spellEnd"/>
      <w:r w:rsidR="00CD4DB0">
        <w:t xml:space="preserve"> (optional)</w:t>
      </w:r>
      <w:bookmarkEnd w:id="31"/>
    </w:p>
    <w:p w:rsidR="00CD4DB0" w:rsidRDefault="00CD4DB0" w:rsidP="00D52AB0">
      <w:pPr>
        <w:pStyle w:val="textbody"/>
        <w:ind w:right="76"/>
      </w:pPr>
      <w:r>
        <w:t xml:space="preserve">Derived Local Variables are </w:t>
      </w:r>
      <w:r w:rsidR="00104A38">
        <w:t>combinations of Local Variable classes as defined above (</w:t>
      </w:r>
      <w:r w:rsidR="00104A38">
        <w:fldChar w:fldCharType="begin"/>
      </w:r>
      <w:r w:rsidR="00104A38">
        <w:instrText xml:space="preserve"> REF _Ref468099497 \r \h </w:instrText>
      </w:r>
      <w:r w:rsidR="00104A38">
        <w:fldChar w:fldCharType="separate"/>
      </w:r>
      <w:r w:rsidR="00D52AB0">
        <w:t>2.4</w:t>
      </w:r>
      <w:r w:rsidR="00104A38">
        <w:fldChar w:fldCharType="end"/>
      </w:r>
      <w:r w:rsidR="00104A38">
        <w:t xml:space="preserve">). The </w:t>
      </w:r>
      <w:proofErr w:type="spellStart"/>
      <w:r w:rsidR="00104A38">
        <w:t>DerivedLocalVariables</w:t>
      </w:r>
      <w:proofErr w:type="spellEnd"/>
      <w:r w:rsidR="00104A38">
        <w:t xml:space="preserve"> table is optional, but is required if any of the other variables (i.e., </w:t>
      </w:r>
      <w:proofErr w:type="spellStart"/>
      <w:r w:rsidR="00104A38">
        <w:t>NeighborhoodVariables</w:t>
      </w:r>
      <w:proofErr w:type="spellEnd"/>
      <w:r w:rsidR="00104A38">
        <w:t xml:space="preserve">, </w:t>
      </w:r>
      <w:proofErr w:type="spellStart"/>
      <w:r w:rsidR="00104A38">
        <w:t>DistanceVariables</w:t>
      </w:r>
      <w:proofErr w:type="spellEnd"/>
      <w:r w:rsidR="00104A38">
        <w:t>) or models (</w:t>
      </w:r>
      <w:proofErr w:type="spellStart"/>
      <w:r w:rsidR="00104A38">
        <w:t>SpeciesModels</w:t>
      </w:r>
      <w:proofErr w:type="spellEnd"/>
      <w:r w:rsidR="00104A38">
        <w:t xml:space="preserve">) refer to the </w:t>
      </w:r>
      <w:proofErr w:type="spellStart"/>
      <w:r w:rsidR="00104A38">
        <w:t>DerivedLocalVariables</w:t>
      </w:r>
      <w:proofErr w:type="spellEnd"/>
      <w:r w:rsidR="00104A38">
        <w:t>.</w:t>
      </w:r>
    </w:p>
    <w:p w:rsidR="00104A38" w:rsidRPr="00CD4DB0" w:rsidRDefault="00104A38" w:rsidP="00D52AB0">
      <w:pPr>
        <w:pStyle w:val="textbody"/>
        <w:ind w:right="76"/>
      </w:pPr>
      <w:r>
        <w:t>Fir</w:t>
      </w:r>
      <w:r w:rsidR="005C7147">
        <w:t>st, the Derived Local Variable N</w:t>
      </w:r>
      <w:r>
        <w:t>ame must be given, followed by the symbol ‘</w:t>
      </w:r>
      <w:r>
        <w:rPr>
          <w:rFonts w:ascii="Courier New" w:hAnsi="Courier New" w:cs="Courier New"/>
        </w:rPr>
        <w:t>-&gt;</w:t>
      </w:r>
      <w:r>
        <w:t>’.  Do not use spaces in the variable name. Immediately fol</w:t>
      </w:r>
      <w:r w:rsidR="005C7147">
        <w:t xml:space="preserve">lowing are the </w:t>
      </w:r>
      <w:r>
        <w:t>local variable</w:t>
      </w:r>
      <w:r w:rsidR="005C7147">
        <w:t>s</w:t>
      </w:r>
      <w:r>
        <w:t xml:space="preserve"> that contributes to the Derived Local Variable</w:t>
      </w:r>
      <w:r w:rsidR="005C7147">
        <w:t>, separated by “ + “, indicating that the Derived variable is the simple summation of the specified Local Variables.</w:t>
      </w:r>
      <w:r>
        <w:t xml:space="preserve">  The format for referencing a specific </w:t>
      </w:r>
      <w:r w:rsidR="005C7147">
        <w:t xml:space="preserve">Local Variable </w:t>
      </w:r>
      <w:r>
        <w:t xml:space="preserve">forest type is </w:t>
      </w:r>
      <w:proofErr w:type="spellStart"/>
      <w:proofErr w:type="gramStart"/>
      <w:r>
        <w:t>LocalVariableName</w:t>
      </w:r>
      <w:proofErr w:type="spellEnd"/>
      <w:r>
        <w:t>[</w:t>
      </w:r>
      <w:proofErr w:type="spellStart"/>
      <w:proofErr w:type="gramEnd"/>
      <w:r>
        <w:t>ForestType</w:t>
      </w:r>
      <w:proofErr w:type="spellEnd"/>
      <w:r>
        <w:t>].</w:t>
      </w:r>
    </w:p>
    <w:p w:rsidR="001E2CBD" w:rsidRDefault="001E2CBD" w:rsidP="00D52AB0">
      <w:pPr>
        <w:pStyle w:val="Heading2"/>
        <w:ind w:right="76"/>
      </w:pPr>
      <w:bookmarkStart w:id="32" w:name="_Toc30082852"/>
      <w:proofErr w:type="spellStart"/>
      <w:r>
        <w:t>NeighborhoodVariables</w:t>
      </w:r>
      <w:proofErr w:type="spellEnd"/>
      <w:r w:rsidR="005C7147">
        <w:t xml:space="preserve"> (optional)</w:t>
      </w:r>
      <w:bookmarkEnd w:id="32"/>
    </w:p>
    <w:p w:rsidR="005C7147" w:rsidRDefault="005C7147" w:rsidP="005C7147">
      <w:pPr>
        <w:pStyle w:val="textbody"/>
        <w:ind w:right="76"/>
      </w:pPr>
      <w:proofErr w:type="spellStart"/>
      <w:r>
        <w:t>Neighorhood</w:t>
      </w:r>
      <w:proofErr w:type="spellEnd"/>
      <w:r>
        <w:t xml:space="preserve"> Variables are measures of proportional abundance of local variables within a defined neighborhood.  The </w:t>
      </w:r>
      <w:proofErr w:type="spellStart"/>
      <w:r>
        <w:t>NeighborhoodVariables</w:t>
      </w:r>
      <w:proofErr w:type="spellEnd"/>
      <w:r>
        <w:t xml:space="preserve"> table is optional, but is required if any of the other variables (i.e., </w:t>
      </w:r>
      <w:proofErr w:type="spellStart"/>
      <w:r>
        <w:t>DistanceVariables</w:t>
      </w:r>
      <w:proofErr w:type="spellEnd"/>
      <w:r>
        <w:t>) or models (</w:t>
      </w:r>
      <w:proofErr w:type="spellStart"/>
      <w:r>
        <w:t>SpeciesModels</w:t>
      </w:r>
      <w:proofErr w:type="spellEnd"/>
      <w:r>
        <w:t xml:space="preserve">) refer to the </w:t>
      </w:r>
      <w:proofErr w:type="spellStart"/>
      <w:r>
        <w:t>NeighborhoodVariables</w:t>
      </w:r>
      <w:proofErr w:type="spellEnd"/>
      <w:r>
        <w:t>.</w:t>
      </w:r>
    </w:p>
    <w:p w:rsidR="005C7147" w:rsidRDefault="005C7147" w:rsidP="005C7147">
      <w:pPr>
        <w:pStyle w:val="textbody"/>
        <w:ind w:right="76"/>
      </w:pPr>
      <w:r>
        <w:t xml:space="preserve">The </w:t>
      </w:r>
      <w:proofErr w:type="spellStart"/>
      <w:r>
        <w:t>NeighborhoodVariables</w:t>
      </w:r>
      <w:proofErr w:type="spellEnd"/>
      <w:r>
        <w:t xml:space="preserve"> input is a table describing the name of the Neighborhood Variable, the corresponding local variable name, the neighborhood radius (meters) and any applicable transformation (Table 2).  </w:t>
      </w:r>
    </w:p>
    <w:tbl>
      <w:tblPr>
        <w:tblW w:w="0" w:type="auto"/>
        <w:tblInd w:w="1122" w:type="dxa"/>
        <w:tblLook w:val="0000" w:firstRow="0" w:lastRow="0" w:firstColumn="0" w:lastColumn="0" w:noHBand="0" w:noVBand="0"/>
      </w:tblPr>
      <w:tblGrid>
        <w:gridCol w:w="3288"/>
        <w:gridCol w:w="1350"/>
        <w:gridCol w:w="3226"/>
      </w:tblGrid>
      <w:tr w:rsidR="005C7147" w:rsidTr="005C7147">
        <w:tc>
          <w:tcPr>
            <w:tcW w:w="3288" w:type="dxa"/>
            <w:tcBorders>
              <w:top w:val="nil"/>
              <w:left w:val="nil"/>
              <w:bottom w:val="nil"/>
              <w:right w:val="nil"/>
            </w:tcBorders>
          </w:tcPr>
          <w:p w:rsidR="005C7147" w:rsidRDefault="005C7147" w:rsidP="003E53F9">
            <w:pPr>
              <w:ind w:right="76"/>
            </w:pPr>
            <w:r>
              <w:t>Table 2.</w:t>
            </w:r>
          </w:p>
        </w:tc>
        <w:tc>
          <w:tcPr>
            <w:tcW w:w="1350" w:type="dxa"/>
            <w:tcBorders>
              <w:top w:val="nil"/>
              <w:left w:val="nil"/>
              <w:bottom w:val="nil"/>
              <w:right w:val="nil"/>
            </w:tcBorders>
          </w:tcPr>
          <w:p w:rsidR="005C7147" w:rsidRDefault="005C7147" w:rsidP="003E53F9">
            <w:pPr>
              <w:ind w:right="76"/>
            </w:pPr>
          </w:p>
        </w:tc>
        <w:tc>
          <w:tcPr>
            <w:tcW w:w="3226" w:type="dxa"/>
            <w:tcBorders>
              <w:top w:val="nil"/>
              <w:left w:val="nil"/>
              <w:bottom w:val="nil"/>
              <w:right w:val="nil"/>
            </w:tcBorders>
          </w:tcPr>
          <w:p w:rsidR="005C7147" w:rsidRDefault="005C7147" w:rsidP="003E53F9">
            <w:pPr>
              <w:ind w:right="76"/>
            </w:pPr>
          </w:p>
        </w:tc>
      </w:tr>
      <w:tr w:rsidR="005C7147" w:rsidTr="005C7147">
        <w:tc>
          <w:tcPr>
            <w:tcW w:w="3288" w:type="dxa"/>
            <w:tcBorders>
              <w:top w:val="nil"/>
              <w:left w:val="nil"/>
              <w:bottom w:val="single" w:sz="4" w:space="0" w:color="auto"/>
              <w:right w:val="nil"/>
            </w:tcBorders>
          </w:tcPr>
          <w:p w:rsidR="005C7147" w:rsidRDefault="005C7147" w:rsidP="003E53F9">
            <w:pPr>
              <w:ind w:right="76"/>
            </w:pPr>
            <w:r>
              <w:t>Parameter</w:t>
            </w:r>
          </w:p>
        </w:tc>
        <w:tc>
          <w:tcPr>
            <w:tcW w:w="1350" w:type="dxa"/>
            <w:tcBorders>
              <w:top w:val="nil"/>
              <w:left w:val="nil"/>
              <w:bottom w:val="single" w:sz="4" w:space="0" w:color="auto"/>
              <w:right w:val="nil"/>
            </w:tcBorders>
          </w:tcPr>
          <w:p w:rsidR="005C7147" w:rsidRDefault="005C7147" w:rsidP="003E53F9">
            <w:pPr>
              <w:ind w:right="76"/>
            </w:pPr>
            <w:r>
              <w:t>Data type</w:t>
            </w:r>
          </w:p>
        </w:tc>
        <w:tc>
          <w:tcPr>
            <w:tcW w:w="3226" w:type="dxa"/>
            <w:tcBorders>
              <w:top w:val="nil"/>
              <w:left w:val="nil"/>
              <w:bottom w:val="single" w:sz="4" w:space="0" w:color="auto"/>
              <w:right w:val="nil"/>
            </w:tcBorders>
          </w:tcPr>
          <w:p w:rsidR="005C7147" w:rsidRDefault="005C7147" w:rsidP="003E53F9">
            <w:pPr>
              <w:ind w:right="76"/>
            </w:pPr>
            <w:r>
              <w:t>Example</w:t>
            </w:r>
          </w:p>
        </w:tc>
      </w:tr>
      <w:tr w:rsidR="005C7147" w:rsidTr="005C7147">
        <w:tc>
          <w:tcPr>
            <w:tcW w:w="3288" w:type="dxa"/>
            <w:tcBorders>
              <w:top w:val="single" w:sz="4" w:space="0" w:color="auto"/>
              <w:left w:val="nil"/>
              <w:bottom w:val="nil"/>
              <w:right w:val="nil"/>
            </w:tcBorders>
          </w:tcPr>
          <w:p w:rsidR="005C7147" w:rsidRDefault="005C7147" w:rsidP="003E53F9">
            <w:pPr>
              <w:ind w:right="76"/>
            </w:pPr>
            <w:r>
              <w:lastRenderedPageBreak/>
              <w:t>Neighborhood Variable Name</w:t>
            </w:r>
          </w:p>
        </w:tc>
        <w:tc>
          <w:tcPr>
            <w:tcW w:w="1350" w:type="dxa"/>
            <w:tcBorders>
              <w:top w:val="single" w:sz="4" w:space="0" w:color="auto"/>
              <w:left w:val="nil"/>
              <w:bottom w:val="nil"/>
              <w:right w:val="nil"/>
            </w:tcBorders>
          </w:tcPr>
          <w:p w:rsidR="005C7147" w:rsidRDefault="005C7147" w:rsidP="003E53F9">
            <w:pPr>
              <w:ind w:right="76"/>
            </w:pPr>
            <w:r>
              <w:t>string</w:t>
            </w:r>
          </w:p>
        </w:tc>
        <w:tc>
          <w:tcPr>
            <w:tcW w:w="3226" w:type="dxa"/>
            <w:tcBorders>
              <w:top w:val="single" w:sz="4" w:space="0" w:color="auto"/>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loguc200</w:t>
            </w:r>
          </w:p>
        </w:tc>
      </w:tr>
      <w:tr w:rsidR="005C7147" w:rsidTr="005C7147">
        <w:tc>
          <w:tcPr>
            <w:tcW w:w="3288" w:type="dxa"/>
            <w:tcBorders>
              <w:top w:val="nil"/>
              <w:left w:val="nil"/>
              <w:bottom w:val="nil"/>
              <w:right w:val="nil"/>
            </w:tcBorders>
          </w:tcPr>
          <w:p w:rsidR="005C7147" w:rsidRDefault="005C7147" w:rsidP="003E53F9">
            <w:pPr>
              <w:ind w:right="76"/>
            </w:pPr>
            <w:r>
              <w:t>Local Variable</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reclass1[</w:t>
            </w:r>
            <w:proofErr w:type="spellStart"/>
            <w:r>
              <w:rPr>
                <w:rFonts w:ascii="Courier New" w:hAnsi="Courier New" w:cs="Courier New"/>
              </w:rPr>
              <w:t>UplandCon</w:t>
            </w:r>
            <w:proofErr w:type="spellEnd"/>
            <w:r>
              <w:rPr>
                <w:rFonts w:ascii="Courier New" w:hAnsi="Courier New" w:cs="Courier New"/>
              </w:rPr>
              <w:t>]</w:t>
            </w:r>
          </w:p>
        </w:tc>
      </w:tr>
      <w:tr w:rsidR="005C7147" w:rsidTr="005C7147">
        <w:tc>
          <w:tcPr>
            <w:tcW w:w="3288" w:type="dxa"/>
            <w:tcBorders>
              <w:top w:val="nil"/>
              <w:left w:val="nil"/>
              <w:bottom w:val="nil"/>
              <w:right w:val="nil"/>
            </w:tcBorders>
          </w:tcPr>
          <w:p w:rsidR="005C7147" w:rsidRDefault="005C7147" w:rsidP="003E53F9">
            <w:pPr>
              <w:ind w:right="76"/>
            </w:pPr>
            <w:r>
              <w:t>Neighborhood Radius</w:t>
            </w:r>
          </w:p>
        </w:tc>
        <w:tc>
          <w:tcPr>
            <w:tcW w:w="1350" w:type="dxa"/>
            <w:tcBorders>
              <w:top w:val="nil"/>
              <w:left w:val="nil"/>
              <w:bottom w:val="nil"/>
              <w:right w:val="nil"/>
            </w:tcBorders>
          </w:tcPr>
          <w:p w:rsidR="005C7147" w:rsidRDefault="005C7147" w:rsidP="003E53F9">
            <w:pPr>
              <w:ind w:right="76"/>
            </w:pPr>
            <w:proofErr w:type="spellStart"/>
            <w:r>
              <w:t>int</w:t>
            </w:r>
            <w:proofErr w:type="spellEnd"/>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200</w:t>
            </w:r>
          </w:p>
        </w:tc>
      </w:tr>
      <w:tr w:rsidR="005C7147" w:rsidTr="005C7147">
        <w:tc>
          <w:tcPr>
            <w:tcW w:w="3288" w:type="dxa"/>
            <w:tcBorders>
              <w:top w:val="nil"/>
              <w:left w:val="nil"/>
              <w:bottom w:val="nil"/>
              <w:right w:val="nil"/>
            </w:tcBorders>
          </w:tcPr>
          <w:p w:rsidR="005C7147" w:rsidRDefault="005C7147" w:rsidP="003E53F9">
            <w:pPr>
              <w:ind w:right="76"/>
            </w:pPr>
            <w:r>
              <w:t>Transformation</w:t>
            </w:r>
          </w:p>
        </w:tc>
        <w:tc>
          <w:tcPr>
            <w:tcW w:w="1350" w:type="dxa"/>
            <w:tcBorders>
              <w:top w:val="nil"/>
              <w:left w:val="nil"/>
              <w:bottom w:val="nil"/>
              <w:right w:val="nil"/>
            </w:tcBorders>
          </w:tcPr>
          <w:p w:rsidR="005C7147" w:rsidRDefault="005C7147" w:rsidP="003E53F9">
            <w:pPr>
              <w:ind w:right="76"/>
            </w:pPr>
            <w:r>
              <w:t>string</w:t>
            </w:r>
          </w:p>
        </w:tc>
        <w:tc>
          <w:tcPr>
            <w:tcW w:w="3226" w:type="dxa"/>
            <w:tcBorders>
              <w:top w:val="nil"/>
              <w:left w:val="nil"/>
              <w:bottom w:val="nil"/>
              <w:right w:val="nil"/>
            </w:tcBorders>
          </w:tcPr>
          <w:p w:rsidR="005C7147" w:rsidRDefault="005C7147" w:rsidP="003E53F9">
            <w:pPr>
              <w:ind w:right="76"/>
              <w:rPr>
                <w:rFonts w:ascii="Courier New" w:hAnsi="Courier New" w:cs="Courier New"/>
              </w:rPr>
            </w:pPr>
            <w:r>
              <w:rPr>
                <w:rFonts w:ascii="Courier New" w:hAnsi="Courier New" w:cs="Courier New"/>
              </w:rPr>
              <w:t>ln</w:t>
            </w:r>
          </w:p>
        </w:tc>
      </w:tr>
    </w:tbl>
    <w:p w:rsidR="005C7147" w:rsidRDefault="005C7147" w:rsidP="005C7147">
      <w:pPr>
        <w:pStyle w:val="textbody"/>
        <w:ind w:right="76"/>
      </w:pPr>
    </w:p>
    <w:p w:rsidR="005C7147" w:rsidRDefault="005C7147" w:rsidP="005C7147">
      <w:pPr>
        <w:pStyle w:val="textbody"/>
        <w:ind w:right="76"/>
      </w:pPr>
      <w:r>
        <w:t xml:space="preserve">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also be evaluated as Neighborhood Variables, specified by “</w:t>
      </w:r>
      <w:proofErr w:type="gramStart"/>
      <w:r>
        <w:t>ecoregion[</w:t>
      </w:r>
      <w:proofErr w:type="spellStart"/>
      <w:proofErr w:type="gramEnd"/>
      <w:r>
        <w:t>eco</w:t>
      </w:r>
      <w:r w:rsidR="006C5871">
        <w:t>Name</w:t>
      </w:r>
      <w:proofErr w:type="spellEnd"/>
      <w:r w:rsidR="006C5871">
        <w:t xml:space="preserve">]”, where </w:t>
      </w:r>
      <w:proofErr w:type="spellStart"/>
      <w:r w:rsidR="006C5871">
        <w:t>ecoName</w:t>
      </w:r>
      <w:proofErr w:type="spellEnd"/>
      <w:r w:rsidR="006C5871">
        <w:t xml:space="preserve"> is the Name attribute assigned in the scenario Ecoregions text file.</w:t>
      </w:r>
      <w:r w:rsidR="006C0C23">
        <w:t xml:space="preserve">  Currently, only active ecoregions can be referenced.</w:t>
      </w:r>
    </w:p>
    <w:p w:rsidR="006C5871" w:rsidRDefault="006C5871" w:rsidP="005C7147">
      <w:pPr>
        <w:pStyle w:val="textbody"/>
        <w:ind w:right="76"/>
      </w:pPr>
      <w:r>
        <w:t>Transformation options include “none” for no transformation, “log” for Log10 transformation, and “ln” for natural log transformation.  Transformation is applied to the proportional abundance value for the specified variable on each cell.</w:t>
      </w:r>
    </w:p>
    <w:p w:rsidR="001E2CBD" w:rsidRDefault="001E2CBD" w:rsidP="00D52AB0">
      <w:pPr>
        <w:pStyle w:val="Heading2"/>
        <w:ind w:right="76"/>
      </w:pPr>
      <w:bookmarkStart w:id="33" w:name="_Toc30082853"/>
      <w:proofErr w:type="spellStart"/>
      <w:r>
        <w:t>ClimateVariables</w:t>
      </w:r>
      <w:proofErr w:type="spellEnd"/>
      <w:r w:rsidR="006C5871">
        <w:t xml:space="preserve"> (optional)</w:t>
      </w:r>
      <w:bookmarkEnd w:id="33"/>
    </w:p>
    <w:p w:rsidR="00E30155" w:rsidRDefault="00E30155" w:rsidP="00E30155">
      <w:pPr>
        <w:pStyle w:val="textbody"/>
        <w:ind w:right="76"/>
      </w:pPr>
      <w:r>
        <w:t xml:space="preserve">The </w:t>
      </w:r>
      <w:proofErr w:type="spellStart"/>
      <w:r>
        <w:t>ClimateVariables</w:t>
      </w:r>
      <w:proofErr w:type="spellEnd"/>
      <w:r>
        <w:t xml:space="preserve"> table is optional, but is required if any of the models (</w:t>
      </w:r>
      <w:proofErr w:type="spellStart"/>
      <w:r>
        <w:t>SpeciesModels</w:t>
      </w:r>
      <w:proofErr w:type="spellEnd"/>
      <w:r>
        <w:t xml:space="preserve">) refer to the </w:t>
      </w:r>
      <w:proofErr w:type="spellStart"/>
      <w:r>
        <w:t>ClimateVariables</w:t>
      </w:r>
      <w:proofErr w:type="spellEnd"/>
      <w:r>
        <w:t xml:space="preserve">.  The </w:t>
      </w:r>
      <w:proofErr w:type="spellStart"/>
      <w:r>
        <w:t>ClimateVariables</w:t>
      </w:r>
      <w:proofErr w:type="spellEnd"/>
      <w:r>
        <w:t xml:space="preserve"> input is a table describing the name of the Climate Variable, the year of data to apply (current or previous), the months of the year to summarize, the source of the climate data, the variable name in the climate data file, and any applicable transformation (Table 3).  </w:t>
      </w:r>
    </w:p>
    <w:tbl>
      <w:tblPr>
        <w:tblW w:w="0" w:type="auto"/>
        <w:tblInd w:w="1122" w:type="dxa"/>
        <w:tblLook w:val="0000" w:firstRow="0" w:lastRow="0" w:firstColumn="0" w:lastColumn="0" w:noHBand="0" w:noVBand="0"/>
      </w:tblPr>
      <w:tblGrid>
        <w:gridCol w:w="3288"/>
        <w:gridCol w:w="1350"/>
        <w:gridCol w:w="3226"/>
      </w:tblGrid>
      <w:tr w:rsidR="00E30155" w:rsidTr="003E53F9">
        <w:tc>
          <w:tcPr>
            <w:tcW w:w="3288" w:type="dxa"/>
            <w:tcBorders>
              <w:top w:val="nil"/>
              <w:left w:val="nil"/>
              <w:bottom w:val="nil"/>
              <w:right w:val="nil"/>
            </w:tcBorders>
          </w:tcPr>
          <w:p w:rsidR="00E30155" w:rsidRDefault="00E30155" w:rsidP="003E53F9">
            <w:pPr>
              <w:ind w:right="76"/>
            </w:pPr>
            <w:r>
              <w:t>Table 3.</w:t>
            </w:r>
          </w:p>
        </w:tc>
        <w:tc>
          <w:tcPr>
            <w:tcW w:w="1350" w:type="dxa"/>
            <w:tcBorders>
              <w:top w:val="nil"/>
              <w:left w:val="nil"/>
              <w:bottom w:val="nil"/>
              <w:right w:val="nil"/>
            </w:tcBorders>
          </w:tcPr>
          <w:p w:rsidR="00E30155" w:rsidRDefault="00E30155" w:rsidP="003E53F9">
            <w:pPr>
              <w:ind w:right="76"/>
            </w:pPr>
          </w:p>
        </w:tc>
        <w:tc>
          <w:tcPr>
            <w:tcW w:w="3226" w:type="dxa"/>
            <w:tcBorders>
              <w:top w:val="nil"/>
              <w:left w:val="nil"/>
              <w:bottom w:val="nil"/>
              <w:right w:val="nil"/>
            </w:tcBorders>
          </w:tcPr>
          <w:p w:rsidR="00E30155" w:rsidRDefault="00E30155" w:rsidP="003E53F9">
            <w:pPr>
              <w:ind w:right="76"/>
            </w:pPr>
          </w:p>
        </w:tc>
      </w:tr>
      <w:tr w:rsidR="00E30155" w:rsidTr="003E53F9">
        <w:tc>
          <w:tcPr>
            <w:tcW w:w="3288" w:type="dxa"/>
            <w:tcBorders>
              <w:top w:val="nil"/>
              <w:left w:val="nil"/>
              <w:bottom w:val="single" w:sz="4" w:space="0" w:color="auto"/>
              <w:right w:val="nil"/>
            </w:tcBorders>
          </w:tcPr>
          <w:p w:rsidR="00E30155" w:rsidRDefault="00E30155" w:rsidP="003E53F9">
            <w:pPr>
              <w:ind w:right="76"/>
            </w:pPr>
            <w:r>
              <w:t>Parameter</w:t>
            </w:r>
          </w:p>
        </w:tc>
        <w:tc>
          <w:tcPr>
            <w:tcW w:w="1350" w:type="dxa"/>
            <w:tcBorders>
              <w:top w:val="nil"/>
              <w:left w:val="nil"/>
              <w:bottom w:val="single" w:sz="4" w:space="0" w:color="auto"/>
              <w:right w:val="nil"/>
            </w:tcBorders>
          </w:tcPr>
          <w:p w:rsidR="00E30155" w:rsidRDefault="00E30155" w:rsidP="003E53F9">
            <w:pPr>
              <w:ind w:right="76"/>
            </w:pPr>
            <w:r>
              <w:t>Data type</w:t>
            </w:r>
          </w:p>
        </w:tc>
        <w:tc>
          <w:tcPr>
            <w:tcW w:w="3226" w:type="dxa"/>
            <w:tcBorders>
              <w:top w:val="nil"/>
              <w:left w:val="nil"/>
              <w:bottom w:val="single" w:sz="4" w:space="0" w:color="auto"/>
              <w:right w:val="nil"/>
            </w:tcBorders>
          </w:tcPr>
          <w:p w:rsidR="00E30155" w:rsidRDefault="00E30155" w:rsidP="003E53F9">
            <w:pPr>
              <w:ind w:right="76"/>
            </w:pPr>
            <w:r>
              <w:t>Example</w:t>
            </w:r>
          </w:p>
        </w:tc>
      </w:tr>
      <w:tr w:rsidR="00E30155" w:rsidTr="003E53F9">
        <w:tc>
          <w:tcPr>
            <w:tcW w:w="3288" w:type="dxa"/>
            <w:tcBorders>
              <w:top w:val="single" w:sz="4" w:space="0" w:color="auto"/>
              <w:left w:val="nil"/>
              <w:bottom w:val="nil"/>
              <w:right w:val="nil"/>
            </w:tcBorders>
          </w:tcPr>
          <w:p w:rsidR="00E30155" w:rsidRDefault="00E30155" w:rsidP="003E53F9">
            <w:pPr>
              <w:ind w:right="76"/>
            </w:pPr>
            <w:r>
              <w:t>Climate Variable Name</w:t>
            </w:r>
          </w:p>
        </w:tc>
        <w:tc>
          <w:tcPr>
            <w:tcW w:w="1350" w:type="dxa"/>
            <w:tcBorders>
              <w:top w:val="single" w:sz="4" w:space="0" w:color="auto"/>
              <w:left w:val="nil"/>
              <w:bottom w:val="nil"/>
              <w:right w:val="nil"/>
            </w:tcBorders>
          </w:tcPr>
          <w:p w:rsidR="00E30155" w:rsidRDefault="00E30155" w:rsidP="003E53F9">
            <w:pPr>
              <w:ind w:right="76"/>
            </w:pPr>
            <w:r>
              <w:t>string</w:t>
            </w:r>
          </w:p>
        </w:tc>
        <w:tc>
          <w:tcPr>
            <w:tcW w:w="3226" w:type="dxa"/>
            <w:tcBorders>
              <w:top w:val="single" w:sz="4" w:space="0" w:color="auto"/>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logprecip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Year</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current</w:t>
            </w:r>
          </w:p>
        </w:tc>
      </w:tr>
      <w:tr w:rsidR="00E30155" w:rsidTr="003E53F9">
        <w:tc>
          <w:tcPr>
            <w:tcW w:w="3288" w:type="dxa"/>
            <w:tcBorders>
              <w:top w:val="nil"/>
              <w:left w:val="nil"/>
              <w:bottom w:val="nil"/>
              <w:right w:val="nil"/>
            </w:tcBorders>
          </w:tcPr>
          <w:p w:rsidR="00E30155" w:rsidRDefault="00E30155" w:rsidP="003E53F9">
            <w:pPr>
              <w:ind w:right="76"/>
            </w:pPr>
            <w:r>
              <w:t>Months</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3 to 6</w:t>
            </w:r>
          </w:p>
        </w:tc>
      </w:tr>
      <w:tr w:rsidR="00E30155" w:rsidTr="003E53F9">
        <w:tc>
          <w:tcPr>
            <w:tcW w:w="3288" w:type="dxa"/>
            <w:tcBorders>
              <w:top w:val="nil"/>
              <w:left w:val="nil"/>
              <w:bottom w:val="nil"/>
              <w:right w:val="nil"/>
            </w:tcBorders>
          </w:tcPr>
          <w:p w:rsidR="00E30155" w:rsidRDefault="00E30155" w:rsidP="003E53F9">
            <w:pPr>
              <w:ind w:right="76"/>
            </w:pPr>
            <w:r>
              <w:t>Source</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Library</w:t>
            </w:r>
          </w:p>
        </w:tc>
      </w:tr>
      <w:tr w:rsidR="00E30155" w:rsidTr="003E53F9">
        <w:tc>
          <w:tcPr>
            <w:tcW w:w="3288" w:type="dxa"/>
            <w:tcBorders>
              <w:top w:val="nil"/>
              <w:left w:val="nil"/>
              <w:bottom w:val="nil"/>
              <w:right w:val="nil"/>
            </w:tcBorders>
          </w:tcPr>
          <w:p w:rsidR="00E30155" w:rsidRDefault="00E30155" w:rsidP="003E53F9">
            <w:pPr>
              <w:ind w:right="76"/>
            </w:pPr>
            <w:proofErr w:type="spellStart"/>
            <w:r>
              <w:t>ClimateVar</w:t>
            </w:r>
            <w:proofErr w:type="spellEnd"/>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proofErr w:type="spellStart"/>
            <w:r>
              <w:rPr>
                <w:rFonts w:ascii="Courier New" w:hAnsi="Courier New" w:cs="Courier New"/>
              </w:rPr>
              <w:t>Precip</w:t>
            </w:r>
            <w:proofErr w:type="spellEnd"/>
          </w:p>
        </w:tc>
      </w:tr>
      <w:tr w:rsidR="00E30155" w:rsidTr="003E53F9">
        <w:tc>
          <w:tcPr>
            <w:tcW w:w="3288" w:type="dxa"/>
            <w:tcBorders>
              <w:top w:val="nil"/>
              <w:left w:val="nil"/>
              <w:bottom w:val="nil"/>
              <w:right w:val="nil"/>
            </w:tcBorders>
          </w:tcPr>
          <w:p w:rsidR="00E30155" w:rsidRDefault="00E30155" w:rsidP="003E53F9">
            <w:pPr>
              <w:ind w:right="76"/>
            </w:pPr>
            <w:r>
              <w:t>Transformation</w:t>
            </w:r>
          </w:p>
        </w:tc>
        <w:tc>
          <w:tcPr>
            <w:tcW w:w="1350" w:type="dxa"/>
            <w:tcBorders>
              <w:top w:val="nil"/>
              <w:left w:val="nil"/>
              <w:bottom w:val="nil"/>
              <w:right w:val="nil"/>
            </w:tcBorders>
          </w:tcPr>
          <w:p w:rsidR="00E30155" w:rsidRDefault="00E30155" w:rsidP="003E53F9">
            <w:pPr>
              <w:ind w:right="76"/>
            </w:pPr>
            <w:r>
              <w:t>string</w:t>
            </w:r>
          </w:p>
        </w:tc>
        <w:tc>
          <w:tcPr>
            <w:tcW w:w="3226" w:type="dxa"/>
            <w:tcBorders>
              <w:top w:val="nil"/>
              <w:left w:val="nil"/>
              <w:bottom w:val="nil"/>
              <w:right w:val="nil"/>
            </w:tcBorders>
          </w:tcPr>
          <w:p w:rsidR="00E30155" w:rsidRDefault="00E30155" w:rsidP="003E53F9">
            <w:pPr>
              <w:ind w:right="76"/>
              <w:rPr>
                <w:rFonts w:ascii="Courier New" w:hAnsi="Courier New" w:cs="Courier New"/>
              </w:rPr>
            </w:pPr>
            <w:r>
              <w:rPr>
                <w:rFonts w:ascii="Courier New" w:hAnsi="Courier New" w:cs="Courier New"/>
              </w:rPr>
              <w:t>ln</w:t>
            </w:r>
          </w:p>
        </w:tc>
      </w:tr>
    </w:tbl>
    <w:p w:rsidR="00E30155" w:rsidRDefault="00E30155" w:rsidP="00E30155">
      <w:pPr>
        <w:pStyle w:val="textbody"/>
        <w:ind w:right="76"/>
      </w:pPr>
      <w:r>
        <w:br/>
        <w:t>The options for Year are “current” or “</w:t>
      </w:r>
      <w:proofErr w:type="spellStart"/>
      <w:r>
        <w:t>prev</w:t>
      </w:r>
      <w:proofErr w:type="spellEnd"/>
      <w:r>
        <w:t>” to utilize the current year’s climate value or the previous year’s value, respectively.  The range of months to summarize should be specified as “</w:t>
      </w:r>
      <w:proofErr w:type="spellStart"/>
      <w:r>
        <w:t>startMonth</w:t>
      </w:r>
      <w:proofErr w:type="spellEnd"/>
      <w:r>
        <w:t xml:space="preserve"> to </w:t>
      </w:r>
      <w:proofErr w:type="spellStart"/>
      <w:r>
        <w:t>endMonth</w:t>
      </w:r>
      <w:proofErr w:type="spellEnd"/>
      <w:r>
        <w:t xml:space="preserve">”, where </w:t>
      </w:r>
      <w:proofErr w:type="spellStart"/>
      <w:r>
        <w:t>startMonth</w:t>
      </w:r>
      <w:proofErr w:type="spellEnd"/>
      <w:r>
        <w:t xml:space="preserve"> and </w:t>
      </w:r>
      <w:proofErr w:type="spellStart"/>
      <w:r>
        <w:t>endMonth</w:t>
      </w:r>
      <w:proofErr w:type="spellEnd"/>
      <w:r>
        <w:t xml:space="preserve"> are the numerical </w:t>
      </w:r>
      <w:r w:rsidR="00B46896">
        <w:t>indices</w:t>
      </w:r>
      <w:r>
        <w:t xml:space="preserve"> for months (e.g., January = 1, February = 2, etc.).  For annual summaries, use “1 to 12”.</w:t>
      </w:r>
    </w:p>
    <w:p w:rsidR="006C5871" w:rsidRDefault="00E30155" w:rsidP="00E30155">
      <w:pPr>
        <w:pStyle w:val="textbody"/>
        <w:ind w:right="76"/>
      </w:pPr>
      <w:r>
        <w:t xml:space="preserve">The Source can be either “Library” to use values provided through the </w:t>
      </w:r>
      <w:hyperlink r:id="rId17" w:history="1">
        <w:r w:rsidRPr="00DC1A5D">
          <w:rPr>
            <w:rStyle w:val="Hyperlink"/>
          </w:rPr>
          <w:t>Climate Library</w:t>
        </w:r>
      </w:hyperlink>
      <w:r>
        <w:t xml:space="preserve"> (must be specified in the succession extension), or the path and filename </w:t>
      </w:r>
      <w:r>
        <w:lastRenderedPageBreak/>
        <w:t xml:space="preserve">of a CSV formatted table of climate values.  Provided climate tables are required to be </w:t>
      </w:r>
      <w:r w:rsidR="00B46896">
        <w:t xml:space="preserve">monthly data, </w:t>
      </w:r>
      <w:r>
        <w:t xml:space="preserve">formatted with a header row, and must include </w:t>
      </w:r>
      <w:r w:rsidR="00B46896">
        <w:t xml:space="preserve">the columns “Year” and “Month”, with months formatted as numerical indices (e.g., January = 1, February = 2, etc.).  Additional columns can represent any climate variables in numeric format, and can be referred to by their column name as the </w:t>
      </w:r>
      <w:proofErr w:type="spellStart"/>
      <w:r w:rsidR="00B46896">
        <w:t>ClimateVar</w:t>
      </w:r>
      <w:proofErr w:type="spellEnd"/>
      <w:r w:rsidR="00B46896">
        <w:t xml:space="preserve"> parameter in the </w:t>
      </w:r>
      <w:proofErr w:type="spellStart"/>
      <w:r w:rsidR="00B46896">
        <w:t>ClimateVariables</w:t>
      </w:r>
      <w:proofErr w:type="spellEnd"/>
      <w:r w:rsidR="00B46896">
        <w:t xml:space="preserve"> table.</w:t>
      </w:r>
    </w:p>
    <w:p w:rsidR="00DC1A5D" w:rsidRDefault="00DC1A5D" w:rsidP="00E30155">
      <w:pPr>
        <w:pStyle w:val="textbody"/>
        <w:ind w:right="76"/>
      </w:pPr>
      <w:r>
        <w:t>Example climate table:</w:t>
      </w:r>
    </w:p>
    <w:p w:rsidR="00DC1A5D" w:rsidRDefault="00DC1A5D" w:rsidP="00DC1A5D">
      <w:pPr>
        <w:autoSpaceDE w:val="0"/>
        <w:autoSpaceDN w:val="0"/>
        <w:adjustRightInd w:val="0"/>
        <w:ind w:left="1710"/>
        <w:rPr>
          <w:rFonts w:ascii="Courier New" w:hAnsi="Courier New" w:cs="Courier New"/>
          <w:sz w:val="22"/>
          <w:szCs w:val="22"/>
        </w:rPr>
      </w:pPr>
      <w:proofErr w:type="spellStart"/>
      <w:r>
        <w:rPr>
          <w:rFonts w:ascii="Courier New" w:hAnsi="Courier New" w:cs="Courier New"/>
          <w:sz w:val="22"/>
          <w:szCs w:val="22"/>
        </w:rPr>
        <w:t>Year</w:t>
      </w:r>
      <w:proofErr w:type="gramStart"/>
      <w:r>
        <w:rPr>
          <w:rFonts w:ascii="Courier New" w:hAnsi="Courier New" w:cs="Courier New"/>
          <w:sz w:val="22"/>
          <w:szCs w:val="22"/>
        </w:rPr>
        <w:t>,Month,PDSI</w:t>
      </w:r>
      <w:proofErr w:type="spellEnd"/>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,1,3.666576</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,2,0.5331982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,3,5.880105</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,4,2.942633</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,5,4.381177</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,6,0.4977259</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,7,2.420861</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,8,1.518062</w:t>
      </w:r>
      <w:proofErr w:type="gramEnd"/>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,9</w:t>
      </w:r>
      <w:proofErr w:type="gramEnd"/>
      <w:r>
        <w:rPr>
          <w:rFonts w:ascii="Courier New" w:hAnsi="Courier New" w:cs="Courier New"/>
          <w:sz w:val="22"/>
          <w:szCs w:val="22"/>
        </w:rPr>
        <w:t>,-3.762948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,10</w:t>
      </w:r>
      <w:proofErr w:type="gramEnd"/>
      <w:r>
        <w:rPr>
          <w:rFonts w:ascii="Courier New" w:hAnsi="Courier New" w:cs="Courier New"/>
          <w:sz w:val="22"/>
          <w:szCs w:val="22"/>
        </w:rPr>
        <w:t>,-3.431658</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w:t>
      </w:r>
      <w:proofErr w:type="gramStart"/>
      <w:r>
        <w:rPr>
          <w:rFonts w:ascii="Courier New" w:hAnsi="Courier New" w:cs="Courier New"/>
          <w:sz w:val="22"/>
          <w:szCs w:val="22"/>
        </w:rPr>
        <w:t>,11</w:t>
      </w:r>
      <w:proofErr w:type="gramEnd"/>
      <w:r>
        <w:rPr>
          <w:rFonts w:ascii="Courier New" w:hAnsi="Courier New" w:cs="Courier New"/>
          <w:sz w:val="22"/>
          <w:szCs w:val="22"/>
        </w:rPr>
        <w:t>,-5.438645</w:t>
      </w:r>
    </w:p>
    <w:p w:rsidR="00DC1A5D" w:rsidRDefault="00DC1A5D" w:rsidP="00DC1A5D">
      <w:pPr>
        <w:autoSpaceDE w:val="0"/>
        <w:autoSpaceDN w:val="0"/>
        <w:adjustRightInd w:val="0"/>
        <w:ind w:left="1710"/>
        <w:rPr>
          <w:rFonts w:ascii="Courier New" w:hAnsi="Courier New" w:cs="Courier New"/>
          <w:sz w:val="22"/>
          <w:szCs w:val="22"/>
        </w:rPr>
      </w:pPr>
      <w:r>
        <w:rPr>
          <w:rFonts w:ascii="Courier New" w:hAnsi="Courier New" w:cs="Courier New"/>
          <w:sz w:val="22"/>
          <w:szCs w:val="22"/>
        </w:rPr>
        <w:t>2000,12,2.20145</w:t>
      </w:r>
    </w:p>
    <w:p w:rsidR="00DC1A5D" w:rsidRDefault="00DC1A5D" w:rsidP="00E30155">
      <w:pPr>
        <w:pStyle w:val="textbody"/>
        <w:ind w:right="76"/>
      </w:pPr>
    </w:p>
    <w:p w:rsidR="00B46896" w:rsidRDefault="00DC1A5D" w:rsidP="00B46896">
      <w:pPr>
        <w:pStyle w:val="textbody"/>
        <w:ind w:right="76"/>
      </w:pPr>
      <w:r>
        <w:t>Climate variable t</w:t>
      </w:r>
      <w:r w:rsidR="00B46896">
        <w:t>ransformation options include “none” for no transformation, “log” for Log10 transformation, and “ln” for natural log transformation.  Transformation is applied to the summarized climate value for the specified variable on each cell.</w:t>
      </w:r>
    </w:p>
    <w:p w:rsidR="00E30155" w:rsidRPr="006C5871" w:rsidRDefault="00E30155" w:rsidP="006C5871">
      <w:pPr>
        <w:pStyle w:val="textbody"/>
      </w:pPr>
    </w:p>
    <w:p w:rsidR="001E2CBD" w:rsidRDefault="001E2CBD" w:rsidP="00D52AB0">
      <w:pPr>
        <w:pStyle w:val="Heading2"/>
        <w:ind w:right="76"/>
      </w:pPr>
      <w:bookmarkStart w:id="34" w:name="_Toc30082854"/>
      <w:proofErr w:type="spellStart"/>
      <w:r>
        <w:t>DistanceVariables</w:t>
      </w:r>
      <w:proofErr w:type="spellEnd"/>
      <w:r w:rsidR="00B46896">
        <w:t xml:space="preserve"> (optional)</w:t>
      </w:r>
      <w:bookmarkEnd w:id="34"/>
    </w:p>
    <w:p w:rsidR="006C0C23" w:rsidRDefault="003E53F9" w:rsidP="006C0C23">
      <w:pPr>
        <w:pStyle w:val="textbody"/>
        <w:ind w:right="76"/>
      </w:pPr>
      <w:r>
        <w:t xml:space="preserve">Distance variables are measures of a site’s distance to the nearest cell with a certain attribute.  The </w:t>
      </w:r>
      <w:proofErr w:type="spellStart"/>
      <w:r>
        <w:t>DistanceVariables</w:t>
      </w:r>
      <w:proofErr w:type="spellEnd"/>
      <w:r>
        <w:t xml:space="preserve"> table is optional, but is required if any of the models (</w:t>
      </w:r>
      <w:proofErr w:type="spellStart"/>
      <w:r>
        <w:t>SpeciesModels</w:t>
      </w:r>
      <w:proofErr w:type="spellEnd"/>
      <w:r>
        <w:t>) r</w:t>
      </w:r>
      <w:r w:rsidR="006C0C23">
        <w:t xml:space="preserve">efer to the </w:t>
      </w:r>
      <w:proofErr w:type="spellStart"/>
      <w:r w:rsidR="006C0C23">
        <w:t>DistanceVariables</w:t>
      </w:r>
      <w:proofErr w:type="spellEnd"/>
      <w:r w:rsidR="006C0C23">
        <w:t>.</w:t>
      </w:r>
    </w:p>
    <w:tbl>
      <w:tblPr>
        <w:tblW w:w="0" w:type="auto"/>
        <w:tblInd w:w="1122" w:type="dxa"/>
        <w:tblLook w:val="0000" w:firstRow="0" w:lastRow="0" w:firstColumn="0" w:lastColumn="0" w:noHBand="0" w:noVBand="0"/>
      </w:tblPr>
      <w:tblGrid>
        <w:gridCol w:w="3288"/>
        <w:gridCol w:w="1350"/>
        <w:gridCol w:w="3226"/>
      </w:tblGrid>
      <w:tr w:rsidR="006C0C23" w:rsidTr="00523C34">
        <w:tc>
          <w:tcPr>
            <w:tcW w:w="3288" w:type="dxa"/>
            <w:tcBorders>
              <w:top w:val="nil"/>
              <w:left w:val="nil"/>
              <w:bottom w:val="nil"/>
              <w:right w:val="nil"/>
            </w:tcBorders>
          </w:tcPr>
          <w:p w:rsidR="006C0C23" w:rsidRDefault="006C0C23" w:rsidP="00523C34">
            <w:pPr>
              <w:ind w:right="76"/>
            </w:pPr>
            <w:r>
              <w:t>Table 3.</w:t>
            </w:r>
          </w:p>
        </w:tc>
        <w:tc>
          <w:tcPr>
            <w:tcW w:w="1350" w:type="dxa"/>
            <w:tcBorders>
              <w:top w:val="nil"/>
              <w:left w:val="nil"/>
              <w:bottom w:val="nil"/>
              <w:right w:val="nil"/>
            </w:tcBorders>
          </w:tcPr>
          <w:p w:rsidR="006C0C23" w:rsidRDefault="006C0C23" w:rsidP="00523C34">
            <w:pPr>
              <w:ind w:right="76"/>
            </w:pPr>
          </w:p>
        </w:tc>
        <w:tc>
          <w:tcPr>
            <w:tcW w:w="3226" w:type="dxa"/>
            <w:tcBorders>
              <w:top w:val="nil"/>
              <w:left w:val="nil"/>
              <w:bottom w:val="nil"/>
              <w:right w:val="nil"/>
            </w:tcBorders>
          </w:tcPr>
          <w:p w:rsidR="006C0C23" w:rsidRDefault="006C0C23" w:rsidP="00523C34">
            <w:pPr>
              <w:ind w:right="76"/>
            </w:pPr>
          </w:p>
        </w:tc>
      </w:tr>
      <w:tr w:rsidR="006C0C23" w:rsidTr="00523C34">
        <w:tc>
          <w:tcPr>
            <w:tcW w:w="3288" w:type="dxa"/>
            <w:tcBorders>
              <w:top w:val="nil"/>
              <w:left w:val="nil"/>
              <w:bottom w:val="single" w:sz="4" w:space="0" w:color="auto"/>
              <w:right w:val="nil"/>
            </w:tcBorders>
          </w:tcPr>
          <w:p w:rsidR="006C0C23" w:rsidRDefault="006C0C23" w:rsidP="00523C34">
            <w:pPr>
              <w:ind w:right="76"/>
            </w:pPr>
            <w:r>
              <w:t>Parameter</w:t>
            </w:r>
          </w:p>
        </w:tc>
        <w:tc>
          <w:tcPr>
            <w:tcW w:w="1350" w:type="dxa"/>
            <w:tcBorders>
              <w:top w:val="nil"/>
              <w:left w:val="nil"/>
              <w:bottom w:val="single" w:sz="4" w:space="0" w:color="auto"/>
              <w:right w:val="nil"/>
            </w:tcBorders>
          </w:tcPr>
          <w:p w:rsidR="006C0C23" w:rsidRDefault="006C0C23" w:rsidP="00523C34">
            <w:pPr>
              <w:ind w:right="76"/>
            </w:pPr>
            <w:r>
              <w:t>Data type</w:t>
            </w:r>
          </w:p>
        </w:tc>
        <w:tc>
          <w:tcPr>
            <w:tcW w:w="3226" w:type="dxa"/>
            <w:tcBorders>
              <w:top w:val="nil"/>
              <w:left w:val="nil"/>
              <w:bottom w:val="single" w:sz="4" w:space="0" w:color="auto"/>
              <w:right w:val="nil"/>
            </w:tcBorders>
          </w:tcPr>
          <w:p w:rsidR="006C0C23" w:rsidRDefault="006C0C23" w:rsidP="00523C34">
            <w:pPr>
              <w:ind w:right="76"/>
            </w:pPr>
            <w:r>
              <w:t>Example</w:t>
            </w:r>
          </w:p>
        </w:tc>
      </w:tr>
      <w:tr w:rsidR="006C0C23" w:rsidTr="00523C34">
        <w:tc>
          <w:tcPr>
            <w:tcW w:w="3288" w:type="dxa"/>
            <w:tcBorders>
              <w:top w:val="single" w:sz="4" w:space="0" w:color="auto"/>
              <w:left w:val="nil"/>
              <w:bottom w:val="nil"/>
              <w:right w:val="nil"/>
            </w:tcBorders>
          </w:tcPr>
          <w:p w:rsidR="006C0C23" w:rsidRDefault="006C0C23" w:rsidP="00523C34">
            <w:pPr>
              <w:ind w:right="76"/>
            </w:pPr>
            <w:r>
              <w:t>Distance Variable Name</w:t>
            </w:r>
          </w:p>
        </w:tc>
        <w:tc>
          <w:tcPr>
            <w:tcW w:w="1350" w:type="dxa"/>
            <w:tcBorders>
              <w:top w:val="single" w:sz="4" w:space="0" w:color="auto"/>
              <w:left w:val="nil"/>
              <w:bottom w:val="nil"/>
              <w:right w:val="nil"/>
            </w:tcBorders>
          </w:tcPr>
          <w:p w:rsidR="006C0C23" w:rsidRDefault="006C0C23" w:rsidP="00523C34">
            <w:pPr>
              <w:ind w:right="76"/>
            </w:pPr>
            <w:r>
              <w:t>string</w:t>
            </w:r>
          </w:p>
        </w:tc>
        <w:tc>
          <w:tcPr>
            <w:tcW w:w="3226" w:type="dxa"/>
            <w:tcBorders>
              <w:top w:val="single" w:sz="4" w:space="0" w:color="auto"/>
              <w:left w:val="nil"/>
              <w:bottom w:val="nil"/>
              <w:right w:val="nil"/>
            </w:tcBorders>
          </w:tcPr>
          <w:p w:rsidR="006C0C23" w:rsidRDefault="006C0C23" w:rsidP="006C0C23">
            <w:pPr>
              <w:ind w:right="76"/>
              <w:rPr>
                <w:rFonts w:ascii="Courier New" w:hAnsi="Courier New" w:cs="Courier New"/>
              </w:rPr>
            </w:pPr>
            <w:proofErr w:type="spellStart"/>
            <w:r>
              <w:rPr>
                <w:rFonts w:ascii="Courier New" w:hAnsi="Courier New" w:cs="Courier New"/>
              </w:rPr>
              <w:t>lognearfor</w:t>
            </w:r>
            <w:proofErr w:type="spellEnd"/>
          </w:p>
        </w:tc>
      </w:tr>
      <w:tr w:rsidR="006C0C23" w:rsidTr="00523C34">
        <w:tc>
          <w:tcPr>
            <w:tcW w:w="3288" w:type="dxa"/>
            <w:tcBorders>
              <w:top w:val="nil"/>
              <w:left w:val="nil"/>
              <w:bottom w:val="nil"/>
              <w:right w:val="nil"/>
            </w:tcBorders>
          </w:tcPr>
          <w:p w:rsidR="006C0C23" w:rsidRDefault="006C0C23" w:rsidP="00523C34">
            <w:pPr>
              <w:ind w:right="76"/>
            </w:pPr>
            <w:r>
              <w:t>Local Variable</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Forest</w:t>
            </w:r>
          </w:p>
        </w:tc>
      </w:tr>
      <w:tr w:rsidR="006C0C23" w:rsidTr="00523C34">
        <w:tc>
          <w:tcPr>
            <w:tcW w:w="3288" w:type="dxa"/>
            <w:tcBorders>
              <w:top w:val="nil"/>
              <w:left w:val="nil"/>
              <w:bottom w:val="nil"/>
              <w:right w:val="nil"/>
            </w:tcBorders>
          </w:tcPr>
          <w:p w:rsidR="006C0C23" w:rsidRDefault="006C0C23" w:rsidP="00523C34">
            <w:pPr>
              <w:ind w:right="76"/>
            </w:pPr>
            <w:r>
              <w:t>Transformation</w:t>
            </w:r>
          </w:p>
        </w:tc>
        <w:tc>
          <w:tcPr>
            <w:tcW w:w="1350" w:type="dxa"/>
            <w:tcBorders>
              <w:top w:val="nil"/>
              <w:left w:val="nil"/>
              <w:bottom w:val="nil"/>
              <w:right w:val="nil"/>
            </w:tcBorders>
          </w:tcPr>
          <w:p w:rsidR="006C0C23" w:rsidRDefault="006C0C23" w:rsidP="00523C34">
            <w:pPr>
              <w:ind w:right="76"/>
            </w:pPr>
            <w:r>
              <w:t>string</w:t>
            </w:r>
          </w:p>
        </w:tc>
        <w:tc>
          <w:tcPr>
            <w:tcW w:w="3226" w:type="dxa"/>
            <w:tcBorders>
              <w:top w:val="nil"/>
              <w:left w:val="nil"/>
              <w:bottom w:val="nil"/>
              <w:right w:val="nil"/>
            </w:tcBorders>
          </w:tcPr>
          <w:p w:rsidR="006C0C23" w:rsidRDefault="006C0C23" w:rsidP="00523C34">
            <w:pPr>
              <w:ind w:right="76"/>
              <w:rPr>
                <w:rFonts w:ascii="Courier New" w:hAnsi="Courier New" w:cs="Courier New"/>
              </w:rPr>
            </w:pPr>
            <w:r>
              <w:rPr>
                <w:rFonts w:ascii="Courier New" w:hAnsi="Courier New" w:cs="Courier New"/>
              </w:rPr>
              <w:t>ln</w:t>
            </w:r>
          </w:p>
        </w:tc>
      </w:tr>
    </w:tbl>
    <w:p w:rsidR="006C0C23" w:rsidRDefault="006C0C23" w:rsidP="006C0C23">
      <w:pPr>
        <w:pStyle w:val="textbody"/>
        <w:ind w:right="76"/>
      </w:pPr>
    </w:p>
    <w:p w:rsidR="006C0C23" w:rsidRDefault="006C0C23" w:rsidP="006C0C23">
      <w:pPr>
        <w:pStyle w:val="textbody"/>
        <w:ind w:right="76"/>
      </w:pPr>
      <w:r>
        <w:t xml:space="preserve">The first column in the table is the name for the distance variable.  The second column identifies the corresponding local variable, the attribute to which </w:t>
      </w:r>
      <w:r>
        <w:lastRenderedPageBreak/>
        <w:t xml:space="preserve">distance is being measured.  The local variables can include any of the </w:t>
      </w:r>
      <w:proofErr w:type="spellStart"/>
      <w:r>
        <w:t>LocalVariables</w:t>
      </w:r>
      <w:proofErr w:type="spellEnd"/>
      <w:r>
        <w:t xml:space="preserve">, </w:t>
      </w:r>
      <w:proofErr w:type="spellStart"/>
      <w:r>
        <w:t>DerivedLocalVariables</w:t>
      </w:r>
      <w:proofErr w:type="spellEnd"/>
      <w:r>
        <w:t xml:space="preserve"> or ecoregions.  The format for referencing a specific Local Variable forest type is </w:t>
      </w:r>
      <w:proofErr w:type="spellStart"/>
      <w:proofErr w:type="gramStart"/>
      <w:r>
        <w:t>LocalVariableName</w:t>
      </w:r>
      <w:proofErr w:type="spellEnd"/>
      <w:r>
        <w:t>[</w:t>
      </w:r>
      <w:proofErr w:type="spellStart"/>
      <w:proofErr w:type="gramEnd"/>
      <w:r>
        <w:t>ForestType</w:t>
      </w:r>
      <w:proofErr w:type="spellEnd"/>
      <w:r>
        <w:t>], and Derived Local Variables can be directly referenced by name.  Ecoregion classes can be specified by “</w:t>
      </w:r>
      <w:proofErr w:type="gramStart"/>
      <w:r>
        <w:t>ecoregion[</w:t>
      </w:r>
      <w:proofErr w:type="spellStart"/>
      <w:proofErr w:type="gramEnd"/>
      <w:r>
        <w:t>ecoName</w:t>
      </w:r>
      <w:proofErr w:type="spellEnd"/>
      <w:r>
        <w:t xml:space="preserve">]”, where </w:t>
      </w:r>
      <w:proofErr w:type="spellStart"/>
      <w:r>
        <w:t>ecoName</w:t>
      </w:r>
      <w:proofErr w:type="spellEnd"/>
      <w:r>
        <w:t xml:space="preserve"> is the Name attribute assigned in the scenario Ecoregions text file.  Currently, only active ecoregions can be referenced.</w:t>
      </w:r>
    </w:p>
    <w:p w:rsidR="00B46896" w:rsidRPr="00B46896" w:rsidRDefault="00B46896" w:rsidP="00B46896">
      <w:pPr>
        <w:pStyle w:val="textbody"/>
      </w:pPr>
    </w:p>
    <w:p w:rsidR="001E2CBD" w:rsidRDefault="001E2CBD" w:rsidP="00D52AB0">
      <w:pPr>
        <w:pStyle w:val="Heading2"/>
        <w:ind w:right="76"/>
      </w:pPr>
      <w:bookmarkStart w:id="35" w:name="_Toc30082855"/>
      <w:proofErr w:type="spellStart"/>
      <w:r>
        <w:t>SpeciesModels</w:t>
      </w:r>
      <w:bookmarkEnd w:id="35"/>
      <w:proofErr w:type="spellEnd"/>
    </w:p>
    <w:p w:rsidR="006C0C23" w:rsidRDefault="006C0C23" w:rsidP="006C0C23">
      <w:pPr>
        <w:pStyle w:val="textbody"/>
        <w:ind w:right="76"/>
      </w:pPr>
      <w:r>
        <w:t>The Species Models define the specific predictor variables and their associated coefficients for each species being modeled, assuming the general model structure of:</w:t>
      </w:r>
    </w:p>
    <w:p w:rsidR="006C0C23" w:rsidRPr="000A4190" w:rsidRDefault="003310F5" w:rsidP="006C0C23">
      <w:pPr>
        <w:pStyle w:val="textbody"/>
        <w:ind w:right="76" w:firstLine="288"/>
        <w:jc w:val="center"/>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=β0+β1×x1+ β2 ×x2…</m:t>
          </m:r>
        </m:oMath>
      </m:oMathPara>
    </w:p>
    <w:p w:rsidR="001712CE" w:rsidRDefault="006C0C23" w:rsidP="006C0C23">
      <w:pPr>
        <w:pStyle w:val="textbody"/>
      </w:pPr>
      <w:r>
        <w:t xml:space="preserve">The </w:t>
      </w:r>
      <w:proofErr w:type="spellStart"/>
      <w:r>
        <w:t>SpeciesModels</w:t>
      </w:r>
      <w:proofErr w:type="spellEnd"/>
      <w:r>
        <w:t xml:space="preserve"> table is a required model input.</w:t>
      </w:r>
    </w:p>
    <w:tbl>
      <w:tblPr>
        <w:tblW w:w="0" w:type="auto"/>
        <w:tblInd w:w="1122" w:type="dxa"/>
        <w:tblLook w:val="0000" w:firstRow="0" w:lastRow="0" w:firstColumn="0" w:lastColumn="0" w:noHBand="0" w:noVBand="0"/>
      </w:tblPr>
      <w:tblGrid>
        <w:gridCol w:w="3288"/>
        <w:gridCol w:w="1350"/>
        <w:gridCol w:w="3226"/>
      </w:tblGrid>
      <w:tr w:rsidR="001712CE" w:rsidTr="00523C34">
        <w:tc>
          <w:tcPr>
            <w:tcW w:w="3288" w:type="dxa"/>
            <w:tcBorders>
              <w:top w:val="nil"/>
              <w:left w:val="nil"/>
              <w:bottom w:val="nil"/>
              <w:right w:val="nil"/>
            </w:tcBorders>
          </w:tcPr>
          <w:p w:rsidR="001712CE" w:rsidRDefault="001712CE" w:rsidP="001712CE">
            <w:pPr>
              <w:ind w:right="76"/>
            </w:pPr>
            <w:r>
              <w:t>Table 4.</w:t>
            </w:r>
          </w:p>
        </w:tc>
        <w:tc>
          <w:tcPr>
            <w:tcW w:w="1350" w:type="dxa"/>
            <w:tcBorders>
              <w:top w:val="nil"/>
              <w:left w:val="nil"/>
              <w:bottom w:val="nil"/>
              <w:right w:val="nil"/>
            </w:tcBorders>
          </w:tcPr>
          <w:p w:rsidR="001712CE" w:rsidRDefault="001712CE" w:rsidP="00523C34">
            <w:pPr>
              <w:ind w:right="76"/>
            </w:pPr>
          </w:p>
        </w:tc>
        <w:tc>
          <w:tcPr>
            <w:tcW w:w="3226" w:type="dxa"/>
            <w:tcBorders>
              <w:top w:val="nil"/>
              <w:left w:val="nil"/>
              <w:bottom w:val="nil"/>
              <w:right w:val="nil"/>
            </w:tcBorders>
          </w:tcPr>
          <w:p w:rsidR="001712CE" w:rsidRDefault="001712CE" w:rsidP="00523C34">
            <w:pPr>
              <w:ind w:right="76"/>
            </w:pPr>
          </w:p>
        </w:tc>
      </w:tr>
      <w:tr w:rsidR="001712CE" w:rsidTr="00523C34">
        <w:tc>
          <w:tcPr>
            <w:tcW w:w="3288" w:type="dxa"/>
            <w:tcBorders>
              <w:top w:val="nil"/>
              <w:left w:val="nil"/>
              <w:bottom w:val="single" w:sz="4" w:space="0" w:color="auto"/>
              <w:right w:val="nil"/>
            </w:tcBorders>
          </w:tcPr>
          <w:p w:rsidR="001712CE" w:rsidRDefault="001712CE" w:rsidP="00523C34">
            <w:pPr>
              <w:ind w:right="76"/>
            </w:pPr>
            <w:r>
              <w:t>Parameter</w:t>
            </w:r>
          </w:p>
        </w:tc>
        <w:tc>
          <w:tcPr>
            <w:tcW w:w="1350" w:type="dxa"/>
            <w:tcBorders>
              <w:top w:val="nil"/>
              <w:left w:val="nil"/>
              <w:bottom w:val="single" w:sz="4" w:space="0" w:color="auto"/>
              <w:right w:val="nil"/>
            </w:tcBorders>
          </w:tcPr>
          <w:p w:rsidR="001712CE" w:rsidRDefault="001712CE" w:rsidP="00523C34">
            <w:pPr>
              <w:ind w:right="76"/>
            </w:pPr>
            <w:r>
              <w:t>Data type</w:t>
            </w:r>
          </w:p>
        </w:tc>
        <w:tc>
          <w:tcPr>
            <w:tcW w:w="3226" w:type="dxa"/>
            <w:tcBorders>
              <w:top w:val="nil"/>
              <w:left w:val="nil"/>
              <w:bottom w:val="single" w:sz="4" w:space="0" w:color="auto"/>
              <w:right w:val="nil"/>
            </w:tcBorders>
          </w:tcPr>
          <w:p w:rsidR="001712CE" w:rsidRDefault="001712CE" w:rsidP="00523C34">
            <w:pPr>
              <w:ind w:right="76"/>
            </w:pPr>
            <w:r>
              <w:t>Example</w:t>
            </w:r>
          </w:p>
        </w:tc>
      </w:tr>
      <w:tr w:rsidR="001712CE" w:rsidTr="00523C34">
        <w:tc>
          <w:tcPr>
            <w:tcW w:w="3288" w:type="dxa"/>
            <w:tcBorders>
              <w:top w:val="single" w:sz="4" w:space="0" w:color="auto"/>
              <w:left w:val="nil"/>
              <w:bottom w:val="nil"/>
              <w:right w:val="nil"/>
            </w:tcBorders>
          </w:tcPr>
          <w:p w:rsidR="001712CE" w:rsidRDefault="001712CE" w:rsidP="00523C34">
            <w:pPr>
              <w:ind w:right="76"/>
            </w:pPr>
            <w:r>
              <w:t>Species Model Name</w:t>
            </w:r>
          </w:p>
        </w:tc>
        <w:tc>
          <w:tcPr>
            <w:tcW w:w="1350" w:type="dxa"/>
            <w:tcBorders>
              <w:top w:val="single" w:sz="4" w:space="0" w:color="auto"/>
              <w:left w:val="nil"/>
              <w:bottom w:val="nil"/>
              <w:right w:val="nil"/>
            </w:tcBorders>
          </w:tcPr>
          <w:p w:rsidR="001712CE" w:rsidRDefault="001712CE" w:rsidP="00523C34">
            <w:pPr>
              <w:ind w:right="76"/>
            </w:pPr>
            <w:r>
              <w:t>string</w:t>
            </w:r>
          </w:p>
        </w:tc>
        <w:tc>
          <w:tcPr>
            <w:tcW w:w="3226" w:type="dxa"/>
            <w:tcBorders>
              <w:top w:val="single" w:sz="4" w:space="0" w:color="auto"/>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CONW</w:t>
            </w:r>
          </w:p>
        </w:tc>
      </w:tr>
      <w:tr w:rsidR="001712CE" w:rsidTr="00523C34">
        <w:tc>
          <w:tcPr>
            <w:tcW w:w="3288" w:type="dxa"/>
            <w:tcBorders>
              <w:top w:val="nil"/>
              <w:left w:val="nil"/>
              <w:bottom w:val="nil"/>
              <w:right w:val="nil"/>
            </w:tcBorders>
          </w:tcPr>
          <w:p w:rsidR="001712CE" w:rsidRDefault="001712CE" w:rsidP="00523C34">
            <w:pPr>
              <w:ind w:right="76"/>
            </w:pPr>
            <w:r>
              <w:t>Parameter</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intercept</w:t>
            </w:r>
          </w:p>
        </w:tc>
      </w:tr>
      <w:tr w:rsidR="001712CE" w:rsidTr="00523C34">
        <w:tc>
          <w:tcPr>
            <w:tcW w:w="3288" w:type="dxa"/>
            <w:tcBorders>
              <w:top w:val="nil"/>
              <w:left w:val="nil"/>
              <w:bottom w:val="nil"/>
              <w:right w:val="nil"/>
            </w:tcBorders>
          </w:tcPr>
          <w:p w:rsidR="001712CE" w:rsidRDefault="001712CE" w:rsidP="00523C34">
            <w:pPr>
              <w:ind w:right="76"/>
            </w:pPr>
            <w:r>
              <w:t>Type</w:t>
            </w:r>
          </w:p>
        </w:tc>
        <w:tc>
          <w:tcPr>
            <w:tcW w:w="1350" w:type="dxa"/>
            <w:tcBorders>
              <w:top w:val="nil"/>
              <w:left w:val="nil"/>
              <w:bottom w:val="nil"/>
              <w:right w:val="nil"/>
            </w:tcBorders>
          </w:tcPr>
          <w:p w:rsidR="001712CE" w:rsidRDefault="001712CE" w:rsidP="00523C34">
            <w:pPr>
              <w:ind w:right="76"/>
            </w:pPr>
            <w:r>
              <w:t>string</w:t>
            </w:r>
          </w:p>
        </w:tc>
        <w:tc>
          <w:tcPr>
            <w:tcW w:w="3226" w:type="dxa"/>
            <w:tcBorders>
              <w:top w:val="nil"/>
              <w:left w:val="nil"/>
              <w:bottom w:val="nil"/>
              <w:right w:val="nil"/>
            </w:tcBorders>
          </w:tcPr>
          <w:p w:rsidR="001712CE" w:rsidRDefault="001712CE" w:rsidP="00523C34">
            <w:pPr>
              <w:ind w:right="76"/>
              <w:rPr>
                <w:rFonts w:ascii="Courier New" w:hAnsi="Courier New" w:cs="Courier New"/>
              </w:rPr>
            </w:pPr>
            <w:proofErr w:type="spellStart"/>
            <w:r>
              <w:rPr>
                <w:rFonts w:ascii="Courier New" w:hAnsi="Courier New" w:cs="Courier New"/>
              </w:rPr>
              <w:t>int</w:t>
            </w:r>
            <w:proofErr w:type="spellEnd"/>
          </w:p>
        </w:tc>
      </w:tr>
      <w:tr w:rsidR="001712CE" w:rsidTr="00523C34">
        <w:tc>
          <w:tcPr>
            <w:tcW w:w="3288" w:type="dxa"/>
            <w:tcBorders>
              <w:top w:val="nil"/>
              <w:left w:val="nil"/>
              <w:bottom w:val="nil"/>
              <w:right w:val="nil"/>
            </w:tcBorders>
          </w:tcPr>
          <w:p w:rsidR="001712CE" w:rsidRDefault="001712CE" w:rsidP="00523C34">
            <w:pPr>
              <w:ind w:right="76"/>
            </w:pPr>
            <w:r>
              <w:t>Value</w:t>
            </w:r>
          </w:p>
        </w:tc>
        <w:tc>
          <w:tcPr>
            <w:tcW w:w="1350" w:type="dxa"/>
            <w:tcBorders>
              <w:top w:val="nil"/>
              <w:left w:val="nil"/>
              <w:bottom w:val="nil"/>
              <w:right w:val="nil"/>
            </w:tcBorders>
          </w:tcPr>
          <w:p w:rsidR="001712CE" w:rsidRDefault="001712CE" w:rsidP="00523C34">
            <w:pPr>
              <w:ind w:right="76"/>
            </w:pPr>
            <w:r>
              <w:t>numeric</w:t>
            </w:r>
          </w:p>
        </w:tc>
        <w:tc>
          <w:tcPr>
            <w:tcW w:w="3226" w:type="dxa"/>
            <w:tcBorders>
              <w:top w:val="nil"/>
              <w:left w:val="nil"/>
              <w:bottom w:val="nil"/>
              <w:right w:val="nil"/>
            </w:tcBorders>
          </w:tcPr>
          <w:p w:rsidR="001712CE" w:rsidRDefault="001712CE" w:rsidP="00523C34">
            <w:pPr>
              <w:ind w:right="76"/>
              <w:rPr>
                <w:rFonts w:ascii="Courier New" w:hAnsi="Courier New" w:cs="Courier New"/>
              </w:rPr>
            </w:pPr>
            <w:r>
              <w:rPr>
                <w:rFonts w:ascii="Courier New" w:hAnsi="Courier New" w:cs="Courier New"/>
              </w:rPr>
              <w:t>0.70589</w:t>
            </w:r>
          </w:p>
        </w:tc>
      </w:tr>
    </w:tbl>
    <w:p w:rsidR="001712CE" w:rsidRDefault="001712CE" w:rsidP="006C0C23">
      <w:pPr>
        <w:pStyle w:val="textbody"/>
      </w:pPr>
    </w:p>
    <w:p w:rsidR="006C0C23" w:rsidRDefault="006C0C23" w:rsidP="00E03BE3">
      <w:pPr>
        <w:pStyle w:val="textbody"/>
        <w:ind w:right="76"/>
      </w:pPr>
      <w:r>
        <w:t xml:space="preserve">The first column includes the name of the species model.  The model name is followed by “-&gt;” and then the specified model parameters and their coefficients.  The Parameter column </w:t>
      </w:r>
      <w:r w:rsidR="001712CE">
        <w:t>can include “intercept”, “biomass”, “</w:t>
      </w:r>
      <w:proofErr w:type="spellStart"/>
      <w:r w:rsidR="001712CE">
        <w:t>logbiomass</w:t>
      </w:r>
      <w:proofErr w:type="spellEnd"/>
      <w:r w:rsidR="001712CE">
        <w:t xml:space="preserve">”, plus any of the </w:t>
      </w:r>
      <w:proofErr w:type="spellStart"/>
      <w:r w:rsidR="00E03BE3">
        <w:t>NieghborhoodVariables</w:t>
      </w:r>
      <w:proofErr w:type="spellEnd"/>
      <w:r w:rsidR="001712CE">
        <w:t xml:space="preserve">, </w:t>
      </w:r>
      <w:proofErr w:type="spellStart"/>
      <w:r w:rsidR="001712CE">
        <w:t>ClimateVariables</w:t>
      </w:r>
      <w:proofErr w:type="spellEnd"/>
      <w:r w:rsidR="001712CE">
        <w:t xml:space="preserve"> and </w:t>
      </w:r>
      <w:proofErr w:type="spellStart"/>
      <w:r w:rsidR="001712CE">
        <w:t>DistanceVariables</w:t>
      </w:r>
      <w:proofErr w:type="spellEnd"/>
      <w:r w:rsidR="001712CE">
        <w:t>.  The parameters “</w:t>
      </w:r>
      <w:proofErr w:type="spellStart"/>
      <w:r w:rsidR="001712CE">
        <w:t>logbiomass</w:t>
      </w:r>
      <w:proofErr w:type="spellEnd"/>
      <w:r w:rsidR="001712CE">
        <w:t>” and “biomass” use the site aboveground live biomass as the predictor, either log-transformed or not.</w:t>
      </w:r>
      <w:r w:rsidR="00E03BE3">
        <w:t xml:space="preserve">  Parameter interactions can be designated by listing the interacting parameters, separated by “*”.</w:t>
      </w:r>
      <w:r w:rsidR="00AB30A5">
        <w:t xml:space="preserve">  </w:t>
      </w:r>
      <w:r w:rsidR="001712CE">
        <w:t>The third column identifies the parameter type, with possible values of “</w:t>
      </w:r>
      <w:proofErr w:type="spellStart"/>
      <w:r w:rsidR="001712CE">
        <w:t>int</w:t>
      </w:r>
      <w:proofErr w:type="spellEnd"/>
      <w:r w:rsidR="001712CE">
        <w:t>” for intercept, “biomass” or “</w:t>
      </w:r>
      <w:proofErr w:type="spellStart"/>
      <w:r w:rsidR="001712CE">
        <w:t>lnbiomass</w:t>
      </w:r>
      <w:proofErr w:type="spellEnd"/>
      <w:r w:rsidR="001712CE">
        <w:t xml:space="preserve">” for biomass predictors, </w:t>
      </w:r>
      <w:r w:rsidR="00E03BE3">
        <w:t>“</w:t>
      </w:r>
      <w:r w:rsidR="001712CE">
        <w:t>neighbor</w:t>
      </w:r>
      <w:r w:rsidR="00E03BE3">
        <w:t>”</w:t>
      </w:r>
      <w:r w:rsidR="001712CE">
        <w:t xml:space="preserve"> for </w:t>
      </w:r>
      <w:proofErr w:type="spellStart"/>
      <w:r w:rsidR="001712CE">
        <w:t>NeighborhoodVariables</w:t>
      </w:r>
      <w:proofErr w:type="spellEnd"/>
      <w:r w:rsidR="00E03BE3">
        <w:t xml:space="preserve">, </w:t>
      </w:r>
      <w:proofErr w:type="gramStart"/>
      <w:r w:rsidR="00E03BE3">
        <w:t>“</w:t>
      </w:r>
      <w:proofErr w:type="gramEnd"/>
      <w:r w:rsidR="00E03BE3">
        <w:t xml:space="preserve">climate” for </w:t>
      </w:r>
      <w:proofErr w:type="spellStart"/>
      <w:r w:rsidR="00E03BE3">
        <w:t>ClimateVariables</w:t>
      </w:r>
      <w:proofErr w:type="spellEnd"/>
      <w:r w:rsidR="00E03BE3">
        <w:t xml:space="preserve"> and “distance” for </w:t>
      </w:r>
      <w:proofErr w:type="spellStart"/>
      <w:r w:rsidR="00E03BE3">
        <w:t>DistanceVariables</w:t>
      </w:r>
      <w:proofErr w:type="spellEnd"/>
      <w:r w:rsidR="00E03BE3">
        <w:t>.  For interacting parameters, the corresponding types should be entered in the same order and also separated by “*”.  The final column represents the parameter coefficient value (numeric).</w:t>
      </w:r>
    </w:p>
    <w:p w:rsidR="00AB30A5" w:rsidRPr="006C0C23" w:rsidRDefault="00AB30A5" w:rsidP="00E03BE3">
      <w:pPr>
        <w:pStyle w:val="textbody"/>
        <w:ind w:right="76"/>
      </w:pPr>
      <w:r>
        <w:t xml:space="preserve">Note:  </w:t>
      </w:r>
      <w:proofErr w:type="spellStart"/>
      <w:r>
        <w:t>LocalVariables</w:t>
      </w:r>
      <w:proofErr w:type="spellEnd"/>
      <w:r>
        <w:t xml:space="preserve"> and </w:t>
      </w:r>
      <w:proofErr w:type="spellStart"/>
      <w:r>
        <w:t>DerivedLocalVariables</w:t>
      </w:r>
      <w:proofErr w:type="spellEnd"/>
      <w:r>
        <w:t xml:space="preserve"> cannot be directly used in the </w:t>
      </w:r>
      <w:proofErr w:type="spellStart"/>
      <w:r>
        <w:t>SpeciesModels</w:t>
      </w:r>
      <w:proofErr w:type="spellEnd"/>
      <w:r>
        <w:t xml:space="preserve"> because the </w:t>
      </w:r>
      <w:proofErr w:type="spellStart"/>
      <w:r>
        <w:t>LocalVariables</w:t>
      </w:r>
      <w:proofErr w:type="spellEnd"/>
      <w:r>
        <w:t xml:space="preserve"> represent categorical classifications </w:t>
      </w:r>
      <w:r>
        <w:lastRenderedPageBreak/>
        <w:t xml:space="preserve">of the forest types.  However, whether specific cell matches a specific forest type could be represented in the model by defining a </w:t>
      </w:r>
      <w:proofErr w:type="spellStart"/>
      <w:r>
        <w:t>NeighborhoodVariable</w:t>
      </w:r>
      <w:proofErr w:type="spellEnd"/>
      <w:r>
        <w:t xml:space="preserve"> with a neighborhood radius smaller than the cell size.  This would effectively create a binary variable with a value of 1.0 if the cell matches the specified Local/</w:t>
      </w:r>
      <w:proofErr w:type="spellStart"/>
      <w:r>
        <w:t>DerivedLocal</w:t>
      </w:r>
      <w:proofErr w:type="spellEnd"/>
      <w:r>
        <w:t xml:space="preserve"> Variable, or a value of 0 if it does not match.</w:t>
      </w:r>
    </w:p>
    <w:p w:rsidR="001E2CBD" w:rsidRDefault="001E2CBD" w:rsidP="00D52AB0">
      <w:pPr>
        <w:pStyle w:val="Heading2"/>
        <w:ind w:right="76"/>
      </w:pPr>
      <w:bookmarkStart w:id="36" w:name="_Toc30082856"/>
      <w:r>
        <w:t>Output Map File Names</w:t>
      </w:r>
      <w:bookmarkEnd w:id="36"/>
    </w:p>
    <w:p w:rsidR="00E03BE3" w:rsidRDefault="00E03BE3" w:rsidP="00E03BE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w:t>
      </w:r>
      <w:proofErr w:type="spellStart"/>
      <w:r>
        <w:t>DistanceVariables</w:t>
      </w:r>
      <w:proofErr w:type="spellEnd"/>
      <w:r>
        <w:t xml:space="preserve"> and </w:t>
      </w:r>
      <w:proofErr w:type="spellStart"/>
      <w:r>
        <w:t>SpeciesMaps</w:t>
      </w:r>
      <w:proofErr w:type="spellEnd"/>
      <w:r>
        <w:t>.</w:t>
      </w:r>
    </w:p>
    <w:p w:rsidR="00E03BE3" w:rsidRDefault="00E03BE3" w:rsidP="00E03BE3">
      <w:pPr>
        <w:pStyle w:val="Heading3"/>
      </w:pPr>
      <w:bookmarkStart w:id="37" w:name="_Toc30082857"/>
      <w:proofErr w:type="spellStart"/>
      <w:r>
        <w:t>LocalVarMapFileNames</w:t>
      </w:r>
      <w:proofErr w:type="spellEnd"/>
      <w:r>
        <w:t xml:space="preserve"> (Optional)</w:t>
      </w:r>
      <w:bookmarkEnd w:id="37"/>
    </w:p>
    <w:p w:rsidR="00E03BE3" w:rsidRPr="00E03BE3" w:rsidRDefault="00E03BE3" w:rsidP="00E03BE3">
      <w:pPr>
        <w:pStyle w:val="textbody"/>
        <w:ind w:right="76"/>
      </w:pPr>
      <w:r>
        <w:t xml:space="preserve">The keyword </w:t>
      </w:r>
      <w:proofErr w:type="spellStart"/>
      <w:r>
        <w:t>LocalVarMapFileNames</w:t>
      </w:r>
      <w:proofErr w:type="spellEnd"/>
      <w:r>
        <w:t xml:space="preserve"> is followed by a path and template filename.  The filename must include “{local-</w:t>
      </w:r>
      <w:proofErr w:type="spellStart"/>
      <w:r>
        <w:t>var</w:t>
      </w:r>
      <w:proofErr w:type="spellEnd"/>
      <w:r>
        <w:t xml:space="preserve">-name}”, and “{timestep}”, will be replaced by the name of the </w:t>
      </w:r>
      <w:proofErr w:type="spellStart"/>
      <w:r>
        <w:t>LocalVariable</w:t>
      </w:r>
      <w:proofErr w:type="spellEnd"/>
      <w:r>
        <w:t xml:space="preserve">, and the simulation year at the time the map is written.  All </w:t>
      </w:r>
      <w:proofErr w:type="spellStart"/>
      <w:r>
        <w:t>LocalVariables</w:t>
      </w:r>
      <w:proofErr w:type="spellEnd"/>
      <w:r>
        <w:t xml:space="preserve"> will be output when this parameter is provided.</w:t>
      </w:r>
    </w:p>
    <w:p w:rsidR="00E03BE3" w:rsidRDefault="00E03BE3" w:rsidP="00E03BE3">
      <w:pPr>
        <w:pStyle w:val="Heading3"/>
      </w:pPr>
      <w:bookmarkStart w:id="38" w:name="_Toc30082858"/>
      <w:proofErr w:type="spellStart"/>
      <w:r>
        <w:t>NeighborVarMapFileNames</w:t>
      </w:r>
      <w:proofErr w:type="spellEnd"/>
      <w:r>
        <w:t xml:space="preserve"> (Optional)</w:t>
      </w:r>
      <w:bookmarkEnd w:id="38"/>
    </w:p>
    <w:p w:rsidR="00E03BE3" w:rsidRPr="00E03BE3" w:rsidRDefault="00E03BE3" w:rsidP="00E03BE3">
      <w:pPr>
        <w:pStyle w:val="textbody"/>
        <w:ind w:right="76"/>
      </w:pPr>
      <w:r>
        <w:t xml:space="preserve">The keyword </w:t>
      </w:r>
      <w:proofErr w:type="spellStart"/>
      <w:r>
        <w:t>NeighborVarMapFileNames</w:t>
      </w:r>
      <w:proofErr w:type="spellEnd"/>
      <w:r>
        <w:t xml:space="preserve"> is followed by a path and template filename.  The filename must include “{neighbor-</w:t>
      </w:r>
      <w:proofErr w:type="spellStart"/>
      <w:r>
        <w:t>var</w:t>
      </w:r>
      <w:proofErr w:type="spellEnd"/>
      <w:r>
        <w:t xml:space="preserve">-name}”, and “{timestep}”, will be replaced by the name of the </w:t>
      </w:r>
      <w:proofErr w:type="spellStart"/>
      <w:r>
        <w:t>NeighborhoodVariable</w:t>
      </w:r>
      <w:proofErr w:type="spellEnd"/>
      <w:r>
        <w:t xml:space="preserve">, and the simulation year at the time the map is written.  All </w:t>
      </w:r>
      <w:proofErr w:type="spellStart"/>
      <w:r>
        <w:t>NeighborhoodVariables</w:t>
      </w:r>
      <w:proofErr w:type="spellEnd"/>
      <w:r>
        <w:t xml:space="preserve"> will be output when this parameter is provided.</w:t>
      </w:r>
    </w:p>
    <w:p w:rsidR="00E03BE3" w:rsidRDefault="00E03BE3" w:rsidP="00E03BE3">
      <w:pPr>
        <w:pStyle w:val="Heading3"/>
      </w:pPr>
      <w:bookmarkStart w:id="39" w:name="_Toc30082859"/>
      <w:proofErr w:type="spellStart"/>
      <w:r>
        <w:t>ClimateVarMapFileNames</w:t>
      </w:r>
      <w:proofErr w:type="spellEnd"/>
      <w:r>
        <w:t xml:space="preserve"> (Optional)</w:t>
      </w:r>
      <w:bookmarkEnd w:id="39"/>
    </w:p>
    <w:p w:rsidR="00E03BE3" w:rsidRPr="00E03BE3" w:rsidRDefault="00E03BE3" w:rsidP="00E03BE3">
      <w:pPr>
        <w:pStyle w:val="textbody"/>
        <w:ind w:right="76"/>
      </w:pPr>
      <w:r>
        <w:t xml:space="preserve">The keyword </w:t>
      </w:r>
      <w:proofErr w:type="spellStart"/>
      <w:r>
        <w:t>ClimateVarMapFileNames</w:t>
      </w:r>
      <w:proofErr w:type="spellEnd"/>
      <w:r>
        <w:t xml:space="preserve"> is followed by a path and template filename.  The filename must include “{climate-</w:t>
      </w:r>
      <w:proofErr w:type="spellStart"/>
      <w:r>
        <w:t>var</w:t>
      </w:r>
      <w:proofErr w:type="spellEnd"/>
      <w:r>
        <w:t xml:space="preserve">-name}”, and “{timestep}”, will be replaced by the name of the </w:t>
      </w:r>
      <w:proofErr w:type="spellStart"/>
      <w:r>
        <w:t>ClimateVariable</w:t>
      </w:r>
      <w:proofErr w:type="spellEnd"/>
      <w:r>
        <w:t xml:space="preserve">, and the simulation year at the time the map is written.  All </w:t>
      </w:r>
      <w:proofErr w:type="spellStart"/>
      <w:r>
        <w:t>ClimateVariables</w:t>
      </w:r>
      <w:proofErr w:type="spellEnd"/>
      <w:r>
        <w:t xml:space="preserve"> will be output when this parameter is provided.</w:t>
      </w:r>
    </w:p>
    <w:p w:rsidR="00E03BE3" w:rsidRDefault="00E03BE3" w:rsidP="00E03BE3">
      <w:pPr>
        <w:pStyle w:val="Heading3"/>
      </w:pPr>
      <w:bookmarkStart w:id="40" w:name="_Toc30082860"/>
      <w:proofErr w:type="spellStart"/>
      <w:r>
        <w:t>DistanceVarMapFileNames</w:t>
      </w:r>
      <w:proofErr w:type="spellEnd"/>
      <w:r>
        <w:t xml:space="preserve"> (Optional)</w:t>
      </w:r>
      <w:bookmarkEnd w:id="40"/>
    </w:p>
    <w:p w:rsidR="00E03BE3" w:rsidRPr="00E03BE3" w:rsidRDefault="00E03BE3" w:rsidP="00E03BE3">
      <w:pPr>
        <w:pStyle w:val="textbody"/>
        <w:ind w:right="76"/>
      </w:pPr>
      <w:r>
        <w:t xml:space="preserve">The keyword </w:t>
      </w:r>
      <w:proofErr w:type="spellStart"/>
      <w:r>
        <w:t>DistanceVarMapFileNames</w:t>
      </w:r>
      <w:proofErr w:type="spellEnd"/>
      <w:r>
        <w:t xml:space="preserve"> is followed by a path and template filename.  The filename must include “{distance-</w:t>
      </w:r>
      <w:proofErr w:type="spellStart"/>
      <w:r>
        <w:t>var</w:t>
      </w:r>
      <w:proofErr w:type="spellEnd"/>
      <w:r>
        <w:t xml:space="preserve">-name}”, and “{timestep}”, will be replaced by the name of the </w:t>
      </w:r>
      <w:proofErr w:type="spellStart"/>
      <w:r>
        <w:t>DistanceVariable</w:t>
      </w:r>
      <w:proofErr w:type="spellEnd"/>
      <w:r>
        <w:t xml:space="preserve">, and the simulation year at the time the map is written.  All </w:t>
      </w:r>
      <w:proofErr w:type="spellStart"/>
      <w:r>
        <w:t>DistanceVariables</w:t>
      </w:r>
      <w:proofErr w:type="spellEnd"/>
      <w:r>
        <w:t xml:space="preserve"> will be output when this parameter is provided.</w:t>
      </w:r>
    </w:p>
    <w:p w:rsidR="00E03BE3" w:rsidRDefault="00E03BE3" w:rsidP="00E03BE3">
      <w:pPr>
        <w:pStyle w:val="Heading3"/>
      </w:pPr>
      <w:bookmarkStart w:id="41" w:name="_Toc30082861"/>
      <w:proofErr w:type="spellStart"/>
      <w:r>
        <w:lastRenderedPageBreak/>
        <w:t>SpeciesMap</w:t>
      </w:r>
      <w:r w:rsidR="00C20A06">
        <w:t>FileNames</w:t>
      </w:r>
      <w:bookmarkEnd w:id="41"/>
      <w:proofErr w:type="spellEnd"/>
    </w:p>
    <w:p w:rsidR="00E03BE3" w:rsidRPr="00E03BE3" w:rsidRDefault="00C20A06" w:rsidP="00E03BE3">
      <w:pPr>
        <w:pStyle w:val="textbody"/>
        <w:ind w:right="76"/>
      </w:pPr>
      <w:r>
        <w:t xml:space="preserve">The keyword </w:t>
      </w:r>
      <w:proofErr w:type="spellStart"/>
      <w:r>
        <w:t>SpeciesMapFileNames</w:t>
      </w:r>
      <w:proofErr w:type="spellEnd"/>
      <w:r>
        <w:t xml:space="preserve"> is followed by a path and template filename.  The filename must include “{species-name}”, and “{timestep}”, will be replaced by the name of the </w:t>
      </w:r>
      <w:proofErr w:type="spellStart"/>
      <w:r>
        <w:t>SpeciesModel</w:t>
      </w:r>
      <w:proofErr w:type="spellEnd"/>
      <w:r>
        <w:t xml:space="preserve">, and the simulation year at the time the map is written.  Maps for all </w:t>
      </w:r>
      <w:proofErr w:type="spellStart"/>
      <w:r>
        <w:t>SpeciesModels</w:t>
      </w:r>
      <w:proofErr w:type="spellEnd"/>
      <w:r>
        <w:t xml:space="preserve"> will be output.</w:t>
      </w:r>
    </w:p>
    <w:p w:rsidR="001E2CBD" w:rsidRDefault="001E2CBD" w:rsidP="00D52AB0">
      <w:pPr>
        <w:pStyle w:val="Heading2"/>
        <w:ind w:right="76"/>
      </w:pPr>
      <w:bookmarkStart w:id="42" w:name="_Toc30082862"/>
      <w:r>
        <w:t>Output Log File Names</w:t>
      </w:r>
      <w:bookmarkEnd w:id="42"/>
    </w:p>
    <w:p w:rsidR="00C20A06" w:rsidRDefault="00C20A06" w:rsidP="00C20A06">
      <w:pPr>
        <w:pStyle w:val="textbody"/>
      </w:pPr>
      <w:r>
        <w:t>Two formats of log files are produced by the extension.</w:t>
      </w:r>
    </w:p>
    <w:p w:rsidR="00C20A06" w:rsidRDefault="00C20A06" w:rsidP="00C20A06">
      <w:pPr>
        <w:pStyle w:val="Heading3"/>
      </w:pPr>
      <w:bookmarkStart w:id="43" w:name="_Toc30082863"/>
      <w:proofErr w:type="spellStart"/>
      <w:r>
        <w:t>SpeciesLogFileNames</w:t>
      </w:r>
      <w:bookmarkEnd w:id="43"/>
      <w:proofErr w:type="spellEnd"/>
    </w:p>
    <w:p w:rsidR="00C20A06" w:rsidRDefault="00C20A06" w:rsidP="00C20A06">
      <w:pPr>
        <w:pStyle w:val="textbody"/>
      </w:pPr>
      <w:r>
        <w:t xml:space="preserve">Output logs for each </w:t>
      </w:r>
      <w:proofErr w:type="spellStart"/>
      <w:r>
        <w:t>SpeciesModel</w:t>
      </w:r>
      <w:proofErr w:type="spellEnd"/>
      <w:r>
        <w:t xml:space="preserve"> are defined using the </w:t>
      </w:r>
      <w:proofErr w:type="spellStart"/>
      <w:r>
        <w:t>SpeciesLogFileNames</w:t>
      </w:r>
      <w:proofErr w:type="spellEnd"/>
      <w:r>
        <w:t xml:space="preserve"> keyword, followed by a path and template file name.  The filename must include “{species-name}”, which will be replace by the name of the </w:t>
      </w:r>
      <w:proofErr w:type="spellStart"/>
      <w:r>
        <w:t>SpeciesModel</w:t>
      </w:r>
      <w:proofErr w:type="spellEnd"/>
      <w:r>
        <w:t xml:space="preserve"> when the file is written.  The species log contains the following columns:</w:t>
      </w:r>
    </w:p>
    <w:tbl>
      <w:tblPr>
        <w:tblW w:w="0" w:type="auto"/>
        <w:tblInd w:w="1122" w:type="dxa"/>
        <w:tblLook w:val="0000" w:firstRow="0" w:lastRow="0" w:firstColumn="0" w:lastColumn="0" w:noHBand="0" w:noVBand="0"/>
      </w:tblPr>
      <w:tblGrid>
        <w:gridCol w:w="2028"/>
        <w:gridCol w:w="4486"/>
      </w:tblGrid>
      <w:tr w:rsidR="00C20A06" w:rsidTr="00C20A06">
        <w:tc>
          <w:tcPr>
            <w:tcW w:w="2028" w:type="dxa"/>
            <w:tcBorders>
              <w:top w:val="nil"/>
              <w:left w:val="nil"/>
              <w:bottom w:val="nil"/>
              <w:right w:val="nil"/>
            </w:tcBorders>
          </w:tcPr>
          <w:p w:rsidR="00C20A06" w:rsidRDefault="00C20A06" w:rsidP="00523C34">
            <w:pPr>
              <w:ind w:right="76"/>
            </w:pPr>
            <w:r>
              <w:t>Table 5.</w:t>
            </w:r>
          </w:p>
        </w:tc>
        <w:tc>
          <w:tcPr>
            <w:tcW w:w="4486" w:type="dxa"/>
            <w:tcBorders>
              <w:top w:val="nil"/>
              <w:left w:val="nil"/>
              <w:bottom w:val="nil"/>
              <w:right w:val="nil"/>
            </w:tcBorders>
          </w:tcPr>
          <w:p w:rsidR="00C20A06" w:rsidRDefault="00C20A06" w:rsidP="00523C34">
            <w:pPr>
              <w:ind w:right="76"/>
            </w:pPr>
          </w:p>
        </w:tc>
      </w:tr>
      <w:tr w:rsidR="00C20A06" w:rsidTr="00C20A06">
        <w:tc>
          <w:tcPr>
            <w:tcW w:w="2028" w:type="dxa"/>
            <w:tcBorders>
              <w:top w:val="nil"/>
              <w:left w:val="nil"/>
              <w:bottom w:val="single" w:sz="4" w:space="0" w:color="auto"/>
              <w:right w:val="nil"/>
            </w:tcBorders>
          </w:tcPr>
          <w:p w:rsidR="00C20A06" w:rsidRDefault="00C20A06" w:rsidP="00523C34">
            <w:pPr>
              <w:ind w:right="76"/>
            </w:pPr>
            <w:r>
              <w:t>Column</w:t>
            </w:r>
          </w:p>
        </w:tc>
        <w:tc>
          <w:tcPr>
            <w:tcW w:w="4486" w:type="dxa"/>
            <w:tcBorders>
              <w:top w:val="nil"/>
              <w:left w:val="nil"/>
              <w:bottom w:val="single" w:sz="4" w:space="0" w:color="auto"/>
              <w:right w:val="nil"/>
            </w:tcBorders>
          </w:tcPr>
          <w:p w:rsidR="00C20A06" w:rsidRDefault="00C20A06" w:rsidP="00523C34">
            <w:pPr>
              <w:ind w:right="76"/>
            </w:pPr>
            <w:r>
              <w:t>Description</w:t>
            </w:r>
          </w:p>
        </w:tc>
      </w:tr>
      <w:tr w:rsidR="00C20A06" w:rsidTr="00C20A06">
        <w:tc>
          <w:tcPr>
            <w:tcW w:w="2028" w:type="dxa"/>
            <w:tcBorders>
              <w:top w:val="single" w:sz="4" w:space="0" w:color="auto"/>
              <w:left w:val="nil"/>
              <w:bottom w:val="nil"/>
              <w:right w:val="nil"/>
            </w:tcBorders>
          </w:tcPr>
          <w:p w:rsidR="00C20A06" w:rsidRDefault="00C20A06" w:rsidP="00C20A06">
            <w:pPr>
              <w:ind w:right="76"/>
            </w:pPr>
            <w:proofErr w:type="spellStart"/>
            <w:r>
              <w:t>SpeciesModel</w:t>
            </w:r>
            <w:proofErr w:type="spellEnd"/>
          </w:p>
        </w:tc>
        <w:tc>
          <w:tcPr>
            <w:tcW w:w="4486" w:type="dxa"/>
            <w:tcBorders>
              <w:top w:val="single" w:sz="4" w:space="0" w:color="auto"/>
              <w:left w:val="nil"/>
              <w:bottom w:val="nil"/>
              <w:right w:val="nil"/>
            </w:tcBorders>
          </w:tcPr>
          <w:p w:rsidR="00C20A06" w:rsidRPr="00C20A06" w:rsidRDefault="00C20A06" w:rsidP="00523C34">
            <w:pPr>
              <w:ind w:right="76"/>
            </w:pPr>
            <w:r w:rsidRPr="00C20A06">
              <w:t>Name of species model</w:t>
            </w:r>
          </w:p>
        </w:tc>
      </w:tr>
      <w:tr w:rsidR="00C20A06" w:rsidTr="00C20A06">
        <w:tc>
          <w:tcPr>
            <w:tcW w:w="2028" w:type="dxa"/>
            <w:tcBorders>
              <w:top w:val="nil"/>
              <w:left w:val="nil"/>
              <w:bottom w:val="nil"/>
              <w:right w:val="nil"/>
            </w:tcBorders>
          </w:tcPr>
          <w:p w:rsidR="00C20A06" w:rsidRDefault="00C20A06" w:rsidP="00523C34">
            <w:pPr>
              <w:ind w:right="76"/>
            </w:pPr>
            <w:r>
              <w:t>Time</w:t>
            </w:r>
          </w:p>
        </w:tc>
        <w:tc>
          <w:tcPr>
            <w:tcW w:w="4486" w:type="dxa"/>
            <w:tcBorders>
              <w:top w:val="nil"/>
              <w:left w:val="nil"/>
              <w:bottom w:val="nil"/>
              <w:right w:val="nil"/>
            </w:tcBorders>
          </w:tcPr>
          <w:p w:rsidR="00C20A06" w:rsidRPr="00C20A06" w:rsidRDefault="00C20A06" w:rsidP="00523C34">
            <w:pPr>
              <w:ind w:right="76"/>
            </w:pPr>
            <w:r w:rsidRPr="00C20A06">
              <w:t>Simulation year</w:t>
            </w:r>
          </w:p>
        </w:tc>
      </w:tr>
      <w:tr w:rsidR="00C20A06" w:rsidTr="00C20A06">
        <w:tc>
          <w:tcPr>
            <w:tcW w:w="2028" w:type="dxa"/>
            <w:tcBorders>
              <w:top w:val="nil"/>
              <w:left w:val="nil"/>
              <w:bottom w:val="nil"/>
              <w:right w:val="nil"/>
            </w:tcBorders>
          </w:tcPr>
          <w:p w:rsidR="00C20A06" w:rsidRDefault="00C20A06" w:rsidP="00523C34">
            <w:pPr>
              <w:ind w:right="76"/>
            </w:pPr>
            <w:r>
              <w:t>Ecoregion</w:t>
            </w:r>
          </w:p>
        </w:tc>
        <w:tc>
          <w:tcPr>
            <w:tcW w:w="4486" w:type="dxa"/>
            <w:tcBorders>
              <w:top w:val="nil"/>
              <w:left w:val="nil"/>
              <w:bottom w:val="nil"/>
              <w:right w:val="nil"/>
            </w:tcBorders>
          </w:tcPr>
          <w:p w:rsidR="00C20A06" w:rsidRPr="00C20A06" w:rsidRDefault="00C20A06" w:rsidP="00523C34">
            <w:pPr>
              <w:ind w:right="76"/>
            </w:pPr>
            <w:r w:rsidRPr="00C20A06">
              <w:t>Ecoregion name (or “</w:t>
            </w:r>
            <w:proofErr w:type="spellStart"/>
            <w:r w:rsidRPr="00C20A06">
              <w:t>TotalLandscape</w:t>
            </w:r>
            <w:proofErr w:type="spellEnd"/>
            <w:r w:rsidRPr="00C20A06">
              <w:t>”)</w:t>
            </w:r>
          </w:p>
        </w:tc>
      </w:tr>
      <w:tr w:rsidR="00C20A06" w:rsidTr="00C20A06">
        <w:tc>
          <w:tcPr>
            <w:tcW w:w="2028" w:type="dxa"/>
            <w:tcBorders>
              <w:top w:val="nil"/>
              <w:left w:val="nil"/>
              <w:bottom w:val="nil"/>
              <w:right w:val="nil"/>
            </w:tcBorders>
          </w:tcPr>
          <w:p w:rsidR="00C20A06" w:rsidRDefault="00C20A06" w:rsidP="00523C34">
            <w:pPr>
              <w:ind w:right="76"/>
            </w:pPr>
            <w:r>
              <w:t>Index</w:t>
            </w:r>
          </w:p>
        </w:tc>
        <w:tc>
          <w:tcPr>
            <w:tcW w:w="4486" w:type="dxa"/>
            <w:tcBorders>
              <w:top w:val="nil"/>
              <w:left w:val="nil"/>
              <w:bottom w:val="nil"/>
              <w:right w:val="nil"/>
            </w:tcBorders>
          </w:tcPr>
          <w:p w:rsidR="00C20A06" w:rsidRPr="00C20A06" w:rsidRDefault="00C20A06" w:rsidP="00523C34">
            <w:pPr>
              <w:ind w:right="76"/>
            </w:pPr>
            <w:r>
              <w:t>Average index value</w:t>
            </w:r>
          </w:p>
        </w:tc>
      </w:tr>
    </w:tbl>
    <w:p w:rsidR="00C20A06" w:rsidRDefault="00C20A06" w:rsidP="00C20A06">
      <w:pPr>
        <w:pStyle w:val="textbody"/>
      </w:pPr>
    </w:p>
    <w:p w:rsidR="00C20A06" w:rsidRPr="00C20A06" w:rsidRDefault="00C20A06" w:rsidP="00C20A06">
      <w:pPr>
        <w:pStyle w:val="textbody"/>
      </w:pPr>
      <w:r>
        <w:t>Index values are averaged across all cells in each ecoregion or for the whole landscape (</w:t>
      </w:r>
      <w:proofErr w:type="spellStart"/>
      <w:r>
        <w:t>TotalLandscape</w:t>
      </w:r>
      <w:proofErr w:type="spellEnd"/>
      <w:r>
        <w:t>) for the given simulation year.</w:t>
      </w:r>
    </w:p>
    <w:p w:rsidR="00C20A06" w:rsidRDefault="00C20A06" w:rsidP="00C20A06">
      <w:pPr>
        <w:pStyle w:val="Heading3"/>
      </w:pPr>
      <w:bookmarkStart w:id="44" w:name="_Toc30082864"/>
      <w:proofErr w:type="spellStart"/>
      <w:r>
        <w:t>LogFile</w:t>
      </w:r>
      <w:bookmarkEnd w:id="44"/>
      <w:proofErr w:type="spellEnd"/>
    </w:p>
    <w:p w:rsidR="00C20A06" w:rsidRPr="00C20A06" w:rsidRDefault="00C20A06" w:rsidP="00C20A06">
      <w:pPr>
        <w:pStyle w:val="textbody"/>
      </w:pPr>
      <w:r>
        <w:t xml:space="preserve">A combined log file is defined using the </w:t>
      </w:r>
      <w:proofErr w:type="spellStart"/>
      <w:r>
        <w:t>LogFile</w:t>
      </w:r>
      <w:proofErr w:type="spellEnd"/>
      <w:r>
        <w:t xml:space="preserve"> keyword, followed by a path and filename.  The l</w:t>
      </w:r>
      <w:r w:rsidR="00AB4A33">
        <w:t xml:space="preserve">og file contains the same columns of information as the species logs, though in a different order (Time, Ecoregion, </w:t>
      </w:r>
      <w:proofErr w:type="spellStart"/>
      <w:r w:rsidR="00AB4A33">
        <w:t>SpeciesModel</w:t>
      </w:r>
      <w:proofErr w:type="spellEnd"/>
      <w:r w:rsidR="00AB4A33">
        <w:t xml:space="preserve">, </w:t>
      </w:r>
      <w:proofErr w:type="gramStart"/>
      <w:r w:rsidR="00AB4A33">
        <w:t>Index</w:t>
      </w:r>
      <w:proofErr w:type="gramEnd"/>
      <w:r w:rsidR="00AB4A33">
        <w:t>).</w:t>
      </w:r>
    </w:p>
    <w:p w:rsidR="00C20A06" w:rsidRPr="00C20A06" w:rsidRDefault="00C20A06" w:rsidP="00C20A06">
      <w:pPr>
        <w:pStyle w:val="textbody"/>
      </w:pPr>
    </w:p>
    <w:p w:rsidR="00C34571" w:rsidRPr="00067E45" w:rsidRDefault="00C34571" w:rsidP="00D52AB0">
      <w:pPr>
        <w:autoSpaceDE w:val="0"/>
        <w:autoSpaceDN w:val="0"/>
        <w:adjustRightInd w:val="0"/>
        <w:ind w:right="76"/>
        <w:rPr>
          <w:color w:val="000000"/>
        </w:rPr>
      </w:pPr>
    </w:p>
    <w:p w:rsidR="002728FE" w:rsidRPr="006604E3" w:rsidRDefault="002728FE" w:rsidP="002728FE">
      <w:pPr>
        <w:pStyle w:val="Heading1"/>
      </w:pPr>
      <w:bookmarkStart w:id="45" w:name="_Toc30082865"/>
      <w:r>
        <w:lastRenderedPageBreak/>
        <w:t>Output</w:t>
      </w:r>
      <w:r w:rsidRPr="006604E3">
        <w:t xml:space="preserve"> Files</w:t>
      </w:r>
      <w:bookmarkEnd w:id="45"/>
    </w:p>
    <w:p w:rsidR="002728FE" w:rsidRDefault="001E2CBD" w:rsidP="002728FE">
      <w:pPr>
        <w:pStyle w:val="Heading2"/>
      </w:pPr>
      <w:bookmarkStart w:id="46" w:name="_Toc30082866"/>
      <w:r>
        <w:t>Variable</w:t>
      </w:r>
      <w:r w:rsidR="002728FE">
        <w:t xml:space="preserve"> </w:t>
      </w:r>
      <w:r w:rsidR="002728FE" w:rsidRPr="006604E3">
        <w:t>Maps</w:t>
      </w:r>
      <w:bookmarkEnd w:id="46"/>
    </w:p>
    <w:p w:rsidR="00AB4A33" w:rsidRPr="00AB4A33" w:rsidRDefault="00AB4A33" w:rsidP="00AB4A33">
      <w:pPr>
        <w:pStyle w:val="textbody"/>
        <w:ind w:right="76"/>
      </w:pPr>
      <w:r>
        <w:t xml:space="preserve">Optional output maps include maps of </w:t>
      </w:r>
      <w:proofErr w:type="spellStart"/>
      <w:r>
        <w:t>LocalVariables</w:t>
      </w:r>
      <w:proofErr w:type="spellEnd"/>
      <w:r>
        <w:t xml:space="preserve">, </w:t>
      </w:r>
      <w:proofErr w:type="spellStart"/>
      <w:r>
        <w:t>NeighborhoodVariables</w:t>
      </w:r>
      <w:proofErr w:type="spellEnd"/>
      <w:r>
        <w:t xml:space="preserve">, </w:t>
      </w:r>
      <w:proofErr w:type="spellStart"/>
      <w:r>
        <w:t>ClimateVariables</w:t>
      </w:r>
      <w:proofErr w:type="spellEnd"/>
      <w:r>
        <w:t xml:space="preserve"> and </w:t>
      </w:r>
      <w:proofErr w:type="spellStart"/>
      <w:r>
        <w:t>DistanceVariables</w:t>
      </w:r>
      <w:proofErr w:type="spellEnd"/>
      <w:r>
        <w:t>.  Maps for these variables are written at each timestep and for each variable of the type listed.  The maps represent the cell values for the variable at each timestep.</w:t>
      </w:r>
    </w:p>
    <w:p w:rsidR="001E2CBD" w:rsidRDefault="001E2CBD" w:rsidP="00666476">
      <w:pPr>
        <w:pStyle w:val="Heading2"/>
      </w:pPr>
      <w:bookmarkStart w:id="47" w:name="_Toc30082867"/>
      <w:r>
        <w:t xml:space="preserve">Species </w:t>
      </w:r>
      <w:r w:rsidR="00AB4A33">
        <w:t>Index</w:t>
      </w:r>
      <w:r>
        <w:t xml:space="preserve"> Maps</w:t>
      </w:r>
      <w:bookmarkEnd w:id="47"/>
    </w:p>
    <w:p w:rsidR="00AB4A33" w:rsidRPr="00AB4A33" w:rsidRDefault="00AB4A33" w:rsidP="00AB4A33">
      <w:pPr>
        <w:pStyle w:val="textbody"/>
        <w:ind w:right="76"/>
      </w:pPr>
      <w:r>
        <w:t xml:space="preserve">Species maps represent the modeled index value for each cell at each timestep.  </w:t>
      </w:r>
      <w:r w:rsidRPr="00DC1A5D">
        <w:rPr>
          <w:b/>
        </w:rPr>
        <w:t>Mapped values have been multiplied by 100</w:t>
      </w:r>
      <w:r>
        <w:t xml:space="preserve"> in order to fit the integer map format.</w:t>
      </w:r>
    </w:p>
    <w:p w:rsidR="00666476" w:rsidRDefault="001E2CBD" w:rsidP="00666476">
      <w:pPr>
        <w:pStyle w:val="Heading2"/>
      </w:pPr>
      <w:bookmarkStart w:id="48" w:name="_Toc30082868"/>
      <w:r>
        <w:t>Species Logs</w:t>
      </w:r>
      <w:bookmarkEnd w:id="48"/>
    </w:p>
    <w:p w:rsidR="00AB4A33" w:rsidRPr="00AB4A33" w:rsidRDefault="00AB4A33" w:rsidP="00AB4A33">
      <w:pPr>
        <w:pStyle w:val="textbody"/>
        <w:ind w:right="76"/>
      </w:pPr>
      <w:r>
        <w:t xml:space="preserve">The species logs summarize the average index values for each </w:t>
      </w:r>
      <w:proofErr w:type="spellStart"/>
      <w:r>
        <w:t>SpeciesModel</w:t>
      </w:r>
      <w:proofErr w:type="spellEnd"/>
      <w:r>
        <w:t xml:space="preserve"> in each ecoregion (or </w:t>
      </w:r>
      <w:proofErr w:type="spellStart"/>
      <w:r>
        <w:t>TotalLandscape</w:t>
      </w:r>
      <w:proofErr w:type="spellEnd"/>
      <w:r>
        <w:t>) at each timestep.</w:t>
      </w:r>
    </w:p>
    <w:p w:rsidR="00C34918" w:rsidRDefault="00C34918" w:rsidP="00C34918">
      <w:pPr>
        <w:pStyle w:val="Heading2"/>
      </w:pPr>
      <w:bookmarkStart w:id="49" w:name="_Toc30082869"/>
      <w:r>
        <w:t>Summary Log</w:t>
      </w:r>
      <w:bookmarkEnd w:id="49"/>
    </w:p>
    <w:p w:rsidR="00AB4A33" w:rsidRPr="00AB4A33" w:rsidRDefault="00AB4A33" w:rsidP="00AB4A33">
      <w:pPr>
        <w:pStyle w:val="textbody"/>
        <w:ind w:right="76"/>
      </w:pPr>
      <w:r>
        <w:t xml:space="preserve">The summary log summarize the average index values for all </w:t>
      </w:r>
      <w:proofErr w:type="spellStart"/>
      <w:r>
        <w:t>SpeciesModels</w:t>
      </w:r>
      <w:proofErr w:type="spellEnd"/>
      <w:r>
        <w:t xml:space="preserve"> in each ecoregion (or </w:t>
      </w:r>
      <w:proofErr w:type="spellStart"/>
      <w:r>
        <w:t>TotalLandscape</w:t>
      </w:r>
      <w:proofErr w:type="spellEnd"/>
      <w:r>
        <w:t>) at each timestep.</w:t>
      </w:r>
    </w:p>
    <w:p w:rsidR="00666476" w:rsidRDefault="00666476" w:rsidP="00666476">
      <w:pPr>
        <w:pStyle w:val="textbody"/>
        <w:ind w:left="0"/>
      </w:pPr>
    </w:p>
    <w:sectPr w:rsidR="00666476" w:rsidSect="00626798">
      <w:headerReference w:type="default" r:id="rId18"/>
      <w:footerReference w:type="default" r:id="rId1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0F5" w:rsidRDefault="003310F5">
      <w:r>
        <w:separator/>
      </w:r>
    </w:p>
  </w:endnote>
  <w:endnote w:type="continuationSeparator" w:id="0">
    <w:p w:rsidR="003310F5" w:rsidRDefault="00331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20B05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A341A">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0F5" w:rsidRDefault="003310F5">
      <w:r>
        <w:separator/>
      </w:r>
    </w:p>
  </w:footnote>
  <w:footnote w:type="continuationSeparator" w:id="0">
    <w:p w:rsidR="003310F5" w:rsidRDefault="003310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523C34">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C34" w:rsidRDefault="003310F5">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523C34">
      <w:t>Landscape Habitat Output</w:t>
    </w:r>
    <w:r>
      <w:fldChar w:fldCharType="end"/>
    </w:r>
    <w:r w:rsidR="00523C34">
      <w:t xml:space="preserve"> v</w:t>
    </w:r>
    <w:r>
      <w:fldChar w:fldCharType="begin"/>
    </w:r>
    <w:r>
      <w:instrText xml:space="preserve"> DOCPROPERTY  "Extension Version"  \* MERGEFORMAT </w:instrText>
    </w:r>
    <w:r>
      <w:fldChar w:fldCharType="separate"/>
    </w:r>
    <w:r w:rsidR="00523C34">
      <w:t>1.0</w:t>
    </w:r>
    <w:r>
      <w:fldChar w:fldCharType="end"/>
    </w:r>
    <w:r w:rsidR="00523C34">
      <w:tab/>
    </w:r>
    <w:r w:rsidR="00523C34">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6AA801BC"/>
    <w:multiLevelType w:val="hybridMultilevel"/>
    <w:tmpl w:val="77649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200C1"/>
    <w:rsid w:val="00030C4A"/>
    <w:rsid w:val="00036C6D"/>
    <w:rsid w:val="0006121B"/>
    <w:rsid w:val="000617EE"/>
    <w:rsid w:val="000671D1"/>
    <w:rsid w:val="00067E45"/>
    <w:rsid w:val="00080CD2"/>
    <w:rsid w:val="0009114F"/>
    <w:rsid w:val="000A4190"/>
    <w:rsid w:val="000A6B0F"/>
    <w:rsid w:val="000C478E"/>
    <w:rsid w:val="000C78FD"/>
    <w:rsid w:val="000E4279"/>
    <w:rsid w:val="000E6E66"/>
    <w:rsid w:val="00104A38"/>
    <w:rsid w:val="00116300"/>
    <w:rsid w:val="0012261F"/>
    <w:rsid w:val="00162DB4"/>
    <w:rsid w:val="0016436A"/>
    <w:rsid w:val="001712CE"/>
    <w:rsid w:val="001748AD"/>
    <w:rsid w:val="00182196"/>
    <w:rsid w:val="00192691"/>
    <w:rsid w:val="00193C08"/>
    <w:rsid w:val="001A5525"/>
    <w:rsid w:val="001A7E31"/>
    <w:rsid w:val="001B44DE"/>
    <w:rsid w:val="001B4D40"/>
    <w:rsid w:val="001C6D8C"/>
    <w:rsid w:val="001D365D"/>
    <w:rsid w:val="001E1666"/>
    <w:rsid w:val="001E178D"/>
    <w:rsid w:val="001E2CBD"/>
    <w:rsid w:val="001E3D09"/>
    <w:rsid w:val="001E48D7"/>
    <w:rsid w:val="001E7320"/>
    <w:rsid w:val="00200C7E"/>
    <w:rsid w:val="00227165"/>
    <w:rsid w:val="00233385"/>
    <w:rsid w:val="002478C1"/>
    <w:rsid w:val="0025611C"/>
    <w:rsid w:val="00265240"/>
    <w:rsid w:val="002728FE"/>
    <w:rsid w:val="00273360"/>
    <w:rsid w:val="002A0BD6"/>
    <w:rsid w:val="002A13CA"/>
    <w:rsid w:val="002A228A"/>
    <w:rsid w:val="002A47AB"/>
    <w:rsid w:val="002C0B90"/>
    <w:rsid w:val="002C4BE6"/>
    <w:rsid w:val="002D27A1"/>
    <w:rsid w:val="002D4C66"/>
    <w:rsid w:val="002D644D"/>
    <w:rsid w:val="002E52BA"/>
    <w:rsid w:val="002E59F2"/>
    <w:rsid w:val="002F463C"/>
    <w:rsid w:val="00300C0E"/>
    <w:rsid w:val="00302B68"/>
    <w:rsid w:val="00306B9D"/>
    <w:rsid w:val="00311DDC"/>
    <w:rsid w:val="00313967"/>
    <w:rsid w:val="003176FD"/>
    <w:rsid w:val="003206E5"/>
    <w:rsid w:val="00327964"/>
    <w:rsid w:val="003310F5"/>
    <w:rsid w:val="00345739"/>
    <w:rsid w:val="003479AF"/>
    <w:rsid w:val="00362441"/>
    <w:rsid w:val="0036323E"/>
    <w:rsid w:val="00364646"/>
    <w:rsid w:val="00370558"/>
    <w:rsid w:val="003723A6"/>
    <w:rsid w:val="00381C0D"/>
    <w:rsid w:val="00394485"/>
    <w:rsid w:val="003A2490"/>
    <w:rsid w:val="003A4F18"/>
    <w:rsid w:val="003A785A"/>
    <w:rsid w:val="003B1703"/>
    <w:rsid w:val="003B253C"/>
    <w:rsid w:val="003B3AE8"/>
    <w:rsid w:val="003B5ED8"/>
    <w:rsid w:val="003B6546"/>
    <w:rsid w:val="003B7114"/>
    <w:rsid w:val="003C7101"/>
    <w:rsid w:val="003E5333"/>
    <w:rsid w:val="003E53F9"/>
    <w:rsid w:val="003F3DBA"/>
    <w:rsid w:val="00401441"/>
    <w:rsid w:val="00403D33"/>
    <w:rsid w:val="00413774"/>
    <w:rsid w:val="004249C5"/>
    <w:rsid w:val="0042794C"/>
    <w:rsid w:val="0044708E"/>
    <w:rsid w:val="004860C2"/>
    <w:rsid w:val="0049245B"/>
    <w:rsid w:val="004A1FB5"/>
    <w:rsid w:val="004A7E6A"/>
    <w:rsid w:val="004B7386"/>
    <w:rsid w:val="004F2572"/>
    <w:rsid w:val="004F2EC8"/>
    <w:rsid w:val="0050189D"/>
    <w:rsid w:val="00520747"/>
    <w:rsid w:val="00522869"/>
    <w:rsid w:val="00523C34"/>
    <w:rsid w:val="00525A4D"/>
    <w:rsid w:val="005262F4"/>
    <w:rsid w:val="00533136"/>
    <w:rsid w:val="00536D35"/>
    <w:rsid w:val="00540A5C"/>
    <w:rsid w:val="0054594C"/>
    <w:rsid w:val="0055642C"/>
    <w:rsid w:val="00561761"/>
    <w:rsid w:val="00592B5D"/>
    <w:rsid w:val="005A7A65"/>
    <w:rsid w:val="005C65EC"/>
    <w:rsid w:val="005C7147"/>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B4194"/>
    <w:rsid w:val="006C0C23"/>
    <w:rsid w:val="006C3676"/>
    <w:rsid w:val="006C5871"/>
    <w:rsid w:val="006D1B2C"/>
    <w:rsid w:val="006D2538"/>
    <w:rsid w:val="006D776B"/>
    <w:rsid w:val="006F5CA1"/>
    <w:rsid w:val="006F78B2"/>
    <w:rsid w:val="00721B17"/>
    <w:rsid w:val="007272F9"/>
    <w:rsid w:val="00732EFC"/>
    <w:rsid w:val="0074751B"/>
    <w:rsid w:val="007565BB"/>
    <w:rsid w:val="00757AD6"/>
    <w:rsid w:val="007677B0"/>
    <w:rsid w:val="00772883"/>
    <w:rsid w:val="00775BEC"/>
    <w:rsid w:val="00794961"/>
    <w:rsid w:val="007C3530"/>
    <w:rsid w:val="007D1A40"/>
    <w:rsid w:val="007D404D"/>
    <w:rsid w:val="007E72F4"/>
    <w:rsid w:val="008069F0"/>
    <w:rsid w:val="008109B8"/>
    <w:rsid w:val="0083472E"/>
    <w:rsid w:val="00835714"/>
    <w:rsid w:val="00844568"/>
    <w:rsid w:val="00855480"/>
    <w:rsid w:val="008578D9"/>
    <w:rsid w:val="00861492"/>
    <w:rsid w:val="0086664E"/>
    <w:rsid w:val="008719AA"/>
    <w:rsid w:val="00894668"/>
    <w:rsid w:val="00894D80"/>
    <w:rsid w:val="008B762C"/>
    <w:rsid w:val="008C2F9D"/>
    <w:rsid w:val="008C32C6"/>
    <w:rsid w:val="008D0DFD"/>
    <w:rsid w:val="008D424F"/>
    <w:rsid w:val="008E25C1"/>
    <w:rsid w:val="008F0663"/>
    <w:rsid w:val="00914A7D"/>
    <w:rsid w:val="009202A7"/>
    <w:rsid w:val="00921E35"/>
    <w:rsid w:val="009230ED"/>
    <w:rsid w:val="00925377"/>
    <w:rsid w:val="0092711A"/>
    <w:rsid w:val="0094289B"/>
    <w:rsid w:val="009465B8"/>
    <w:rsid w:val="00961566"/>
    <w:rsid w:val="009672C3"/>
    <w:rsid w:val="00986089"/>
    <w:rsid w:val="009929C9"/>
    <w:rsid w:val="009A6078"/>
    <w:rsid w:val="009B7E75"/>
    <w:rsid w:val="009C63C8"/>
    <w:rsid w:val="009D4383"/>
    <w:rsid w:val="009E5D39"/>
    <w:rsid w:val="009E6571"/>
    <w:rsid w:val="009F07C0"/>
    <w:rsid w:val="009F2BBC"/>
    <w:rsid w:val="009F68AF"/>
    <w:rsid w:val="009F717D"/>
    <w:rsid w:val="00A10394"/>
    <w:rsid w:val="00A267C0"/>
    <w:rsid w:val="00A27113"/>
    <w:rsid w:val="00A31502"/>
    <w:rsid w:val="00A6504C"/>
    <w:rsid w:val="00A70ABB"/>
    <w:rsid w:val="00A75735"/>
    <w:rsid w:val="00A77147"/>
    <w:rsid w:val="00A77A88"/>
    <w:rsid w:val="00A82406"/>
    <w:rsid w:val="00A9228D"/>
    <w:rsid w:val="00AB28AA"/>
    <w:rsid w:val="00AB30A5"/>
    <w:rsid w:val="00AB4A33"/>
    <w:rsid w:val="00AD02FD"/>
    <w:rsid w:val="00AD30B4"/>
    <w:rsid w:val="00AE0E7E"/>
    <w:rsid w:val="00AE52EB"/>
    <w:rsid w:val="00AF3815"/>
    <w:rsid w:val="00B03004"/>
    <w:rsid w:val="00B05957"/>
    <w:rsid w:val="00B05F9E"/>
    <w:rsid w:val="00B12771"/>
    <w:rsid w:val="00B24178"/>
    <w:rsid w:val="00B26C84"/>
    <w:rsid w:val="00B348A3"/>
    <w:rsid w:val="00B35926"/>
    <w:rsid w:val="00B46896"/>
    <w:rsid w:val="00B47684"/>
    <w:rsid w:val="00B5434D"/>
    <w:rsid w:val="00B55CC4"/>
    <w:rsid w:val="00B571E0"/>
    <w:rsid w:val="00B65365"/>
    <w:rsid w:val="00B74DAB"/>
    <w:rsid w:val="00B8398E"/>
    <w:rsid w:val="00B83AC9"/>
    <w:rsid w:val="00B84146"/>
    <w:rsid w:val="00B87B1F"/>
    <w:rsid w:val="00B90EA8"/>
    <w:rsid w:val="00BA0673"/>
    <w:rsid w:val="00BA4F35"/>
    <w:rsid w:val="00BA780F"/>
    <w:rsid w:val="00BD05CE"/>
    <w:rsid w:val="00BD646A"/>
    <w:rsid w:val="00BE4B71"/>
    <w:rsid w:val="00BE7305"/>
    <w:rsid w:val="00BF363B"/>
    <w:rsid w:val="00BF6CB4"/>
    <w:rsid w:val="00C075B4"/>
    <w:rsid w:val="00C20A06"/>
    <w:rsid w:val="00C20E39"/>
    <w:rsid w:val="00C32B0F"/>
    <w:rsid w:val="00C34571"/>
    <w:rsid w:val="00C34918"/>
    <w:rsid w:val="00C353B2"/>
    <w:rsid w:val="00C40A61"/>
    <w:rsid w:val="00C42FE7"/>
    <w:rsid w:val="00C46288"/>
    <w:rsid w:val="00C4774B"/>
    <w:rsid w:val="00C47ED3"/>
    <w:rsid w:val="00C71F39"/>
    <w:rsid w:val="00C77373"/>
    <w:rsid w:val="00C9238D"/>
    <w:rsid w:val="00CB5662"/>
    <w:rsid w:val="00CC5B72"/>
    <w:rsid w:val="00CD4DB0"/>
    <w:rsid w:val="00CE6CD5"/>
    <w:rsid w:val="00CF163D"/>
    <w:rsid w:val="00CF1769"/>
    <w:rsid w:val="00D00D43"/>
    <w:rsid w:val="00D050BE"/>
    <w:rsid w:val="00D070CF"/>
    <w:rsid w:val="00D228A3"/>
    <w:rsid w:val="00D23CEC"/>
    <w:rsid w:val="00D52AB0"/>
    <w:rsid w:val="00D53749"/>
    <w:rsid w:val="00D6061B"/>
    <w:rsid w:val="00D645DB"/>
    <w:rsid w:val="00D702BD"/>
    <w:rsid w:val="00D7054C"/>
    <w:rsid w:val="00D824F9"/>
    <w:rsid w:val="00D8550A"/>
    <w:rsid w:val="00D96ACD"/>
    <w:rsid w:val="00DA1F6A"/>
    <w:rsid w:val="00DA3393"/>
    <w:rsid w:val="00DA341A"/>
    <w:rsid w:val="00DB7E2C"/>
    <w:rsid w:val="00DC1A5D"/>
    <w:rsid w:val="00DC524D"/>
    <w:rsid w:val="00DD504D"/>
    <w:rsid w:val="00DE039E"/>
    <w:rsid w:val="00DE1CF6"/>
    <w:rsid w:val="00DF75DF"/>
    <w:rsid w:val="00E0351F"/>
    <w:rsid w:val="00E03BE3"/>
    <w:rsid w:val="00E16801"/>
    <w:rsid w:val="00E21A98"/>
    <w:rsid w:val="00E30155"/>
    <w:rsid w:val="00E53FEC"/>
    <w:rsid w:val="00E569A8"/>
    <w:rsid w:val="00E71ECE"/>
    <w:rsid w:val="00E92C03"/>
    <w:rsid w:val="00E97EC1"/>
    <w:rsid w:val="00EA4100"/>
    <w:rsid w:val="00EA42F5"/>
    <w:rsid w:val="00EC31C4"/>
    <w:rsid w:val="00EC4E91"/>
    <w:rsid w:val="00ED7836"/>
    <w:rsid w:val="00EE12AE"/>
    <w:rsid w:val="00EE587B"/>
    <w:rsid w:val="00EE624F"/>
    <w:rsid w:val="00F066DD"/>
    <w:rsid w:val="00F268DA"/>
    <w:rsid w:val="00F4496C"/>
    <w:rsid w:val="00F460D7"/>
    <w:rsid w:val="00F512C7"/>
    <w:rsid w:val="00F51EC4"/>
    <w:rsid w:val="00F52AFF"/>
    <w:rsid w:val="00F56D96"/>
    <w:rsid w:val="00F66232"/>
    <w:rsid w:val="00F75C24"/>
    <w:rsid w:val="00F803BB"/>
    <w:rsid w:val="00F80885"/>
    <w:rsid w:val="00F83A56"/>
    <w:rsid w:val="00F95E1A"/>
    <w:rsid w:val="00FA0471"/>
    <w:rsid w:val="00FA6688"/>
    <w:rsid w:val="00FB6A36"/>
    <w:rsid w:val="00FC32FC"/>
    <w:rsid w:val="00FC7F2B"/>
    <w:rsid w:val="00FF64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D4A1C-1889-43EC-B144-F1D1D84E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 w:type="character" w:styleId="PlaceholderText">
    <w:name w:val="Placeholder Text"/>
    <w:basedOn w:val="DefaultParagraphFont"/>
    <w:uiPriority w:val="99"/>
    <w:semiHidden/>
    <w:rsid w:val="000A41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89891">
      <w:bodyDiv w:val="1"/>
      <w:marLeft w:val="0"/>
      <w:marRight w:val="0"/>
      <w:marTop w:val="0"/>
      <w:marBottom w:val="0"/>
      <w:divBdr>
        <w:top w:val="none" w:sz="0" w:space="0" w:color="auto"/>
        <w:left w:val="none" w:sz="0" w:space="0" w:color="auto"/>
        <w:bottom w:val="none" w:sz="0" w:space="0" w:color="auto"/>
        <w:right w:val="none" w:sz="0" w:space="0" w:color="auto"/>
      </w:divBdr>
    </w:div>
    <w:div w:id="1048409047">
      <w:bodyDiv w:val="1"/>
      <w:marLeft w:val="0"/>
      <w:marRight w:val="0"/>
      <w:marTop w:val="0"/>
      <w:marBottom w:val="0"/>
      <w:divBdr>
        <w:top w:val="none" w:sz="0" w:space="0" w:color="auto"/>
        <w:left w:val="none" w:sz="0" w:space="0" w:color="auto"/>
        <w:bottom w:val="none" w:sz="0" w:space="0" w:color="auto"/>
        <w:right w:val="none" w:sz="0" w:space="0" w:color="auto"/>
      </w:divBdr>
    </w:div>
    <w:div w:id="169484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IQh2niw8Mq84MrNdIoR-jBh4WnVCwvj/view"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andis-ii.org/extensions/biomass-reclassification-output" TargetMode="External"/><Relationship Id="rId17" Type="http://schemas.openxmlformats.org/officeDocument/2006/relationships/hyperlink" Target="https://drive.google.com/file/d/1-IQh2niw8Mq84MrNdIoR-jBh4WnVCwvj/view" TargetMode="External"/><Relationship Id="rId2" Type="http://schemas.openxmlformats.org/officeDocument/2006/relationships/numbering" Target="numbering.xml"/><Relationship Id="rId16" Type="http://schemas.openxmlformats.org/officeDocument/2006/relationships/hyperlink" Target="http://www.landis-ii.org/extensions/biomass-reclassification-outpu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ndis-ii.org/extensions/local-habitat-suitability-output" TargetMode="External"/><Relationship Id="rId5" Type="http://schemas.openxmlformats.org/officeDocument/2006/relationships/webSettings" Target="webSettings.xml"/><Relationship Id="rId15" Type="http://schemas.openxmlformats.org/officeDocument/2006/relationships/hyperlink" Target="https://drive.google.com/file/d/1FliLjtmLKD_D4uAfo9d_VMs_6jRkOcNh/view?usp=sharing" TargetMode="External"/><Relationship Id="rId10" Type="http://schemas.openxmlformats.org/officeDocument/2006/relationships/hyperlink" Target="https://drive.google.com/file/d/1FliLjtmLKD_D4uAfo9d_VMs_6jRkOcNh/view?usp=shar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ANDIS-II-Foundation/Extension-Output-Bird-Habitat" TargetMode="External"/><Relationship Id="rId14" Type="http://schemas.openxmlformats.org/officeDocument/2006/relationships/hyperlink" Target="https://www.fs.usda.gov/treesearch/pubs/55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876CA-48CA-459A-9D5B-75F64E3A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16</Pages>
  <Words>4284</Words>
  <Characters>24422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LANDIS-II Output Habitat</vt:lpstr>
    </vt:vector>
  </TitlesOfParts>
  <Company>Portland State University</Company>
  <LinksUpToDate>false</LinksUpToDate>
  <CharactersWithSpaces>28649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Output Habitat</dc:title>
  <dc:creator>Brian R. Miranda</dc:creator>
  <cp:lastModifiedBy>Miranda, Brian R -FS</cp:lastModifiedBy>
  <cp:revision>22</cp:revision>
  <cp:lastPrinted>2015-11-30T23:36:00Z</cp:lastPrinted>
  <dcterms:created xsi:type="dcterms:W3CDTF">2016-11-28T15:42:00Z</dcterms:created>
  <dcterms:modified xsi:type="dcterms:W3CDTF">2020-01-16T22:00:00Z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Landscape Habitat Output</vt:lpwstr>
  </property>
  <property fmtid="{D5CDD505-2E9C-101B-9397-08002B2CF9AE}" pid="3" name="Extension Version">
    <vt:lpwstr>1.0</vt:lpwstr>
  </property>
</Properties>
</file>