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1492" w:rsidRPr="006604E3" w:rsidRDefault="00861492">
      <w:pPr>
        <w:pStyle w:val="titleline1"/>
      </w:pPr>
      <w:bookmarkStart w:id="0" w:name="_Ref75418953"/>
      <w:r w:rsidRPr="006604E3">
        <w:t>L</w:t>
      </w:r>
      <w:bookmarkStart w:id="1" w:name="_Ref138853318"/>
      <w:bookmarkEnd w:id="1"/>
      <w:r w:rsidRPr="006604E3">
        <w:t xml:space="preserve">ANDIS-II </w:t>
      </w:r>
      <w:fldSimple w:instr=" DOCPROPERTY  &quot;Extension Name&quot;  \* MERGEFORMAT ">
        <w:r w:rsidR="00582D6D">
          <w:t>Base Harvest</w:t>
        </w:r>
      </w:fldSimple>
      <w:r w:rsidRPr="006604E3">
        <w:t xml:space="preserve"> v</w:t>
      </w:r>
      <w:fldSimple w:instr=" DOCPROPERTY  &quot;Extension Version&quot;  \* MERGEFORMAT ">
        <w:r w:rsidR="00EF3BCF">
          <w:t>2.1</w:t>
        </w:r>
      </w:fldSimple>
    </w:p>
    <w:p w:rsidR="00861492" w:rsidRPr="006604E3" w:rsidRDefault="00861492">
      <w:pPr>
        <w:pStyle w:val="titleline"/>
      </w:pPr>
      <w:r w:rsidRPr="006604E3">
        <w:t>Extension User Guide</w:t>
      </w:r>
    </w:p>
    <w:p w:rsidR="00861492" w:rsidRPr="006604E3" w:rsidRDefault="00861492">
      <w:pPr>
        <w:spacing w:after="120"/>
        <w:jc w:val="center"/>
      </w:pPr>
    </w:p>
    <w:p w:rsidR="00861492" w:rsidRPr="006604E3" w:rsidRDefault="00861492">
      <w:pPr>
        <w:spacing w:after="120"/>
        <w:jc w:val="center"/>
      </w:pPr>
      <w:r w:rsidRPr="006604E3">
        <w:t>Robert M. Scheller</w:t>
      </w:r>
      <w:r w:rsidRPr="006604E3">
        <w:rPr>
          <w:vertAlign w:val="superscript"/>
        </w:rPr>
        <w:t>1</w:t>
      </w:r>
    </w:p>
    <w:p w:rsidR="00861492" w:rsidRPr="006604E3" w:rsidRDefault="00861492">
      <w:pPr>
        <w:spacing w:after="120"/>
        <w:jc w:val="center"/>
      </w:pPr>
      <w:r w:rsidRPr="006604E3">
        <w:t>Brian R. Sturtevant</w:t>
      </w:r>
      <w:r w:rsidRPr="006604E3">
        <w:rPr>
          <w:vertAlign w:val="superscript"/>
        </w:rPr>
        <w:t>2</w:t>
      </w:r>
    </w:p>
    <w:p w:rsidR="00861492" w:rsidRPr="006604E3" w:rsidRDefault="00861492">
      <w:pPr>
        <w:spacing w:after="120"/>
        <w:jc w:val="center"/>
      </w:pPr>
      <w:r w:rsidRPr="006604E3">
        <w:t>Eric J. Gustafson</w:t>
      </w:r>
      <w:r w:rsidRPr="006604E3">
        <w:rPr>
          <w:vertAlign w:val="superscript"/>
        </w:rPr>
        <w:t>2</w:t>
      </w:r>
    </w:p>
    <w:p w:rsidR="00861492" w:rsidRPr="006604E3" w:rsidRDefault="00861492">
      <w:pPr>
        <w:spacing w:after="120"/>
        <w:jc w:val="center"/>
      </w:pPr>
      <w:r w:rsidRPr="006604E3">
        <w:t>Brian R. Miranda</w:t>
      </w:r>
      <w:r w:rsidRPr="006604E3">
        <w:rPr>
          <w:vertAlign w:val="superscript"/>
        </w:rPr>
        <w:t>2</w:t>
      </w:r>
    </w:p>
    <w:p w:rsidR="00861492" w:rsidRPr="006604E3" w:rsidRDefault="00861492">
      <w:pPr>
        <w:spacing w:after="120"/>
        <w:jc w:val="center"/>
      </w:pPr>
      <w:r w:rsidRPr="006604E3">
        <w:t>Patrick A. Zollner</w:t>
      </w:r>
      <w:r w:rsidRPr="006604E3">
        <w:rPr>
          <w:vertAlign w:val="superscript"/>
        </w:rPr>
        <w:t>2</w:t>
      </w:r>
    </w:p>
    <w:p w:rsidR="00861492" w:rsidRPr="006604E3" w:rsidRDefault="00861492">
      <w:pPr>
        <w:spacing w:after="120"/>
        <w:jc w:val="center"/>
      </w:pPr>
      <w:r w:rsidRPr="006604E3">
        <w:t>David J. Mladenoff</w:t>
      </w:r>
      <w:r w:rsidR="005E4106">
        <w:rPr>
          <w:vertAlign w:val="superscript"/>
        </w:rPr>
        <w:t>3</w:t>
      </w:r>
    </w:p>
    <w:p w:rsidR="00861492" w:rsidRPr="006604E3" w:rsidRDefault="00861492">
      <w:pPr>
        <w:spacing w:after="120"/>
        <w:jc w:val="center"/>
      </w:pPr>
      <w:r w:rsidRPr="006604E3">
        <w:t>James B. Domingo</w:t>
      </w:r>
      <w:r w:rsidR="005E4106">
        <w:rPr>
          <w:vertAlign w:val="superscript"/>
        </w:rPr>
        <w:t>4</w:t>
      </w:r>
    </w:p>
    <w:p w:rsidR="00861492" w:rsidRPr="006604E3" w:rsidRDefault="00861492">
      <w:pPr>
        <w:spacing w:after="120"/>
        <w:jc w:val="center"/>
      </w:pPr>
    </w:p>
    <w:p w:rsidR="005E4106" w:rsidRPr="006604E3" w:rsidRDefault="005E4106" w:rsidP="005E4106">
      <w:pPr>
        <w:spacing w:after="120"/>
        <w:jc w:val="center"/>
      </w:pPr>
      <w:r>
        <w:rPr>
          <w:vertAlign w:val="superscript"/>
        </w:rPr>
        <w:t>1</w:t>
      </w:r>
      <w:r>
        <w:t>Portland State University</w:t>
      </w:r>
    </w:p>
    <w:p w:rsidR="00861492" w:rsidRPr="006604E3" w:rsidRDefault="00861492">
      <w:pPr>
        <w:spacing w:after="120"/>
        <w:jc w:val="center"/>
      </w:pPr>
      <w:r w:rsidRPr="006604E3">
        <w:rPr>
          <w:vertAlign w:val="superscript"/>
        </w:rPr>
        <w:t>2</w:t>
      </w:r>
      <w:r w:rsidRPr="006604E3">
        <w:t>US Forest Service, North Central Research Station</w:t>
      </w:r>
    </w:p>
    <w:p w:rsidR="005E4106" w:rsidRPr="006604E3" w:rsidRDefault="005E4106" w:rsidP="005E4106">
      <w:pPr>
        <w:spacing w:after="120"/>
        <w:jc w:val="center"/>
      </w:pPr>
      <w:r>
        <w:rPr>
          <w:vertAlign w:val="superscript"/>
        </w:rPr>
        <w:t>3</w:t>
      </w:r>
      <w:r w:rsidRPr="006604E3">
        <w:t>University of Wisconsin-Madison</w:t>
      </w:r>
    </w:p>
    <w:p w:rsidR="005E4106" w:rsidRPr="006604E3" w:rsidRDefault="005E4106" w:rsidP="005E4106">
      <w:pPr>
        <w:spacing w:after="120"/>
        <w:jc w:val="center"/>
      </w:pPr>
      <w:r>
        <w:rPr>
          <w:vertAlign w:val="superscript"/>
        </w:rPr>
        <w:t>4</w:t>
      </w:r>
      <w:r>
        <w:t>Green Code LLC</w:t>
      </w:r>
    </w:p>
    <w:p w:rsidR="00861492" w:rsidRPr="006604E3" w:rsidRDefault="00861492">
      <w:pPr>
        <w:spacing w:after="120"/>
        <w:jc w:val="center"/>
      </w:pPr>
    </w:p>
    <w:p w:rsidR="00861492" w:rsidRPr="006604E3" w:rsidRDefault="00861492">
      <w:pPr>
        <w:spacing w:after="120"/>
        <w:jc w:val="center"/>
      </w:pPr>
      <w:r w:rsidRPr="006604E3">
        <w:t xml:space="preserve">Last Revised:  </w:t>
      </w:r>
      <w:fldSimple w:instr=" SAVEDATE  \@ &quot;MMMM d, yyyy&quot;  \* MERGEFORMAT ">
        <w:r w:rsidR="003721E1">
          <w:rPr>
            <w:noProof/>
          </w:rPr>
          <w:t>February 27, 2012</w:t>
        </w:r>
      </w:fldSimple>
    </w:p>
    <w:p w:rsidR="00861492" w:rsidRPr="006604E3" w:rsidRDefault="00861492">
      <w:pPr>
        <w:spacing w:after="120"/>
        <w:jc w:val="center"/>
        <w:rPr>
          <w:i/>
          <w:iCs/>
        </w:rPr>
      </w:pPr>
    </w:p>
    <w:p w:rsidR="00861492" w:rsidRPr="006604E3" w:rsidRDefault="00861492">
      <w:pPr>
        <w:spacing w:after="120"/>
        <w:jc w:val="center"/>
        <w:rPr>
          <w:i/>
          <w:iCs/>
        </w:rPr>
      </w:pPr>
    </w:p>
    <w:p w:rsidR="00861492" w:rsidRPr="006604E3" w:rsidRDefault="00861492">
      <w:pPr>
        <w:pStyle w:val="text"/>
        <w:sectPr w:rsidR="00861492" w:rsidRPr="006604E3">
          <w:headerReference w:type="default" r:id="rId7"/>
          <w:pgSz w:w="12240" w:h="15840" w:code="1"/>
          <w:pgMar w:top="1627" w:right="1627" w:bottom="2707" w:left="1627" w:header="935" w:footer="720" w:gutter="0"/>
          <w:cols w:space="720"/>
          <w:docGrid w:linePitch="360"/>
        </w:sectPr>
      </w:pPr>
    </w:p>
    <w:p w:rsidR="00861492" w:rsidRPr="006604E3" w:rsidRDefault="00861492">
      <w:pPr>
        <w:pStyle w:val="heading"/>
        <w:spacing w:before="240"/>
        <w:rPr>
          <w:sz w:val="32"/>
          <w:szCs w:val="32"/>
        </w:rPr>
      </w:pPr>
      <w:r w:rsidRPr="006604E3">
        <w:rPr>
          <w:sz w:val="32"/>
          <w:szCs w:val="32"/>
        </w:rPr>
        <w:lastRenderedPageBreak/>
        <w:t>Table of Contents</w:t>
      </w:r>
    </w:p>
    <w:p w:rsidR="003721E1" w:rsidRDefault="009E71C6">
      <w:pPr>
        <w:pStyle w:val="TOC1"/>
        <w:tabs>
          <w:tab w:val="left" w:pos="480"/>
          <w:tab w:val="right" w:leader="dot" w:pos="8976"/>
        </w:tabs>
        <w:rPr>
          <w:rFonts w:asciiTheme="minorHAnsi" w:eastAsiaTheme="minorEastAsia" w:hAnsiTheme="minorHAnsi" w:cstheme="minorBidi"/>
          <w:b w:val="0"/>
          <w:bCs w:val="0"/>
          <w:caps w:val="0"/>
          <w:noProof/>
          <w:sz w:val="22"/>
          <w:szCs w:val="22"/>
        </w:rPr>
      </w:pPr>
      <w:r w:rsidRPr="009E71C6">
        <w:rPr>
          <w:sz w:val="32"/>
          <w:szCs w:val="32"/>
        </w:rPr>
        <w:fldChar w:fldCharType="begin"/>
      </w:r>
      <w:r w:rsidR="00861492" w:rsidRPr="006604E3">
        <w:rPr>
          <w:sz w:val="32"/>
          <w:szCs w:val="32"/>
        </w:rPr>
        <w:instrText xml:space="preserve"> TOC \o "1-3" \h \z </w:instrText>
      </w:r>
      <w:r w:rsidRPr="009E71C6">
        <w:rPr>
          <w:sz w:val="32"/>
          <w:szCs w:val="32"/>
        </w:rPr>
        <w:fldChar w:fldCharType="separate"/>
      </w:r>
      <w:hyperlink w:anchor="_Toc318115858" w:history="1">
        <w:r w:rsidR="003721E1" w:rsidRPr="00D679F7">
          <w:rPr>
            <w:rStyle w:val="Hyperlink"/>
            <w:noProof/>
          </w:rPr>
          <w:t>1</w:t>
        </w:r>
        <w:r w:rsidR="003721E1">
          <w:rPr>
            <w:rFonts w:asciiTheme="minorHAnsi" w:eastAsiaTheme="minorEastAsia" w:hAnsiTheme="minorHAnsi" w:cstheme="minorBidi"/>
            <w:b w:val="0"/>
            <w:bCs w:val="0"/>
            <w:caps w:val="0"/>
            <w:noProof/>
            <w:sz w:val="22"/>
            <w:szCs w:val="22"/>
          </w:rPr>
          <w:tab/>
        </w:r>
        <w:r w:rsidR="003721E1" w:rsidRPr="00D679F7">
          <w:rPr>
            <w:rStyle w:val="Hyperlink"/>
            <w:noProof/>
          </w:rPr>
          <w:t>Introduction</w:t>
        </w:r>
        <w:r w:rsidR="003721E1">
          <w:rPr>
            <w:noProof/>
            <w:webHidden/>
          </w:rPr>
          <w:tab/>
        </w:r>
        <w:r w:rsidR="003721E1">
          <w:rPr>
            <w:noProof/>
            <w:webHidden/>
          </w:rPr>
          <w:fldChar w:fldCharType="begin"/>
        </w:r>
        <w:r w:rsidR="003721E1">
          <w:rPr>
            <w:noProof/>
            <w:webHidden/>
          </w:rPr>
          <w:instrText xml:space="preserve"> PAGEREF _Toc318115858 \h </w:instrText>
        </w:r>
        <w:r w:rsidR="003721E1">
          <w:rPr>
            <w:noProof/>
            <w:webHidden/>
          </w:rPr>
        </w:r>
        <w:r w:rsidR="003721E1">
          <w:rPr>
            <w:noProof/>
            <w:webHidden/>
          </w:rPr>
          <w:fldChar w:fldCharType="separate"/>
        </w:r>
        <w:r w:rsidR="003721E1">
          <w:rPr>
            <w:noProof/>
            <w:webHidden/>
          </w:rPr>
          <w:t>3</w:t>
        </w:r>
        <w:r w:rsidR="003721E1">
          <w:rPr>
            <w:noProof/>
            <w:webHidden/>
          </w:rPr>
          <w:fldChar w:fldCharType="end"/>
        </w:r>
      </w:hyperlink>
    </w:p>
    <w:p w:rsidR="003721E1" w:rsidRDefault="003721E1">
      <w:pPr>
        <w:pStyle w:val="TOC2"/>
        <w:tabs>
          <w:tab w:val="left" w:pos="720"/>
          <w:tab w:val="right" w:leader="dot" w:pos="8976"/>
        </w:tabs>
        <w:rPr>
          <w:rFonts w:asciiTheme="minorHAnsi" w:eastAsiaTheme="minorEastAsia" w:hAnsiTheme="minorHAnsi" w:cstheme="minorBidi"/>
          <w:noProof/>
          <w:sz w:val="22"/>
          <w:szCs w:val="22"/>
        </w:rPr>
      </w:pPr>
      <w:hyperlink w:anchor="_Toc318115859" w:history="1">
        <w:r w:rsidRPr="00D679F7">
          <w:rPr>
            <w:rStyle w:val="Hyperlink"/>
            <w:noProof/>
          </w:rPr>
          <w:t>1.1</w:t>
        </w:r>
        <w:r>
          <w:rPr>
            <w:rFonts w:asciiTheme="minorHAnsi" w:eastAsiaTheme="minorEastAsia" w:hAnsiTheme="minorHAnsi" w:cstheme="minorBidi"/>
            <w:noProof/>
            <w:sz w:val="22"/>
            <w:szCs w:val="22"/>
          </w:rPr>
          <w:tab/>
        </w:r>
        <w:r w:rsidRPr="00D679F7">
          <w:rPr>
            <w:rStyle w:val="Hyperlink"/>
            <w:noProof/>
          </w:rPr>
          <w:t>What’s New?</w:t>
        </w:r>
        <w:r>
          <w:rPr>
            <w:noProof/>
            <w:webHidden/>
          </w:rPr>
          <w:tab/>
        </w:r>
        <w:r>
          <w:rPr>
            <w:noProof/>
            <w:webHidden/>
          </w:rPr>
          <w:fldChar w:fldCharType="begin"/>
        </w:r>
        <w:r>
          <w:rPr>
            <w:noProof/>
            <w:webHidden/>
          </w:rPr>
          <w:instrText xml:space="preserve"> PAGEREF _Toc318115859 \h </w:instrText>
        </w:r>
        <w:r>
          <w:rPr>
            <w:noProof/>
            <w:webHidden/>
          </w:rPr>
        </w:r>
        <w:r>
          <w:rPr>
            <w:noProof/>
            <w:webHidden/>
          </w:rPr>
          <w:fldChar w:fldCharType="separate"/>
        </w:r>
        <w:r>
          <w:rPr>
            <w:noProof/>
            <w:webHidden/>
          </w:rPr>
          <w:t>3</w:t>
        </w:r>
        <w:r>
          <w:rPr>
            <w:noProof/>
            <w:webHidden/>
          </w:rPr>
          <w:fldChar w:fldCharType="end"/>
        </w:r>
      </w:hyperlink>
    </w:p>
    <w:p w:rsidR="003721E1" w:rsidRDefault="003721E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8115860" w:history="1">
        <w:r w:rsidRPr="00D679F7">
          <w:rPr>
            <w:rStyle w:val="Hyperlink"/>
            <w:noProof/>
          </w:rPr>
          <w:t>1.1.1</w:t>
        </w:r>
        <w:r>
          <w:rPr>
            <w:rFonts w:asciiTheme="minorHAnsi" w:eastAsiaTheme="minorEastAsia" w:hAnsiTheme="minorHAnsi" w:cstheme="minorBidi"/>
            <w:i w:val="0"/>
            <w:iCs w:val="0"/>
            <w:noProof/>
            <w:sz w:val="22"/>
            <w:szCs w:val="22"/>
          </w:rPr>
          <w:tab/>
        </w:r>
        <w:r w:rsidRPr="00D679F7">
          <w:rPr>
            <w:rStyle w:val="Hyperlink"/>
            <w:noProof/>
          </w:rPr>
          <w:t>Version 2.1</w:t>
        </w:r>
        <w:r>
          <w:rPr>
            <w:noProof/>
            <w:webHidden/>
          </w:rPr>
          <w:tab/>
        </w:r>
        <w:r>
          <w:rPr>
            <w:noProof/>
            <w:webHidden/>
          </w:rPr>
          <w:fldChar w:fldCharType="begin"/>
        </w:r>
        <w:r>
          <w:rPr>
            <w:noProof/>
            <w:webHidden/>
          </w:rPr>
          <w:instrText xml:space="preserve"> PAGEREF _Toc318115860 \h </w:instrText>
        </w:r>
        <w:r>
          <w:rPr>
            <w:noProof/>
            <w:webHidden/>
          </w:rPr>
        </w:r>
        <w:r>
          <w:rPr>
            <w:noProof/>
            <w:webHidden/>
          </w:rPr>
          <w:fldChar w:fldCharType="separate"/>
        </w:r>
        <w:r>
          <w:rPr>
            <w:noProof/>
            <w:webHidden/>
          </w:rPr>
          <w:t>3</w:t>
        </w:r>
        <w:r>
          <w:rPr>
            <w:noProof/>
            <w:webHidden/>
          </w:rPr>
          <w:fldChar w:fldCharType="end"/>
        </w:r>
      </w:hyperlink>
    </w:p>
    <w:p w:rsidR="003721E1" w:rsidRDefault="003721E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8115861" w:history="1">
        <w:r w:rsidRPr="00D679F7">
          <w:rPr>
            <w:rStyle w:val="Hyperlink"/>
            <w:noProof/>
          </w:rPr>
          <w:t>1.1.2</w:t>
        </w:r>
        <w:r>
          <w:rPr>
            <w:rFonts w:asciiTheme="minorHAnsi" w:eastAsiaTheme="minorEastAsia" w:hAnsiTheme="minorHAnsi" w:cstheme="minorBidi"/>
            <w:i w:val="0"/>
            <w:iCs w:val="0"/>
            <w:noProof/>
            <w:sz w:val="22"/>
            <w:szCs w:val="22"/>
          </w:rPr>
          <w:tab/>
        </w:r>
        <w:r w:rsidRPr="00D679F7">
          <w:rPr>
            <w:rStyle w:val="Hyperlink"/>
            <w:noProof/>
          </w:rPr>
          <w:t>Version 2.0</w:t>
        </w:r>
        <w:r>
          <w:rPr>
            <w:noProof/>
            <w:webHidden/>
          </w:rPr>
          <w:tab/>
        </w:r>
        <w:r>
          <w:rPr>
            <w:noProof/>
            <w:webHidden/>
          </w:rPr>
          <w:fldChar w:fldCharType="begin"/>
        </w:r>
        <w:r>
          <w:rPr>
            <w:noProof/>
            <w:webHidden/>
          </w:rPr>
          <w:instrText xml:space="preserve"> PAGEREF _Toc318115861 \h </w:instrText>
        </w:r>
        <w:r>
          <w:rPr>
            <w:noProof/>
            <w:webHidden/>
          </w:rPr>
        </w:r>
        <w:r>
          <w:rPr>
            <w:noProof/>
            <w:webHidden/>
          </w:rPr>
          <w:fldChar w:fldCharType="separate"/>
        </w:r>
        <w:r>
          <w:rPr>
            <w:noProof/>
            <w:webHidden/>
          </w:rPr>
          <w:t>3</w:t>
        </w:r>
        <w:r>
          <w:rPr>
            <w:noProof/>
            <w:webHidden/>
          </w:rPr>
          <w:fldChar w:fldCharType="end"/>
        </w:r>
      </w:hyperlink>
    </w:p>
    <w:p w:rsidR="003721E1" w:rsidRDefault="003721E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8115862" w:history="1">
        <w:r w:rsidRPr="00D679F7">
          <w:rPr>
            <w:rStyle w:val="Hyperlink"/>
            <w:noProof/>
          </w:rPr>
          <w:t>1.1.3</w:t>
        </w:r>
        <w:r>
          <w:rPr>
            <w:rFonts w:asciiTheme="minorHAnsi" w:eastAsiaTheme="minorEastAsia" w:hAnsiTheme="minorHAnsi" w:cstheme="minorBidi"/>
            <w:i w:val="0"/>
            <w:iCs w:val="0"/>
            <w:noProof/>
            <w:sz w:val="22"/>
            <w:szCs w:val="22"/>
          </w:rPr>
          <w:tab/>
        </w:r>
        <w:r w:rsidRPr="00D679F7">
          <w:rPr>
            <w:rStyle w:val="Hyperlink"/>
            <w:noProof/>
          </w:rPr>
          <w:t>Version 1.2</w:t>
        </w:r>
        <w:r>
          <w:rPr>
            <w:noProof/>
            <w:webHidden/>
          </w:rPr>
          <w:tab/>
        </w:r>
        <w:r>
          <w:rPr>
            <w:noProof/>
            <w:webHidden/>
          </w:rPr>
          <w:fldChar w:fldCharType="begin"/>
        </w:r>
        <w:r>
          <w:rPr>
            <w:noProof/>
            <w:webHidden/>
          </w:rPr>
          <w:instrText xml:space="preserve"> PAGEREF _Toc318115862 \h </w:instrText>
        </w:r>
        <w:r>
          <w:rPr>
            <w:noProof/>
            <w:webHidden/>
          </w:rPr>
        </w:r>
        <w:r>
          <w:rPr>
            <w:noProof/>
            <w:webHidden/>
          </w:rPr>
          <w:fldChar w:fldCharType="separate"/>
        </w:r>
        <w:r>
          <w:rPr>
            <w:noProof/>
            <w:webHidden/>
          </w:rPr>
          <w:t>3</w:t>
        </w:r>
        <w:r>
          <w:rPr>
            <w:noProof/>
            <w:webHidden/>
          </w:rPr>
          <w:fldChar w:fldCharType="end"/>
        </w:r>
      </w:hyperlink>
    </w:p>
    <w:p w:rsidR="003721E1" w:rsidRDefault="003721E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8115863" w:history="1">
        <w:r w:rsidRPr="00D679F7">
          <w:rPr>
            <w:rStyle w:val="Hyperlink"/>
            <w:noProof/>
          </w:rPr>
          <w:t>1.1.4</w:t>
        </w:r>
        <w:r>
          <w:rPr>
            <w:rFonts w:asciiTheme="minorHAnsi" w:eastAsiaTheme="minorEastAsia" w:hAnsiTheme="minorHAnsi" w:cstheme="minorBidi"/>
            <w:i w:val="0"/>
            <w:iCs w:val="0"/>
            <w:noProof/>
            <w:sz w:val="22"/>
            <w:szCs w:val="22"/>
          </w:rPr>
          <w:tab/>
        </w:r>
        <w:r w:rsidRPr="00D679F7">
          <w:rPr>
            <w:rStyle w:val="Hyperlink"/>
            <w:noProof/>
          </w:rPr>
          <w:t>Version 1.1</w:t>
        </w:r>
        <w:r>
          <w:rPr>
            <w:noProof/>
            <w:webHidden/>
          </w:rPr>
          <w:tab/>
        </w:r>
        <w:r>
          <w:rPr>
            <w:noProof/>
            <w:webHidden/>
          </w:rPr>
          <w:fldChar w:fldCharType="begin"/>
        </w:r>
        <w:r>
          <w:rPr>
            <w:noProof/>
            <w:webHidden/>
          </w:rPr>
          <w:instrText xml:space="preserve"> PAGEREF _Toc318115863 \h </w:instrText>
        </w:r>
        <w:r>
          <w:rPr>
            <w:noProof/>
            <w:webHidden/>
          </w:rPr>
        </w:r>
        <w:r>
          <w:rPr>
            <w:noProof/>
            <w:webHidden/>
          </w:rPr>
          <w:fldChar w:fldCharType="separate"/>
        </w:r>
        <w:r>
          <w:rPr>
            <w:noProof/>
            <w:webHidden/>
          </w:rPr>
          <w:t>4</w:t>
        </w:r>
        <w:r>
          <w:rPr>
            <w:noProof/>
            <w:webHidden/>
          </w:rPr>
          <w:fldChar w:fldCharType="end"/>
        </w:r>
      </w:hyperlink>
    </w:p>
    <w:p w:rsidR="003721E1" w:rsidRDefault="003721E1">
      <w:pPr>
        <w:pStyle w:val="TOC2"/>
        <w:tabs>
          <w:tab w:val="left" w:pos="720"/>
          <w:tab w:val="right" w:leader="dot" w:pos="8976"/>
        </w:tabs>
        <w:rPr>
          <w:rFonts w:asciiTheme="minorHAnsi" w:eastAsiaTheme="minorEastAsia" w:hAnsiTheme="minorHAnsi" w:cstheme="minorBidi"/>
          <w:noProof/>
          <w:sz w:val="22"/>
          <w:szCs w:val="22"/>
        </w:rPr>
      </w:pPr>
      <w:hyperlink w:anchor="_Toc318115864" w:history="1">
        <w:r w:rsidRPr="00D679F7">
          <w:rPr>
            <w:rStyle w:val="Hyperlink"/>
            <w:noProof/>
          </w:rPr>
          <w:t>1.2</w:t>
        </w:r>
        <w:r>
          <w:rPr>
            <w:rFonts w:asciiTheme="minorHAnsi" w:eastAsiaTheme="minorEastAsia" w:hAnsiTheme="minorHAnsi" w:cstheme="minorBidi"/>
            <w:noProof/>
            <w:sz w:val="22"/>
            <w:szCs w:val="22"/>
          </w:rPr>
          <w:tab/>
        </w:r>
        <w:r w:rsidRPr="00D679F7">
          <w:rPr>
            <w:rStyle w:val="Hyperlink"/>
            <w:noProof/>
          </w:rPr>
          <w:t>The Harvesting Landscape</w:t>
        </w:r>
        <w:r>
          <w:rPr>
            <w:noProof/>
            <w:webHidden/>
          </w:rPr>
          <w:tab/>
        </w:r>
        <w:r>
          <w:rPr>
            <w:noProof/>
            <w:webHidden/>
          </w:rPr>
          <w:fldChar w:fldCharType="begin"/>
        </w:r>
        <w:r>
          <w:rPr>
            <w:noProof/>
            <w:webHidden/>
          </w:rPr>
          <w:instrText xml:space="preserve"> PAGEREF _Toc318115864 \h </w:instrText>
        </w:r>
        <w:r>
          <w:rPr>
            <w:noProof/>
            <w:webHidden/>
          </w:rPr>
        </w:r>
        <w:r>
          <w:rPr>
            <w:noProof/>
            <w:webHidden/>
          </w:rPr>
          <w:fldChar w:fldCharType="separate"/>
        </w:r>
        <w:r>
          <w:rPr>
            <w:noProof/>
            <w:webHidden/>
          </w:rPr>
          <w:t>4</w:t>
        </w:r>
        <w:r>
          <w:rPr>
            <w:noProof/>
            <w:webHidden/>
          </w:rPr>
          <w:fldChar w:fldCharType="end"/>
        </w:r>
      </w:hyperlink>
    </w:p>
    <w:p w:rsidR="003721E1" w:rsidRDefault="003721E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8115865" w:history="1">
        <w:r w:rsidRPr="00D679F7">
          <w:rPr>
            <w:rStyle w:val="Hyperlink"/>
            <w:noProof/>
          </w:rPr>
          <w:t>1.2.1</w:t>
        </w:r>
        <w:r>
          <w:rPr>
            <w:rFonts w:asciiTheme="minorHAnsi" w:eastAsiaTheme="minorEastAsia" w:hAnsiTheme="minorHAnsi" w:cstheme="minorBidi"/>
            <w:i w:val="0"/>
            <w:iCs w:val="0"/>
            <w:noProof/>
            <w:sz w:val="22"/>
            <w:szCs w:val="22"/>
          </w:rPr>
          <w:tab/>
        </w:r>
        <w:r w:rsidRPr="00D679F7">
          <w:rPr>
            <w:rStyle w:val="Hyperlink"/>
            <w:noProof/>
          </w:rPr>
          <w:t>Management Areas</w:t>
        </w:r>
        <w:r>
          <w:rPr>
            <w:noProof/>
            <w:webHidden/>
          </w:rPr>
          <w:tab/>
        </w:r>
        <w:r>
          <w:rPr>
            <w:noProof/>
            <w:webHidden/>
          </w:rPr>
          <w:fldChar w:fldCharType="begin"/>
        </w:r>
        <w:r>
          <w:rPr>
            <w:noProof/>
            <w:webHidden/>
          </w:rPr>
          <w:instrText xml:space="preserve"> PAGEREF _Toc318115865 \h </w:instrText>
        </w:r>
        <w:r>
          <w:rPr>
            <w:noProof/>
            <w:webHidden/>
          </w:rPr>
        </w:r>
        <w:r>
          <w:rPr>
            <w:noProof/>
            <w:webHidden/>
          </w:rPr>
          <w:fldChar w:fldCharType="separate"/>
        </w:r>
        <w:r>
          <w:rPr>
            <w:noProof/>
            <w:webHidden/>
          </w:rPr>
          <w:t>4</w:t>
        </w:r>
        <w:r>
          <w:rPr>
            <w:noProof/>
            <w:webHidden/>
          </w:rPr>
          <w:fldChar w:fldCharType="end"/>
        </w:r>
      </w:hyperlink>
    </w:p>
    <w:p w:rsidR="003721E1" w:rsidRDefault="003721E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8115866" w:history="1">
        <w:r w:rsidRPr="00D679F7">
          <w:rPr>
            <w:rStyle w:val="Hyperlink"/>
            <w:noProof/>
          </w:rPr>
          <w:t>1.2.2</w:t>
        </w:r>
        <w:r>
          <w:rPr>
            <w:rFonts w:asciiTheme="minorHAnsi" w:eastAsiaTheme="minorEastAsia" w:hAnsiTheme="minorHAnsi" w:cstheme="minorBidi"/>
            <w:i w:val="0"/>
            <w:iCs w:val="0"/>
            <w:noProof/>
            <w:sz w:val="22"/>
            <w:szCs w:val="22"/>
          </w:rPr>
          <w:tab/>
        </w:r>
        <w:r w:rsidRPr="00D679F7">
          <w:rPr>
            <w:rStyle w:val="Hyperlink"/>
            <w:noProof/>
          </w:rPr>
          <w:t>Harvesting Stands</w:t>
        </w:r>
        <w:r>
          <w:rPr>
            <w:noProof/>
            <w:webHidden/>
          </w:rPr>
          <w:tab/>
        </w:r>
        <w:r>
          <w:rPr>
            <w:noProof/>
            <w:webHidden/>
          </w:rPr>
          <w:fldChar w:fldCharType="begin"/>
        </w:r>
        <w:r>
          <w:rPr>
            <w:noProof/>
            <w:webHidden/>
          </w:rPr>
          <w:instrText xml:space="preserve"> PAGEREF _Toc318115866 \h </w:instrText>
        </w:r>
        <w:r>
          <w:rPr>
            <w:noProof/>
            <w:webHidden/>
          </w:rPr>
        </w:r>
        <w:r>
          <w:rPr>
            <w:noProof/>
            <w:webHidden/>
          </w:rPr>
          <w:fldChar w:fldCharType="separate"/>
        </w:r>
        <w:r>
          <w:rPr>
            <w:noProof/>
            <w:webHidden/>
          </w:rPr>
          <w:t>4</w:t>
        </w:r>
        <w:r>
          <w:rPr>
            <w:noProof/>
            <w:webHidden/>
          </w:rPr>
          <w:fldChar w:fldCharType="end"/>
        </w:r>
      </w:hyperlink>
    </w:p>
    <w:p w:rsidR="003721E1" w:rsidRDefault="003721E1">
      <w:pPr>
        <w:pStyle w:val="TOC2"/>
        <w:tabs>
          <w:tab w:val="left" w:pos="720"/>
          <w:tab w:val="right" w:leader="dot" w:pos="8976"/>
        </w:tabs>
        <w:rPr>
          <w:rFonts w:asciiTheme="minorHAnsi" w:eastAsiaTheme="minorEastAsia" w:hAnsiTheme="minorHAnsi" w:cstheme="minorBidi"/>
          <w:noProof/>
          <w:sz w:val="22"/>
          <w:szCs w:val="22"/>
        </w:rPr>
      </w:pPr>
      <w:hyperlink w:anchor="_Toc318115867" w:history="1">
        <w:r w:rsidRPr="00D679F7">
          <w:rPr>
            <w:rStyle w:val="Hyperlink"/>
            <w:noProof/>
          </w:rPr>
          <w:t>1.3</w:t>
        </w:r>
        <w:r>
          <w:rPr>
            <w:rFonts w:asciiTheme="minorHAnsi" w:eastAsiaTheme="minorEastAsia" w:hAnsiTheme="minorHAnsi" w:cstheme="minorBidi"/>
            <w:noProof/>
            <w:sz w:val="22"/>
            <w:szCs w:val="22"/>
          </w:rPr>
          <w:tab/>
        </w:r>
        <w:r w:rsidRPr="00D679F7">
          <w:rPr>
            <w:rStyle w:val="Hyperlink"/>
            <w:noProof/>
          </w:rPr>
          <w:t>Harvesting Prescriptions</w:t>
        </w:r>
        <w:r>
          <w:rPr>
            <w:noProof/>
            <w:webHidden/>
          </w:rPr>
          <w:tab/>
        </w:r>
        <w:r>
          <w:rPr>
            <w:noProof/>
            <w:webHidden/>
          </w:rPr>
          <w:fldChar w:fldCharType="begin"/>
        </w:r>
        <w:r>
          <w:rPr>
            <w:noProof/>
            <w:webHidden/>
          </w:rPr>
          <w:instrText xml:space="preserve"> PAGEREF _Toc318115867 \h </w:instrText>
        </w:r>
        <w:r>
          <w:rPr>
            <w:noProof/>
            <w:webHidden/>
          </w:rPr>
        </w:r>
        <w:r>
          <w:rPr>
            <w:noProof/>
            <w:webHidden/>
          </w:rPr>
          <w:fldChar w:fldCharType="separate"/>
        </w:r>
        <w:r>
          <w:rPr>
            <w:noProof/>
            <w:webHidden/>
          </w:rPr>
          <w:t>4</w:t>
        </w:r>
        <w:r>
          <w:rPr>
            <w:noProof/>
            <w:webHidden/>
          </w:rPr>
          <w:fldChar w:fldCharType="end"/>
        </w:r>
      </w:hyperlink>
    </w:p>
    <w:p w:rsidR="003721E1" w:rsidRDefault="003721E1">
      <w:pPr>
        <w:pStyle w:val="TOC2"/>
        <w:tabs>
          <w:tab w:val="left" w:pos="720"/>
          <w:tab w:val="right" w:leader="dot" w:pos="8976"/>
        </w:tabs>
        <w:rPr>
          <w:rFonts w:asciiTheme="minorHAnsi" w:eastAsiaTheme="minorEastAsia" w:hAnsiTheme="minorHAnsi" w:cstheme="minorBidi"/>
          <w:noProof/>
          <w:sz w:val="22"/>
          <w:szCs w:val="22"/>
        </w:rPr>
      </w:pPr>
      <w:hyperlink w:anchor="_Toc318115868" w:history="1">
        <w:r w:rsidRPr="00D679F7">
          <w:rPr>
            <w:rStyle w:val="Hyperlink"/>
            <w:noProof/>
          </w:rPr>
          <w:t>1.4</w:t>
        </w:r>
        <w:r>
          <w:rPr>
            <w:rFonts w:asciiTheme="minorHAnsi" w:eastAsiaTheme="minorEastAsia" w:hAnsiTheme="minorHAnsi" w:cstheme="minorBidi"/>
            <w:noProof/>
            <w:sz w:val="22"/>
            <w:szCs w:val="22"/>
          </w:rPr>
          <w:tab/>
        </w:r>
        <w:r w:rsidRPr="00D679F7">
          <w:rPr>
            <w:rStyle w:val="Hyperlink"/>
            <w:noProof/>
          </w:rPr>
          <w:t>Selecting Prescriptions for Harvest</w:t>
        </w:r>
        <w:r>
          <w:rPr>
            <w:noProof/>
            <w:webHidden/>
          </w:rPr>
          <w:tab/>
        </w:r>
        <w:r>
          <w:rPr>
            <w:noProof/>
            <w:webHidden/>
          </w:rPr>
          <w:fldChar w:fldCharType="begin"/>
        </w:r>
        <w:r>
          <w:rPr>
            <w:noProof/>
            <w:webHidden/>
          </w:rPr>
          <w:instrText xml:space="preserve"> PAGEREF _Toc318115868 \h </w:instrText>
        </w:r>
        <w:r>
          <w:rPr>
            <w:noProof/>
            <w:webHidden/>
          </w:rPr>
        </w:r>
        <w:r>
          <w:rPr>
            <w:noProof/>
            <w:webHidden/>
          </w:rPr>
          <w:fldChar w:fldCharType="separate"/>
        </w:r>
        <w:r>
          <w:rPr>
            <w:noProof/>
            <w:webHidden/>
          </w:rPr>
          <w:t>5</w:t>
        </w:r>
        <w:r>
          <w:rPr>
            <w:noProof/>
            <w:webHidden/>
          </w:rPr>
          <w:fldChar w:fldCharType="end"/>
        </w:r>
      </w:hyperlink>
    </w:p>
    <w:p w:rsidR="003721E1" w:rsidRDefault="003721E1">
      <w:pPr>
        <w:pStyle w:val="TOC2"/>
        <w:tabs>
          <w:tab w:val="left" w:pos="720"/>
          <w:tab w:val="right" w:leader="dot" w:pos="8976"/>
        </w:tabs>
        <w:rPr>
          <w:rFonts w:asciiTheme="minorHAnsi" w:eastAsiaTheme="minorEastAsia" w:hAnsiTheme="minorHAnsi" w:cstheme="minorBidi"/>
          <w:noProof/>
          <w:sz w:val="22"/>
          <w:szCs w:val="22"/>
        </w:rPr>
      </w:pPr>
      <w:hyperlink w:anchor="_Toc318115869" w:history="1">
        <w:r w:rsidRPr="00D679F7">
          <w:rPr>
            <w:rStyle w:val="Hyperlink"/>
            <w:noProof/>
          </w:rPr>
          <w:t>1.5</w:t>
        </w:r>
        <w:r>
          <w:rPr>
            <w:rFonts w:asciiTheme="minorHAnsi" w:eastAsiaTheme="minorEastAsia" w:hAnsiTheme="minorHAnsi" w:cstheme="minorBidi"/>
            <w:noProof/>
            <w:sz w:val="22"/>
            <w:szCs w:val="22"/>
          </w:rPr>
          <w:tab/>
        </w:r>
        <w:r w:rsidRPr="00D679F7">
          <w:rPr>
            <w:rStyle w:val="Hyperlink"/>
            <w:noProof/>
          </w:rPr>
          <w:t>References</w:t>
        </w:r>
        <w:r>
          <w:rPr>
            <w:noProof/>
            <w:webHidden/>
          </w:rPr>
          <w:tab/>
        </w:r>
        <w:r>
          <w:rPr>
            <w:noProof/>
            <w:webHidden/>
          </w:rPr>
          <w:fldChar w:fldCharType="begin"/>
        </w:r>
        <w:r>
          <w:rPr>
            <w:noProof/>
            <w:webHidden/>
          </w:rPr>
          <w:instrText xml:space="preserve"> PAGEREF _Toc318115869 \h </w:instrText>
        </w:r>
        <w:r>
          <w:rPr>
            <w:noProof/>
            <w:webHidden/>
          </w:rPr>
        </w:r>
        <w:r>
          <w:rPr>
            <w:noProof/>
            <w:webHidden/>
          </w:rPr>
          <w:fldChar w:fldCharType="separate"/>
        </w:r>
        <w:r>
          <w:rPr>
            <w:noProof/>
            <w:webHidden/>
          </w:rPr>
          <w:t>5</w:t>
        </w:r>
        <w:r>
          <w:rPr>
            <w:noProof/>
            <w:webHidden/>
          </w:rPr>
          <w:fldChar w:fldCharType="end"/>
        </w:r>
      </w:hyperlink>
    </w:p>
    <w:p w:rsidR="003721E1" w:rsidRDefault="003721E1">
      <w:pPr>
        <w:pStyle w:val="TOC2"/>
        <w:tabs>
          <w:tab w:val="left" w:pos="720"/>
          <w:tab w:val="right" w:leader="dot" w:pos="8976"/>
        </w:tabs>
        <w:rPr>
          <w:rFonts w:asciiTheme="minorHAnsi" w:eastAsiaTheme="minorEastAsia" w:hAnsiTheme="minorHAnsi" w:cstheme="minorBidi"/>
          <w:noProof/>
          <w:sz w:val="22"/>
          <w:szCs w:val="22"/>
        </w:rPr>
      </w:pPr>
      <w:hyperlink w:anchor="_Toc318115870" w:history="1">
        <w:r w:rsidRPr="00D679F7">
          <w:rPr>
            <w:rStyle w:val="Hyperlink"/>
            <w:noProof/>
          </w:rPr>
          <w:t>1.6</w:t>
        </w:r>
        <w:r>
          <w:rPr>
            <w:rFonts w:asciiTheme="minorHAnsi" w:eastAsiaTheme="minorEastAsia" w:hAnsiTheme="minorHAnsi" w:cstheme="minorBidi"/>
            <w:noProof/>
            <w:sz w:val="22"/>
            <w:szCs w:val="22"/>
          </w:rPr>
          <w:tab/>
        </w:r>
        <w:r w:rsidRPr="00D679F7">
          <w:rPr>
            <w:rStyle w:val="Hyperlink"/>
            <w:noProof/>
          </w:rPr>
          <w:t>Acknowledgements</w:t>
        </w:r>
        <w:r>
          <w:rPr>
            <w:noProof/>
            <w:webHidden/>
          </w:rPr>
          <w:tab/>
        </w:r>
        <w:r>
          <w:rPr>
            <w:noProof/>
            <w:webHidden/>
          </w:rPr>
          <w:fldChar w:fldCharType="begin"/>
        </w:r>
        <w:r>
          <w:rPr>
            <w:noProof/>
            <w:webHidden/>
          </w:rPr>
          <w:instrText xml:space="preserve"> PAGEREF _Toc318115870 \h </w:instrText>
        </w:r>
        <w:r>
          <w:rPr>
            <w:noProof/>
            <w:webHidden/>
          </w:rPr>
        </w:r>
        <w:r>
          <w:rPr>
            <w:noProof/>
            <w:webHidden/>
          </w:rPr>
          <w:fldChar w:fldCharType="separate"/>
        </w:r>
        <w:r>
          <w:rPr>
            <w:noProof/>
            <w:webHidden/>
          </w:rPr>
          <w:t>6</w:t>
        </w:r>
        <w:r>
          <w:rPr>
            <w:noProof/>
            <w:webHidden/>
          </w:rPr>
          <w:fldChar w:fldCharType="end"/>
        </w:r>
      </w:hyperlink>
    </w:p>
    <w:p w:rsidR="003721E1" w:rsidRDefault="003721E1">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18115871" w:history="1">
        <w:r w:rsidRPr="00D679F7">
          <w:rPr>
            <w:rStyle w:val="Hyperlink"/>
            <w:noProof/>
          </w:rPr>
          <w:t>2</w:t>
        </w:r>
        <w:r>
          <w:rPr>
            <w:rFonts w:asciiTheme="minorHAnsi" w:eastAsiaTheme="minorEastAsia" w:hAnsiTheme="minorHAnsi" w:cstheme="minorBidi"/>
            <w:b w:val="0"/>
            <w:bCs w:val="0"/>
            <w:caps w:val="0"/>
            <w:noProof/>
            <w:sz w:val="22"/>
            <w:szCs w:val="22"/>
          </w:rPr>
          <w:tab/>
        </w:r>
        <w:r w:rsidRPr="00D679F7">
          <w:rPr>
            <w:rStyle w:val="Hyperlink"/>
            <w:noProof/>
          </w:rPr>
          <w:t>Harvest Prescriptions</w:t>
        </w:r>
        <w:r>
          <w:rPr>
            <w:noProof/>
            <w:webHidden/>
          </w:rPr>
          <w:tab/>
        </w:r>
        <w:r>
          <w:rPr>
            <w:noProof/>
            <w:webHidden/>
          </w:rPr>
          <w:fldChar w:fldCharType="begin"/>
        </w:r>
        <w:r>
          <w:rPr>
            <w:noProof/>
            <w:webHidden/>
          </w:rPr>
          <w:instrText xml:space="preserve"> PAGEREF _Toc318115871 \h </w:instrText>
        </w:r>
        <w:r>
          <w:rPr>
            <w:noProof/>
            <w:webHidden/>
          </w:rPr>
        </w:r>
        <w:r>
          <w:rPr>
            <w:noProof/>
            <w:webHidden/>
          </w:rPr>
          <w:fldChar w:fldCharType="separate"/>
        </w:r>
        <w:r>
          <w:rPr>
            <w:noProof/>
            <w:webHidden/>
          </w:rPr>
          <w:t>7</w:t>
        </w:r>
        <w:r>
          <w:rPr>
            <w:noProof/>
            <w:webHidden/>
          </w:rPr>
          <w:fldChar w:fldCharType="end"/>
        </w:r>
      </w:hyperlink>
    </w:p>
    <w:p w:rsidR="003721E1" w:rsidRDefault="003721E1">
      <w:pPr>
        <w:pStyle w:val="TOC2"/>
        <w:tabs>
          <w:tab w:val="left" w:pos="720"/>
          <w:tab w:val="right" w:leader="dot" w:pos="8976"/>
        </w:tabs>
        <w:rPr>
          <w:rFonts w:asciiTheme="minorHAnsi" w:eastAsiaTheme="minorEastAsia" w:hAnsiTheme="minorHAnsi" w:cstheme="minorBidi"/>
          <w:noProof/>
          <w:sz w:val="22"/>
          <w:szCs w:val="22"/>
        </w:rPr>
      </w:pPr>
      <w:hyperlink w:anchor="_Toc318115872" w:history="1">
        <w:r w:rsidRPr="00D679F7">
          <w:rPr>
            <w:rStyle w:val="Hyperlink"/>
            <w:noProof/>
          </w:rPr>
          <w:t>2.1</w:t>
        </w:r>
        <w:r>
          <w:rPr>
            <w:rFonts w:asciiTheme="minorHAnsi" w:eastAsiaTheme="minorEastAsia" w:hAnsiTheme="minorHAnsi" w:cstheme="minorBidi"/>
            <w:noProof/>
            <w:sz w:val="22"/>
            <w:szCs w:val="22"/>
          </w:rPr>
          <w:tab/>
        </w:r>
        <w:r w:rsidRPr="00D679F7">
          <w:rPr>
            <w:rStyle w:val="Hyperlink"/>
            <w:noProof/>
          </w:rPr>
          <w:t>Prescription Keywords</w:t>
        </w:r>
        <w:r>
          <w:rPr>
            <w:noProof/>
            <w:webHidden/>
          </w:rPr>
          <w:tab/>
        </w:r>
        <w:r>
          <w:rPr>
            <w:noProof/>
            <w:webHidden/>
          </w:rPr>
          <w:fldChar w:fldCharType="begin"/>
        </w:r>
        <w:r>
          <w:rPr>
            <w:noProof/>
            <w:webHidden/>
          </w:rPr>
          <w:instrText xml:space="preserve"> PAGEREF _Toc318115872 \h </w:instrText>
        </w:r>
        <w:r>
          <w:rPr>
            <w:noProof/>
            <w:webHidden/>
          </w:rPr>
        </w:r>
        <w:r>
          <w:rPr>
            <w:noProof/>
            <w:webHidden/>
          </w:rPr>
          <w:fldChar w:fldCharType="separate"/>
        </w:r>
        <w:r>
          <w:rPr>
            <w:noProof/>
            <w:webHidden/>
          </w:rPr>
          <w:t>7</w:t>
        </w:r>
        <w:r>
          <w:rPr>
            <w:noProof/>
            <w:webHidden/>
          </w:rPr>
          <w:fldChar w:fldCharType="end"/>
        </w:r>
      </w:hyperlink>
    </w:p>
    <w:p w:rsidR="003721E1" w:rsidRDefault="003721E1">
      <w:pPr>
        <w:pStyle w:val="TOC2"/>
        <w:tabs>
          <w:tab w:val="left" w:pos="720"/>
          <w:tab w:val="right" w:leader="dot" w:pos="8976"/>
        </w:tabs>
        <w:rPr>
          <w:rFonts w:asciiTheme="minorHAnsi" w:eastAsiaTheme="minorEastAsia" w:hAnsiTheme="minorHAnsi" w:cstheme="minorBidi"/>
          <w:noProof/>
          <w:sz w:val="22"/>
          <w:szCs w:val="22"/>
        </w:rPr>
      </w:pPr>
      <w:hyperlink w:anchor="_Toc318115873" w:history="1">
        <w:r w:rsidRPr="00D679F7">
          <w:rPr>
            <w:rStyle w:val="Hyperlink"/>
            <w:noProof/>
          </w:rPr>
          <w:t>2.2</w:t>
        </w:r>
        <w:r>
          <w:rPr>
            <w:rFonts w:asciiTheme="minorHAnsi" w:eastAsiaTheme="minorEastAsia" w:hAnsiTheme="minorHAnsi" w:cstheme="minorBidi"/>
            <w:noProof/>
            <w:sz w:val="22"/>
            <w:szCs w:val="22"/>
          </w:rPr>
          <w:tab/>
        </w:r>
        <w:r w:rsidRPr="00D679F7">
          <w:rPr>
            <w:rStyle w:val="Hyperlink"/>
            <w:noProof/>
          </w:rPr>
          <w:t>Prescription</w:t>
        </w:r>
        <w:r>
          <w:rPr>
            <w:noProof/>
            <w:webHidden/>
          </w:rPr>
          <w:tab/>
        </w:r>
        <w:r>
          <w:rPr>
            <w:noProof/>
            <w:webHidden/>
          </w:rPr>
          <w:fldChar w:fldCharType="begin"/>
        </w:r>
        <w:r>
          <w:rPr>
            <w:noProof/>
            <w:webHidden/>
          </w:rPr>
          <w:instrText xml:space="preserve"> PAGEREF _Toc318115873 \h </w:instrText>
        </w:r>
        <w:r>
          <w:rPr>
            <w:noProof/>
            <w:webHidden/>
          </w:rPr>
        </w:r>
        <w:r>
          <w:rPr>
            <w:noProof/>
            <w:webHidden/>
          </w:rPr>
          <w:fldChar w:fldCharType="separate"/>
        </w:r>
        <w:r>
          <w:rPr>
            <w:noProof/>
            <w:webHidden/>
          </w:rPr>
          <w:t>8</w:t>
        </w:r>
        <w:r>
          <w:rPr>
            <w:noProof/>
            <w:webHidden/>
          </w:rPr>
          <w:fldChar w:fldCharType="end"/>
        </w:r>
      </w:hyperlink>
    </w:p>
    <w:p w:rsidR="003721E1" w:rsidRDefault="003721E1">
      <w:pPr>
        <w:pStyle w:val="TOC2"/>
        <w:tabs>
          <w:tab w:val="left" w:pos="720"/>
          <w:tab w:val="right" w:leader="dot" w:pos="8976"/>
        </w:tabs>
        <w:rPr>
          <w:rFonts w:asciiTheme="minorHAnsi" w:eastAsiaTheme="minorEastAsia" w:hAnsiTheme="minorHAnsi" w:cstheme="minorBidi"/>
          <w:noProof/>
          <w:sz w:val="22"/>
          <w:szCs w:val="22"/>
        </w:rPr>
      </w:pPr>
      <w:hyperlink w:anchor="_Toc318115874" w:history="1">
        <w:r w:rsidRPr="00D679F7">
          <w:rPr>
            <w:rStyle w:val="Hyperlink"/>
            <w:noProof/>
          </w:rPr>
          <w:t>2.3</w:t>
        </w:r>
        <w:r>
          <w:rPr>
            <w:rFonts w:asciiTheme="minorHAnsi" w:eastAsiaTheme="minorEastAsia" w:hAnsiTheme="minorHAnsi" w:cstheme="minorBidi"/>
            <w:noProof/>
            <w:sz w:val="22"/>
            <w:szCs w:val="22"/>
          </w:rPr>
          <w:tab/>
        </w:r>
        <w:r w:rsidRPr="00D679F7">
          <w:rPr>
            <w:rStyle w:val="Hyperlink"/>
            <w:noProof/>
          </w:rPr>
          <w:t>Stand Rankings</w:t>
        </w:r>
        <w:r>
          <w:rPr>
            <w:noProof/>
            <w:webHidden/>
          </w:rPr>
          <w:tab/>
        </w:r>
        <w:r>
          <w:rPr>
            <w:noProof/>
            <w:webHidden/>
          </w:rPr>
          <w:fldChar w:fldCharType="begin"/>
        </w:r>
        <w:r>
          <w:rPr>
            <w:noProof/>
            <w:webHidden/>
          </w:rPr>
          <w:instrText xml:space="preserve"> PAGEREF _Toc318115874 \h </w:instrText>
        </w:r>
        <w:r>
          <w:rPr>
            <w:noProof/>
            <w:webHidden/>
          </w:rPr>
        </w:r>
        <w:r>
          <w:rPr>
            <w:noProof/>
            <w:webHidden/>
          </w:rPr>
          <w:fldChar w:fldCharType="separate"/>
        </w:r>
        <w:r>
          <w:rPr>
            <w:noProof/>
            <w:webHidden/>
          </w:rPr>
          <w:t>8</w:t>
        </w:r>
        <w:r>
          <w:rPr>
            <w:noProof/>
            <w:webHidden/>
          </w:rPr>
          <w:fldChar w:fldCharType="end"/>
        </w:r>
      </w:hyperlink>
    </w:p>
    <w:p w:rsidR="003721E1" w:rsidRDefault="003721E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8115875" w:history="1">
        <w:r w:rsidRPr="00D679F7">
          <w:rPr>
            <w:rStyle w:val="Hyperlink"/>
            <w:noProof/>
          </w:rPr>
          <w:t>2.3.1</w:t>
        </w:r>
        <w:r>
          <w:rPr>
            <w:rFonts w:asciiTheme="minorHAnsi" w:eastAsiaTheme="minorEastAsia" w:hAnsiTheme="minorHAnsi" w:cstheme="minorBidi"/>
            <w:i w:val="0"/>
            <w:iCs w:val="0"/>
            <w:noProof/>
            <w:sz w:val="22"/>
            <w:szCs w:val="22"/>
          </w:rPr>
          <w:tab/>
        </w:r>
        <w:r w:rsidRPr="00D679F7">
          <w:rPr>
            <w:rStyle w:val="Hyperlink"/>
            <w:noProof/>
          </w:rPr>
          <w:t>StandRanking</w:t>
        </w:r>
        <w:r>
          <w:rPr>
            <w:noProof/>
            <w:webHidden/>
          </w:rPr>
          <w:tab/>
        </w:r>
        <w:r>
          <w:rPr>
            <w:noProof/>
            <w:webHidden/>
          </w:rPr>
          <w:fldChar w:fldCharType="begin"/>
        </w:r>
        <w:r>
          <w:rPr>
            <w:noProof/>
            <w:webHidden/>
          </w:rPr>
          <w:instrText xml:space="preserve"> PAGEREF _Toc318115875 \h </w:instrText>
        </w:r>
        <w:r>
          <w:rPr>
            <w:noProof/>
            <w:webHidden/>
          </w:rPr>
        </w:r>
        <w:r>
          <w:rPr>
            <w:noProof/>
            <w:webHidden/>
          </w:rPr>
          <w:fldChar w:fldCharType="separate"/>
        </w:r>
        <w:r>
          <w:rPr>
            <w:noProof/>
            <w:webHidden/>
          </w:rPr>
          <w:t>8</w:t>
        </w:r>
        <w:r>
          <w:rPr>
            <w:noProof/>
            <w:webHidden/>
          </w:rPr>
          <w:fldChar w:fldCharType="end"/>
        </w:r>
      </w:hyperlink>
    </w:p>
    <w:p w:rsidR="003721E1" w:rsidRDefault="003721E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8115876" w:history="1">
        <w:r w:rsidRPr="00D679F7">
          <w:rPr>
            <w:rStyle w:val="Hyperlink"/>
            <w:noProof/>
          </w:rPr>
          <w:t>2.3.2</w:t>
        </w:r>
        <w:r>
          <w:rPr>
            <w:rFonts w:asciiTheme="minorHAnsi" w:eastAsiaTheme="minorEastAsia" w:hAnsiTheme="minorHAnsi" w:cstheme="minorBidi"/>
            <w:i w:val="0"/>
            <w:iCs w:val="0"/>
            <w:noProof/>
            <w:sz w:val="22"/>
            <w:szCs w:val="22"/>
          </w:rPr>
          <w:tab/>
        </w:r>
        <w:r w:rsidRPr="00D679F7">
          <w:rPr>
            <w:rStyle w:val="Hyperlink"/>
            <w:noProof/>
          </w:rPr>
          <w:t>Maximum cohort age</w:t>
        </w:r>
        <w:r>
          <w:rPr>
            <w:noProof/>
            <w:webHidden/>
          </w:rPr>
          <w:tab/>
        </w:r>
        <w:r>
          <w:rPr>
            <w:noProof/>
            <w:webHidden/>
          </w:rPr>
          <w:fldChar w:fldCharType="begin"/>
        </w:r>
        <w:r>
          <w:rPr>
            <w:noProof/>
            <w:webHidden/>
          </w:rPr>
          <w:instrText xml:space="preserve"> PAGEREF _Toc318115876 \h </w:instrText>
        </w:r>
        <w:r>
          <w:rPr>
            <w:noProof/>
            <w:webHidden/>
          </w:rPr>
        </w:r>
        <w:r>
          <w:rPr>
            <w:noProof/>
            <w:webHidden/>
          </w:rPr>
          <w:fldChar w:fldCharType="separate"/>
        </w:r>
        <w:r>
          <w:rPr>
            <w:noProof/>
            <w:webHidden/>
          </w:rPr>
          <w:t>8</w:t>
        </w:r>
        <w:r>
          <w:rPr>
            <w:noProof/>
            <w:webHidden/>
          </w:rPr>
          <w:fldChar w:fldCharType="end"/>
        </w:r>
      </w:hyperlink>
    </w:p>
    <w:p w:rsidR="003721E1" w:rsidRDefault="003721E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8115877" w:history="1">
        <w:r w:rsidRPr="00D679F7">
          <w:rPr>
            <w:rStyle w:val="Hyperlink"/>
            <w:noProof/>
          </w:rPr>
          <w:t>2.3.3</w:t>
        </w:r>
        <w:r>
          <w:rPr>
            <w:rFonts w:asciiTheme="minorHAnsi" w:eastAsiaTheme="minorEastAsia" w:hAnsiTheme="minorHAnsi" w:cstheme="minorBidi"/>
            <w:i w:val="0"/>
            <w:iCs w:val="0"/>
            <w:noProof/>
            <w:sz w:val="22"/>
            <w:szCs w:val="22"/>
          </w:rPr>
          <w:tab/>
        </w:r>
        <w:r w:rsidRPr="00D679F7">
          <w:rPr>
            <w:rStyle w:val="Hyperlink"/>
            <w:noProof/>
          </w:rPr>
          <w:t>Economic importance</w:t>
        </w:r>
        <w:r>
          <w:rPr>
            <w:noProof/>
            <w:webHidden/>
          </w:rPr>
          <w:tab/>
        </w:r>
        <w:r>
          <w:rPr>
            <w:noProof/>
            <w:webHidden/>
          </w:rPr>
          <w:fldChar w:fldCharType="begin"/>
        </w:r>
        <w:r>
          <w:rPr>
            <w:noProof/>
            <w:webHidden/>
          </w:rPr>
          <w:instrText xml:space="preserve"> PAGEREF _Toc318115877 \h </w:instrText>
        </w:r>
        <w:r>
          <w:rPr>
            <w:noProof/>
            <w:webHidden/>
          </w:rPr>
        </w:r>
        <w:r>
          <w:rPr>
            <w:noProof/>
            <w:webHidden/>
          </w:rPr>
          <w:fldChar w:fldCharType="separate"/>
        </w:r>
        <w:r>
          <w:rPr>
            <w:noProof/>
            <w:webHidden/>
          </w:rPr>
          <w:t>8</w:t>
        </w:r>
        <w:r>
          <w:rPr>
            <w:noProof/>
            <w:webHidden/>
          </w:rPr>
          <w:fldChar w:fldCharType="end"/>
        </w:r>
      </w:hyperlink>
    </w:p>
    <w:p w:rsidR="003721E1" w:rsidRDefault="003721E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8115878" w:history="1">
        <w:r w:rsidRPr="00D679F7">
          <w:rPr>
            <w:rStyle w:val="Hyperlink"/>
            <w:noProof/>
          </w:rPr>
          <w:t>2.3.4</w:t>
        </w:r>
        <w:r>
          <w:rPr>
            <w:rFonts w:asciiTheme="minorHAnsi" w:eastAsiaTheme="minorEastAsia" w:hAnsiTheme="minorHAnsi" w:cstheme="minorBidi"/>
            <w:i w:val="0"/>
            <w:iCs w:val="0"/>
            <w:noProof/>
            <w:sz w:val="22"/>
            <w:szCs w:val="22"/>
          </w:rPr>
          <w:tab/>
        </w:r>
        <w:r w:rsidRPr="00D679F7">
          <w:rPr>
            <w:rStyle w:val="Hyperlink"/>
            <w:noProof/>
          </w:rPr>
          <w:t>Regulate cohort ages</w:t>
        </w:r>
        <w:r>
          <w:rPr>
            <w:noProof/>
            <w:webHidden/>
          </w:rPr>
          <w:tab/>
        </w:r>
        <w:r>
          <w:rPr>
            <w:noProof/>
            <w:webHidden/>
          </w:rPr>
          <w:fldChar w:fldCharType="begin"/>
        </w:r>
        <w:r>
          <w:rPr>
            <w:noProof/>
            <w:webHidden/>
          </w:rPr>
          <w:instrText xml:space="preserve"> PAGEREF _Toc318115878 \h </w:instrText>
        </w:r>
        <w:r>
          <w:rPr>
            <w:noProof/>
            <w:webHidden/>
          </w:rPr>
        </w:r>
        <w:r>
          <w:rPr>
            <w:noProof/>
            <w:webHidden/>
          </w:rPr>
          <w:fldChar w:fldCharType="separate"/>
        </w:r>
        <w:r>
          <w:rPr>
            <w:noProof/>
            <w:webHidden/>
          </w:rPr>
          <w:t>9</w:t>
        </w:r>
        <w:r>
          <w:rPr>
            <w:noProof/>
            <w:webHidden/>
          </w:rPr>
          <w:fldChar w:fldCharType="end"/>
        </w:r>
      </w:hyperlink>
    </w:p>
    <w:p w:rsidR="003721E1" w:rsidRDefault="003721E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8115879" w:history="1">
        <w:r w:rsidRPr="00D679F7">
          <w:rPr>
            <w:rStyle w:val="Hyperlink"/>
            <w:noProof/>
          </w:rPr>
          <w:t>2.3.5</w:t>
        </w:r>
        <w:r>
          <w:rPr>
            <w:rFonts w:asciiTheme="minorHAnsi" w:eastAsiaTheme="minorEastAsia" w:hAnsiTheme="minorHAnsi" w:cstheme="minorBidi"/>
            <w:i w:val="0"/>
            <w:iCs w:val="0"/>
            <w:noProof/>
            <w:sz w:val="22"/>
            <w:szCs w:val="22"/>
          </w:rPr>
          <w:tab/>
        </w:r>
        <w:r w:rsidRPr="00D679F7">
          <w:rPr>
            <w:rStyle w:val="Hyperlink"/>
            <w:noProof/>
          </w:rPr>
          <w:t>Random</w:t>
        </w:r>
        <w:r>
          <w:rPr>
            <w:noProof/>
            <w:webHidden/>
          </w:rPr>
          <w:tab/>
        </w:r>
        <w:r>
          <w:rPr>
            <w:noProof/>
            <w:webHidden/>
          </w:rPr>
          <w:fldChar w:fldCharType="begin"/>
        </w:r>
        <w:r>
          <w:rPr>
            <w:noProof/>
            <w:webHidden/>
          </w:rPr>
          <w:instrText xml:space="preserve"> PAGEREF _Toc318115879 \h </w:instrText>
        </w:r>
        <w:r>
          <w:rPr>
            <w:noProof/>
            <w:webHidden/>
          </w:rPr>
        </w:r>
        <w:r>
          <w:rPr>
            <w:noProof/>
            <w:webHidden/>
          </w:rPr>
          <w:fldChar w:fldCharType="separate"/>
        </w:r>
        <w:r>
          <w:rPr>
            <w:noProof/>
            <w:webHidden/>
          </w:rPr>
          <w:t>9</w:t>
        </w:r>
        <w:r>
          <w:rPr>
            <w:noProof/>
            <w:webHidden/>
          </w:rPr>
          <w:fldChar w:fldCharType="end"/>
        </w:r>
      </w:hyperlink>
    </w:p>
    <w:p w:rsidR="003721E1" w:rsidRDefault="003721E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8115880" w:history="1">
        <w:r w:rsidRPr="00D679F7">
          <w:rPr>
            <w:rStyle w:val="Hyperlink"/>
            <w:noProof/>
          </w:rPr>
          <w:t>2.3.6</w:t>
        </w:r>
        <w:r>
          <w:rPr>
            <w:rFonts w:asciiTheme="minorHAnsi" w:eastAsiaTheme="minorEastAsia" w:hAnsiTheme="minorHAnsi" w:cstheme="minorBidi"/>
            <w:i w:val="0"/>
            <w:iCs w:val="0"/>
            <w:noProof/>
            <w:sz w:val="22"/>
            <w:szCs w:val="22"/>
          </w:rPr>
          <w:tab/>
        </w:r>
        <w:r w:rsidRPr="00D679F7">
          <w:rPr>
            <w:rStyle w:val="Hyperlink"/>
            <w:noProof/>
          </w:rPr>
          <w:t>Fire hazard</w:t>
        </w:r>
        <w:r>
          <w:rPr>
            <w:noProof/>
            <w:webHidden/>
          </w:rPr>
          <w:tab/>
        </w:r>
        <w:r>
          <w:rPr>
            <w:noProof/>
            <w:webHidden/>
          </w:rPr>
          <w:fldChar w:fldCharType="begin"/>
        </w:r>
        <w:r>
          <w:rPr>
            <w:noProof/>
            <w:webHidden/>
          </w:rPr>
          <w:instrText xml:space="preserve"> PAGEREF _Toc318115880 \h </w:instrText>
        </w:r>
        <w:r>
          <w:rPr>
            <w:noProof/>
            <w:webHidden/>
          </w:rPr>
        </w:r>
        <w:r>
          <w:rPr>
            <w:noProof/>
            <w:webHidden/>
          </w:rPr>
          <w:fldChar w:fldCharType="separate"/>
        </w:r>
        <w:r>
          <w:rPr>
            <w:noProof/>
            <w:webHidden/>
          </w:rPr>
          <w:t>10</w:t>
        </w:r>
        <w:r>
          <w:rPr>
            <w:noProof/>
            <w:webHidden/>
          </w:rPr>
          <w:fldChar w:fldCharType="end"/>
        </w:r>
      </w:hyperlink>
    </w:p>
    <w:p w:rsidR="003721E1" w:rsidRDefault="003721E1">
      <w:pPr>
        <w:pStyle w:val="TOC2"/>
        <w:tabs>
          <w:tab w:val="left" w:pos="720"/>
          <w:tab w:val="right" w:leader="dot" w:pos="8976"/>
        </w:tabs>
        <w:rPr>
          <w:rFonts w:asciiTheme="minorHAnsi" w:eastAsiaTheme="minorEastAsia" w:hAnsiTheme="minorHAnsi" w:cstheme="minorBidi"/>
          <w:noProof/>
          <w:sz w:val="22"/>
          <w:szCs w:val="22"/>
        </w:rPr>
      </w:pPr>
      <w:hyperlink w:anchor="_Toc318115881" w:history="1">
        <w:r w:rsidRPr="00D679F7">
          <w:rPr>
            <w:rStyle w:val="Hyperlink"/>
            <w:noProof/>
          </w:rPr>
          <w:t>2.4</w:t>
        </w:r>
        <w:r>
          <w:rPr>
            <w:rFonts w:asciiTheme="minorHAnsi" w:eastAsiaTheme="minorEastAsia" w:hAnsiTheme="minorHAnsi" w:cstheme="minorBidi"/>
            <w:noProof/>
            <w:sz w:val="22"/>
            <w:szCs w:val="22"/>
          </w:rPr>
          <w:tab/>
        </w:r>
        <w:r w:rsidRPr="00D679F7">
          <w:rPr>
            <w:rStyle w:val="Hyperlink"/>
            <w:noProof/>
          </w:rPr>
          <w:t>Stand Qualifications</w:t>
        </w:r>
        <w:r>
          <w:rPr>
            <w:noProof/>
            <w:webHidden/>
          </w:rPr>
          <w:tab/>
        </w:r>
        <w:r>
          <w:rPr>
            <w:noProof/>
            <w:webHidden/>
          </w:rPr>
          <w:fldChar w:fldCharType="begin"/>
        </w:r>
        <w:r>
          <w:rPr>
            <w:noProof/>
            <w:webHidden/>
          </w:rPr>
          <w:instrText xml:space="preserve"> PAGEREF _Toc318115881 \h </w:instrText>
        </w:r>
        <w:r>
          <w:rPr>
            <w:noProof/>
            <w:webHidden/>
          </w:rPr>
        </w:r>
        <w:r>
          <w:rPr>
            <w:noProof/>
            <w:webHidden/>
          </w:rPr>
          <w:fldChar w:fldCharType="separate"/>
        </w:r>
        <w:r>
          <w:rPr>
            <w:noProof/>
            <w:webHidden/>
          </w:rPr>
          <w:t>10</w:t>
        </w:r>
        <w:r>
          <w:rPr>
            <w:noProof/>
            <w:webHidden/>
          </w:rPr>
          <w:fldChar w:fldCharType="end"/>
        </w:r>
      </w:hyperlink>
    </w:p>
    <w:p w:rsidR="003721E1" w:rsidRDefault="003721E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8115882" w:history="1">
        <w:r w:rsidRPr="00D679F7">
          <w:rPr>
            <w:rStyle w:val="Hyperlink"/>
            <w:noProof/>
          </w:rPr>
          <w:t>2.4.1</w:t>
        </w:r>
        <w:r>
          <w:rPr>
            <w:rFonts w:asciiTheme="minorHAnsi" w:eastAsiaTheme="minorEastAsia" w:hAnsiTheme="minorHAnsi" w:cstheme="minorBidi"/>
            <w:i w:val="0"/>
            <w:iCs w:val="0"/>
            <w:noProof/>
            <w:sz w:val="22"/>
            <w:szCs w:val="22"/>
          </w:rPr>
          <w:tab/>
        </w:r>
        <w:r w:rsidRPr="00D679F7">
          <w:rPr>
            <w:rStyle w:val="Hyperlink"/>
            <w:noProof/>
          </w:rPr>
          <w:t>MinimumAge</w:t>
        </w:r>
        <w:r>
          <w:rPr>
            <w:noProof/>
            <w:webHidden/>
          </w:rPr>
          <w:tab/>
        </w:r>
        <w:r>
          <w:rPr>
            <w:noProof/>
            <w:webHidden/>
          </w:rPr>
          <w:fldChar w:fldCharType="begin"/>
        </w:r>
        <w:r>
          <w:rPr>
            <w:noProof/>
            <w:webHidden/>
          </w:rPr>
          <w:instrText xml:space="preserve"> PAGEREF _Toc318115882 \h </w:instrText>
        </w:r>
        <w:r>
          <w:rPr>
            <w:noProof/>
            <w:webHidden/>
          </w:rPr>
        </w:r>
        <w:r>
          <w:rPr>
            <w:noProof/>
            <w:webHidden/>
          </w:rPr>
          <w:fldChar w:fldCharType="separate"/>
        </w:r>
        <w:r>
          <w:rPr>
            <w:noProof/>
            <w:webHidden/>
          </w:rPr>
          <w:t>11</w:t>
        </w:r>
        <w:r>
          <w:rPr>
            <w:noProof/>
            <w:webHidden/>
          </w:rPr>
          <w:fldChar w:fldCharType="end"/>
        </w:r>
      </w:hyperlink>
    </w:p>
    <w:p w:rsidR="003721E1" w:rsidRDefault="003721E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8115883" w:history="1">
        <w:r w:rsidRPr="00D679F7">
          <w:rPr>
            <w:rStyle w:val="Hyperlink"/>
            <w:noProof/>
          </w:rPr>
          <w:t>2.4.2</w:t>
        </w:r>
        <w:r>
          <w:rPr>
            <w:rFonts w:asciiTheme="minorHAnsi" w:eastAsiaTheme="minorEastAsia" w:hAnsiTheme="minorHAnsi" w:cstheme="minorBidi"/>
            <w:i w:val="0"/>
            <w:iCs w:val="0"/>
            <w:noProof/>
            <w:sz w:val="22"/>
            <w:szCs w:val="22"/>
          </w:rPr>
          <w:tab/>
        </w:r>
        <w:r w:rsidRPr="00D679F7">
          <w:rPr>
            <w:rStyle w:val="Hyperlink"/>
            <w:noProof/>
          </w:rPr>
          <w:t>MaximumAge</w:t>
        </w:r>
        <w:r>
          <w:rPr>
            <w:noProof/>
            <w:webHidden/>
          </w:rPr>
          <w:tab/>
        </w:r>
        <w:r>
          <w:rPr>
            <w:noProof/>
            <w:webHidden/>
          </w:rPr>
          <w:fldChar w:fldCharType="begin"/>
        </w:r>
        <w:r>
          <w:rPr>
            <w:noProof/>
            <w:webHidden/>
          </w:rPr>
          <w:instrText xml:space="preserve"> PAGEREF _Toc318115883 \h </w:instrText>
        </w:r>
        <w:r>
          <w:rPr>
            <w:noProof/>
            <w:webHidden/>
          </w:rPr>
        </w:r>
        <w:r>
          <w:rPr>
            <w:noProof/>
            <w:webHidden/>
          </w:rPr>
          <w:fldChar w:fldCharType="separate"/>
        </w:r>
        <w:r>
          <w:rPr>
            <w:noProof/>
            <w:webHidden/>
          </w:rPr>
          <w:t>11</w:t>
        </w:r>
        <w:r>
          <w:rPr>
            <w:noProof/>
            <w:webHidden/>
          </w:rPr>
          <w:fldChar w:fldCharType="end"/>
        </w:r>
      </w:hyperlink>
    </w:p>
    <w:p w:rsidR="003721E1" w:rsidRDefault="003721E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8115884" w:history="1">
        <w:r w:rsidRPr="00D679F7">
          <w:rPr>
            <w:rStyle w:val="Hyperlink"/>
            <w:noProof/>
          </w:rPr>
          <w:t>2.4.3</w:t>
        </w:r>
        <w:r>
          <w:rPr>
            <w:rFonts w:asciiTheme="minorHAnsi" w:eastAsiaTheme="minorEastAsia" w:hAnsiTheme="minorHAnsi" w:cstheme="minorBidi"/>
            <w:i w:val="0"/>
            <w:iCs w:val="0"/>
            <w:noProof/>
            <w:sz w:val="22"/>
            <w:szCs w:val="22"/>
          </w:rPr>
          <w:tab/>
        </w:r>
        <w:r w:rsidRPr="00D679F7">
          <w:rPr>
            <w:rStyle w:val="Hyperlink"/>
            <w:noProof/>
          </w:rPr>
          <w:t>MinimumTimeSinceLastHarvest</w:t>
        </w:r>
        <w:r>
          <w:rPr>
            <w:noProof/>
            <w:webHidden/>
          </w:rPr>
          <w:tab/>
        </w:r>
        <w:r>
          <w:rPr>
            <w:noProof/>
            <w:webHidden/>
          </w:rPr>
          <w:fldChar w:fldCharType="begin"/>
        </w:r>
        <w:r>
          <w:rPr>
            <w:noProof/>
            <w:webHidden/>
          </w:rPr>
          <w:instrText xml:space="preserve"> PAGEREF _Toc318115884 \h </w:instrText>
        </w:r>
        <w:r>
          <w:rPr>
            <w:noProof/>
            <w:webHidden/>
          </w:rPr>
        </w:r>
        <w:r>
          <w:rPr>
            <w:noProof/>
            <w:webHidden/>
          </w:rPr>
          <w:fldChar w:fldCharType="separate"/>
        </w:r>
        <w:r>
          <w:rPr>
            <w:noProof/>
            <w:webHidden/>
          </w:rPr>
          <w:t>11</w:t>
        </w:r>
        <w:r>
          <w:rPr>
            <w:noProof/>
            <w:webHidden/>
          </w:rPr>
          <w:fldChar w:fldCharType="end"/>
        </w:r>
      </w:hyperlink>
    </w:p>
    <w:p w:rsidR="003721E1" w:rsidRDefault="003721E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8115885" w:history="1">
        <w:r w:rsidRPr="00D679F7">
          <w:rPr>
            <w:rStyle w:val="Hyperlink"/>
            <w:noProof/>
          </w:rPr>
          <w:t>2.4.4</w:t>
        </w:r>
        <w:r>
          <w:rPr>
            <w:rFonts w:asciiTheme="minorHAnsi" w:eastAsiaTheme="minorEastAsia" w:hAnsiTheme="minorHAnsi" w:cstheme="minorBidi"/>
            <w:i w:val="0"/>
            <w:iCs w:val="0"/>
            <w:noProof/>
            <w:sz w:val="22"/>
            <w:szCs w:val="22"/>
          </w:rPr>
          <w:tab/>
        </w:r>
        <w:r w:rsidRPr="00D679F7">
          <w:rPr>
            <w:rStyle w:val="Hyperlink"/>
            <w:noProof/>
          </w:rPr>
          <w:t>Adjacency constraints</w:t>
        </w:r>
        <w:r>
          <w:rPr>
            <w:noProof/>
            <w:webHidden/>
          </w:rPr>
          <w:tab/>
        </w:r>
        <w:r>
          <w:rPr>
            <w:noProof/>
            <w:webHidden/>
          </w:rPr>
          <w:fldChar w:fldCharType="begin"/>
        </w:r>
        <w:r>
          <w:rPr>
            <w:noProof/>
            <w:webHidden/>
          </w:rPr>
          <w:instrText xml:space="preserve"> PAGEREF _Toc318115885 \h </w:instrText>
        </w:r>
        <w:r>
          <w:rPr>
            <w:noProof/>
            <w:webHidden/>
          </w:rPr>
        </w:r>
        <w:r>
          <w:rPr>
            <w:noProof/>
            <w:webHidden/>
          </w:rPr>
          <w:fldChar w:fldCharType="separate"/>
        </w:r>
        <w:r>
          <w:rPr>
            <w:noProof/>
            <w:webHidden/>
          </w:rPr>
          <w:t>11</w:t>
        </w:r>
        <w:r>
          <w:rPr>
            <w:noProof/>
            <w:webHidden/>
          </w:rPr>
          <w:fldChar w:fldCharType="end"/>
        </w:r>
      </w:hyperlink>
    </w:p>
    <w:p w:rsidR="003721E1" w:rsidRDefault="003721E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8115886" w:history="1">
        <w:r w:rsidRPr="00D679F7">
          <w:rPr>
            <w:rStyle w:val="Hyperlink"/>
            <w:noProof/>
          </w:rPr>
          <w:t>2.4.5</w:t>
        </w:r>
        <w:r>
          <w:rPr>
            <w:rFonts w:asciiTheme="minorHAnsi" w:eastAsiaTheme="minorEastAsia" w:hAnsiTheme="minorHAnsi" w:cstheme="minorBidi"/>
            <w:i w:val="0"/>
            <w:iCs w:val="0"/>
            <w:noProof/>
            <w:sz w:val="22"/>
            <w:szCs w:val="22"/>
          </w:rPr>
          <w:tab/>
        </w:r>
        <w:r w:rsidRPr="00D679F7">
          <w:rPr>
            <w:rStyle w:val="Hyperlink"/>
            <w:noProof/>
          </w:rPr>
          <w:t>Forest Type</w:t>
        </w:r>
        <w:r>
          <w:rPr>
            <w:noProof/>
            <w:webHidden/>
          </w:rPr>
          <w:tab/>
        </w:r>
        <w:r>
          <w:rPr>
            <w:noProof/>
            <w:webHidden/>
          </w:rPr>
          <w:fldChar w:fldCharType="begin"/>
        </w:r>
        <w:r>
          <w:rPr>
            <w:noProof/>
            <w:webHidden/>
          </w:rPr>
          <w:instrText xml:space="preserve"> PAGEREF _Toc318115886 \h </w:instrText>
        </w:r>
        <w:r>
          <w:rPr>
            <w:noProof/>
            <w:webHidden/>
          </w:rPr>
        </w:r>
        <w:r>
          <w:rPr>
            <w:noProof/>
            <w:webHidden/>
          </w:rPr>
          <w:fldChar w:fldCharType="separate"/>
        </w:r>
        <w:r>
          <w:rPr>
            <w:noProof/>
            <w:webHidden/>
          </w:rPr>
          <w:t>12</w:t>
        </w:r>
        <w:r>
          <w:rPr>
            <w:noProof/>
            <w:webHidden/>
          </w:rPr>
          <w:fldChar w:fldCharType="end"/>
        </w:r>
      </w:hyperlink>
    </w:p>
    <w:p w:rsidR="003721E1" w:rsidRDefault="003721E1">
      <w:pPr>
        <w:pStyle w:val="TOC2"/>
        <w:tabs>
          <w:tab w:val="left" w:pos="720"/>
          <w:tab w:val="right" w:leader="dot" w:pos="8976"/>
        </w:tabs>
        <w:rPr>
          <w:rFonts w:asciiTheme="minorHAnsi" w:eastAsiaTheme="minorEastAsia" w:hAnsiTheme="minorHAnsi" w:cstheme="minorBidi"/>
          <w:noProof/>
          <w:sz w:val="22"/>
          <w:szCs w:val="22"/>
        </w:rPr>
      </w:pPr>
      <w:hyperlink w:anchor="_Toc318115887" w:history="1">
        <w:r w:rsidRPr="00D679F7">
          <w:rPr>
            <w:rStyle w:val="Hyperlink"/>
            <w:noProof/>
          </w:rPr>
          <w:t>2.5</w:t>
        </w:r>
        <w:r>
          <w:rPr>
            <w:rFonts w:asciiTheme="minorHAnsi" w:eastAsiaTheme="minorEastAsia" w:hAnsiTheme="minorHAnsi" w:cstheme="minorBidi"/>
            <w:noProof/>
            <w:sz w:val="22"/>
            <w:szCs w:val="22"/>
          </w:rPr>
          <w:tab/>
        </w:r>
        <w:r w:rsidRPr="00D679F7">
          <w:rPr>
            <w:rStyle w:val="Hyperlink"/>
            <w:noProof/>
          </w:rPr>
          <w:t>Site Selection</w:t>
        </w:r>
        <w:r>
          <w:rPr>
            <w:noProof/>
            <w:webHidden/>
          </w:rPr>
          <w:tab/>
        </w:r>
        <w:r>
          <w:rPr>
            <w:noProof/>
            <w:webHidden/>
          </w:rPr>
          <w:fldChar w:fldCharType="begin"/>
        </w:r>
        <w:r>
          <w:rPr>
            <w:noProof/>
            <w:webHidden/>
          </w:rPr>
          <w:instrText xml:space="preserve"> PAGEREF _Toc318115887 \h </w:instrText>
        </w:r>
        <w:r>
          <w:rPr>
            <w:noProof/>
            <w:webHidden/>
          </w:rPr>
        </w:r>
        <w:r>
          <w:rPr>
            <w:noProof/>
            <w:webHidden/>
          </w:rPr>
          <w:fldChar w:fldCharType="separate"/>
        </w:r>
        <w:r>
          <w:rPr>
            <w:noProof/>
            <w:webHidden/>
          </w:rPr>
          <w:t>13</w:t>
        </w:r>
        <w:r>
          <w:rPr>
            <w:noProof/>
            <w:webHidden/>
          </w:rPr>
          <w:fldChar w:fldCharType="end"/>
        </w:r>
      </w:hyperlink>
    </w:p>
    <w:p w:rsidR="003721E1" w:rsidRDefault="003721E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8115888" w:history="1">
        <w:r w:rsidRPr="00D679F7">
          <w:rPr>
            <w:rStyle w:val="Hyperlink"/>
            <w:noProof/>
          </w:rPr>
          <w:t>2.5.1</w:t>
        </w:r>
        <w:r>
          <w:rPr>
            <w:rFonts w:asciiTheme="minorHAnsi" w:eastAsiaTheme="minorEastAsia" w:hAnsiTheme="minorHAnsi" w:cstheme="minorBidi"/>
            <w:i w:val="0"/>
            <w:iCs w:val="0"/>
            <w:noProof/>
            <w:sz w:val="22"/>
            <w:szCs w:val="22"/>
          </w:rPr>
          <w:tab/>
        </w:r>
        <w:r w:rsidRPr="00D679F7">
          <w:rPr>
            <w:rStyle w:val="Hyperlink"/>
            <w:noProof/>
          </w:rPr>
          <w:t>SiteSelection</w:t>
        </w:r>
        <w:r>
          <w:rPr>
            <w:noProof/>
            <w:webHidden/>
          </w:rPr>
          <w:tab/>
        </w:r>
        <w:r>
          <w:rPr>
            <w:noProof/>
            <w:webHidden/>
          </w:rPr>
          <w:fldChar w:fldCharType="begin"/>
        </w:r>
        <w:r>
          <w:rPr>
            <w:noProof/>
            <w:webHidden/>
          </w:rPr>
          <w:instrText xml:space="preserve"> PAGEREF _Toc318115888 \h </w:instrText>
        </w:r>
        <w:r>
          <w:rPr>
            <w:noProof/>
            <w:webHidden/>
          </w:rPr>
        </w:r>
        <w:r>
          <w:rPr>
            <w:noProof/>
            <w:webHidden/>
          </w:rPr>
          <w:fldChar w:fldCharType="separate"/>
        </w:r>
        <w:r>
          <w:rPr>
            <w:noProof/>
            <w:webHidden/>
          </w:rPr>
          <w:t>13</w:t>
        </w:r>
        <w:r>
          <w:rPr>
            <w:noProof/>
            <w:webHidden/>
          </w:rPr>
          <w:fldChar w:fldCharType="end"/>
        </w:r>
      </w:hyperlink>
    </w:p>
    <w:p w:rsidR="003721E1" w:rsidRDefault="003721E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8115889" w:history="1">
        <w:r w:rsidRPr="00D679F7">
          <w:rPr>
            <w:rStyle w:val="Hyperlink"/>
            <w:noProof/>
          </w:rPr>
          <w:t>2.5.2</w:t>
        </w:r>
        <w:r>
          <w:rPr>
            <w:rFonts w:asciiTheme="minorHAnsi" w:eastAsiaTheme="minorEastAsia" w:hAnsiTheme="minorHAnsi" w:cstheme="minorBidi"/>
            <w:i w:val="0"/>
            <w:iCs w:val="0"/>
            <w:noProof/>
            <w:sz w:val="22"/>
            <w:szCs w:val="22"/>
          </w:rPr>
          <w:tab/>
        </w:r>
        <w:r w:rsidRPr="00D679F7">
          <w:rPr>
            <w:rStyle w:val="Hyperlink"/>
            <w:noProof/>
          </w:rPr>
          <w:t>Complete Stand</w:t>
        </w:r>
        <w:r>
          <w:rPr>
            <w:noProof/>
            <w:webHidden/>
          </w:rPr>
          <w:tab/>
        </w:r>
        <w:r>
          <w:rPr>
            <w:noProof/>
            <w:webHidden/>
          </w:rPr>
          <w:fldChar w:fldCharType="begin"/>
        </w:r>
        <w:r>
          <w:rPr>
            <w:noProof/>
            <w:webHidden/>
          </w:rPr>
          <w:instrText xml:space="preserve"> PAGEREF _Toc318115889 \h </w:instrText>
        </w:r>
        <w:r>
          <w:rPr>
            <w:noProof/>
            <w:webHidden/>
          </w:rPr>
        </w:r>
        <w:r>
          <w:rPr>
            <w:noProof/>
            <w:webHidden/>
          </w:rPr>
          <w:fldChar w:fldCharType="separate"/>
        </w:r>
        <w:r>
          <w:rPr>
            <w:noProof/>
            <w:webHidden/>
          </w:rPr>
          <w:t>13</w:t>
        </w:r>
        <w:r>
          <w:rPr>
            <w:noProof/>
            <w:webHidden/>
          </w:rPr>
          <w:fldChar w:fldCharType="end"/>
        </w:r>
      </w:hyperlink>
    </w:p>
    <w:p w:rsidR="003721E1" w:rsidRDefault="003721E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8115890" w:history="1">
        <w:r w:rsidRPr="00D679F7">
          <w:rPr>
            <w:rStyle w:val="Hyperlink"/>
            <w:noProof/>
          </w:rPr>
          <w:t>2.5.3</w:t>
        </w:r>
        <w:r>
          <w:rPr>
            <w:rFonts w:asciiTheme="minorHAnsi" w:eastAsiaTheme="minorEastAsia" w:hAnsiTheme="minorHAnsi" w:cstheme="minorBidi"/>
            <w:i w:val="0"/>
            <w:iCs w:val="0"/>
            <w:noProof/>
            <w:sz w:val="22"/>
            <w:szCs w:val="22"/>
          </w:rPr>
          <w:tab/>
        </w:r>
        <w:r w:rsidRPr="00D679F7">
          <w:rPr>
            <w:rStyle w:val="Hyperlink"/>
            <w:noProof/>
          </w:rPr>
          <w:t>Target Harvest Size</w:t>
        </w:r>
        <w:r>
          <w:rPr>
            <w:noProof/>
            <w:webHidden/>
          </w:rPr>
          <w:tab/>
        </w:r>
        <w:r>
          <w:rPr>
            <w:noProof/>
            <w:webHidden/>
          </w:rPr>
          <w:fldChar w:fldCharType="begin"/>
        </w:r>
        <w:r>
          <w:rPr>
            <w:noProof/>
            <w:webHidden/>
          </w:rPr>
          <w:instrText xml:space="preserve"> PAGEREF _Toc318115890 \h </w:instrText>
        </w:r>
        <w:r>
          <w:rPr>
            <w:noProof/>
            <w:webHidden/>
          </w:rPr>
        </w:r>
        <w:r>
          <w:rPr>
            <w:noProof/>
            <w:webHidden/>
          </w:rPr>
          <w:fldChar w:fldCharType="separate"/>
        </w:r>
        <w:r>
          <w:rPr>
            <w:noProof/>
            <w:webHidden/>
          </w:rPr>
          <w:t>13</w:t>
        </w:r>
        <w:r>
          <w:rPr>
            <w:noProof/>
            <w:webHidden/>
          </w:rPr>
          <w:fldChar w:fldCharType="end"/>
        </w:r>
      </w:hyperlink>
    </w:p>
    <w:p w:rsidR="003721E1" w:rsidRDefault="003721E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8115891" w:history="1">
        <w:r w:rsidRPr="00D679F7">
          <w:rPr>
            <w:rStyle w:val="Hyperlink"/>
            <w:noProof/>
          </w:rPr>
          <w:t>2.5.4</w:t>
        </w:r>
        <w:r>
          <w:rPr>
            <w:rFonts w:asciiTheme="minorHAnsi" w:eastAsiaTheme="minorEastAsia" w:hAnsiTheme="minorHAnsi" w:cstheme="minorBidi"/>
            <w:i w:val="0"/>
            <w:iCs w:val="0"/>
            <w:noProof/>
            <w:sz w:val="22"/>
            <w:szCs w:val="22"/>
          </w:rPr>
          <w:tab/>
        </w:r>
        <w:r w:rsidRPr="00D679F7">
          <w:rPr>
            <w:rStyle w:val="Hyperlink"/>
            <w:noProof/>
          </w:rPr>
          <w:t>Patch Cutting (Group Selection)</w:t>
        </w:r>
        <w:r>
          <w:rPr>
            <w:noProof/>
            <w:webHidden/>
          </w:rPr>
          <w:tab/>
        </w:r>
        <w:r>
          <w:rPr>
            <w:noProof/>
            <w:webHidden/>
          </w:rPr>
          <w:fldChar w:fldCharType="begin"/>
        </w:r>
        <w:r>
          <w:rPr>
            <w:noProof/>
            <w:webHidden/>
          </w:rPr>
          <w:instrText xml:space="preserve"> PAGEREF _Toc318115891 \h </w:instrText>
        </w:r>
        <w:r>
          <w:rPr>
            <w:noProof/>
            <w:webHidden/>
          </w:rPr>
        </w:r>
        <w:r>
          <w:rPr>
            <w:noProof/>
            <w:webHidden/>
          </w:rPr>
          <w:fldChar w:fldCharType="separate"/>
        </w:r>
        <w:r>
          <w:rPr>
            <w:noProof/>
            <w:webHidden/>
          </w:rPr>
          <w:t>14</w:t>
        </w:r>
        <w:r>
          <w:rPr>
            <w:noProof/>
            <w:webHidden/>
          </w:rPr>
          <w:fldChar w:fldCharType="end"/>
        </w:r>
      </w:hyperlink>
    </w:p>
    <w:p w:rsidR="003721E1" w:rsidRDefault="003721E1">
      <w:pPr>
        <w:pStyle w:val="TOC2"/>
        <w:tabs>
          <w:tab w:val="left" w:pos="720"/>
          <w:tab w:val="right" w:leader="dot" w:pos="8976"/>
        </w:tabs>
        <w:rPr>
          <w:rFonts w:asciiTheme="minorHAnsi" w:eastAsiaTheme="minorEastAsia" w:hAnsiTheme="minorHAnsi" w:cstheme="minorBidi"/>
          <w:noProof/>
          <w:sz w:val="22"/>
          <w:szCs w:val="22"/>
        </w:rPr>
      </w:pPr>
      <w:hyperlink w:anchor="_Toc318115892" w:history="1">
        <w:r w:rsidRPr="00D679F7">
          <w:rPr>
            <w:rStyle w:val="Hyperlink"/>
            <w:noProof/>
          </w:rPr>
          <w:t>2.6</w:t>
        </w:r>
        <w:r>
          <w:rPr>
            <w:rFonts w:asciiTheme="minorHAnsi" w:eastAsiaTheme="minorEastAsia" w:hAnsiTheme="minorHAnsi" w:cstheme="minorBidi"/>
            <w:noProof/>
            <w:sz w:val="22"/>
            <w:szCs w:val="22"/>
          </w:rPr>
          <w:tab/>
        </w:r>
        <w:r w:rsidRPr="00D679F7">
          <w:rPr>
            <w:rStyle w:val="Hyperlink"/>
            <w:noProof/>
          </w:rPr>
          <w:t>Other Prescription Parameters</w:t>
        </w:r>
        <w:r>
          <w:rPr>
            <w:noProof/>
            <w:webHidden/>
          </w:rPr>
          <w:tab/>
        </w:r>
        <w:r>
          <w:rPr>
            <w:noProof/>
            <w:webHidden/>
          </w:rPr>
          <w:fldChar w:fldCharType="begin"/>
        </w:r>
        <w:r>
          <w:rPr>
            <w:noProof/>
            <w:webHidden/>
          </w:rPr>
          <w:instrText xml:space="preserve"> PAGEREF _Toc318115892 \h </w:instrText>
        </w:r>
        <w:r>
          <w:rPr>
            <w:noProof/>
            <w:webHidden/>
          </w:rPr>
        </w:r>
        <w:r>
          <w:rPr>
            <w:noProof/>
            <w:webHidden/>
          </w:rPr>
          <w:fldChar w:fldCharType="separate"/>
        </w:r>
        <w:r>
          <w:rPr>
            <w:noProof/>
            <w:webHidden/>
          </w:rPr>
          <w:t>14</w:t>
        </w:r>
        <w:r>
          <w:rPr>
            <w:noProof/>
            <w:webHidden/>
          </w:rPr>
          <w:fldChar w:fldCharType="end"/>
        </w:r>
      </w:hyperlink>
    </w:p>
    <w:p w:rsidR="003721E1" w:rsidRDefault="003721E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8115893" w:history="1">
        <w:r w:rsidRPr="00D679F7">
          <w:rPr>
            <w:rStyle w:val="Hyperlink"/>
            <w:noProof/>
          </w:rPr>
          <w:t>2.6.1</w:t>
        </w:r>
        <w:r>
          <w:rPr>
            <w:rFonts w:asciiTheme="minorHAnsi" w:eastAsiaTheme="minorEastAsia" w:hAnsiTheme="minorHAnsi" w:cstheme="minorBidi"/>
            <w:i w:val="0"/>
            <w:iCs w:val="0"/>
            <w:noProof/>
            <w:sz w:val="22"/>
            <w:szCs w:val="22"/>
          </w:rPr>
          <w:tab/>
        </w:r>
        <w:r w:rsidRPr="00D679F7">
          <w:rPr>
            <w:rStyle w:val="Hyperlink"/>
            <w:noProof/>
          </w:rPr>
          <w:t>MinTimeSinceDamage</w:t>
        </w:r>
        <w:r>
          <w:rPr>
            <w:noProof/>
            <w:webHidden/>
          </w:rPr>
          <w:tab/>
        </w:r>
        <w:r>
          <w:rPr>
            <w:noProof/>
            <w:webHidden/>
          </w:rPr>
          <w:fldChar w:fldCharType="begin"/>
        </w:r>
        <w:r>
          <w:rPr>
            <w:noProof/>
            <w:webHidden/>
          </w:rPr>
          <w:instrText xml:space="preserve"> PAGEREF _Toc318115893 \h </w:instrText>
        </w:r>
        <w:r>
          <w:rPr>
            <w:noProof/>
            <w:webHidden/>
          </w:rPr>
        </w:r>
        <w:r>
          <w:rPr>
            <w:noProof/>
            <w:webHidden/>
          </w:rPr>
          <w:fldChar w:fldCharType="separate"/>
        </w:r>
        <w:r>
          <w:rPr>
            <w:noProof/>
            <w:webHidden/>
          </w:rPr>
          <w:t>14</w:t>
        </w:r>
        <w:r>
          <w:rPr>
            <w:noProof/>
            <w:webHidden/>
          </w:rPr>
          <w:fldChar w:fldCharType="end"/>
        </w:r>
      </w:hyperlink>
    </w:p>
    <w:p w:rsidR="003721E1" w:rsidRDefault="003721E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8115894" w:history="1">
        <w:r w:rsidRPr="00D679F7">
          <w:rPr>
            <w:rStyle w:val="Hyperlink"/>
            <w:noProof/>
          </w:rPr>
          <w:t>2.6.2</w:t>
        </w:r>
        <w:r>
          <w:rPr>
            <w:rFonts w:asciiTheme="minorHAnsi" w:eastAsiaTheme="minorEastAsia" w:hAnsiTheme="minorHAnsi" w:cstheme="minorBidi"/>
            <w:i w:val="0"/>
            <w:iCs w:val="0"/>
            <w:noProof/>
            <w:sz w:val="22"/>
            <w:szCs w:val="22"/>
          </w:rPr>
          <w:tab/>
        </w:r>
        <w:r w:rsidRPr="00D679F7">
          <w:rPr>
            <w:rStyle w:val="Hyperlink"/>
            <w:noProof/>
          </w:rPr>
          <w:t>PreventEstablishment</w:t>
        </w:r>
        <w:r>
          <w:rPr>
            <w:noProof/>
            <w:webHidden/>
          </w:rPr>
          <w:tab/>
        </w:r>
        <w:r>
          <w:rPr>
            <w:noProof/>
            <w:webHidden/>
          </w:rPr>
          <w:fldChar w:fldCharType="begin"/>
        </w:r>
        <w:r>
          <w:rPr>
            <w:noProof/>
            <w:webHidden/>
          </w:rPr>
          <w:instrText xml:space="preserve"> PAGEREF _Toc318115894 \h </w:instrText>
        </w:r>
        <w:r>
          <w:rPr>
            <w:noProof/>
            <w:webHidden/>
          </w:rPr>
        </w:r>
        <w:r>
          <w:rPr>
            <w:noProof/>
            <w:webHidden/>
          </w:rPr>
          <w:fldChar w:fldCharType="separate"/>
        </w:r>
        <w:r>
          <w:rPr>
            <w:noProof/>
            <w:webHidden/>
          </w:rPr>
          <w:t>15</w:t>
        </w:r>
        <w:r>
          <w:rPr>
            <w:noProof/>
            <w:webHidden/>
          </w:rPr>
          <w:fldChar w:fldCharType="end"/>
        </w:r>
      </w:hyperlink>
    </w:p>
    <w:p w:rsidR="003721E1" w:rsidRDefault="003721E1">
      <w:pPr>
        <w:pStyle w:val="TOC2"/>
        <w:tabs>
          <w:tab w:val="left" w:pos="720"/>
          <w:tab w:val="right" w:leader="dot" w:pos="8976"/>
        </w:tabs>
        <w:rPr>
          <w:rFonts w:asciiTheme="minorHAnsi" w:eastAsiaTheme="minorEastAsia" w:hAnsiTheme="minorHAnsi" w:cstheme="minorBidi"/>
          <w:noProof/>
          <w:sz w:val="22"/>
          <w:szCs w:val="22"/>
        </w:rPr>
      </w:pPr>
      <w:hyperlink w:anchor="_Toc318115895" w:history="1">
        <w:r w:rsidRPr="00D679F7">
          <w:rPr>
            <w:rStyle w:val="Hyperlink"/>
            <w:noProof/>
          </w:rPr>
          <w:t>2.7</w:t>
        </w:r>
        <w:r>
          <w:rPr>
            <w:rFonts w:asciiTheme="minorHAnsi" w:eastAsiaTheme="minorEastAsia" w:hAnsiTheme="minorHAnsi" w:cstheme="minorBidi"/>
            <w:noProof/>
            <w:sz w:val="22"/>
            <w:szCs w:val="22"/>
          </w:rPr>
          <w:tab/>
        </w:r>
        <w:r w:rsidRPr="00D679F7">
          <w:rPr>
            <w:rStyle w:val="Hyperlink"/>
            <w:noProof/>
          </w:rPr>
          <w:t>Cohort Removal List</w:t>
        </w:r>
        <w:r>
          <w:rPr>
            <w:noProof/>
            <w:webHidden/>
          </w:rPr>
          <w:tab/>
        </w:r>
        <w:r>
          <w:rPr>
            <w:noProof/>
            <w:webHidden/>
          </w:rPr>
          <w:fldChar w:fldCharType="begin"/>
        </w:r>
        <w:r>
          <w:rPr>
            <w:noProof/>
            <w:webHidden/>
          </w:rPr>
          <w:instrText xml:space="preserve"> PAGEREF _Toc318115895 \h </w:instrText>
        </w:r>
        <w:r>
          <w:rPr>
            <w:noProof/>
            <w:webHidden/>
          </w:rPr>
        </w:r>
        <w:r>
          <w:rPr>
            <w:noProof/>
            <w:webHidden/>
          </w:rPr>
          <w:fldChar w:fldCharType="separate"/>
        </w:r>
        <w:r>
          <w:rPr>
            <w:noProof/>
            <w:webHidden/>
          </w:rPr>
          <w:t>15</w:t>
        </w:r>
        <w:r>
          <w:rPr>
            <w:noProof/>
            <w:webHidden/>
          </w:rPr>
          <w:fldChar w:fldCharType="end"/>
        </w:r>
      </w:hyperlink>
    </w:p>
    <w:p w:rsidR="003721E1" w:rsidRDefault="003721E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8115896" w:history="1">
        <w:r w:rsidRPr="00D679F7">
          <w:rPr>
            <w:rStyle w:val="Hyperlink"/>
            <w:noProof/>
          </w:rPr>
          <w:t>2.7.1</w:t>
        </w:r>
        <w:r>
          <w:rPr>
            <w:rFonts w:asciiTheme="minorHAnsi" w:eastAsiaTheme="minorEastAsia" w:hAnsiTheme="minorHAnsi" w:cstheme="minorBidi"/>
            <w:i w:val="0"/>
            <w:iCs w:val="0"/>
            <w:noProof/>
            <w:sz w:val="22"/>
            <w:szCs w:val="22"/>
          </w:rPr>
          <w:tab/>
        </w:r>
        <w:r w:rsidRPr="00D679F7">
          <w:rPr>
            <w:rStyle w:val="Hyperlink"/>
            <w:noProof/>
          </w:rPr>
          <w:t>CohortsRemoved</w:t>
        </w:r>
        <w:r>
          <w:rPr>
            <w:noProof/>
            <w:webHidden/>
          </w:rPr>
          <w:tab/>
        </w:r>
        <w:r>
          <w:rPr>
            <w:noProof/>
            <w:webHidden/>
          </w:rPr>
          <w:fldChar w:fldCharType="begin"/>
        </w:r>
        <w:r>
          <w:rPr>
            <w:noProof/>
            <w:webHidden/>
          </w:rPr>
          <w:instrText xml:space="preserve"> PAGEREF _Toc318115896 \h </w:instrText>
        </w:r>
        <w:r>
          <w:rPr>
            <w:noProof/>
            <w:webHidden/>
          </w:rPr>
        </w:r>
        <w:r>
          <w:rPr>
            <w:noProof/>
            <w:webHidden/>
          </w:rPr>
          <w:fldChar w:fldCharType="separate"/>
        </w:r>
        <w:r>
          <w:rPr>
            <w:noProof/>
            <w:webHidden/>
          </w:rPr>
          <w:t>15</w:t>
        </w:r>
        <w:r>
          <w:rPr>
            <w:noProof/>
            <w:webHidden/>
          </w:rPr>
          <w:fldChar w:fldCharType="end"/>
        </w:r>
      </w:hyperlink>
    </w:p>
    <w:p w:rsidR="003721E1" w:rsidRDefault="003721E1">
      <w:pPr>
        <w:pStyle w:val="TOC2"/>
        <w:tabs>
          <w:tab w:val="left" w:pos="720"/>
          <w:tab w:val="right" w:leader="dot" w:pos="8976"/>
        </w:tabs>
        <w:rPr>
          <w:rFonts w:asciiTheme="minorHAnsi" w:eastAsiaTheme="minorEastAsia" w:hAnsiTheme="minorHAnsi" w:cstheme="minorBidi"/>
          <w:noProof/>
          <w:sz w:val="22"/>
          <w:szCs w:val="22"/>
        </w:rPr>
      </w:pPr>
      <w:hyperlink w:anchor="_Toc318115897" w:history="1">
        <w:r w:rsidRPr="00D679F7">
          <w:rPr>
            <w:rStyle w:val="Hyperlink"/>
            <w:noProof/>
          </w:rPr>
          <w:t>2.8</w:t>
        </w:r>
        <w:r>
          <w:rPr>
            <w:rFonts w:asciiTheme="minorHAnsi" w:eastAsiaTheme="minorEastAsia" w:hAnsiTheme="minorHAnsi" w:cstheme="minorBidi"/>
            <w:noProof/>
            <w:sz w:val="22"/>
            <w:szCs w:val="22"/>
          </w:rPr>
          <w:tab/>
        </w:r>
        <w:r w:rsidRPr="00D679F7">
          <w:rPr>
            <w:rStyle w:val="Hyperlink"/>
            <w:noProof/>
          </w:rPr>
          <w:t>Plant</w:t>
        </w:r>
        <w:r>
          <w:rPr>
            <w:noProof/>
            <w:webHidden/>
          </w:rPr>
          <w:tab/>
        </w:r>
        <w:r>
          <w:rPr>
            <w:noProof/>
            <w:webHidden/>
          </w:rPr>
          <w:fldChar w:fldCharType="begin"/>
        </w:r>
        <w:r>
          <w:rPr>
            <w:noProof/>
            <w:webHidden/>
          </w:rPr>
          <w:instrText xml:space="preserve"> PAGEREF _Toc318115897 \h </w:instrText>
        </w:r>
        <w:r>
          <w:rPr>
            <w:noProof/>
            <w:webHidden/>
          </w:rPr>
        </w:r>
        <w:r>
          <w:rPr>
            <w:noProof/>
            <w:webHidden/>
          </w:rPr>
          <w:fldChar w:fldCharType="separate"/>
        </w:r>
        <w:r>
          <w:rPr>
            <w:noProof/>
            <w:webHidden/>
          </w:rPr>
          <w:t>16</w:t>
        </w:r>
        <w:r>
          <w:rPr>
            <w:noProof/>
            <w:webHidden/>
          </w:rPr>
          <w:fldChar w:fldCharType="end"/>
        </w:r>
      </w:hyperlink>
    </w:p>
    <w:p w:rsidR="003721E1" w:rsidRDefault="003721E1">
      <w:pPr>
        <w:pStyle w:val="TOC2"/>
        <w:tabs>
          <w:tab w:val="left" w:pos="720"/>
          <w:tab w:val="right" w:leader="dot" w:pos="8976"/>
        </w:tabs>
        <w:rPr>
          <w:rFonts w:asciiTheme="minorHAnsi" w:eastAsiaTheme="minorEastAsia" w:hAnsiTheme="minorHAnsi" w:cstheme="minorBidi"/>
          <w:noProof/>
          <w:sz w:val="22"/>
          <w:szCs w:val="22"/>
        </w:rPr>
      </w:pPr>
      <w:hyperlink w:anchor="_Toc318115898" w:history="1">
        <w:r w:rsidRPr="00D679F7">
          <w:rPr>
            <w:rStyle w:val="Hyperlink"/>
            <w:noProof/>
          </w:rPr>
          <w:t>2.9</w:t>
        </w:r>
        <w:r>
          <w:rPr>
            <w:rFonts w:asciiTheme="minorHAnsi" w:eastAsiaTheme="minorEastAsia" w:hAnsiTheme="minorHAnsi" w:cstheme="minorBidi"/>
            <w:noProof/>
            <w:sz w:val="22"/>
            <w:szCs w:val="22"/>
          </w:rPr>
          <w:tab/>
        </w:r>
        <w:r w:rsidRPr="00D679F7">
          <w:rPr>
            <w:rStyle w:val="Hyperlink"/>
            <w:noProof/>
          </w:rPr>
          <w:t>Repeated Prescriptions</w:t>
        </w:r>
        <w:r>
          <w:rPr>
            <w:noProof/>
            <w:webHidden/>
          </w:rPr>
          <w:tab/>
        </w:r>
        <w:r>
          <w:rPr>
            <w:noProof/>
            <w:webHidden/>
          </w:rPr>
          <w:fldChar w:fldCharType="begin"/>
        </w:r>
        <w:r>
          <w:rPr>
            <w:noProof/>
            <w:webHidden/>
          </w:rPr>
          <w:instrText xml:space="preserve"> PAGEREF _Toc318115898 \h </w:instrText>
        </w:r>
        <w:r>
          <w:rPr>
            <w:noProof/>
            <w:webHidden/>
          </w:rPr>
        </w:r>
        <w:r>
          <w:rPr>
            <w:noProof/>
            <w:webHidden/>
          </w:rPr>
          <w:fldChar w:fldCharType="separate"/>
        </w:r>
        <w:r>
          <w:rPr>
            <w:noProof/>
            <w:webHidden/>
          </w:rPr>
          <w:t>16</w:t>
        </w:r>
        <w:r>
          <w:rPr>
            <w:noProof/>
            <w:webHidden/>
          </w:rPr>
          <w:fldChar w:fldCharType="end"/>
        </w:r>
      </w:hyperlink>
    </w:p>
    <w:p w:rsidR="003721E1" w:rsidRDefault="003721E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8115899" w:history="1">
        <w:r w:rsidRPr="00D679F7">
          <w:rPr>
            <w:rStyle w:val="Hyperlink"/>
            <w:noProof/>
          </w:rPr>
          <w:t>2.9.1</w:t>
        </w:r>
        <w:r>
          <w:rPr>
            <w:rFonts w:asciiTheme="minorHAnsi" w:eastAsiaTheme="minorEastAsia" w:hAnsiTheme="minorHAnsi" w:cstheme="minorBidi"/>
            <w:i w:val="0"/>
            <w:iCs w:val="0"/>
            <w:noProof/>
            <w:sz w:val="22"/>
            <w:szCs w:val="22"/>
          </w:rPr>
          <w:tab/>
        </w:r>
        <w:r w:rsidRPr="00D679F7">
          <w:rPr>
            <w:rStyle w:val="Hyperlink"/>
            <w:noProof/>
          </w:rPr>
          <w:t>Single Repeat Harvests</w:t>
        </w:r>
        <w:r>
          <w:rPr>
            <w:noProof/>
            <w:webHidden/>
          </w:rPr>
          <w:tab/>
        </w:r>
        <w:r>
          <w:rPr>
            <w:noProof/>
            <w:webHidden/>
          </w:rPr>
          <w:fldChar w:fldCharType="begin"/>
        </w:r>
        <w:r>
          <w:rPr>
            <w:noProof/>
            <w:webHidden/>
          </w:rPr>
          <w:instrText xml:space="preserve"> PAGEREF _Toc318115899 \h </w:instrText>
        </w:r>
        <w:r>
          <w:rPr>
            <w:noProof/>
            <w:webHidden/>
          </w:rPr>
        </w:r>
        <w:r>
          <w:rPr>
            <w:noProof/>
            <w:webHidden/>
          </w:rPr>
          <w:fldChar w:fldCharType="separate"/>
        </w:r>
        <w:r>
          <w:rPr>
            <w:noProof/>
            <w:webHidden/>
          </w:rPr>
          <w:t>17</w:t>
        </w:r>
        <w:r>
          <w:rPr>
            <w:noProof/>
            <w:webHidden/>
          </w:rPr>
          <w:fldChar w:fldCharType="end"/>
        </w:r>
      </w:hyperlink>
    </w:p>
    <w:p w:rsidR="003721E1" w:rsidRDefault="003721E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8115900" w:history="1">
        <w:r w:rsidRPr="00D679F7">
          <w:rPr>
            <w:rStyle w:val="Hyperlink"/>
            <w:noProof/>
          </w:rPr>
          <w:t>2.9.2</w:t>
        </w:r>
        <w:r>
          <w:rPr>
            <w:rFonts w:asciiTheme="minorHAnsi" w:eastAsiaTheme="minorEastAsia" w:hAnsiTheme="minorHAnsi" w:cstheme="minorBidi"/>
            <w:i w:val="0"/>
            <w:iCs w:val="0"/>
            <w:noProof/>
            <w:sz w:val="22"/>
            <w:szCs w:val="22"/>
          </w:rPr>
          <w:tab/>
        </w:r>
        <w:r w:rsidRPr="00D679F7">
          <w:rPr>
            <w:rStyle w:val="Hyperlink"/>
            <w:noProof/>
          </w:rPr>
          <w:t>Multiple Repeat Harvests</w:t>
        </w:r>
        <w:r>
          <w:rPr>
            <w:noProof/>
            <w:webHidden/>
          </w:rPr>
          <w:tab/>
        </w:r>
        <w:r>
          <w:rPr>
            <w:noProof/>
            <w:webHidden/>
          </w:rPr>
          <w:fldChar w:fldCharType="begin"/>
        </w:r>
        <w:r>
          <w:rPr>
            <w:noProof/>
            <w:webHidden/>
          </w:rPr>
          <w:instrText xml:space="preserve"> PAGEREF _Toc318115900 \h </w:instrText>
        </w:r>
        <w:r>
          <w:rPr>
            <w:noProof/>
            <w:webHidden/>
          </w:rPr>
        </w:r>
        <w:r>
          <w:rPr>
            <w:noProof/>
            <w:webHidden/>
          </w:rPr>
          <w:fldChar w:fldCharType="separate"/>
        </w:r>
        <w:r>
          <w:rPr>
            <w:noProof/>
            <w:webHidden/>
          </w:rPr>
          <w:t>17</w:t>
        </w:r>
        <w:r>
          <w:rPr>
            <w:noProof/>
            <w:webHidden/>
          </w:rPr>
          <w:fldChar w:fldCharType="end"/>
        </w:r>
      </w:hyperlink>
    </w:p>
    <w:p w:rsidR="003721E1" w:rsidRDefault="003721E1">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18115901" w:history="1">
        <w:r w:rsidRPr="00D679F7">
          <w:rPr>
            <w:rStyle w:val="Hyperlink"/>
            <w:noProof/>
          </w:rPr>
          <w:t>3</w:t>
        </w:r>
        <w:r>
          <w:rPr>
            <w:rFonts w:asciiTheme="minorHAnsi" w:eastAsiaTheme="minorEastAsia" w:hAnsiTheme="minorHAnsi" w:cstheme="minorBidi"/>
            <w:b w:val="0"/>
            <w:bCs w:val="0"/>
            <w:caps w:val="0"/>
            <w:noProof/>
            <w:sz w:val="22"/>
            <w:szCs w:val="22"/>
          </w:rPr>
          <w:tab/>
        </w:r>
        <w:r w:rsidRPr="00D679F7">
          <w:rPr>
            <w:rStyle w:val="Hyperlink"/>
            <w:noProof/>
          </w:rPr>
          <w:t>Other Inputs</w:t>
        </w:r>
        <w:r>
          <w:rPr>
            <w:noProof/>
            <w:webHidden/>
          </w:rPr>
          <w:tab/>
        </w:r>
        <w:r>
          <w:rPr>
            <w:noProof/>
            <w:webHidden/>
          </w:rPr>
          <w:fldChar w:fldCharType="begin"/>
        </w:r>
        <w:r>
          <w:rPr>
            <w:noProof/>
            <w:webHidden/>
          </w:rPr>
          <w:instrText xml:space="preserve"> PAGEREF _Toc318115901 \h </w:instrText>
        </w:r>
        <w:r>
          <w:rPr>
            <w:noProof/>
            <w:webHidden/>
          </w:rPr>
        </w:r>
        <w:r>
          <w:rPr>
            <w:noProof/>
            <w:webHidden/>
          </w:rPr>
          <w:fldChar w:fldCharType="separate"/>
        </w:r>
        <w:r>
          <w:rPr>
            <w:noProof/>
            <w:webHidden/>
          </w:rPr>
          <w:t>18</w:t>
        </w:r>
        <w:r>
          <w:rPr>
            <w:noProof/>
            <w:webHidden/>
          </w:rPr>
          <w:fldChar w:fldCharType="end"/>
        </w:r>
      </w:hyperlink>
    </w:p>
    <w:p w:rsidR="003721E1" w:rsidRDefault="003721E1">
      <w:pPr>
        <w:pStyle w:val="TOC2"/>
        <w:tabs>
          <w:tab w:val="left" w:pos="720"/>
          <w:tab w:val="right" w:leader="dot" w:pos="8976"/>
        </w:tabs>
        <w:rPr>
          <w:rFonts w:asciiTheme="minorHAnsi" w:eastAsiaTheme="minorEastAsia" w:hAnsiTheme="minorHAnsi" w:cstheme="minorBidi"/>
          <w:noProof/>
          <w:sz w:val="22"/>
          <w:szCs w:val="22"/>
        </w:rPr>
      </w:pPr>
      <w:hyperlink w:anchor="_Toc318115902" w:history="1">
        <w:r w:rsidRPr="00D679F7">
          <w:rPr>
            <w:rStyle w:val="Hyperlink"/>
            <w:noProof/>
          </w:rPr>
          <w:t>3.1</w:t>
        </w:r>
        <w:r>
          <w:rPr>
            <w:rFonts w:asciiTheme="minorHAnsi" w:eastAsiaTheme="minorEastAsia" w:hAnsiTheme="minorHAnsi" w:cstheme="minorBidi"/>
            <w:noProof/>
            <w:sz w:val="22"/>
            <w:szCs w:val="22"/>
          </w:rPr>
          <w:tab/>
        </w:r>
        <w:r w:rsidRPr="00D679F7">
          <w:rPr>
            <w:rStyle w:val="Hyperlink"/>
            <w:noProof/>
          </w:rPr>
          <w:t>LandisData</w:t>
        </w:r>
        <w:r>
          <w:rPr>
            <w:noProof/>
            <w:webHidden/>
          </w:rPr>
          <w:tab/>
        </w:r>
        <w:r>
          <w:rPr>
            <w:noProof/>
            <w:webHidden/>
          </w:rPr>
          <w:fldChar w:fldCharType="begin"/>
        </w:r>
        <w:r>
          <w:rPr>
            <w:noProof/>
            <w:webHidden/>
          </w:rPr>
          <w:instrText xml:space="preserve"> PAGEREF _Toc318115902 \h </w:instrText>
        </w:r>
        <w:r>
          <w:rPr>
            <w:noProof/>
            <w:webHidden/>
          </w:rPr>
        </w:r>
        <w:r>
          <w:rPr>
            <w:noProof/>
            <w:webHidden/>
          </w:rPr>
          <w:fldChar w:fldCharType="separate"/>
        </w:r>
        <w:r>
          <w:rPr>
            <w:noProof/>
            <w:webHidden/>
          </w:rPr>
          <w:t>18</w:t>
        </w:r>
        <w:r>
          <w:rPr>
            <w:noProof/>
            <w:webHidden/>
          </w:rPr>
          <w:fldChar w:fldCharType="end"/>
        </w:r>
      </w:hyperlink>
    </w:p>
    <w:p w:rsidR="003721E1" w:rsidRDefault="003721E1">
      <w:pPr>
        <w:pStyle w:val="TOC2"/>
        <w:tabs>
          <w:tab w:val="left" w:pos="720"/>
          <w:tab w:val="right" w:leader="dot" w:pos="8976"/>
        </w:tabs>
        <w:rPr>
          <w:rFonts w:asciiTheme="minorHAnsi" w:eastAsiaTheme="minorEastAsia" w:hAnsiTheme="minorHAnsi" w:cstheme="minorBidi"/>
          <w:noProof/>
          <w:sz w:val="22"/>
          <w:szCs w:val="22"/>
        </w:rPr>
      </w:pPr>
      <w:hyperlink w:anchor="_Toc318115903" w:history="1">
        <w:r w:rsidRPr="00D679F7">
          <w:rPr>
            <w:rStyle w:val="Hyperlink"/>
            <w:noProof/>
          </w:rPr>
          <w:t>3.2</w:t>
        </w:r>
        <w:r>
          <w:rPr>
            <w:rFonts w:asciiTheme="minorHAnsi" w:eastAsiaTheme="minorEastAsia" w:hAnsiTheme="minorHAnsi" w:cstheme="minorBidi"/>
            <w:noProof/>
            <w:sz w:val="22"/>
            <w:szCs w:val="22"/>
          </w:rPr>
          <w:tab/>
        </w:r>
        <w:r w:rsidRPr="00D679F7">
          <w:rPr>
            <w:rStyle w:val="Hyperlink"/>
            <w:noProof/>
          </w:rPr>
          <w:t>Timestep</w:t>
        </w:r>
        <w:r>
          <w:rPr>
            <w:noProof/>
            <w:webHidden/>
          </w:rPr>
          <w:tab/>
        </w:r>
        <w:r>
          <w:rPr>
            <w:noProof/>
            <w:webHidden/>
          </w:rPr>
          <w:fldChar w:fldCharType="begin"/>
        </w:r>
        <w:r>
          <w:rPr>
            <w:noProof/>
            <w:webHidden/>
          </w:rPr>
          <w:instrText xml:space="preserve"> PAGEREF _Toc318115903 \h </w:instrText>
        </w:r>
        <w:r>
          <w:rPr>
            <w:noProof/>
            <w:webHidden/>
          </w:rPr>
        </w:r>
        <w:r>
          <w:rPr>
            <w:noProof/>
            <w:webHidden/>
          </w:rPr>
          <w:fldChar w:fldCharType="separate"/>
        </w:r>
        <w:r>
          <w:rPr>
            <w:noProof/>
            <w:webHidden/>
          </w:rPr>
          <w:t>18</w:t>
        </w:r>
        <w:r>
          <w:rPr>
            <w:noProof/>
            <w:webHidden/>
          </w:rPr>
          <w:fldChar w:fldCharType="end"/>
        </w:r>
      </w:hyperlink>
    </w:p>
    <w:p w:rsidR="003721E1" w:rsidRDefault="003721E1">
      <w:pPr>
        <w:pStyle w:val="TOC2"/>
        <w:tabs>
          <w:tab w:val="left" w:pos="720"/>
          <w:tab w:val="right" w:leader="dot" w:pos="8976"/>
        </w:tabs>
        <w:rPr>
          <w:rFonts w:asciiTheme="minorHAnsi" w:eastAsiaTheme="minorEastAsia" w:hAnsiTheme="minorHAnsi" w:cstheme="minorBidi"/>
          <w:noProof/>
          <w:sz w:val="22"/>
          <w:szCs w:val="22"/>
        </w:rPr>
      </w:pPr>
      <w:hyperlink w:anchor="_Toc318115904" w:history="1">
        <w:r w:rsidRPr="00D679F7">
          <w:rPr>
            <w:rStyle w:val="Hyperlink"/>
            <w:noProof/>
          </w:rPr>
          <w:t>3.3</w:t>
        </w:r>
        <w:r>
          <w:rPr>
            <w:rFonts w:asciiTheme="minorHAnsi" w:eastAsiaTheme="minorEastAsia" w:hAnsiTheme="minorHAnsi" w:cstheme="minorBidi"/>
            <w:noProof/>
            <w:sz w:val="22"/>
            <w:szCs w:val="22"/>
          </w:rPr>
          <w:tab/>
        </w:r>
        <w:r w:rsidRPr="00D679F7">
          <w:rPr>
            <w:rStyle w:val="Hyperlink"/>
            <w:noProof/>
          </w:rPr>
          <w:t>Input Maps</w:t>
        </w:r>
        <w:r>
          <w:rPr>
            <w:noProof/>
            <w:webHidden/>
          </w:rPr>
          <w:tab/>
        </w:r>
        <w:r>
          <w:rPr>
            <w:noProof/>
            <w:webHidden/>
          </w:rPr>
          <w:fldChar w:fldCharType="begin"/>
        </w:r>
        <w:r>
          <w:rPr>
            <w:noProof/>
            <w:webHidden/>
          </w:rPr>
          <w:instrText xml:space="preserve"> PAGEREF _Toc318115904 \h </w:instrText>
        </w:r>
        <w:r>
          <w:rPr>
            <w:noProof/>
            <w:webHidden/>
          </w:rPr>
        </w:r>
        <w:r>
          <w:rPr>
            <w:noProof/>
            <w:webHidden/>
          </w:rPr>
          <w:fldChar w:fldCharType="separate"/>
        </w:r>
        <w:r>
          <w:rPr>
            <w:noProof/>
            <w:webHidden/>
          </w:rPr>
          <w:t>18</w:t>
        </w:r>
        <w:r>
          <w:rPr>
            <w:noProof/>
            <w:webHidden/>
          </w:rPr>
          <w:fldChar w:fldCharType="end"/>
        </w:r>
      </w:hyperlink>
    </w:p>
    <w:p w:rsidR="003721E1" w:rsidRDefault="003721E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8115905" w:history="1">
        <w:r w:rsidRPr="00D679F7">
          <w:rPr>
            <w:rStyle w:val="Hyperlink"/>
            <w:noProof/>
          </w:rPr>
          <w:t>3.3.1</w:t>
        </w:r>
        <w:r>
          <w:rPr>
            <w:rFonts w:asciiTheme="minorHAnsi" w:eastAsiaTheme="minorEastAsia" w:hAnsiTheme="minorHAnsi" w:cstheme="minorBidi"/>
            <w:i w:val="0"/>
            <w:iCs w:val="0"/>
            <w:noProof/>
            <w:sz w:val="22"/>
            <w:szCs w:val="22"/>
          </w:rPr>
          <w:tab/>
        </w:r>
        <w:r w:rsidRPr="00D679F7">
          <w:rPr>
            <w:rStyle w:val="Hyperlink"/>
            <w:noProof/>
          </w:rPr>
          <w:t>ManagementAreas</w:t>
        </w:r>
        <w:r>
          <w:rPr>
            <w:noProof/>
            <w:webHidden/>
          </w:rPr>
          <w:tab/>
        </w:r>
        <w:r>
          <w:rPr>
            <w:noProof/>
            <w:webHidden/>
          </w:rPr>
          <w:fldChar w:fldCharType="begin"/>
        </w:r>
        <w:r>
          <w:rPr>
            <w:noProof/>
            <w:webHidden/>
          </w:rPr>
          <w:instrText xml:space="preserve"> PAGEREF _Toc318115905 \h </w:instrText>
        </w:r>
        <w:r>
          <w:rPr>
            <w:noProof/>
            <w:webHidden/>
          </w:rPr>
        </w:r>
        <w:r>
          <w:rPr>
            <w:noProof/>
            <w:webHidden/>
          </w:rPr>
          <w:fldChar w:fldCharType="separate"/>
        </w:r>
        <w:r>
          <w:rPr>
            <w:noProof/>
            <w:webHidden/>
          </w:rPr>
          <w:t>18</w:t>
        </w:r>
        <w:r>
          <w:rPr>
            <w:noProof/>
            <w:webHidden/>
          </w:rPr>
          <w:fldChar w:fldCharType="end"/>
        </w:r>
      </w:hyperlink>
    </w:p>
    <w:p w:rsidR="003721E1" w:rsidRDefault="003721E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8115906" w:history="1">
        <w:r w:rsidRPr="00D679F7">
          <w:rPr>
            <w:rStyle w:val="Hyperlink"/>
            <w:noProof/>
          </w:rPr>
          <w:t>3.3.2</w:t>
        </w:r>
        <w:r>
          <w:rPr>
            <w:rFonts w:asciiTheme="minorHAnsi" w:eastAsiaTheme="minorEastAsia" w:hAnsiTheme="minorHAnsi" w:cstheme="minorBidi"/>
            <w:i w:val="0"/>
            <w:iCs w:val="0"/>
            <w:noProof/>
            <w:sz w:val="22"/>
            <w:szCs w:val="22"/>
          </w:rPr>
          <w:tab/>
        </w:r>
        <w:r w:rsidRPr="00D679F7">
          <w:rPr>
            <w:rStyle w:val="Hyperlink"/>
            <w:noProof/>
          </w:rPr>
          <w:t>Stands</w:t>
        </w:r>
        <w:r>
          <w:rPr>
            <w:noProof/>
            <w:webHidden/>
          </w:rPr>
          <w:tab/>
        </w:r>
        <w:r>
          <w:rPr>
            <w:noProof/>
            <w:webHidden/>
          </w:rPr>
          <w:fldChar w:fldCharType="begin"/>
        </w:r>
        <w:r>
          <w:rPr>
            <w:noProof/>
            <w:webHidden/>
          </w:rPr>
          <w:instrText xml:space="preserve"> PAGEREF _Toc318115906 \h </w:instrText>
        </w:r>
        <w:r>
          <w:rPr>
            <w:noProof/>
            <w:webHidden/>
          </w:rPr>
        </w:r>
        <w:r>
          <w:rPr>
            <w:noProof/>
            <w:webHidden/>
          </w:rPr>
          <w:fldChar w:fldCharType="separate"/>
        </w:r>
        <w:r>
          <w:rPr>
            <w:noProof/>
            <w:webHidden/>
          </w:rPr>
          <w:t>18</w:t>
        </w:r>
        <w:r>
          <w:rPr>
            <w:noProof/>
            <w:webHidden/>
          </w:rPr>
          <w:fldChar w:fldCharType="end"/>
        </w:r>
      </w:hyperlink>
    </w:p>
    <w:p w:rsidR="003721E1" w:rsidRDefault="003721E1">
      <w:pPr>
        <w:pStyle w:val="TOC2"/>
        <w:tabs>
          <w:tab w:val="left" w:pos="720"/>
          <w:tab w:val="right" w:leader="dot" w:pos="8976"/>
        </w:tabs>
        <w:rPr>
          <w:rFonts w:asciiTheme="minorHAnsi" w:eastAsiaTheme="minorEastAsia" w:hAnsiTheme="minorHAnsi" w:cstheme="minorBidi"/>
          <w:noProof/>
          <w:sz w:val="22"/>
          <w:szCs w:val="22"/>
        </w:rPr>
      </w:pPr>
      <w:hyperlink w:anchor="_Toc318115907" w:history="1">
        <w:r w:rsidRPr="00D679F7">
          <w:rPr>
            <w:rStyle w:val="Hyperlink"/>
            <w:noProof/>
          </w:rPr>
          <w:t>3.4</w:t>
        </w:r>
        <w:r>
          <w:rPr>
            <w:rFonts w:asciiTheme="minorHAnsi" w:eastAsiaTheme="minorEastAsia" w:hAnsiTheme="minorHAnsi" w:cstheme="minorBidi"/>
            <w:noProof/>
            <w:sz w:val="22"/>
            <w:szCs w:val="22"/>
          </w:rPr>
          <w:tab/>
        </w:r>
        <w:r w:rsidRPr="00D679F7">
          <w:rPr>
            <w:rStyle w:val="Hyperlink"/>
            <w:noProof/>
          </w:rPr>
          <w:t>Harvest Prescriptions</w:t>
        </w:r>
        <w:r>
          <w:rPr>
            <w:noProof/>
            <w:webHidden/>
          </w:rPr>
          <w:tab/>
        </w:r>
        <w:r>
          <w:rPr>
            <w:noProof/>
            <w:webHidden/>
          </w:rPr>
          <w:fldChar w:fldCharType="begin"/>
        </w:r>
        <w:r>
          <w:rPr>
            <w:noProof/>
            <w:webHidden/>
          </w:rPr>
          <w:instrText xml:space="preserve"> PAGEREF _Toc318115907 \h </w:instrText>
        </w:r>
        <w:r>
          <w:rPr>
            <w:noProof/>
            <w:webHidden/>
          </w:rPr>
        </w:r>
        <w:r>
          <w:rPr>
            <w:noProof/>
            <w:webHidden/>
          </w:rPr>
          <w:fldChar w:fldCharType="separate"/>
        </w:r>
        <w:r>
          <w:rPr>
            <w:noProof/>
            <w:webHidden/>
          </w:rPr>
          <w:t>18</w:t>
        </w:r>
        <w:r>
          <w:rPr>
            <w:noProof/>
            <w:webHidden/>
          </w:rPr>
          <w:fldChar w:fldCharType="end"/>
        </w:r>
      </w:hyperlink>
    </w:p>
    <w:p w:rsidR="003721E1" w:rsidRDefault="003721E1">
      <w:pPr>
        <w:pStyle w:val="TOC2"/>
        <w:tabs>
          <w:tab w:val="left" w:pos="720"/>
          <w:tab w:val="right" w:leader="dot" w:pos="8976"/>
        </w:tabs>
        <w:rPr>
          <w:rFonts w:asciiTheme="minorHAnsi" w:eastAsiaTheme="minorEastAsia" w:hAnsiTheme="minorHAnsi" w:cstheme="minorBidi"/>
          <w:noProof/>
          <w:sz w:val="22"/>
          <w:szCs w:val="22"/>
        </w:rPr>
      </w:pPr>
      <w:hyperlink w:anchor="_Toc318115908" w:history="1">
        <w:r w:rsidRPr="00D679F7">
          <w:rPr>
            <w:rStyle w:val="Hyperlink"/>
            <w:noProof/>
          </w:rPr>
          <w:t>3.5</w:t>
        </w:r>
        <w:r>
          <w:rPr>
            <w:rFonts w:asciiTheme="minorHAnsi" w:eastAsiaTheme="minorEastAsia" w:hAnsiTheme="minorHAnsi" w:cstheme="minorBidi"/>
            <w:noProof/>
            <w:sz w:val="22"/>
            <w:szCs w:val="22"/>
          </w:rPr>
          <w:tab/>
        </w:r>
        <w:r w:rsidRPr="00D679F7">
          <w:rPr>
            <w:rStyle w:val="Hyperlink"/>
            <w:noProof/>
          </w:rPr>
          <w:t>Harvest Implementations Table</w:t>
        </w:r>
        <w:r>
          <w:rPr>
            <w:noProof/>
            <w:webHidden/>
          </w:rPr>
          <w:tab/>
        </w:r>
        <w:r>
          <w:rPr>
            <w:noProof/>
            <w:webHidden/>
          </w:rPr>
          <w:fldChar w:fldCharType="begin"/>
        </w:r>
        <w:r>
          <w:rPr>
            <w:noProof/>
            <w:webHidden/>
          </w:rPr>
          <w:instrText xml:space="preserve"> PAGEREF _Toc318115908 \h </w:instrText>
        </w:r>
        <w:r>
          <w:rPr>
            <w:noProof/>
            <w:webHidden/>
          </w:rPr>
        </w:r>
        <w:r>
          <w:rPr>
            <w:noProof/>
            <w:webHidden/>
          </w:rPr>
          <w:fldChar w:fldCharType="separate"/>
        </w:r>
        <w:r>
          <w:rPr>
            <w:noProof/>
            <w:webHidden/>
          </w:rPr>
          <w:t>18</w:t>
        </w:r>
        <w:r>
          <w:rPr>
            <w:noProof/>
            <w:webHidden/>
          </w:rPr>
          <w:fldChar w:fldCharType="end"/>
        </w:r>
      </w:hyperlink>
    </w:p>
    <w:p w:rsidR="003721E1" w:rsidRDefault="003721E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8115909" w:history="1">
        <w:r w:rsidRPr="00D679F7">
          <w:rPr>
            <w:rStyle w:val="Hyperlink"/>
            <w:noProof/>
          </w:rPr>
          <w:t>3.5.1</w:t>
        </w:r>
        <w:r>
          <w:rPr>
            <w:rFonts w:asciiTheme="minorHAnsi" w:eastAsiaTheme="minorEastAsia" w:hAnsiTheme="minorHAnsi" w:cstheme="minorBidi"/>
            <w:i w:val="0"/>
            <w:iCs w:val="0"/>
            <w:noProof/>
            <w:sz w:val="22"/>
            <w:szCs w:val="22"/>
          </w:rPr>
          <w:tab/>
        </w:r>
        <w:r w:rsidRPr="00D679F7">
          <w:rPr>
            <w:rStyle w:val="Hyperlink"/>
            <w:noProof/>
          </w:rPr>
          <w:t>Table Name</w:t>
        </w:r>
        <w:r>
          <w:rPr>
            <w:noProof/>
            <w:webHidden/>
          </w:rPr>
          <w:tab/>
        </w:r>
        <w:r>
          <w:rPr>
            <w:noProof/>
            <w:webHidden/>
          </w:rPr>
          <w:fldChar w:fldCharType="begin"/>
        </w:r>
        <w:r>
          <w:rPr>
            <w:noProof/>
            <w:webHidden/>
          </w:rPr>
          <w:instrText xml:space="preserve"> PAGEREF _Toc318115909 \h </w:instrText>
        </w:r>
        <w:r>
          <w:rPr>
            <w:noProof/>
            <w:webHidden/>
          </w:rPr>
        </w:r>
        <w:r>
          <w:rPr>
            <w:noProof/>
            <w:webHidden/>
          </w:rPr>
          <w:fldChar w:fldCharType="separate"/>
        </w:r>
        <w:r>
          <w:rPr>
            <w:noProof/>
            <w:webHidden/>
          </w:rPr>
          <w:t>19</w:t>
        </w:r>
        <w:r>
          <w:rPr>
            <w:noProof/>
            <w:webHidden/>
          </w:rPr>
          <w:fldChar w:fldCharType="end"/>
        </w:r>
      </w:hyperlink>
    </w:p>
    <w:p w:rsidR="003721E1" w:rsidRDefault="003721E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8115910" w:history="1">
        <w:r w:rsidRPr="00D679F7">
          <w:rPr>
            <w:rStyle w:val="Hyperlink"/>
            <w:noProof/>
          </w:rPr>
          <w:t>3.5.2</w:t>
        </w:r>
        <w:r>
          <w:rPr>
            <w:rFonts w:asciiTheme="minorHAnsi" w:eastAsiaTheme="minorEastAsia" w:hAnsiTheme="minorHAnsi" w:cstheme="minorBidi"/>
            <w:i w:val="0"/>
            <w:iCs w:val="0"/>
            <w:noProof/>
            <w:sz w:val="22"/>
            <w:szCs w:val="22"/>
          </w:rPr>
          <w:tab/>
        </w:r>
        <w:r w:rsidRPr="00D679F7">
          <w:rPr>
            <w:rStyle w:val="Hyperlink"/>
            <w:noProof/>
          </w:rPr>
          <w:t>Management Area Column</w:t>
        </w:r>
        <w:r>
          <w:rPr>
            <w:noProof/>
            <w:webHidden/>
          </w:rPr>
          <w:tab/>
        </w:r>
        <w:r>
          <w:rPr>
            <w:noProof/>
            <w:webHidden/>
          </w:rPr>
          <w:fldChar w:fldCharType="begin"/>
        </w:r>
        <w:r>
          <w:rPr>
            <w:noProof/>
            <w:webHidden/>
          </w:rPr>
          <w:instrText xml:space="preserve"> PAGEREF _Toc318115910 \h </w:instrText>
        </w:r>
        <w:r>
          <w:rPr>
            <w:noProof/>
            <w:webHidden/>
          </w:rPr>
        </w:r>
        <w:r>
          <w:rPr>
            <w:noProof/>
            <w:webHidden/>
          </w:rPr>
          <w:fldChar w:fldCharType="separate"/>
        </w:r>
        <w:r>
          <w:rPr>
            <w:noProof/>
            <w:webHidden/>
          </w:rPr>
          <w:t>19</w:t>
        </w:r>
        <w:r>
          <w:rPr>
            <w:noProof/>
            <w:webHidden/>
          </w:rPr>
          <w:fldChar w:fldCharType="end"/>
        </w:r>
      </w:hyperlink>
    </w:p>
    <w:p w:rsidR="003721E1" w:rsidRDefault="003721E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8115911" w:history="1">
        <w:r w:rsidRPr="00D679F7">
          <w:rPr>
            <w:rStyle w:val="Hyperlink"/>
            <w:noProof/>
          </w:rPr>
          <w:t>3.5.3</w:t>
        </w:r>
        <w:r>
          <w:rPr>
            <w:rFonts w:asciiTheme="minorHAnsi" w:eastAsiaTheme="minorEastAsia" w:hAnsiTheme="minorHAnsi" w:cstheme="minorBidi"/>
            <w:i w:val="0"/>
            <w:iCs w:val="0"/>
            <w:noProof/>
            <w:sz w:val="22"/>
            <w:szCs w:val="22"/>
          </w:rPr>
          <w:tab/>
        </w:r>
        <w:r w:rsidRPr="00D679F7">
          <w:rPr>
            <w:rStyle w:val="Hyperlink"/>
            <w:noProof/>
          </w:rPr>
          <w:t>Prescription Column</w:t>
        </w:r>
        <w:r>
          <w:rPr>
            <w:noProof/>
            <w:webHidden/>
          </w:rPr>
          <w:tab/>
        </w:r>
        <w:r>
          <w:rPr>
            <w:noProof/>
            <w:webHidden/>
          </w:rPr>
          <w:fldChar w:fldCharType="begin"/>
        </w:r>
        <w:r>
          <w:rPr>
            <w:noProof/>
            <w:webHidden/>
          </w:rPr>
          <w:instrText xml:space="preserve"> PAGEREF _Toc318115911 \h </w:instrText>
        </w:r>
        <w:r>
          <w:rPr>
            <w:noProof/>
            <w:webHidden/>
          </w:rPr>
        </w:r>
        <w:r>
          <w:rPr>
            <w:noProof/>
            <w:webHidden/>
          </w:rPr>
          <w:fldChar w:fldCharType="separate"/>
        </w:r>
        <w:r>
          <w:rPr>
            <w:noProof/>
            <w:webHidden/>
          </w:rPr>
          <w:t>19</w:t>
        </w:r>
        <w:r>
          <w:rPr>
            <w:noProof/>
            <w:webHidden/>
          </w:rPr>
          <w:fldChar w:fldCharType="end"/>
        </w:r>
      </w:hyperlink>
    </w:p>
    <w:p w:rsidR="003721E1" w:rsidRDefault="003721E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8115912" w:history="1">
        <w:r w:rsidRPr="00D679F7">
          <w:rPr>
            <w:rStyle w:val="Hyperlink"/>
            <w:noProof/>
          </w:rPr>
          <w:t>3.5.4</w:t>
        </w:r>
        <w:r>
          <w:rPr>
            <w:rFonts w:asciiTheme="minorHAnsi" w:eastAsiaTheme="minorEastAsia" w:hAnsiTheme="minorHAnsi" w:cstheme="minorBidi"/>
            <w:i w:val="0"/>
            <w:iCs w:val="0"/>
            <w:noProof/>
            <w:sz w:val="22"/>
            <w:szCs w:val="22"/>
          </w:rPr>
          <w:tab/>
        </w:r>
        <w:r w:rsidRPr="00D679F7">
          <w:rPr>
            <w:rStyle w:val="Hyperlink"/>
            <w:noProof/>
          </w:rPr>
          <w:t>Area To Harvest Column</w:t>
        </w:r>
        <w:r>
          <w:rPr>
            <w:noProof/>
            <w:webHidden/>
          </w:rPr>
          <w:tab/>
        </w:r>
        <w:r>
          <w:rPr>
            <w:noProof/>
            <w:webHidden/>
          </w:rPr>
          <w:fldChar w:fldCharType="begin"/>
        </w:r>
        <w:r>
          <w:rPr>
            <w:noProof/>
            <w:webHidden/>
          </w:rPr>
          <w:instrText xml:space="preserve"> PAGEREF _Toc318115912 \h </w:instrText>
        </w:r>
        <w:r>
          <w:rPr>
            <w:noProof/>
            <w:webHidden/>
          </w:rPr>
        </w:r>
        <w:r>
          <w:rPr>
            <w:noProof/>
            <w:webHidden/>
          </w:rPr>
          <w:fldChar w:fldCharType="separate"/>
        </w:r>
        <w:r>
          <w:rPr>
            <w:noProof/>
            <w:webHidden/>
          </w:rPr>
          <w:t>19</w:t>
        </w:r>
        <w:r>
          <w:rPr>
            <w:noProof/>
            <w:webHidden/>
          </w:rPr>
          <w:fldChar w:fldCharType="end"/>
        </w:r>
      </w:hyperlink>
    </w:p>
    <w:p w:rsidR="003721E1" w:rsidRDefault="003721E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8115913" w:history="1">
        <w:r w:rsidRPr="00D679F7">
          <w:rPr>
            <w:rStyle w:val="Hyperlink"/>
            <w:noProof/>
          </w:rPr>
          <w:t>3.5.5</w:t>
        </w:r>
        <w:r>
          <w:rPr>
            <w:rFonts w:asciiTheme="minorHAnsi" w:eastAsiaTheme="minorEastAsia" w:hAnsiTheme="minorHAnsi" w:cstheme="minorBidi"/>
            <w:i w:val="0"/>
            <w:iCs w:val="0"/>
            <w:noProof/>
            <w:sz w:val="22"/>
            <w:szCs w:val="22"/>
          </w:rPr>
          <w:tab/>
        </w:r>
        <w:r w:rsidRPr="00D679F7">
          <w:rPr>
            <w:rStyle w:val="Hyperlink"/>
            <w:noProof/>
          </w:rPr>
          <w:t>Begin Time Column</w:t>
        </w:r>
        <w:r>
          <w:rPr>
            <w:noProof/>
            <w:webHidden/>
          </w:rPr>
          <w:tab/>
        </w:r>
        <w:r>
          <w:rPr>
            <w:noProof/>
            <w:webHidden/>
          </w:rPr>
          <w:fldChar w:fldCharType="begin"/>
        </w:r>
        <w:r>
          <w:rPr>
            <w:noProof/>
            <w:webHidden/>
          </w:rPr>
          <w:instrText xml:space="preserve"> PAGEREF _Toc318115913 \h </w:instrText>
        </w:r>
        <w:r>
          <w:rPr>
            <w:noProof/>
            <w:webHidden/>
          </w:rPr>
        </w:r>
        <w:r>
          <w:rPr>
            <w:noProof/>
            <w:webHidden/>
          </w:rPr>
          <w:fldChar w:fldCharType="separate"/>
        </w:r>
        <w:r>
          <w:rPr>
            <w:noProof/>
            <w:webHidden/>
          </w:rPr>
          <w:t>19</w:t>
        </w:r>
        <w:r>
          <w:rPr>
            <w:noProof/>
            <w:webHidden/>
          </w:rPr>
          <w:fldChar w:fldCharType="end"/>
        </w:r>
      </w:hyperlink>
    </w:p>
    <w:p w:rsidR="003721E1" w:rsidRDefault="003721E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8115914" w:history="1">
        <w:r w:rsidRPr="00D679F7">
          <w:rPr>
            <w:rStyle w:val="Hyperlink"/>
            <w:noProof/>
          </w:rPr>
          <w:t>3.5.6</w:t>
        </w:r>
        <w:r>
          <w:rPr>
            <w:rFonts w:asciiTheme="minorHAnsi" w:eastAsiaTheme="minorEastAsia" w:hAnsiTheme="minorHAnsi" w:cstheme="minorBidi"/>
            <w:i w:val="0"/>
            <w:iCs w:val="0"/>
            <w:noProof/>
            <w:sz w:val="22"/>
            <w:szCs w:val="22"/>
          </w:rPr>
          <w:tab/>
        </w:r>
        <w:r w:rsidRPr="00D679F7">
          <w:rPr>
            <w:rStyle w:val="Hyperlink"/>
            <w:noProof/>
          </w:rPr>
          <w:t>End Time Column</w:t>
        </w:r>
        <w:r>
          <w:rPr>
            <w:noProof/>
            <w:webHidden/>
          </w:rPr>
          <w:tab/>
        </w:r>
        <w:r>
          <w:rPr>
            <w:noProof/>
            <w:webHidden/>
          </w:rPr>
          <w:fldChar w:fldCharType="begin"/>
        </w:r>
        <w:r>
          <w:rPr>
            <w:noProof/>
            <w:webHidden/>
          </w:rPr>
          <w:instrText xml:space="preserve"> PAGEREF _Toc318115914 \h </w:instrText>
        </w:r>
        <w:r>
          <w:rPr>
            <w:noProof/>
            <w:webHidden/>
          </w:rPr>
        </w:r>
        <w:r>
          <w:rPr>
            <w:noProof/>
            <w:webHidden/>
          </w:rPr>
          <w:fldChar w:fldCharType="separate"/>
        </w:r>
        <w:r>
          <w:rPr>
            <w:noProof/>
            <w:webHidden/>
          </w:rPr>
          <w:t>19</w:t>
        </w:r>
        <w:r>
          <w:rPr>
            <w:noProof/>
            <w:webHidden/>
          </w:rPr>
          <w:fldChar w:fldCharType="end"/>
        </w:r>
      </w:hyperlink>
    </w:p>
    <w:p w:rsidR="003721E1" w:rsidRDefault="003721E1">
      <w:pPr>
        <w:pStyle w:val="TOC2"/>
        <w:tabs>
          <w:tab w:val="left" w:pos="720"/>
          <w:tab w:val="right" w:leader="dot" w:pos="8976"/>
        </w:tabs>
        <w:rPr>
          <w:rFonts w:asciiTheme="minorHAnsi" w:eastAsiaTheme="minorEastAsia" w:hAnsiTheme="minorHAnsi" w:cstheme="minorBidi"/>
          <w:noProof/>
          <w:sz w:val="22"/>
          <w:szCs w:val="22"/>
        </w:rPr>
      </w:pPr>
      <w:hyperlink w:anchor="_Toc318115915" w:history="1">
        <w:r w:rsidRPr="00D679F7">
          <w:rPr>
            <w:rStyle w:val="Hyperlink"/>
            <w:noProof/>
          </w:rPr>
          <w:t>3.6</w:t>
        </w:r>
        <w:r>
          <w:rPr>
            <w:rFonts w:asciiTheme="minorHAnsi" w:eastAsiaTheme="minorEastAsia" w:hAnsiTheme="minorHAnsi" w:cstheme="minorBidi"/>
            <w:noProof/>
            <w:sz w:val="22"/>
            <w:szCs w:val="22"/>
          </w:rPr>
          <w:tab/>
        </w:r>
        <w:r w:rsidRPr="00D679F7">
          <w:rPr>
            <w:rStyle w:val="Hyperlink"/>
            <w:noProof/>
          </w:rPr>
          <w:t>PrescriptionMaps</w:t>
        </w:r>
        <w:r>
          <w:rPr>
            <w:noProof/>
            <w:webHidden/>
          </w:rPr>
          <w:tab/>
        </w:r>
        <w:r>
          <w:rPr>
            <w:noProof/>
            <w:webHidden/>
          </w:rPr>
          <w:fldChar w:fldCharType="begin"/>
        </w:r>
        <w:r>
          <w:rPr>
            <w:noProof/>
            <w:webHidden/>
          </w:rPr>
          <w:instrText xml:space="preserve"> PAGEREF _Toc318115915 \h </w:instrText>
        </w:r>
        <w:r>
          <w:rPr>
            <w:noProof/>
            <w:webHidden/>
          </w:rPr>
        </w:r>
        <w:r>
          <w:rPr>
            <w:noProof/>
            <w:webHidden/>
          </w:rPr>
          <w:fldChar w:fldCharType="separate"/>
        </w:r>
        <w:r>
          <w:rPr>
            <w:noProof/>
            <w:webHidden/>
          </w:rPr>
          <w:t>20</w:t>
        </w:r>
        <w:r>
          <w:rPr>
            <w:noProof/>
            <w:webHidden/>
          </w:rPr>
          <w:fldChar w:fldCharType="end"/>
        </w:r>
      </w:hyperlink>
    </w:p>
    <w:p w:rsidR="003721E1" w:rsidRDefault="003721E1">
      <w:pPr>
        <w:pStyle w:val="TOC2"/>
        <w:tabs>
          <w:tab w:val="left" w:pos="720"/>
          <w:tab w:val="right" w:leader="dot" w:pos="8976"/>
        </w:tabs>
        <w:rPr>
          <w:rFonts w:asciiTheme="minorHAnsi" w:eastAsiaTheme="minorEastAsia" w:hAnsiTheme="minorHAnsi" w:cstheme="minorBidi"/>
          <w:noProof/>
          <w:sz w:val="22"/>
          <w:szCs w:val="22"/>
        </w:rPr>
      </w:pPr>
      <w:hyperlink w:anchor="_Toc318115916" w:history="1">
        <w:r w:rsidRPr="00D679F7">
          <w:rPr>
            <w:rStyle w:val="Hyperlink"/>
            <w:noProof/>
          </w:rPr>
          <w:t>3.7</w:t>
        </w:r>
        <w:r>
          <w:rPr>
            <w:rFonts w:asciiTheme="minorHAnsi" w:eastAsiaTheme="minorEastAsia" w:hAnsiTheme="minorHAnsi" w:cstheme="minorBidi"/>
            <w:noProof/>
            <w:sz w:val="22"/>
            <w:szCs w:val="22"/>
          </w:rPr>
          <w:tab/>
        </w:r>
        <w:r w:rsidRPr="00D679F7">
          <w:rPr>
            <w:rStyle w:val="Hyperlink"/>
            <w:noProof/>
          </w:rPr>
          <w:t>EventLog</w:t>
        </w:r>
        <w:r>
          <w:rPr>
            <w:noProof/>
            <w:webHidden/>
          </w:rPr>
          <w:tab/>
        </w:r>
        <w:r>
          <w:rPr>
            <w:noProof/>
            <w:webHidden/>
          </w:rPr>
          <w:fldChar w:fldCharType="begin"/>
        </w:r>
        <w:r>
          <w:rPr>
            <w:noProof/>
            <w:webHidden/>
          </w:rPr>
          <w:instrText xml:space="preserve"> PAGEREF _Toc318115916 \h </w:instrText>
        </w:r>
        <w:r>
          <w:rPr>
            <w:noProof/>
            <w:webHidden/>
          </w:rPr>
        </w:r>
        <w:r>
          <w:rPr>
            <w:noProof/>
            <w:webHidden/>
          </w:rPr>
          <w:fldChar w:fldCharType="separate"/>
        </w:r>
        <w:r>
          <w:rPr>
            <w:noProof/>
            <w:webHidden/>
          </w:rPr>
          <w:t>20</w:t>
        </w:r>
        <w:r>
          <w:rPr>
            <w:noProof/>
            <w:webHidden/>
          </w:rPr>
          <w:fldChar w:fldCharType="end"/>
        </w:r>
      </w:hyperlink>
    </w:p>
    <w:p w:rsidR="003721E1" w:rsidRDefault="003721E1">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18115917" w:history="1">
        <w:r w:rsidRPr="00D679F7">
          <w:rPr>
            <w:rStyle w:val="Hyperlink"/>
            <w:noProof/>
          </w:rPr>
          <w:t>4</w:t>
        </w:r>
        <w:r>
          <w:rPr>
            <w:rFonts w:asciiTheme="minorHAnsi" w:eastAsiaTheme="minorEastAsia" w:hAnsiTheme="minorHAnsi" w:cstheme="minorBidi"/>
            <w:b w:val="0"/>
            <w:bCs w:val="0"/>
            <w:caps w:val="0"/>
            <w:noProof/>
            <w:sz w:val="22"/>
            <w:szCs w:val="22"/>
          </w:rPr>
          <w:tab/>
        </w:r>
        <w:r w:rsidRPr="00D679F7">
          <w:rPr>
            <w:rStyle w:val="Hyperlink"/>
            <w:noProof/>
          </w:rPr>
          <w:t>Output Files</w:t>
        </w:r>
        <w:r>
          <w:rPr>
            <w:noProof/>
            <w:webHidden/>
          </w:rPr>
          <w:tab/>
        </w:r>
        <w:r>
          <w:rPr>
            <w:noProof/>
            <w:webHidden/>
          </w:rPr>
          <w:fldChar w:fldCharType="begin"/>
        </w:r>
        <w:r>
          <w:rPr>
            <w:noProof/>
            <w:webHidden/>
          </w:rPr>
          <w:instrText xml:space="preserve"> PAGEREF _Toc318115917 \h </w:instrText>
        </w:r>
        <w:r>
          <w:rPr>
            <w:noProof/>
            <w:webHidden/>
          </w:rPr>
        </w:r>
        <w:r>
          <w:rPr>
            <w:noProof/>
            <w:webHidden/>
          </w:rPr>
          <w:fldChar w:fldCharType="separate"/>
        </w:r>
        <w:r>
          <w:rPr>
            <w:noProof/>
            <w:webHidden/>
          </w:rPr>
          <w:t>21</w:t>
        </w:r>
        <w:r>
          <w:rPr>
            <w:noProof/>
            <w:webHidden/>
          </w:rPr>
          <w:fldChar w:fldCharType="end"/>
        </w:r>
      </w:hyperlink>
    </w:p>
    <w:p w:rsidR="003721E1" w:rsidRDefault="003721E1">
      <w:pPr>
        <w:pStyle w:val="TOC2"/>
        <w:tabs>
          <w:tab w:val="left" w:pos="720"/>
          <w:tab w:val="right" w:leader="dot" w:pos="8976"/>
        </w:tabs>
        <w:rPr>
          <w:rFonts w:asciiTheme="minorHAnsi" w:eastAsiaTheme="minorEastAsia" w:hAnsiTheme="minorHAnsi" w:cstheme="minorBidi"/>
          <w:noProof/>
          <w:sz w:val="22"/>
          <w:szCs w:val="22"/>
        </w:rPr>
      </w:pPr>
      <w:hyperlink w:anchor="_Toc318115918" w:history="1">
        <w:r w:rsidRPr="00D679F7">
          <w:rPr>
            <w:rStyle w:val="Hyperlink"/>
            <w:noProof/>
          </w:rPr>
          <w:t>4.1</w:t>
        </w:r>
        <w:r>
          <w:rPr>
            <w:rFonts w:asciiTheme="minorHAnsi" w:eastAsiaTheme="minorEastAsia" w:hAnsiTheme="minorHAnsi" w:cstheme="minorBidi"/>
            <w:noProof/>
            <w:sz w:val="22"/>
            <w:szCs w:val="22"/>
          </w:rPr>
          <w:tab/>
        </w:r>
        <w:r w:rsidRPr="00D679F7">
          <w:rPr>
            <w:rStyle w:val="Hyperlink"/>
            <w:noProof/>
          </w:rPr>
          <w:t>Prescription Maps</w:t>
        </w:r>
        <w:r>
          <w:rPr>
            <w:noProof/>
            <w:webHidden/>
          </w:rPr>
          <w:tab/>
        </w:r>
        <w:r>
          <w:rPr>
            <w:noProof/>
            <w:webHidden/>
          </w:rPr>
          <w:fldChar w:fldCharType="begin"/>
        </w:r>
        <w:r>
          <w:rPr>
            <w:noProof/>
            <w:webHidden/>
          </w:rPr>
          <w:instrText xml:space="preserve"> PAGEREF _Toc318115918 \h </w:instrText>
        </w:r>
        <w:r>
          <w:rPr>
            <w:noProof/>
            <w:webHidden/>
          </w:rPr>
        </w:r>
        <w:r>
          <w:rPr>
            <w:noProof/>
            <w:webHidden/>
          </w:rPr>
          <w:fldChar w:fldCharType="separate"/>
        </w:r>
        <w:r>
          <w:rPr>
            <w:noProof/>
            <w:webHidden/>
          </w:rPr>
          <w:t>21</w:t>
        </w:r>
        <w:r>
          <w:rPr>
            <w:noProof/>
            <w:webHidden/>
          </w:rPr>
          <w:fldChar w:fldCharType="end"/>
        </w:r>
      </w:hyperlink>
    </w:p>
    <w:p w:rsidR="003721E1" w:rsidRDefault="003721E1">
      <w:pPr>
        <w:pStyle w:val="TOC2"/>
        <w:tabs>
          <w:tab w:val="left" w:pos="720"/>
          <w:tab w:val="right" w:leader="dot" w:pos="8976"/>
        </w:tabs>
        <w:rPr>
          <w:rFonts w:asciiTheme="minorHAnsi" w:eastAsiaTheme="minorEastAsia" w:hAnsiTheme="minorHAnsi" w:cstheme="minorBidi"/>
          <w:noProof/>
          <w:sz w:val="22"/>
          <w:szCs w:val="22"/>
        </w:rPr>
      </w:pPr>
      <w:hyperlink w:anchor="_Toc318115919" w:history="1">
        <w:r w:rsidRPr="00D679F7">
          <w:rPr>
            <w:rStyle w:val="Hyperlink"/>
            <w:noProof/>
          </w:rPr>
          <w:t>4.2</w:t>
        </w:r>
        <w:r>
          <w:rPr>
            <w:rFonts w:asciiTheme="minorHAnsi" w:eastAsiaTheme="minorEastAsia" w:hAnsiTheme="minorHAnsi" w:cstheme="minorBidi"/>
            <w:noProof/>
            <w:sz w:val="22"/>
            <w:szCs w:val="22"/>
          </w:rPr>
          <w:tab/>
        </w:r>
        <w:r w:rsidRPr="00D679F7">
          <w:rPr>
            <w:rStyle w:val="Hyperlink"/>
            <w:noProof/>
          </w:rPr>
          <w:t>Event Log</w:t>
        </w:r>
        <w:r>
          <w:rPr>
            <w:noProof/>
            <w:webHidden/>
          </w:rPr>
          <w:tab/>
        </w:r>
        <w:r>
          <w:rPr>
            <w:noProof/>
            <w:webHidden/>
          </w:rPr>
          <w:fldChar w:fldCharType="begin"/>
        </w:r>
        <w:r>
          <w:rPr>
            <w:noProof/>
            <w:webHidden/>
          </w:rPr>
          <w:instrText xml:space="preserve"> PAGEREF _Toc318115919 \h </w:instrText>
        </w:r>
        <w:r>
          <w:rPr>
            <w:noProof/>
            <w:webHidden/>
          </w:rPr>
        </w:r>
        <w:r>
          <w:rPr>
            <w:noProof/>
            <w:webHidden/>
          </w:rPr>
          <w:fldChar w:fldCharType="separate"/>
        </w:r>
        <w:r>
          <w:rPr>
            <w:noProof/>
            <w:webHidden/>
          </w:rPr>
          <w:t>21</w:t>
        </w:r>
        <w:r>
          <w:rPr>
            <w:noProof/>
            <w:webHidden/>
          </w:rPr>
          <w:fldChar w:fldCharType="end"/>
        </w:r>
      </w:hyperlink>
    </w:p>
    <w:p w:rsidR="003721E1" w:rsidRDefault="003721E1">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18115920" w:history="1">
        <w:r w:rsidRPr="00D679F7">
          <w:rPr>
            <w:rStyle w:val="Hyperlink"/>
            <w:noProof/>
          </w:rPr>
          <w:t>5</w:t>
        </w:r>
        <w:r>
          <w:rPr>
            <w:rFonts w:asciiTheme="minorHAnsi" w:eastAsiaTheme="minorEastAsia" w:hAnsiTheme="minorHAnsi" w:cstheme="minorBidi"/>
            <w:b w:val="0"/>
            <w:bCs w:val="0"/>
            <w:caps w:val="0"/>
            <w:noProof/>
            <w:sz w:val="22"/>
            <w:szCs w:val="22"/>
          </w:rPr>
          <w:tab/>
        </w:r>
        <w:r w:rsidRPr="00D679F7">
          <w:rPr>
            <w:rStyle w:val="Hyperlink"/>
            <w:noProof/>
          </w:rPr>
          <w:t>Example Inputs</w:t>
        </w:r>
        <w:r>
          <w:rPr>
            <w:noProof/>
            <w:webHidden/>
          </w:rPr>
          <w:tab/>
        </w:r>
        <w:r>
          <w:rPr>
            <w:noProof/>
            <w:webHidden/>
          </w:rPr>
          <w:fldChar w:fldCharType="begin"/>
        </w:r>
        <w:r>
          <w:rPr>
            <w:noProof/>
            <w:webHidden/>
          </w:rPr>
          <w:instrText xml:space="preserve"> PAGEREF _Toc318115920 \h </w:instrText>
        </w:r>
        <w:r>
          <w:rPr>
            <w:noProof/>
            <w:webHidden/>
          </w:rPr>
        </w:r>
        <w:r>
          <w:rPr>
            <w:noProof/>
            <w:webHidden/>
          </w:rPr>
          <w:fldChar w:fldCharType="separate"/>
        </w:r>
        <w:r>
          <w:rPr>
            <w:noProof/>
            <w:webHidden/>
          </w:rPr>
          <w:t>22</w:t>
        </w:r>
        <w:r>
          <w:rPr>
            <w:noProof/>
            <w:webHidden/>
          </w:rPr>
          <w:fldChar w:fldCharType="end"/>
        </w:r>
      </w:hyperlink>
    </w:p>
    <w:p w:rsidR="003721E1" w:rsidRDefault="003721E1">
      <w:pPr>
        <w:pStyle w:val="TOC2"/>
        <w:tabs>
          <w:tab w:val="left" w:pos="720"/>
          <w:tab w:val="right" w:leader="dot" w:pos="8976"/>
        </w:tabs>
        <w:rPr>
          <w:rFonts w:asciiTheme="minorHAnsi" w:eastAsiaTheme="minorEastAsia" w:hAnsiTheme="minorHAnsi" w:cstheme="minorBidi"/>
          <w:noProof/>
          <w:sz w:val="22"/>
          <w:szCs w:val="22"/>
        </w:rPr>
      </w:pPr>
      <w:hyperlink w:anchor="_Toc318115921" w:history="1">
        <w:r w:rsidRPr="00D679F7">
          <w:rPr>
            <w:rStyle w:val="Hyperlink"/>
            <w:noProof/>
          </w:rPr>
          <w:t>5.1</w:t>
        </w:r>
        <w:r>
          <w:rPr>
            <w:rFonts w:asciiTheme="minorHAnsi" w:eastAsiaTheme="minorEastAsia" w:hAnsiTheme="minorHAnsi" w:cstheme="minorBidi"/>
            <w:noProof/>
            <w:sz w:val="22"/>
            <w:szCs w:val="22"/>
          </w:rPr>
          <w:tab/>
        </w:r>
        <w:r w:rsidRPr="00D679F7">
          <w:rPr>
            <w:rStyle w:val="Hyperlink"/>
            <w:noProof/>
          </w:rPr>
          <w:t>Example Forest Type Tables</w:t>
        </w:r>
        <w:r>
          <w:rPr>
            <w:noProof/>
            <w:webHidden/>
          </w:rPr>
          <w:tab/>
        </w:r>
        <w:r>
          <w:rPr>
            <w:noProof/>
            <w:webHidden/>
          </w:rPr>
          <w:fldChar w:fldCharType="begin"/>
        </w:r>
        <w:r>
          <w:rPr>
            <w:noProof/>
            <w:webHidden/>
          </w:rPr>
          <w:instrText xml:space="preserve"> PAGEREF _Toc318115921 \h </w:instrText>
        </w:r>
        <w:r>
          <w:rPr>
            <w:noProof/>
            <w:webHidden/>
          </w:rPr>
        </w:r>
        <w:r>
          <w:rPr>
            <w:noProof/>
            <w:webHidden/>
          </w:rPr>
          <w:fldChar w:fldCharType="separate"/>
        </w:r>
        <w:r>
          <w:rPr>
            <w:noProof/>
            <w:webHidden/>
          </w:rPr>
          <w:t>22</w:t>
        </w:r>
        <w:r>
          <w:rPr>
            <w:noProof/>
            <w:webHidden/>
          </w:rPr>
          <w:fldChar w:fldCharType="end"/>
        </w:r>
      </w:hyperlink>
    </w:p>
    <w:p w:rsidR="003721E1" w:rsidRDefault="003721E1">
      <w:pPr>
        <w:pStyle w:val="TOC2"/>
        <w:tabs>
          <w:tab w:val="left" w:pos="720"/>
          <w:tab w:val="right" w:leader="dot" w:pos="8976"/>
        </w:tabs>
        <w:rPr>
          <w:rFonts w:asciiTheme="minorHAnsi" w:eastAsiaTheme="minorEastAsia" w:hAnsiTheme="minorHAnsi" w:cstheme="minorBidi"/>
          <w:noProof/>
          <w:sz w:val="22"/>
          <w:szCs w:val="22"/>
        </w:rPr>
      </w:pPr>
      <w:hyperlink w:anchor="_Toc318115922" w:history="1">
        <w:r w:rsidRPr="00D679F7">
          <w:rPr>
            <w:rStyle w:val="Hyperlink"/>
            <w:noProof/>
          </w:rPr>
          <w:t>5.2</w:t>
        </w:r>
        <w:r>
          <w:rPr>
            <w:rFonts w:asciiTheme="minorHAnsi" w:eastAsiaTheme="minorEastAsia" w:hAnsiTheme="minorHAnsi" w:cstheme="minorBidi"/>
            <w:noProof/>
            <w:sz w:val="22"/>
            <w:szCs w:val="22"/>
          </w:rPr>
          <w:tab/>
        </w:r>
        <w:r w:rsidRPr="00D679F7">
          <w:rPr>
            <w:rStyle w:val="Hyperlink"/>
            <w:noProof/>
          </w:rPr>
          <w:t>Example Parameter File</w:t>
        </w:r>
        <w:r>
          <w:rPr>
            <w:noProof/>
            <w:webHidden/>
          </w:rPr>
          <w:tab/>
        </w:r>
        <w:r>
          <w:rPr>
            <w:noProof/>
            <w:webHidden/>
          </w:rPr>
          <w:fldChar w:fldCharType="begin"/>
        </w:r>
        <w:r>
          <w:rPr>
            <w:noProof/>
            <w:webHidden/>
          </w:rPr>
          <w:instrText xml:space="preserve"> PAGEREF _Toc318115922 \h </w:instrText>
        </w:r>
        <w:r>
          <w:rPr>
            <w:noProof/>
            <w:webHidden/>
          </w:rPr>
        </w:r>
        <w:r>
          <w:rPr>
            <w:noProof/>
            <w:webHidden/>
          </w:rPr>
          <w:fldChar w:fldCharType="separate"/>
        </w:r>
        <w:r>
          <w:rPr>
            <w:noProof/>
            <w:webHidden/>
          </w:rPr>
          <w:t>23</w:t>
        </w:r>
        <w:r>
          <w:rPr>
            <w:noProof/>
            <w:webHidden/>
          </w:rPr>
          <w:fldChar w:fldCharType="end"/>
        </w:r>
      </w:hyperlink>
    </w:p>
    <w:p w:rsidR="00861492" w:rsidRPr="006604E3" w:rsidRDefault="009E71C6">
      <w:pPr>
        <w:pStyle w:val="TOC2"/>
        <w:tabs>
          <w:tab w:val="left" w:pos="960"/>
          <w:tab w:val="right" w:leader="dot" w:pos="8976"/>
        </w:tabs>
        <w:rPr>
          <w:sz w:val="32"/>
          <w:szCs w:val="32"/>
        </w:rPr>
      </w:pPr>
      <w:r w:rsidRPr="006604E3">
        <w:rPr>
          <w:sz w:val="32"/>
          <w:szCs w:val="32"/>
        </w:rPr>
        <w:fldChar w:fldCharType="end"/>
      </w:r>
    </w:p>
    <w:p w:rsidR="00861492" w:rsidRPr="006604E3" w:rsidRDefault="00861492">
      <w:pPr>
        <w:pStyle w:val="Heading1"/>
      </w:pPr>
      <w:bookmarkStart w:id="2" w:name="_Toc102232953"/>
      <w:bookmarkStart w:id="3" w:name="_Toc318115858"/>
      <w:r w:rsidRPr="006604E3">
        <w:lastRenderedPageBreak/>
        <w:t>Introduction</w:t>
      </w:r>
      <w:bookmarkEnd w:id="0"/>
      <w:bookmarkEnd w:id="2"/>
      <w:bookmarkEnd w:id="3"/>
    </w:p>
    <w:p w:rsidR="00861492" w:rsidRPr="006604E3" w:rsidRDefault="00861492">
      <w:pPr>
        <w:pStyle w:val="textbody"/>
      </w:pPr>
      <w:r w:rsidRPr="006604E3">
        <w:t xml:space="preserve">This document describes the Harvesting extension (‘plug-in’) for the LANDIS-II model.  Users should read the </w:t>
      </w:r>
      <w:r w:rsidRPr="006604E3">
        <w:rPr>
          <w:i/>
          <w:iCs/>
        </w:rPr>
        <w:t>LANDIS-II Model User’s Guide</w:t>
      </w:r>
      <w:r w:rsidRPr="006604E3">
        <w:t xml:space="preserve"> prior to reading this document.</w:t>
      </w:r>
    </w:p>
    <w:p w:rsidR="00861492" w:rsidRPr="006604E3" w:rsidRDefault="00861492">
      <w:pPr>
        <w:pStyle w:val="textbody"/>
      </w:pPr>
      <w:r w:rsidRPr="006604E3">
        <w:t xml:space="preserve">The harvesting extension described herein </w:t>
      </w:r>
      <w:r w:rsidR="0086664E" w:rsidRPr="006604E3">
        <w:t xml:space="preserve">generally </w:t>
      </w:r>
      <w:r w:rsidRPr="006604E3">
        <w:t xml:space="preserve">follows the behavior of the harvest module as described in Gustafson et al. (2000).  </w:t>
      </w:r>
      <w:r w:rsidR="000E4279" w:rsidRPr="000E4279">
        <w:t>The extension has been cha</w:t>
      </w:r>
      <w:r w:rsidR="00A90CD7">
        <w:t>nged significantly to simplify u</w:t>
      </w:r>
      <w:r w:rsidR="000E4279" w:rsidRPr="000E4279">
        <w:t>ser inputs and maximize flexibility.  A User may now match any stand ranking with any site selection method with any combination of stand qualifications.  In addition, harvesting events associated with individual prescriptions are now applied in random order.  For example, harvesting on a landscape may follow the order:  Clearcut, Clearcut, Hardwood Selection, Clearcut, Oak Thinning, etc.</w:t>
      </w:r>
      <w:r w:rsidRPr="006604E3">
        <w:t xml:space="preserve"> </w:t>
      </w:r>
    </w:p>
    <w:p w:rsidR="0085728E" w:rsidRDefault="0085728E" w:rsidP="005E4106">
      <w:pPr>
        <w:pStyle w:val="Heading2"/>
      </w:pPr>
      <w:bookmarkStart w:id="4" w:name="_Toc318115859"/>
      <w:r>
        <w:t>What’s New</w:t>
      </w:r>
      <w:r w:rsidR="00CC0719">
        <w:t>?</w:t>
      </w:r>
      <w:bookmarkEnd w:id="4"/>
    </w:p>
    <w:p w:rsidR="00EF3BCF" w:rsidRDefault="00EF3BCF" w:rsidP="0085728E">
      <w:pPr>
        <w:pStyle w:val="Heading3"/>
        <w:ind w:left="720" w:hanging="720"/>
      </w:pPr>
      <w:bookmarkStart w:id="5" w:name="_Toc318115860"/>
      <w:r>
        <w:t>Version 2.1</w:t>
      </w:r>
      <w:bookmarkEnd w:id="5"/>
    </w:p>
    <w:p w:rsidR="00EF3BCF" w:rsidRPr="00EF3BCF" w:rsidRDefault="00EF3BCF" w:rsidP="00EF3BCF">
      <w:pPr>
        <w:pStyle w:val="textbody"/>
      </w:pPr>
      <w:proofErr w:type="gramStart"/>
      <w:r>
        <w:t xml:space="preserve">Added the </w:t>
      </w:r>
      <w:proofErr w:type="spellStart"/>
      <w:r w:rsidRPr="00EF3BCF">
        <w:rPr>
          <w:b/>
        </w:rPr>
        <w:t>Fire</w:t>
      </w:r>
      <w:r w:rsidR="00C81DBA">
        <w:rPr>
          <w:b/>
        </w:rPr>
        <w:t>Hazard</w:t>
      </w:r>
      <w:proofErr w:type="spellEnd"/>
      <w:r>
        <w:t xml:space="preserve"> stand ranking option.</w:t>
      </w:r>
      <w:proofErr w:type="gramEnd"/>
    </w:p>
    <w:p w:rsidR="005E4106" w:rsidRDefault="005E4106" w:rsidP="0085728E">
      <w:pPr>
        <w:pStyle w:val="Heading3"/>
        <w:ind w:left="720" w:hanging="720"/>
      </w:pPr>
      <w:bookmarkStart w:id="6" w:name="_Toc318115861"/>
      <w:r>
        <w:t>Version 2.0</w:t>
      </w:r>
      <w:bookmarkEnd w:id="6"/>
    </w:p>
    <w:p w:rsidR="005E4106" w:rsidRDefault="005E4106" w:rsidP="005E4106">
      <w:pPr>
        <w:pStyle w:val="textbody"/>
      </w:pPr>
      <w:r>
        <w:t>The extension is compatible with LANDIS-II v6.0.</w:t>
      </w:r>
    </w:p>
    <w:p w:rsidR="00147A46" w:rsidRDefault="00147A46" w:rsidP="0085728E">
      <w:pPr>
        <w:pStyle w:val="Heading3"/>
        <w:ind w:left="720" w:hanging="720"/>
      </w:pPr>
      <w:bookmarkStart w:id="7" w:name="_Toc251661117"/>
      <w:bookmarkStart w:id="8" w:name="_Toc318115862"/>
      <w:r>
        <w:t>Version 1.2</w:t>
      </w:r>
      <w:bookmarkEnd w:id="7"/>
      <w:bookmarkEnd w:id="8"/>
    </w:p>
    <w:p w:rsidR="00147A46" w:rsidRDefault="00147A46" w:rsidP="00147A46">
      <w:pPr>
        <w:pStyle w:val="textbody"/>
      </w:pPr>
      <w:r>
        <w:t xml:space="preserve">The behavior of Complete and Partial Stand Spreading was changed such that if the initial stand size </w:t>
      </w:r>
      <w:r w:rsidRPr="008B7368">
        <w:rPr>
          <w:b/>
          <w:i/>
        </w:rPr>
        <w:t>exceeds</w:t>
      </w:r>
      <w:r>
        <w:t xml:space="preserve"> the desired stand size, then the harvest will begin at a random location within the initial stand and spread internally until the desired size is achieved and stop.  </w:t>
      </w:r>
    </w:p>
    <w:p w:rsidR="00147A46" w:rsidRDefault="00147A46" w:rsidP="00147A46">
      <w:pPr>
        <w:pStyle w:val="textbody"/>
      </w:pPr>
      <w:r>
        <w:t>A minimum size was added to Stand Spreading (Complete and Partial) to allow users to more tightly control the area harvested if necessary.</w:t>
      </w:r>
    </w:p>
    <w:p w:rsidR="00147A46" w:rsidRDefault="00147A46" w:rsidP="00147A46">
      <w:pPr>
        <w:pStyle w:val="textbody"/>
      </w:pPr>
      <w:r>
        <w:t xml:space="preserve">A new optional keyword was added to Prescriptions:  </w:t>
      </w:r>
      <w:proofErr w:type="spellStart"/>
      <w:r w:rsidRPr="00512F87">
        <w:rPr>
          <w:b/>
        </w:rPr>
        <w:t>MinTimeSinceDamage</w:t>
      </w:r>
      <w:proofErr w:type="spellEnd"/>
      <w:r>
        <w:t xml:space="preserve">.  If this keyword is given, a minimum time since last damage (fire, wind, or harvest) test is applied </w:t>
      </w:r>
      <w:r w:rsidRPr="00512F87">
        <w:rPr>
          <w:b/>
          <w:i/>
        </w:rPr>
        <w:t xml:space="preserve">at the site </w:t>
      </w:r>
      <w:r>
        <w:rPr>
          <w:b/>
          <w:i/>
        </w:rPr>
        <w:t xml:space="preserve">(cell) </w:t>
      </w:r>
      <w:r w:rsidRPr="00512F87">
        <w:rPr>
          <w:b/>
          <w:i/>
        </w:rPr>
        <w:t>scale</w:t>
      </w:r>
      <w:r>
        <w:t>.  The new function will prevent harvesting of recently damaged sites and will provide better control of the area actually harvested.  The function will also allow more frequent application of patch cutting as previous patches will not be re-harvested until the minimum time has passed.</w:t>
      </w:r>
    </w:p>
    <w:p w:rsidR="00147A46" w:rsidRDefault="00147A46" w:rsidP="00147A46">
      <w:pPr>
        <w:pStyle w:val="textbody"/>
      </w:pPr>
      <w:r>
        <w:lastRenderedPageBreak/>
        <w:t xml:space="preserve">A new required log was added:  </w:t>
      </w:r>
      <w:proofErr w:type="spellStart"/>
      <w:r w:rsidRPr="00CD5572">
        <w:rPr>
          <w:b/>
        </w:rPr>
        <w:t>SummaryLog</w:t>
      </w:r>
      <w:proofErr w:type="spellEnd"/>
      <w:r>
        <w:t>.  The new log file summarized prescriptions by management area and by year.</w:t>
      </w:r>
    </w:p>
    <w:p w:rsidR="00794961" w:rsidRDefault="00794961" w:rsidP="0085728E">
      <w:pPr>
        <w:pStyle w:val="Heading3"/>
        <w:ind w:left="720" w:hanging="720"/>
      </w:pPr>
      <w:bookmarkStart w:id="9" w:name="_Toc318115863"/>
      <w:r>
        <w:t>Version 1.1</w:t>
      </w:r>
      <w:bookmarkEnd w:id="9"/>
    </w:p>
    <w:p w:rsidR="00794961" w:rsidRPr="00794961" w:rsidRDefault="00794961" w:rsidP="00794961">
      <w:pPr>
        <w:pStyle w:val="textbody"/>
      </w:pPr>
      <w:r>
        <w:t>Beginning with version 1.1, a Forest Type table must contain zero or greater than one Optional statements.  At least one of these must be true for a stand to qualify for harvesting.</w:t>
      </w:r>
    </w:p>
    <w:p w:rsidR="00861492" w:rsidRPr="006604E3" w:rsidRDefault="00861492">
      <w:pPr>
        <w:pStyle w:val="Heading2"/>
      </w:pPr>
      <w:bookmarkStart w:id="10" w:name="_Toc318115864"/>
      <w:r w:rsidRPr="006604E3">
        <w:t>The Harvesting Landscape</w:t>
      </w:r>
      <w:bookmarkEnd w:id="10"/>
    </w:p>
    <w:p w:rsidR="00861492" w:rsidRPr="006604E3" w:rsidRDefault="00861492">
      <w:pPr>
        <w:pStyle w:val="textbody"/>
      </w:pPr>
      <w:r w:rsidRPr="006604E3">
        <w:t>A landscape is divided into a hierarchy of areas for harvesting.  These areas are defined prior to landscape simulation.</w:t>
      </w:r>
    </w:p>
    <w:p w:rsidR="00861492" w:rsidRPr="006604E3" w:rsidRDefault="00861492">
      <w:pPr>
        <w:pStyle w:val="Heading3"/>
      </w:pPr>
      <w:bookmarkStart w:id="11" w:name="_Ref111953649"/>
      <w:bookmarkStart w:id="12" w:name="_Toc318115865"/>
      <w:r w:rsidRPr="006604E3">
        <w:t>Management Areas</w:t>
      </w:r>
      <w:bookmarkEnd w:id="11"/>
      <w:bookmarkEnd w:id="12"/>
    </w:p>
    <w:p w:rsidR="00861492" w:rsidRPr="006604E3" w:rsidRDefault="00861492">
      <w:pPr>
        <w:pStyle w:val="textbody"/>
      </w:pPr>
      <w:r w:rsidRPr="006604E3">
        <w:t xml:space="preserve">At the broadest scale, the landscape is divided into management areas.  Management areas define collections of stands to which specific harvesting prescriptions will be applied.  Up to 65,000 management areas can be defined.  Management areas need not be contiguous.  Management areas need not have any harvesting prescriptions implemented, thereby remaining essentially non-active.  </w:t>
      </w:r>
    </w:p>
    <w:p w:rsidR="00861492" w:rsidRPr="006604E3" w:rsidRDefault="00861492">
      <w:pPr>
        <w:pStyle w:val="Heading3"/>
      </w:pPr>
      <w:bookmarkStart w:id="13" w:name="_Toc318115866"/>
      <w:r w:rsidRPr="006604E3">
        <w:t>Harvesting Stands</w:t>
      </w:r>
      <w:bookmarkEnd w:id="13"/>
    </w:p>
    <w:p w:rsidR="00861492" w:rsidRPr="006604E3" w:rsidRDefault="00861492">
      <w:pPr>
        <w:pStyle w:val="textbody"/>
      </w:pPr>
      <w:r w:rsidRPr="006604E3">
        <w:t xml:space="preserve">At a finer scale, stands are collections of cells and represent typical or average forest management block sizes.  Stands must be defined congruent with management area boundaries – </w:t>
      </w:r>
      <w:r w:rsidRPr="006604E3">
        <w:rPr>
          <w:b/>
          <w:bCs/>
        </w:rPr>
        <w:t>a stand may not belong to more than one management area</w:t>
      </w:r>
      <w:r w:rsidRPr="006604E3">
        <w:t>.  Stands consist of multiple cells and up to 65,000 stands can be defined.</w:t>
      </w:r>
    </w:p>
    <w:p w:rsidR="00861492" w:rsidRPr="006604E3" w:rsidRDefault="00861492">
      <w:pPr>
        <w:pStyle w:val="Heading2"/>
      </w:pPr>
      <w:bookmarkStart w:id="14" w:name="_Toc318115867"/>
      <w:r w:rsidRPr="006604E3">
        <w:t>Harvesting Prescriptions</w:t>
      </w:r>
      <w:bookmarkEnd w:id="14"/>
      <w:r w:rsidRPr="006604E3">
        <w:t xml:space="preserve"> </w:t>
      </w:r>
    </w:p>
    <w:p w:rsidR="00861492" w:rsidRPr="006604E3" w:rsidRDefault="00861492">
      <w:pPr>
        <w:pStyle w:val="textbody"/>
      </w:pPr>
      <w:r w:rsidRPr="006604E3">
        <w:t xml:space="preserve">First, a series of </w:t>
      </w:r>
      <w:r w:rsidRPr="006604E3">
        <w:rPr>
          <w:b/>
          <w:bCs/>
        </w:rPr>
        <w:t xml:space="preserve">prescriptions </w:t>
      </w:r>
      <w:r w:rsidRPr="006604E3">
        <w:t xml:space="preserve">must be defined that describe harvesting criteria and target </w:t>
      </w:r>
      <w:r w:rsidR="003B3AE8">
        <w:t xml:space="preserve">species </w:t>
      </w:r>
      <w:r w:rsidRPr="006604E3">
        <w:t xml:space="preserve">cohorts.  </w:t>
      </w:r>
      <w:r w:rsidR="003B3AE8">
        <w:t xml:space="preserve">Prescriptions determine which stands </w:t>
      </w:r>
      <w:r w:rsidR="003B3AE8" w:rsidRPr="006604E3">
        <w:t>within a management area</w:t>
      </w:r>
      <w:r w:rsidR="003B3AE8">
        <w:t xml:space="preserve"> qualify for harvest, and</w:t>
      </w:r>
      <w:r w:rsidRPr="006604E3">
        <w:t xml:space="preserve"> define the preferred order that </w:t>
      </w:r>
      <w:r w:rsidR="003B3AE8">
        <w:t xml:space="preserve">these </w:t>
      </w:r>
      <w:r w:rsidRPr="006604E3">
        <w:t xml:space="preserve">stands will be </w:t>
      </w:r>
      <w:r w:rsidR="003B3AE8">
        <w:t xml:space="preserve">selected for </w:t>
      </w:r>
      <w:r w:rsidRPr="006604E3">
        <w:t xml:space="preserve">harvest </w:t>
      </w:r>
      <w:r w:rsidR="003B3AE8">
        <w:t>(</w:t>
      </w:r>
      <w:r w:rsidR="003B3AE8" w:rsidRPr="003B3AE8">
        <w:rPr>
          <w:b/>
          <w:bCs/>
        </w:rPr>
        <w:t>ranking</w:t>
      </w:r>
      <w:r w:rsidR="003B3AE8">
        <w:t>)</w:t>
      </w:r>
      <w:r w:rsidRPr="006604E3">
        <w:t xml:space="preserve">.  </w:t>
      </w:r>
      <w:r w:rsidRPr="006604E3">
        <w:rPr>
          <w:b/>
          <w:bCs/>
        </w:rPr>
        <w:t xml:space="preserve">Separate </w:t>
      </w:r>
      <w:r w:rsidR="003B3AE8" w:rsidRPr="006604E3">
        <w:rPr>
          <w:b/>
          <w:bCs/>
        </w:rPr>
        <w:t>prescription</w:t>
      </w:r>
      <w:r w:rsidRPr="006604E3">
        <w:rPr>
          <w:b/>
          <w:bCs/>
        </w:rPr>
        <w:t xml:space="preserve"> rankings are derived for each management area.</w:t>
      </w:r>
      <w:r w:rsidRPr="006604E3">
        <w:t xml:space="preserve">  Prescriptions can be shared across management areas.  More detailed information about prescriptions is provided below. Stands set aside for repeated harvests within one prescription are not available for harvesting by other prescriptions.  </w:t>
      </w:r>
    </w:p>
    <w:p w:rsidR="00861492" w:rsidRPr="006604E3" w:rsidRDefault="00861492">
      <w:pPr>
        <w:pStyle w:val="Heading2"/>
      </w:pPr>
      <w:bookmarkStart w:id="15" w:name="_Toc318115868"/>
      <w:r w:rsidRPr="006604E3">
        <w:lastRenderedPageBreak/>
        <w:t>Selecting Prescriptions for Harvest</w:t>
      </w:r>
      <w:bookmarkEnd w:id="15"/>
    </w:p>
    <w:p w:rsidR="00861492" w:rsidRPr="006604E3" w:rsidRDefault="00861492">
      <w:pPr>
        <w:pStyle w:val="textbody"/>
      </w:pPr>
      <w:r w:rsidRPr="006604E3">
        <w:t xml:space="preserve">In a </w:t>
      </w:r>
      <w:r w:rsidR="003B3AE8" w:rsidRPr="006604E3">
        <w:t>significant</w:t>
      </w:r>
      <w:r w:rsidRPr="006604E3">
        <w:t xml:space="preserve"> departure from previous harvesting extensions, prescriptions are stochastically selected for implementation after ever</w:t>
      </w:r>
      <w:r w:rsidR="003B3AE8">
        <w:t>y</w:t>
      </w:r>
      <w:r w:rsidRPr="006604E3">
        <w:t xml:space="preserve"> harvest event.  If prescriptions </w:t>
      </w:r>
      <w:r w:rsidR="003B3AE8">
        <w:t>are</w:t>
      </w:r>
      <w:r w:rsidR="003B3AE8" w:rsidRPr="006604E3">
        <w:t xml:space="preserve"> </w:t>
      </w:r>
      <w:r w:rsidRPr="006604E3">
        <w:t>implemented in order (random or otherwise), the first prescription implemented may harvest most or all of the highest quality stands.  The last prescription implemented may find no suitable stands to harvest.  Implementing prescription</w:t>
      </w:r>
      <w:r w:rsidR="003B3AE8">
        <w:t>s</w:t>
      </w:r>
      <w:r w:rsidRPr="006604E3">
        <w:t xml:space="preserve"> in order may also limit later prescriptions if </w:t>
      </w:r>
      <w:r w:rsidR="003B3AE8" w:rsidRPr="006604E3">
        <w:t>a harvest adjacency criterion</w:t>
      </w:r>
      <w:r w:rsidRPr="006604E3">
        <w:t xml:space="preserve"> is defined.</w:t>
      </w:r>
    </w:p>
    <w:p w:rsidR="00861492" w:rsidRPr="006604E3" w:rsidRDefault="00861492">
      <w:pPr>
        <w:pStyle w:val="textbody"/>
      </w:pPr>
      <w:r w:rsidRPr="006604E3">
        <w:t>Therefore, we devised the following algorithm to stochastically choose a prescription and implement a single harvest event.  This process is repeated until all prescriptions reach their target cut size or there are no more stands available to be harvested.</w:t>
      </w:r>
    </w:p>
    <w:p w:rsidR="00861492" w:rsidRPr="006604E3" w:rsidRDefault="00861492">
      <w:pPr>
        <w:pStyle w:val="textbody"/>
      </w:pPr>
      <w:r w:rsidRPr="006604E3">
        <w:t>First, within each management area, a ratio is calculated for each prescription</w:t>
      </w:r>
      <w:r w:rsidR="003B3AE8">
        <w:t>,</w:t>
      </w:r>
      <w:r w:rsidRPr="006604E3">
        <w:t xml:space="preserve"> dependent upon the area designated for harvesting (4.4.2 </w:t>
      </w:r>
      <w:proofErr w:type="spellStart"/>
      <w:r w:rsidRPr="006604E3">
        <w:t>PercentAreaHarvest</w:t>
      </w:r>
      <w:proofErr w:type="spellEnd"/>
      <w:r w:rsidRPr="006604E3">
        <w:t>):</w:t>
      </w:r>
    </w:p>
    <w:p w:rsidR="00861492" w:rsidRPr="006604E3" w:rsidRDefault="00861492">
      <w:pPr>
        <w:pStyle w:val="textbody"/>
      </w:pPr>
      <w:r w:rsidRPr="006604E3">
        <w:t>R</w:t>
      </w:r>
      <w:r w:rsidRPr="006604E3">
        <w:rPr>
          <w:vertAlign w:val="subscript"/>
        </w:rPr>
        <w:t>PS, MA</w:t>
      </w:r>
      <w:r w:rsidRPr="006604E3">
        <w:t xml:space="preserve"> </w:t>
      </w:r>
      <w:r w:rsidRPr="006604E3">
        <w:tab/>
        <w:t>= (</w:t>
      </w:r>
      <w:proofErr w:type="spellStart"/>
      <w:r w:rsidRPr="006604E3">
        <w:t>TotalAreaToHarvest</w:t>
      </w:r>
      <w:r w:rsidRPr="006604E3">
        <w:rPr>
          <w:vertAlign w:val="subscript"/>
        </w:rPr>
        <w:t>PS</w:t>
      </w:r>
      <w:proofErr w:type="spellEnd"/>
      <w:r w:rsidRPr="006604E3">
        <w:rPr>
          <w:vertAlign w:val="subscript"/>
        </w:rPr>
        <w:t>, MA</w:t>
      </w:r>
      <w:r w:rsidRPr="006604E3">
        <w:t xml:space="preserve"> – Actual Area </w:t>
      </w:r>
      <w:proofErr w:type="spellStart"/>
      <w:r w:rsidRPr="006604E3">
        <w:t>Harvested</w:t>
      </w:r>
      <w:r w:rsidRPr="006604E3">
        <w:rPr>
          <w:vertAlign w:val="subscript"/>
        </w:rPr>
        <w:t>PS</w:t>
      </w:r>
      <w:proofErr w:type="spellEnd"/>
      <w:r w:rsidRPr="006604E3">
        <w:rPr>
          <w:vertAlign w:val="subscript"/>
        </w:rPr>
        <w:t>, MA</w:t>
      </w:r>
      <w:r w:rsidRPr="006604E3">
        <w:t xml:space="preserve">) </w:t>
      </w:r>
    </w:p>
    <w:p w:rsidR="00861492" w:rsidRPr="006604E3" w:rsidRDefault="00861492">
      <w:pPr>
        <w:pStyle w:val="textbody"/>
      </w:pPr>
      <w:r w:rsidRPr="006604E3">
        <w:tab/>
      </w:r>
      <w:r w:rsidRPr="006604E3">
        <w:tab/>
        <w:t xml:space="preserve">/ </w:t>
      </w:r>
      <w:proofErr w:type="spellStart"/>
      <w:r w:rsidRPr="006604E3">
        <w:t>TotalAreaToHarvest</w:t>
      </w:r>
      <w:r w:rsidRPr="006604E3">
        <w:rPr>
          <w:vertAlign w:val="subscript"/>
        </w:rPr>
        <w:t>PS</w:t>
      </w:r>
      <w:proofErr w:type="spellEnd"/>
      <w:r w:rsidRPr="006604E3">
        <w:rPr>
          <w:vertAlign w:val="subscript"/>
        </w:rPr>
        <w:t>, MA</w:t>
      </w:r>
    </w:p>
    <w:p w:rsidR="00861492" w:rsidRPr="006604E3" w:rsidRDefault="00861492">
      <w:pPr>
        <w:pStyle w:val="textbody"/>
      </w:pPr>
      <w:r w:rsidRPr="006604E3">
        <w:t>Next, these ratios are then converted to a probability (P</w:t>
      </w:r>
      <w:r w:rsidRPr="006604E3">
        <w:rPr>
          <w:vertAlign w:val="subscript"/>
        </w:rPr>
        <w:t>PS, MA</w:t>
      </w:r>
      <w:r w:rsidRPr="006604E3">
        <w:t>) for each prescription by normalizing R</w:t>
      </w:r>
      <w:r w:rsidRPr="006604E3">
        <w:rPr>
          <w:vertAlign w:val="subscript"/>
        </w:rPr>
        <w:t>PS, MA</w:t>
      </w:r>
      <w:r w:rsidRPr="006604E3">
        <w:t xml:space="preserve"> such that the sum of all P</w:t>
      </w:r>
      <w:r w:rsidRPr="006604E3">
        <w:rPr>
          <w:vertAlign w:val="subscript"/>
        </w:rPr>
        <w:t>PS, MA</w:t>
      </w:r>
      <w:r w:rsidRPr="006604E3">
        <w:t xml:space="preserve"> is equal to one.  A uniform random number is then compared to an interval corresponding to each P</w:t>
      </w:r>
      <w:r w:rsidRPr="006604E3">
        <w:rPr>
          <w:vertAlign w:val="subscript"/>
        </w:rPr>
        <w:t>PS, MA</w:t>
      </w:r>
      <w:r w:rsidRPr="006604E3">
        <w:t xml:space="preserve">.  The interval </w:t>
      </w:r>
      <w:r w:rsidR="003B3AE8">
        <w:t>in</w:t>
      </w:r>
      <w:r w:rsidR="003B3AE8" w:rsidRPr="006604E3">
        <w:t xml:space="preserve"> </w:t>
      </w:r>
      <w:r w:rsidRPr="006604E3">
        <w:t xml:space="preserve">which the random number lies determines the </w:t>
      </w:r>
      <w:r w:rsidR="003B3AE8" w:rsidRPr="006604E3">
        <w:t xml:space="preserve">next harvest </w:t>
      </w:r>
      <w:r w:rsidRPr="006604E3">
        <w:t xml:space="preserve">prescription.  </w:t>
      </w:r>
    </w:p>
    <w:p w:rsidR="00861492" w:rsidRPr="006604E3" w:rsidRDefault="00861492">
      <w:pPr>
        <w:pStyle w:val="textbody"/>
        <w:rPr>
          <w:b/>
          <w:bCs/>
        </w:rPr>
      </w:pPr>
      <w:r w:rsidRPr="006604E3">
        <w:t xml:space="preserve">Finally, the highest ranked stand for that prescription is harvested.  The area of the stand is added to Actual Area </w:t>
      </w:r>
      <w:proofErr w:type="spellStart"/>
      <w:r w:rsidRPr="006604E3">
        <w:t>Harvested</w:t>
      </w:r>
      <w:r w:rsidRPr="006604E3">
        <w:rPr>
          <w:vertAlign w:val="subscript"/>
        </w:rPr>
        <w:t>PS</w:t>
      </w:r>
      <w:proofErr w:type="spellEnd"/>
      <w:r w:rsidRPr="006604E3">
        <w:rPr>
          <w:vertAlign w:val="subscript"/>
        </w:rPr>
        <w:t>, MA</w:t>
      </w:r>
      <w:r w:rsidRPr="006604E3">
        <w:t xml:space="preserve">.  </w:t>
      </w:r>
      <w:r w:rsidRPr="006604E3">
        <w:rPr>
          <w:b/>
          <w:bCs/>
        </w:rPr>
        <w:t>Stands cannot be harvested more than once per harvest time step.</w:t>
      </w:r>
    </w:p>
    <w:p w:rsidR="00861492" w:rsidRPr="006604E3" w:rsidRDefault="00861492">
      <w:pPr>
        <w:pStyle w:val="textbody"/>
      </w:pPr>
      <w:r w:rsidRPr="006604E3">
        <w:t xml:space="preserve">The process is repeated until all prescriptions within a management area have achieved their target cutting area or there are no more stands available (ranking &gt; 0). If the User defines many limiting criteria for a prescription and many stands are ranked zero for that prescription, the desired harvest area may not be reached.  </w:t>
      </w:r>
    </w:p>
    <w:p w:rsidR="00861492" w:rsidRPr="006604E3" w:rsidRDefault="00861492">
      <w:pPr>
        <w:pStyle w:val="Heading2"/>
      </w:pPr>
      <w:bookmarkStart w:id="16" w:name="_Toc318115869"/>
      <w:r w:rsidRPr="006604E3">
        <w:t>References</w:t>
      </w:r>
      <w:bookmarkEnd w:id="16"/>
    </w:p>
    <w:p w:rsidR="00861492" w:rsidRPr="006604E3" w:rsidRDefault="00861492">
      <w:pPr>
        <w:pStyle w:val="reference"/>
      </w:pPr>
      <w:proofErr w:type="gramStart"/>
      <w:r w:rsidRPr="006604E3">
        <w:t xml:space="preserve">Gustafson, E. J.; </w:t>
      </w:r>
      <w:proofErr w:type="spellStart"/>
      <w:r w:rsidRPr="006604E3">
        <w:t>Shifley</w:t>
      </w:r>
      <w:proofErr w:type="spellEnd"/>
      <w:r w:rsidRPr="006604E3">
        <w:t xml:space="preserve">, S. R.; Mladenoff, D. J.; </w:t>
      </w:r>
      <w:proofErr w:type="spellStart"/>
      <w:r w:rsidRPr="006604E3">
        <w:t>Nimerfro</w:t>
      </w:r>
      <w:proofErr w:type="spellEnd"/>
      <w:r w:rsidRPr="006604E3">
        <w:t>, K. K., and He, H. S. 2000.</w:t>
      </w:r>
      <w:proofErr w:type="gramEnd"/>
      <w:r w:rsidRPr="006604E3">
        <w:t xml:space="preserve">  </w:t>
      </w:r>
      <w:proofErr w:type="gramStart"/>
      <w:r w:rsidRPr="006604E3">
        <w:t>Spatial simulation of forest succession and timber harvesting using LANDIS.</w:t>
      </w:r>
      <w:proofErr w:type="gramEnd"/>
      <w:r w:rsidRPr="006604E3">
        <w:t xml:space="preserve"> </w:t>
      </w:r>
      <w:proofErr w:type="gramStart"/>
      <w:r w:rsidRPr="006604E3">
        <w:t>Canadian Journal of Forest Research.</w:t>
      </w:r>
      <w:proofErr w:type="gramEnd"/>
      <w:r w:rsidRPr="006604E3">
        <w:t xml:space="preserve"> 30:32-43.</w:t>
      </w:r>
    </w:p>
    <w:p w:rsidR="00861492" w:rsidRPr="006604E3" w:rsidRDefault="00861492">
      <w:pPr>
        <w:pStyle w:val="reference"/>
      </w:pPr>
      <w:r w:rsidRPr="006604E3">
        <w:lastRenderedPageBreak/>
        <w:t xml:space="preserve">He, H. S., Mladenoff, D. J., Gustafson, E. J., </w:t>
      </w:r>
      <w:proofErr w:type="spellStart"/>
      <w:r w:rsidRPr="006604E3">
        <w:t>Nimefro</w:t>
      </w:r>
      <w:proofErr w:type="spellEnd"/>
      <w:r w:rsidRPr="006604E3">
        <w:t xml:space="preserve">, K. K. 2000.  </w:t>
      </w:r>
      <w:proofErr w:type="gramStart"/>
      <w:r w:rsidRPr="006604E3">
        <w:t>LANDIS 3.6 User's Guide.</w:t>
      </w:r>
      <w:proofErr w:type="gramEnd"/>
      <w:r w:rsidRPr="006604E3">
        <w:t xml:space="preserve">  </w:t>
      </w:r>
      <w:proofErr w:type="gramStart"/>
      <w:r w:rsidRPr="006604E3">
        <w:t>The School of Natural Resource, the University of Missouri-Columbia, Columbia, MO, U.S.A.</w:t>
      </w:r>
      <w:proofErr w:type="gramEnd"/>
      <w:r w:rsidRPr="006604E3">
        <w:t xml:space="preserve">  </w:t>
      </w:r>
      <w:proofErr w:type="gramStart"/>
      <w:r w:rsidRPr="006604E3">
        <w:t>66 p.</w:t>
      </w:r>
      <w:proofErr w:type="gramEnd"/>
    </w:p>
    <w:p w:rsidR="00861492" w:rsidRPr="006604E3" w:rsidRDefault="00861492">
      <w:pPr>
        <w:pStyle w:val="Heading2"/>
      </w:pPr>
      <w:bookmarkStart w:id="17" w:name="_Toc113769710"/>
      <w:bookmarkStart w:id="18" w:name="_Toc113770926"/>
      <w:bookmarkStart w:id="19" w:name="_Toc318115870"/>
      <w:r w:rsidRPr="006604E3">
        <w:t>Acknowledgements</w:t>
      </w:r>
      <w:bookmarkEnd w:id="17"/>
      <w:bookmarkEnd w:id="18"/>
      <w:bookmarkEnd w:id="19"/>
    </w:p>
    <w:p w:rsidR="00861492" w:rsidRPr="006604E3" w:rsidRDefault="00861492">
      <w:pPr>
        <w:pStyle w:val="textbody"/>
      </w:pPr>
      <w:r w:rsidRPr="006604E3">
        <w:t xml:space="preserve">Funding for the development of LANDIS-II has been provided by the </w:t>
      </w:r>
      <w:r w:rsidR="003B3AE8">
        <w:t>Northern</w:t>
      </w:r>
      <w:r w:rsidRPr="006604E3">
        <w:t xml:space="preserve"> Research Station (Rhinelander, Wisconsin) of the U.S. Forest Service.  </w:t>
      </w:r>
    </w:p>
    <w:p w:rsidR="00861492" w:rsidRPr="006604E3" w:rsidRDefault="00861492">
      <w:pPr>
        <w:pStyle w:val="Heading1"/>
      </w:pPr>
      <w:bookmarkStart w:id="20" w:name="_Toc318115871"/>
      <w:r w:rsidRPr="006604E3">
        <w:lastRenderedPageBreak/>
        <w:t>Harvest Prescriptions</w:t>
      </w:r>
      <w:bookmarkEnd w:id="20"/>
    </w:p>
    <w:p w:rsidR="0085728E" w:rsidRDefault="0085728E">
      <w:pPr>
        <w:pStyle w:val="textbody"/>
      </w:pPr>
      <w:r>
        <w:t xml:space="preserve">The heart of the Harvest extensions is the prescription(s) and therefore this section is devoted to prescriptions alone.  </w:t>
      </w:r>
      <w:r w:rsidR="00861492" w:rsidRPr="006604E3">
        <w:t xml:space="preserve">The </w:t>
      </w:r>
      <w:r>
        <w:t>u</w:t>
      </w:r>
      <w:r w:rsidR="00861492" w:rsidRPr="006604E3">
        <w:t xml:space="preserve">ser may define multiple harvest prescriptions.  These prescriptions can be applied to multiple management areas over different time periods.  A prescription describes </w:t>
      </w:r>
      <w:r>
        <w:t xml:space="preserve">whether </w:t>
      </w:r>
      <w:r w:rsidR="00861492" w:rsidRPr="006604E3">
        <w:t xml:space="preserve">stands </w:t>
      </w:r>
      <w:r w:rsidR="00BF363B">
        <w:t>qualify for harvest</w:t>
      </w:r>
      <w:r>
        <w:t>;</w:t>
      </w:r>
      <w:r w:rsidR="00BF363B">
        <w:t xml:space="preserve"> </w:t>
      </w:r>
      <w:r w:rsidR="00E21A98">
        <w:t xml:space="preserve">how they </w:t>
      </w:r>
      <w:r w:rsidR="00861492" w:rsidRPr="006604E3">
        <w:t>are ranked</w:t>
      </w:r>
      <w:r>
        <w:t xml:space="preserve">; </w:t>
      </w:r>
      <w:r w:rsidR="00E21A98">
        <w:t>the order in which they are harvested</w:t>
      </w:r>
      <w:r>
        <w:t xml:space="preserve">; </w:t>
      </w:r>
      <w:r w:rsidR="00E21A98">
        <w:t xml:space="preserve">how </w:t>
      </w:r>
      <w:r w:rsidR="00861492" w:rsidRPr="006604E3">
        <w:t>site</w:t>
      </w:r>
      <w:r w:rsidR="00E21A98">
        <w:t>s (cells) within stands are</w:t>
      </w:r>
      <w:r w:rsidR="00861492" w:rsidRPr="006604E3">
        <w:t xml:space="preserve"> select</w:t>
      </w:r>
      <w:r w:rsidR="00E21A98">
        <w:t>ed for harvest</w:t>
      </w:r>
      <w:r>
        <w:t>;</w:t>
      </w:r>
      <w:r w:rsidR="00861492" w:rsidRPr="006604E3">
        <w:t xml:space="preserve"> the cohorts to be removed</w:t>
      </w:r>
      <w:r w:rsidR="00E21A98">
        <w:t xml:space="preserve"> from those sites</w:t>
      </w:r>
      <w:r>
        <w:t>; and whether planting should follow harvesting</w:t>
      </w:r>
      <w:r w:rsidR="00E21A98">
        <w:t>.</w:t>
      </w:r>
      <w:r w:rsidR="00861492" w:rsidRPr="006604E3">
        <w:t xml:space="preserve">  </w:t>
      </w:r>
    </w:p>
    <w:p w:rsidR="00861492" w:rsidRPr="006604E3" w:rsidRDefault="0085728E">
      <w:pPr>
        <w:pStyle w:val="textbody"/>
      </w:pPr>
      <w:r>
        <w:t>Other extension inputs (e.g., input maps) and t</w:t>
      </w:r>
      <w:r w:rsidR="00861492" w:rsidRPr="006604E3">
        <w:t xml:space="preserve">he percentage of stands harvested and the </w:t>
      </w:r>
      <w:r w:rsidR="00E21A98">
        <w:t>time steps</w:t>
      </w:r>
      <w:r w:rsidR="00E21A98" w:rsidRPr="006604E3">
        <w:t xml:space="preserve"> </w:t>
      </w:r>
      <w:r w:rsidR="00861492" w:rsidRPr="006604E3">
        <w:t xml:space="preserve">of implementation are described </w:t>
      </w:r>
      <w:r>
        <w:t>below</w:t>
      </w:r>
      <w:r w:rsidR="00071640">
        <w:t>.</w:t>
      </w:r>
    </w:p>
    <w:p w:rsidR="00071640" w:rsidRDefault="00071640" w:rsidP="00071640">
      <w:pPr>
        <w:pStyle w:val="Heading2"/>
      </w:pPr>
      <w:bookmarkStart w:id="21" w:name="_Toc318115872"/>
      <w:r>
        <w:t>Prescription Keywords</w:t>
      </w:r>
      <w:bookmarkEnd w:id="21"/>
    </w:p>
    <w:p w:rsidR="00071640" w:rsidRDefault="00071640" w:rsidP="00071640">
      <w:pPr>
        <w:pStyle w:val="textbody"/>
      </w:pPr>
      <w:r>
        <w:t xml:space="preserve">Base Harvest expects keywords in a certain order, although some keywords are optional.  </w:t>
      </w:r>
      <w:r w:rsidRPr="00334051">
        <w:rPr>
          <w:i/>
        </w:rPr>
        <w:t>If they are not in this order, you may encounter errors.</w:t>
      </w:r>
      <w:r>
        <w:t xml:space="preserve">  See details below regarding expected values.  </w:t>
      </w:r>
    </w:p>
    <w:p w:rsidR="00071640" w:rsidRDefault="00071640" w:rsidP="00071640">
      <w:pPr>
        <w:pStyle w:val="textbody"/>
      </w:pPr>
      <w:r>
        <w:t>The expected order:</w:t>
      </w:r>
    </w:p>
    <w:p w:rsidR="00071640" w:rsidRDefault="00071640" w:rsidP="00071640">
      <w:pPr>
        <w:pStyle w:val="textbody"/>
        <w:rPr>
          <w:rFonts w:ascii="Courier" w:hAnsi="Courier"/>
          <w:sz w:val="20"/>
          <w:szCs w:val="20"/>
        </w:rPr>
      </w:pPr>
      <w:r>
        <w:rPr>
          <w:rFonts w:ascii="Courier" w:hAnsi="Courier"/>
          <w:sz w:val="20"/>
          <w:szCs w:val="20"/>
        </w:rPr>
        <w:t>Prescription</w:t>
      </w:r>
      <w:r>
        <w:rPr>
          <w:rFonts w:ascii="Courier" w:hAnsi="Courier"/>
          <w:sz w:val="20"/>
          <w:szCs w:val="20"/>
        </w:rPr>
        <w:tab/>
      </w:r>
      <w:r>
        <w:rPr>
          <w:rFonts w:ascii="Courier" w:hAnsi="Courier"/>
          <w:sz w:val="20"/>
          <w:szCs w:val="20"/>
        </w:rPr>
        <w:tab/>
      </w:r>
      <w:r>
        <w:rPr>
          <w:rFonts w:ascii="Courier" w:hAnsi="Courier"/>
          <w:sz w:val="20"/>
          <w:szCs w:val="20"/>
        </w:rPr>
        <w:tab/>
      </w:r>
      <w:r>
        <w:rPr>
          <w:rFonts w:ascii="Courier" w:hAnsi="Courier"/>
          <w:sz w:val="20"/>
          <w:szCs w:val="20"/>
        </w:rPr>
        <w:tab/>
      </w:r>
      <w:r>
        <w:rPr>
          <w:rFonts w:ascii="Courier" w:hAnsi="Courier"/>
          <w:sz w:val="20"/>
          <w:szCs w:val="20"/>
        </w:rPr>
        <w:tab/>
        <w:t xml:space="preserve">&lt;&lt; </w:t>
      </w:r>
      <w:r w:rsidRPr="00071640">
        <w:rPr>
          <w:rFonts w:ascii="Courier" w:hAnsi="Courier"/>
          <w:b/>
          <w:sz w:val="20"/>
          <w:szCs w:val="20"/>
        </w:rPr>
        <w:t>Required</w:t>
      </w:r>
    </w:p>
    <w:p w:rsidR="00071640" w:rsidRPr="00EF6456" w:rsidRDefault="00071640" w:rsidP="00071640">
      <w:pPr>
        <w:pStyle w:val="textbody"/>
        <w:rPr>
          <w:rFonts w:ascii="Courier" w:hAnsi="Courier"/>
          <w:sz w:val="20"/>
          <w:szCs w:val="20"/>
        </w:rPr>
      </w:pPr>
      <w:proofErr w:type="spellStart"/>
      <w:r w:rsidRPr="00EF6456">
        <w:rPr>
          <w:rFonts w:ascii="Courier" w:hAnsi="Courier"/>
          <w:sz w:val="20"/>
          <w:szCs w:val="20"/>
        </w:rPr>
        <w:t>StandRanking</w:t>
      </w:r>
      <w:proofErr w:type="spellEnd"/>
      <w:r w:rsidRPr="00EF6456">
        <w:rPr>
          <w:rFonts w:ascii="Courier" w:hAnsi="Courier"/>
          <w:sz w:val="20"/>
          <w:szCs w:val="20"/>
        </w:rPr>
        <w:t xml:space="preserve"> </w:t>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t xml:space="preserve">&lt;&lt; </w:t>
      </w:r>
      <w:r w:rsidRPr="00EF6456">
        <w:rPr>
          <w:rFonts w:ascii="Courier" w:hAnsi="Courier"/>
          <w:b/>
          <w:sz w:val="20"/>
          <w:szCs w:val="20"/>
        </w:rPr>
        <w:t>Required</w:t>
      </w:r>
    </w:p>
    <w:p w:rsidR="00071640" w:rsidRPr="00EF6456" w:rsidRDefault="00071640" w:rsidP="00071640">
      <w:pPr>
        <w:pStyle w:val="textbody"/>
        <w:rPr>
          <w:rFonts w:ascii="Courier" w:hAnsi="Courier"/>
          <w:sz w:val="20"/>
          <w:szCs w:val="20"/>
        </w:rPr>
      </w:pPr>
      <w:proofErr w:type="spellStart"/>
      <w:r w:rsidRPr="00EF6456">
        <w:rPr>
          <w:rFonts w:ascii="Courier" w:hAnsi="Courier"/>
          <w:sz w:val="20"/>
          <w:szCs w:val="20"/>
        </w:rPr>
        <w:t>MinimumAge</w:t>
      </w:r>
      <w:proofErr w:type="spellEnd"/>
      <w:r w:rsidRPr="00EF6456">
        <w:rPr>
          <w:rFonts w:ascii="Courier" w:hAnsi="Courier"/>
          <w:sz w:val="20"/>
          <w:szCs w:val="20"/>
        </w:rPr>
        <w:t xml:space="preserve"> </w:t>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t>&lt;&lt; Optional</w:t>
      </w:r>
    </w:p>
    <w:p w:rsidR="00071640" w:rsidRPr="00EF6456" w:rsidRDefault="00071640" w:rsidP="00071640">
      <w:pPr>
        <w:pStyle w:val="textbody"/>
        <w:rPr>
          <w:rFonts w:ascii="Courier" w:hAnsi="Courier"/>
          <w:sz w:val="20"/>
          <w:szCs w:val="20"/>
        </w:rPr>
      </w:pPr>
      <w:proofErr w:type="spellStart"/>
      <w:r w:rsidRPr="00EF6456">
        <w:rPr>
          <w:rFonts w:ascii="Courier" w:hAnsi="Courier"/>
          <w:sz w:val="20"/>
          <w:szCs w:val="20"/>
        </w:rPr>
        <w:t>MaximumAge</w:t>
      </w:r>
      <w:proofErr w:type="spellEnd"/>
      <w:r w:rsidRPr="00EF6456">
        <w:rPr>
          <w:rFonts w:ascii="Courier" w:hAnsi="Courier"/>
          <w:sz w:val="20"/>
          <w:szCs w:val="20"/>
        </w:rPr>
        <w:t xml:space="preserve"> </w:t>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t>&lt;&lt; Optional</w:t>
      </w:r>
    </w:p>
    <w:p w:rsidR="00071640" w:rsidRPr="00EF6456" w:rsidRDefault="00071640" w:rsidP="00071640">
      <w:pPr>
        <w:pStyle w:val="textbody"/>
        <w:rPr>
          <w:rFonts w:ascii="Courier" w:hAnsi="Courier"/>
          <w:sz w:val="20"/>
          <w:szCs w:val="20"/>
        </w:rPr>
      </w:pPr>
      <w:proofErr w:type="spellStart"/>
      <w:r w:rsidRPr="00EF6456">
        <w:rPr>
          <w:rFonts w:ascii="Courier" w:hAnsi="Courier"/>
          <w:sz w:val="20"/>
          <w:szCs w:val="20"/>
        </w:rPr>
        <w:t>StandAdjacency</w:t>
      </w:r>
      <w:proofErr w:type="spellEnd"/>
      <w:r w:rsidRPr="00EF6456">
        <w:rPr>
          <w:rFonts w:ascii="Courier" w:hAnsi="Courier"/>
          <w:sz w:val="20"/>
          <w:szCs w:val="20"/>
        </w:rPr>
        <w:t xml:space="preserve"> </w:t>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t>&lt;&lt; Optional</w:t>
      </w:r>
    </w:p>
    <w:p w:rsidR="00071640" w:rsidRPr="00EF6456" w:rsidRDefault="00071640" w:rsidP="00071640">
      <w:pPr>
        <w:pStyle w:val="textbody"/>
        <w:rPr>
          <w:rFonts w:ascii="Courier" w:hAnsi="Courier"/>
          <w:sz w:val="20"/>
          <w:szCs w:val="20"/>
        </w:rPr>
      </w:pPr>
      <w:proofErr w:type="spellStart"/>
      <w:r w:rsidRPr="00EF6456">
        <w:rPr>
          <w:rFonts w:ascii="Courier" w:hAnsi="Courier"/>
          <w:sz w:val="20"/>
          <w:szCs w:val="20"/>
        </w:rPr>
        <w:t>AdjacencyType</w:t>
      </w:r>
      <w:proofErr w:type="spellEnd"/>
      <w:r w:rsidRPr="00EF6456">
        <w:rPr>
          <w:rFonts w:ascii="Courier" w:hAnsi="Courier"/>
          <w:sz w:val="20"/>
          <w:szCs w:val="20"/>
        </w:rPr>
        <w:t xml:space="preserve"> </w:t>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t>&lt;&lt;</w:t>
      </w:r>
      <w:r>
        <w:rPr>
          <w:rFonts w:ascii="Courier" w:hAnsi="Courier"/>
          <w:sz w:val="20"/>
          <w:szCs w:val="20"/>
        </w:rPr>
        <w:t xml:space="preserve"> </w:t>
      </w:r>
      <w:r w:rsidRPr="00EF6456">
        <w:rPr>
          <w:rFonts w:ascii="Courier" w:hAnsi="Courier"/>
          <w:sz w:val="20"/>
          <w:szCs w:val="20"/>
        </w:rPr>
        <w:t xml:space="preserve">Optional </w:t>
      </w:r>
    </w:p>
    <w:p w:rsidR="00071640" w:rsidRPr="00EF6456" w:rsidRDefault="00071640" w:rsidP="00071640">
      <w:pPr>
        <w:pStyle w:val="textbody"/>
        <w:rPr>
          <w:rFonts w:ascii="Courier" w:hAnsi="Courier"/>
          <w:sz w:val="20"/>
          <w:szCs w:val="20"/>
        </w:rPr>
      </w:pPr>
      <w:proofErr w:type="spellStart"/>
      <w:r w:rsidRPr="00EF6456">
        <w:rPr>
          <w:rFonts w:ascii="Courier" w:hAnsi="Courier"/>
          <w:sz w:val="20"/>
          <w:szCs w:val="20"/>
        </w:rPr>
        <w:t>AdjacencyNeighborSetAside</w:t>
      </w:r>
      <w:proofErr w:type="spellEnd"/>
      <w:r w:rsidRPr="00EF6456">
        <w:rPr>
          <w:rFonts w:ascii="Courier" w:hAnsi="Courier"/>
          <w:sz w:val="20"/>
          <w:szCs w:val="20"/>
        </w:rPr>
        <w:t xml:space="preserve"> </w:t>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t>&lt;&lt; Optional</w:t>
      </w:r>
    </w:p>
    <w:p w:rsidR="00071640" w:rsidRPr="00EF6456" w:rsidRDefault="00071640" w:rsidP="00071640">
      <w:pPr>
        <w:pStyle w:val="textbody"/>
        <w:rPr>
          <w:rFonts w:ascii="Courier" w:hAnsi="Courier"/>
          <w:sz w:val="20"/>
          <w:szCs w:val="20"/>
        </w:rPr>
      </w:pPr>
      <w:proofErr w:type="spellStart"/>
      <w:r w:rsidRPr="00EF6456">
        <w:rPr>
          <w:rFonts w:ascii="Courier" w:hAnsi="Courier"/>
          <w:sz w:val="20"/>
          <w:szCs w:val="20"/>
        </w:rPr>
        <w:t>MinimumTimeSinceLastHarvest</w:t>
      </w:r>
      <w:proofErr w:type="spellEnd"/>
      <w:r w:rsidRPr="00EF6456">
        <w:rPr>
          <w:rFonts w:ascii="Courier" w:hAnsi="Courier"/>
          <w:sz w:val="20"/>
          <w:szCs w:val="20"/>
        </w:rPr>
        <w:tab/>
      </w:r>
      <w:r w:rsidRPr="00EF6456">
        <w:rPr>
          <w:rFonts w:ascii="Courier" w:hAnsi="Courier"/>
          <w:sz w:val="20"/>
          <w:szCs w:val="20"/>
        </w:rPr>
        <w:tab/>
        <w:t>&lt;&lt; Optional</w:t>
      </w:r>
    </w:p>
    <w:p w:rsidR="00071640" w:rsidRPr="00EF6456" w:rsidRDefault="00071640" w:rsidP="00071640">
      <w:pPr>
        <w:pStyle w:val="textbody"/>
        <w:rPr>
          <w:rFonts w:ascii="Courier" w:hAnsi="Courier"/>
          <w:sz w:val="20"/>
          <w:szCs w:val="20"/>
        </w:rPr>
      </w:pPr>
      <w:proofErr w:type="spellStart"/>
      <w:r w:rsidRPr="00EF6456">
        <w:rPr>
          <w:rFonts w:ascii="Courier" w:hAnsi="Courier"/>
          <w:sz w:val="20"/>
          <w:szCs w:val="20"/>
        </w:rPr>
        <w:t>ForestTypeTable</w:t>
      </w:r>
      <w:proofErr w:type="spellEnd"/>
      <w:r w:rsidRPr="00EF6456">
        <w:rPr>
          <w:rFonts w:ascii="Courier" w:hAnsi="Courier"/>
          <w:sz w:val="20"/>
          <w:szCs w:val="20"/>
        </w:rPr>
        <w:t xml:space="preserve"> </w:t>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t>&lt;&lt; Optional</w:t>
      </w:r>
    </w:p>
    <w:p w:rsidR="00071640" w:rsidRPr="00EF6456" w:rsidRDefault="00071640" w:rsidP="00071640">
      <w:pPr>
        <w:pStyle w:val="textbody"/>
        <w:rPr>
          <w:rFonts w:ascii="Courier" w:hAnsi="Courier"/>
          <w:sz w:val="20"/>
          <w:szCs w:val="20"/>
        </w:rPr>
      </w:pPr>
      <w:proofErr w:type="spellStart"/>
      <w:r w:rsidRPr="00EF6456">
        <w:rPr>
          <w:rFonts w:ascii="Courier" w:hAnsi="Courier"/>
          <w:sz w:val="20"/>
          <w:szCs w:val="20"/>
        </w:rPr>
        <w:t>SiteSelection</w:t>
      </w:r>
      <w:proofErr w:type="spellEnd"/>
      <w:r w:rsidRPr="00EF6456">
        <w:rPr>
          <w:rFonts w:ascii="Courier" w:hAnsi="Courier"/>
          <w:sz w:val="20"/>
          <w:szCs w:val="20"/>
        </w:rPr>
        <w:t xml:space="preserve"> </w:t>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t xml:space="preserve">&lt;&lt; </w:t>
      </w:r>
      <w:r w:rsidRPr="00EF6456">
        <w:rPr>
          <w:rFonts w:ascii="Courier" w:hAnsi="Courier"/>
          <w:b/>
          <w:sz w:val="20"/>
          <w:szCs w:val="20"/>
        </w:rPr>
        <w:t>Required</w:t>
      </w:r>
    </w:p>
    <w:p w:rsidR="00071640" w:rsidRPr="00EF6456" w:rsidRDefault="00071640" w:rsidP="00071640">
      <w:pPr>
        <w:pStyle w:val="textbody"/>
        <w:rPr>
          <w:rFonts w:ascii="Courier" w:hAnsi="Courier"/>
          <w:sz w:val="20"/>
          <w:szCs w:val="20"/>
        </w:rPr>
      </w:pPr>
      <w:proofErr w:type="spellStart"/>
      <w:r w:rsidRPr="00EF6456">
        <w:rPr>
          <w:rFonts w:ascii="Courier" w:hAnsi="Courier"/>
          <w:sz w:val="20"/>
          <w:szCs w:val="20"/>
        </w:rPr>
        <w:t>MinTimeSinceDamage</w:t>
      </w:r>
      <w:proofErr w:type="spellEnd"/>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t>&lt;&lt; Optional</w:t>
      </w:r>
    </w:p>
    <w:p w:rsidR="00071640" w:rsidRPr="00EF6456" w:rsidRDefault="00071640" w:rsidP="00071640">
      <w:pPr>
        <w:pStyle w:val="textbody"/>
        <w:rPr>
          <w:rFonts w:ascii="Courier" w:hAnsi="Courier"/>
          <w:sz w:val="20"/>
          <w:szCs w:val="20"/>
        </w:rPr>
      </w:pPr>
      <w:proofErr w:type="spellStart"/>
      <w:r w:rsidRPr="00EF6456">
        <w:rPr>
          <w:rFonts w:ascii="Courier" w:hAnsi="Courier"/>
          <w:sz w:val="20"/>
          <w:szCs w:val="20"/>
        </w:rPr>
        <w:t>PreventEstablishment</w:t>
      </w:r>
      <w:proofErr w:type="spellEnd"/>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t>&lt;&lt; Optional</w:t>
      </w:r>
    </w:p>
    <w:p w:rsidR="00071640" w:rsidRPr="00EF6456" w:rsidRDefault="00071640" w:rsidP="00071640">
      <w:pPr>
        <w:pStyle w:val="textbody"/>
        <w:rPr>
          <w:rFonts w:ascii="Courier" w:hAnsi="Courier"/>
          <w:sz w:val="20"/>
          <w:szCs w:val="20"/>
        </w:rPr>
      </w:pPr>
      <w:proofErr w:type="spellStart"/>
      <w:r w:rsidRPr="00EF6456">
        <w:rPr>
          <w:rFonts w:ascii="Courier" w:hAnsi="Courier"/>
          <w:sz w:val="20"/>
          <w:szCs w:val="20"/>
        </w:rPr>
        <w:t>CohortsRemoved</w:t>
      </w:r>
      <w:proofErr w:type="spellEnd"/>
      <w:r w:rsidRPr="00EF6456">
        <w:rPr>
          <w:rFonts w:ascii="Courier" w:hAnsi="Courier"/>
          <w:sz w:val="20"/>
          <w:szCs w:val="20"/>
        </w:rPr>
        <w:t xml:space="preserve"> </w:t>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t xml:space="preserve">&lt;&lt; </w:t>
      </w:r>
      <w:r w:rsidRPr="00EF6456">
        <w:rPr>
          <w:rFonts w:ascii="Courier" w:hAnsi="Courier"/>
          <w:b/>
          <w:sz w:val="20"/>
          <w:szCs w:val="20"/>
        </w:rPr>
        <w:t>Required</w:t>
      </w:r>
    </w:p>
    <w:p w:rsidR="00071640" w:rsidRPr="00EF6456" w:rsidRDefault="00071640" w:rsidP="00071640">
      <w:pPr>
        <w:pStyle w:val="textbody"/>
        <w:rPr>
          <w:rFonts w:ascii="Courier" w:hAnsi="Courier"/>
          <w:sz w:val="20"/>
          <w:szCs w:val="20"/>
        </w:rPr>
      </w:pPr>
      <w:r w:rsidRPr="00EF6456">
        <w:rPr>
          <w:rFonts w:ascii="Courier" w:hAnsi="Courier"/>
          <w:sz w:val="20"/>
          <w:szCs w:val="20"/>
        </w:rPr>
        <w:t>Plant</w:t>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t>&lt;&lt; Optional</w:t>
      </w:r>
    </w:p>
    <w:p w:rsidR="00071640" w:rsidRPr="00EF6456" w:rsidRDefault="00071640" w:rsidP="00071640">
      <w:pPr>
        <w:pStyle w:val="textbody"/>
        <w:rPr>
          <w:rFonts w:ascii="Courier" w:hAnsi="Courier"/>
          <w:sz w:val="20"/>
          <w:szCs w:val="20"/>
        </w:rPr>
      </w:pPr>
      <w:proofErr w:type="spellStart"/>
      <w:r w:rsidRPr="00EF6456">
        <w:rPr>
          <w:rFonts w:ascii="Courier" w:hAnsi="Courier"/>
          <w:sz w:val="20"/>
          <w:szCs w:val="20"/>
        </w:rPr>
        <w:t>SingleRepeat</w:t>
      </w:r>
      <w:proofErr w:type="spellEnd"/>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t>&lt;&lt; Optional</w:t>
      </w:r>
    </w:p>
    <w:p w:rsidR="00071640" w:rsidRPr="00EF6456" w:rsidRDefault="00071640" w:rsidP="00071640">
      <w:pPr>
        <w:pStyle w:val="textbody"/>
        <w:rPr>
          <w:rFonts w:ascii="Courier" w:hAnsi="Courier"/>
          <w:sz w:val="20"/>
          <w:szCs w:val="20"/>
        </w:rPr>
      </w:pPr>
      <w:proofErr w:type="spellStart"/>
      <w:r w:rsidRPr="00EF6456">
        <w:rPr>
          <w:rFonts w:ascii="Courier" w:hAnsi="Courier"/>
          <w:sz w:val="20"/>
          <w:szCs w:val="20"/>
        </w:rPr>
        <w:t>MultipleRepeat</w:t>
      </w:r>
      <w:proofErr w:type="spellEnd"/>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t>&lt;&lt; Optional</w:t>
      </w:r>
    </w:p>
    <w:p w:rsidR="00071640" w:rsidRPr="006604E3" w:rsidRDefault="00071640" w:rsidP="00C94BFD">
      <w:pPr>
        <w:pStyle w:val="Heading2"/>
      </w:pPr>
      <w:bookmarkStart w:id="22" w:name="_Toc318115873"/>
      <w:r w:rsidRPr="006604E3">
        <w:lastRenderedPageBreak/>
        <w:t>Prescription</w:t>
      </w:r>
      <w:bookmarkEnd w:id="22"/>
    </w:p>
    <w:p w:rsidR="00071640" w:rsidRPr="006604E3" w:rsidRDefault="00071640" w:rsidP="00071640">
      <w:pPr>
        <w:pStyle w:val="textbody"/>
      </w:pPr>
      <w:r w:rsidRPr="006604E3">
        <w:t>This text parameter is the prescription’s name.  Each name must be unique.</w:t>
      </w:r>
    </w:p>
    <w:p w:rsidR="00071640" w:rsidRPr="006604E3" w:rsidRDefault="00071640" w:rsidP="00071640">
      <w:pPr>
        <w:pStyle w:val="Heading2"/>
      </w:pPr>
      <w:bookmarkStart w:id="23" w:name="_Toc318115874"/>
      <w:r w:rsidRPr="006604E3">
        <w:t>Stand Rankings</w:t>
      </w:r>
      <w:bookmarkEnd w:id="23"/>
    </w:p>
    <w:p w:rsidR="00071640" w:rsidRDefault="00071640" w:rsidP="00071640">
      <w:pPr>
        <w:pStyle w:val="textbody"/>
      </w:pPr>
      <w:r>
        <w:t>Qualified s</w:t>
      </w:r>
      <w:r w:rsidRPr="006604E3">
        <w:t xml:space="preserve">tands can be prioritized for harvest (ranked) in numerous different ways.  The stands with the highest ranking are given priority when stands are selected for harvesting.  For most rankings, a value is calculated for each cell and cells are averaged to calculate the stand rank.  </w:t>
      </w:r>
      <w:r>
        <w:t>Unqualified</w:t>
      </w:r>
      <w:r w:rsidRPr="006604E3">
        <w:t xml:space="preserve"> stands </w:t>
      </w:r>
      <w:r>
        <w:t>receive</w:t>
      </w:r>
      <w:r w:rsidRPr="006604E3">
        <w:t xml:space="preserve"> a rank of zero </w:t>
      </w:r>
      <w:proofErr w:type="gramStart"/>
      <w:r w:rsidRPr="006604E3">
        <w:t xml:space="preserve">and </w:t>
      </w:r>
      <w:r>
        <w:t xml:space="preserve"> will</w:t>
      </w:r>
      <w:proofErr w:type="gramEnd"/>
      <w:r>
        <w:t xml:space="preserve"> </w:t>
      </w:r>
      <w:r w:rsidRPr="006604E3">
        <w:t xml:space="preserve">not </w:t>
      </w:r>
      <w:r>
        <w:t xml:space="preserve">be </w:t>
      </w:r>
      <w:r w:rsidRPr="006604E3">
        <w:t xml:space="preserve">harvested during that time step.  A stand ranking method must be designated for each prescription.  </w:t>
      </w:r>
      <w:r w:rsidRPr="006604E3">
        <w:rPr>
          <w:b/>
          <w:bCs/>
        </w:rPr>
        <w:t xml:space="preserve">Stands are ranked within </w:t>
      </w:r>
      <w:r>
        <w:rPr>
          <w:b/>
          <w:bCs/>
        </w:rPr>
        <w:t xml:space="preserve">a </w:t>
      </w:r>
      <w:r w:rsidRPr="006604E3">
        <w:rPr>
          <w:b/>
          <w:bCs/>
        </w:rPr>
        <w:t>management area</w:t>
      </w:r>
      <w:r w:rsidRPr="006604E3">
        <w:t xml:space="preserve">, i.e., each management area will have </w:t>
      </w:r>
      <w:r>
        <w:t>a separate</w:t>
      </w:r>
      <w:r w:rsidRPr="006604E3">
        <w:t xml:space="preserve"> ranking of the stands within it.</w:t>
      </w:r>
    </w:p>
    <w:p w:rsidR="00071640" w:rsidRPr="006604E3" w:rsidRDefault="00071640" w:rsidP="00071640">
      <w:pPr>
        <w:pStyle w:val="Heading3"/>
        <w:ind w:left="720" w:hanging="720"/>
      </w:pPr>
      <w:bookmarkStart w:id="24" w:name="_Toc318115875"/>
      <w:proofErr w:type="spellStart"/>
      <w:r w:rsidRPr="006604E3">
        <w:t>StandRanking</w:t>
      </w:r>
      <w:bookmarkEnd w:id="24"/>
      <w:proofErr w:type="spellEnd"/>
    </w:p>
    <w:p w:rsidR="00071640" w:rsidRPr="006604E3" w:rsidRDefault="00071640" w:rsidP="00071640">
      <w:pPr>
        <w:pStyle w:val="textbody"/>
      </w:pPr>
      <w:r w:rsidRPr="006604E3">
        <w:t xml:space="preserve">This parameter indicates which method to use to rank the stands in a management area.  Valid values are </w:t>
      </w:r>
      <w:r w:rsidRPr="006604E3">
        <w:rPr>
          <w:rFonts w:ascii="Courier New" w:hAnsi="Courier New" w:cs="Courier New"/>
          <w:sz w:val="20"/>
          <w:szCs w:val="20"/>
        </w:rPr>
        <w:t>"Economic"</w:t>
      </w:r>
      <w:r w:rsidRPr="006604E3">
        <w:t xml:space="preserve">, </w:t>
      </w:r>
      <w:r w:rsidRPr="006604E3">
        <w:rPr>
          <w:rFonts w:ascii="Courier New" w:hAnsi="Courier New" w:cs="Courier New"/>
          <w:sz w:val="20"/>
          <w:szCs w:val="20"/>
        </w:rPr>
        <w:t>"</w:t>
      </w:r>
      <w:proofErr w:type="spellStart"/>
      <w:r w:rsidRPr="006604E3">
        <w:rPr>
          <w:rFonts w:ascii="Courier New" w:hAnsi="Courier New" w:cs="Courier New"/>
          <w:sz w:val="20"/>
          <w:szCs w:val="20"/>
        </w:rPr>
        <w:t>MaxCohortAge</w:t>
      </w:r>
      <w:proofErr w:type="spellEnd"/>
      <w:r w:rsidRPr="006604E3">
        <w:rPr>
          <w:rFonts w:ascii="Courier New" w:hAnsi="Courier New" w:cs="Courier New"/>
          <w:sz w:val="20"/>
          <w:szCs w:val="20"/>
        </w:rPr>
        <w:t>"</w:t>
      </w:r>
      <w:r w:rsidRPr="006604E3">
        <w:t xml:space="preserve">, </w:t>
      </w:r>
      <w:r w:rsidRPr="006604E3">
        <w:rPr>
          <w:rFonts w:ascii="Courier New" w:hAnsi="Courier New" w:cs="Courier New"/>
          <w:sz w:val="20"/>
          <w:szCs w:val="20"/>
        </w:rPr>
        <w:t>"</w:t>
      </w:r>
      <w:proofErr w:type="spellStart"/>
      <w:r w:rsidRPr="006604E3">
        <w:rPr>
          <w:rFonts w:ascii="Courier New" w:hAnsi="Courier New" w:cs="Courier New"/>
          <w:sz w:val="20"/>
          <w:szCs w:val="20"/>
        </w:rPr>
        <w:t>RegulateAges</w:t>
      </w:r>
      <w:proofErr w:type="spellEnd"/>
      <w:r w:rsidRPr="006604E3">
        <w:rPr>
          <w:rFonts w:ascii="Courier New" w:hAnsi="Courier New" w:cs="Courier New"/>
          <w:sz w:val="20"/>
          <w:szCs w:val="20"/>
        </w:rPr>
        <w:t>"</w:t>
      </w:r>
      <w:r w:rsidR="00034734">
        <w:t>,</w:t>
      </w:r>
      <w:r w:rsidRPr="006604E3">
        <w:t xml:space="preserve"> </w:t>
      </w:r>
      <w:r w:rsidRPr="006604E3">
        <w:rPr>
          <w:rFonts w:ascii="Courier New" w:hAnsi="Courier New" w:cs="Courier New"/>
          <w:sz w:val="20"/>
          <w:szCs w:val="20"/>
        </w:rPr>
        <w:t>"Random"</w:t>
      </w:r>
      <w:r w:rsidR="00034734">
        <w:t xml:space="preserve">, and </w:t>
      </w:r>
      <w:r w:rsidR="00034734" w:rsidRPr="006604E3">
        <w:rPr>
          <w:rFonts w:ascii="Courier New" w:hAnsi="Courier New" w:cs="Courier New"/>
          <w:sz w:val="20"/>
          <w:szCs w:val="20"/>
        </w:rPr>
        <w:t>"</w:t>
      </w:r>
      <w:proofErr w:type="spellStart"/>
      <w:r w:rsidR="00C81DBA">
        <w:rPr>
          <w:rFonts w:ascii="Courier New" w:hAnsi="Courier New" w:cs="Courier New"/>
          <w:sz w:val="20"/>
          <w:szCs w:val="20"/>
        </w:rPr>
        <w:t>FireHazard</w:t>
      </w:r>
      <w:proofErr w:type="spellEnd"/>
      <w:r w:rsidR="00034734" w:rsidRPr="006604E3">
        <w:rPr>
          <w:rFonts w:ascii="Courier New" w:hAnsi="Courier New" w:cs="Courier New"/>
          <w:sz w:val="20"/>
          <w:szCs w:val="20"/>
        </w:rPr>
        <w:t>"</w:t>
      </w:r>
      <w:r w:rsidR="00034734" w:rsidRPr="006604E3">
        <w:t>.</w:t>
      </w:r>
    </w:p>
    <w:p w:rsidR="00071640" w:rsidRPr="006604E3" w:rsidRDefault="00071640" w:rsidP="00071640">
      <w:pPr>
        <w:pStyle w:val="Heading3"/>
      </w:pPr>
      <w:bookmarkStart w:id="25" w:name="_Toc318115876"/>
      <w:r w:rsidRPr="006604E3">
        <w:t>Maximum cohort age</w:t>
      </w:r>
      <w:bookmarkEnd w:id="25"/>
    </w:p>
    <w:p w:rsidR="00071640" w:rsidRPr="006604E3" w:rsidRDefault="00071640" w:rsidP="00071640">
      <w:pPr>
        <w:pStyle w:val="textbody"/>
      </w:pPr>
      <w:r>
        <w:t>S</w:t>
      </w:r>
      <w:r w:rsidRPr="006604E3">
        <w:t xml:space="preserve">tands in a management area are </w:t>
      </w:r>
      <w:r>
        <w:t>ranked</w:t>
      </w:r>
      <w:r w:rsidRPr="006604E3">
        <w:t xml:space="preserve"> </w:t>
      </w:r>
      <w:r>
        <w:t>in descending order by age, resulting in oldest stands being harvested first</w:t>
      </w:r>
      <w:r w:rsidRPr="006604E3">
        <w:t>.  Stand age is computed as the mean of the oldest cohort on each site within the stand.</w:t>
      </w:r>
    </w:p>
    <w:p w:rsidR="00071640" w:rsidRPr="006604E3" w:rsidRDefault="00071640" w:rsidP="00071640">
      <w:pPr>
        <w:pStyle w:val="Heading3"/>
      </w:pPr>
      <w:bookmarkStart w:id="26" w:name="_Toc318115877"/>
      <w:r w:rsidRPr="006604E3">
        <w:t>Economic importance</w:t>
      </w:r>
      <w:bookmarkEnd w:id="26"/>
    </w:p>
    <w:p w:rsidR="00071640" w:rsidRPr="006604E3" w:rsidRDefault="00071640" w:rsidP="00071640">
      <w:pPr>
        <w:pStyle w:val="textbody"/>
      </w:pPr>
      <w:r w:rsidRPr="006604E3">
        <w:t xml:space="preserve">Stands are ranked on an index of economic value.  Each species is assigned a relative economic value.  The value of each age cohort within a species is linearly weighted so that older cohorts are more valuable.  The economic value of a site is the sum of the weighted value for each age cohort present.  The economic value of a stand is the mean of the economic value for each site in the stand.  This ranking algorithm requires additional parameters that indicate the relative economic value of each species and the age of economic maturity </w:t>
      </w:r>
      <w:r>
        <w:t xml:space="preserve">(minimum age of merchantability) </w:t>
      </w:r>
      <w:r w:rsidRPr="006604E3">
        <w:t>for each species.</w:t>
      </w:r>
    </w:p>
    <w:p w:rsidR="00071640" w:rsidRPr="006604E3" w:rsidRDefault="00071640" w:rsidP="00071640">
      <w:pPr>
        <w:pStyle w:val="textbody"/>
      </w:pPr>
      <w:r w:rsidRPr="006604E3">
        <w:t>Requires Species List</w:t>
      </w:r>
    </w:p>
    <w:p w:rsidR="00071640" w:rsidRPr="006604E3" w:rsidRDefault="00071640" w:rsidP="00071640">
      <w:pPr>
        <w:pStyle w:val="Heading4"/>
        <w:ind w:left="864" w:hanging="864"/>
      </w:pPr>
      <w:r w:rsidRPr="006604E3">
        <w:t>Economic Rank Table</w:t>
      </w:r>
    </w:p>
    <w:p w:rsidR="00071640" w:rsidRDefault="00071640" w:rsidP="00071640">
      <w:pPr>
        <w:pStyle w:val="textbody"/>
      </w:pPr>
      <w:r w:rsidRPr="006604E3">
        <w:t xml:space="preserve">If the stands are ranked on their economic value, then a table of economic ranks must immediately follow the </w:t>
      </w:r>
      <w:proofErr w:type="spellStart"/>
      <w:r>
        <w:t>StandRanking</w:t>
      </w:r>
      <w:proofErr w:type="spellEnd"/>
      <w:r>
        <w:t xml:space="preserve"> </w:t>
      </w:r>
      <w:r w:rsidRPr="006604E3">
        <w:lastRenderedPageBreak/>
        <w:t>parameter.  Each row in the table has the economic rank for one species.</w:t>
      </w:r>
    </w:p>
    <w:p w:rsidR="00071640" w:rsidRPr="006604E3" w:rsidRDefault="00071640" w:rsidP="00071640">
      <w:pPr>
        <w:pStyle w:val="Heading4"/>
      </w:pPr>
      <w:r w:rsidRPr="006604E3">
        <w:t>Species column</w:t>
      </w:r>
    </w:p>
    <w:p w:rsidR="00071640" w:rsidRPr="006604E3" w:rsidRDefault="00071640" w:rsidP="00071640">
      <w:pPr>
        <w:pStyle w:val="textbody"/>
      </w:pPr>
      <w:r w:rsidRPr="006604E3">
        <w:t xml:space="preserve">The species’ name must be one of those listed in the species input file (see chapter 5 in the </w:t>
      </w:r>
      <w:r w:rsidRPr="006604E3">
        <w:rPr>
          <w:i/>
          <w:iCs/>
        </w:rPr>
        <w:t>LANDIS-II Model User Guide</w:t>
      </w:r>
      <w:r w:rsidRPr="006604E3">
        <w:t>).  The species can appear in any order in the economic rank table.  The table does not need a row for every species.  Any species that is not in the table is assigned the default economic rank of 0.</w:t>
      </w:r>
    </w:p>
    <w:p w:rsidR="00071640" w:rsidRPr="006604E3" w:rsidRDefault="00071640" w:rsidP="00071640">
      <w:pPr>
        <w:pStyle w:val="Heading4"/>
      </w:pPr>
      <w:r w:rsidRPr="006604E3">
        <w:t>Economic Rank column</w:t>
      </w:r>
    </w:p>
    <w:p w:rsidR="00071640" w:rsidRPr="006604E3" w:rsidRDefault="00071640" w:rsidP="00071640">
      <w:pPr>
        <w:pStyle w:val="textbody"/>
      </w:pPr>
      <w:r w:rsidRPr="006604E3">
        <w:t>This parameter is the species’ economic value (rank).  Value: 0 ≤ integer ≤ 100.</w:t>
      </w:r>
    </w:p>
    <w:p w:rsidR="00071640" w:rsidRPr="006604E3" w:rsidRDefault="00071640" w:rsidP="00071640">
      <w:pPr>
        <w:pStyle w:val="Heading4"/>
      </w:pPr>
      <w:r w:rsidRPr="006604E3">
        <w:t>Minimum Age column</w:t>
      </w:r>
    </w:p>
    <w:p w:rsidR="00071640" w:rsidRDefault="00071640" w:rsidP="00071640">
      <w:pPr>
        <w:pStyle w:val="textbody"/>
      </w:pPr>
      <w:r w:rsidRPr="006604E3">
        <w:t>This parameter is the minimum age at which the species has economic value.  Value: integer ≥ 0.</w:t>
      </w:r>
    </w:p>
    <w:p w:rsidR="00071640" w:rsidRDefault="00071640" w:rsidP="00071640">
      <w:pPr>
        <w:pStyle w:val="textbody"/>
      </w:pPr>
      <w:r>
        <w:t>Example:</w:t>
      </w:r>
    </w:p>
    <w:p w:rsidR="00071640" w:rsidRPr="00CF163D" w:rsidRDefault="00071640" w:rsidP="00071640">
      <w:pPr>
        <w:pStyle w:val="textbody"/>
        <w:spacing w:after="0"/>
        <w:rPr>
          <w:rFonts w:ascii="Courier" w:hAnsi="Courier" w:cs="Courier"/>
        </w:rPr>
      </w:pPr>
      <w:r w:rsidRPr="00CF163D">
        <w:rPr>
          <w:rFonts w:ascii="Courier" w:hAnsi="Courier" w:cs="Courier"/>
          <w:sz w:val="20"/>
          <w:szCs w:val="20"/>
        </w:rPr>
        <w:t xml:space="preserve">      </w:t>
      </w:r>
      <w:proofErr w:type="spellStart"/>
      <w:r w:rsidRPr="00CF163D">
        <w:rPr>
          <w:rFonts w:ascii="Courier" w:hAnsi="Courier" w:cs="Courier"/>
          <w:sz w:val="20"/>
          <w:szCs w:val="20"/>
        </w:rPr>
        <w:t>StandRanking</w:t>
      </w:r>
      <w:proofErr w:type="spellEnd"/>
      <w:r w:rsidRPr="00CF163D">
        <w:rPr>
          <w:rFonts w:ascii="Courier" w:hAnsi="Courier" w:cs="Courier"/>
          <w:sz w:val="20"/>
          <w:szCs w:val="20"/>
        </w:rPr>
        <w:t xml:space="preserve">    Economic</w:t>
      </w:r>
    </w:p>
    <w:p w:rsidR="00071640" w:rsidRPr="00CF163D" w:rsidRDefault="00071640" w:rsidP="00071640">
      <w:pPr>
        <w:pStyle w:val="textbody"/>
        <w:spacing w:after="0"/>
        <w:rPr>
          <w:rFonts w:ascii="Courier" w:hAnsi="Courier" w:cs="Courier"/>
        </w:rPr>
      </w:pPr>
      <w:r w:rsidRPr="00CF163D">
        <w:rPr>
          <w:rFonts w:ascii="Courier" w:hAnsi="Courier" w:cs="Courier"/>
          <w:sz w:val="20"/>
          <w:szCs w:val="20"/>
        </w:rPr>
        <w:t>&gt;</w:t>
      </w:r>
      <w:proofErr w:type="gramStart"/>
      <w:r w:rsidRPr="00CF163D">
        <w:rPr>
          <w:rFonts w:ascii="Courier" w:hAnsi="Courier" w:cs="Courier"/>
          <w:sz w:val="20"/>
          <w:szCs w:val="20"/>
        </w:rPr>
        <w:t>&gt;  Species</w:t>
      </w:r>
      <w:proofErr w:type="gramEnd"/>
      <w:r w:rsidRPr="00CF163D">
        <w:rPr>
          <w:rFonts w:ascii="Courier" w:hAnsi="Courier" w:cs="Courier"/>
          <w:sz w:val="20"/>
          <w:szCs w:val="20"/>
        </w:rPr>
        <w:t xml:space="preserve">     Economic Rank   Minimum Age</w:t>
      </w:r>
    </w:p>
    <w:p w:rsidR="00071640" w:rsidRPr="00CF163D" w:rsidRDefault="00071640" w:rsidP="00071640">
      <w:pPr>
        <w:pStyle w:val="textbody"/>
        <w:spacing w:after="0"/>
        <w:rPr>
          <w:rFonts w:ascii="Courier" w:hAnsi="Courier" w:cs="Courier"/>
        </w:rPr>
      </w:pPr>
      <w:r w:rsidRPr="00CF163D">
        <w:rPr>
          <w:rFonts w:ascii="Courier" w:hAnsi="Courier" w:cs="Courier"/>
          <w:sz w:val="20"/>
          <w:szCs w:val="20"/>
        </w:rPr>
        <w:t>&gt;&gt;  -------     -------------   -----------</w:t>
      </w:r>
    </w:p>
    <w:p w:rsidR="00071640" w:rsidRPr="00CF163D" w:rsidRDefault="00071640" w:rsidP="00071640">
      <w:pPr>
        <w:pStyle w:val="textbody"/>
        <w:spacing w:after="0"/>
        <w:ind w:firstLine="288"/>
        <w:rPr>
          <w:sz w:val="20"/>
          <w:szCs w:val="20"/>
        </w:rPr>
      </w:pPr>
      <w:r>
        <w:rPr>
          <w:rFonts w:ascii="Courier" w:hAnsi="Courier" w:cs="Courier"/>
          <w:sz w:val="20"/>
          <w:szCs w:val="20"/>
        </w:rPr>
        <w:t xml:space="preserve">  </w:t>
      </w:r>
      <w:proofErr w:type="spellStart"/>
      <w:proofErr w:type="gramStart"/>
      <w:r w:rsidRPr="00CF163D">
        <w:rPr>
          <w:rFonts w:ascii="Courier" w:hAnsi="Courier" w:cs="Courier"/>
          <w:sz w:val="20"/>
          <w:szCs w:val="20"/>
        </w:rPr>
        <w:t>acerrubr</w:t>
      </w:r>
      <w:proofErr w:type="spellEnd"/>
      <w:proofErr w:type="gramEnd"/>
      <w:r w:rsidRPr="00CF163D">
        <w:rPr>
          <w:rFonts w:ascii="Courier" w:hAnsi="Courier" w:cs="Courier"/>
          <w:sz w:val="20"/>
          <w:szCs w:val="20"/>
        </w:rPr>
        <w:tab/>
      </w:r>
      <w:r>
        <w:rPr>
          <w:rFonts w:ascii="Courier" w:hAnsi="Courier" w:cs="Courier"/>
          <w:sz w:val="20"/>
          <w:szCs w:val="20"/>
        </w:rPr>
        <w:tab/>
      </w:r>
      <w:r w:rsidRPr="00CF163D">
        <w:rPr>
          <w:rFonts w:ascii="Courier" w:hAnsi="Courier" w:cs="Courier"/>
          <w:sz w:val="20"/>
          <w:szCs w:val="20"/>
        </w:rPr>
        <w:t>85</w:t>
      </w:r>
      <w:r w:rsidRPr="00CF163D">
        <w:rPr>
          <w:rFonts w:ascii="Courier" w:hAnsi="Courier" w:cs="Courier"/>
          <w:sz w:val="20"/>
          <w:szCs w:val="20"/>
        </w:rPr>
        <w:tab/>
      </w:r>
      <w:r w:rsidRPr="00CF163D">
        <w:rPr>
          <w:rFonts w:ascii="Courier" w:hAnsi="Courier" w:cs="Courier"/>
          <w:sz w:val="20"/>
          <w:szCs w:val="20"/>
        </w:rPr>
        <w:tab/>
      </w:r>
      <w:r>
        <w:rPr>
          <w:rFonts w:ascii="Courier" w:hAnsi="Courier" w:cs="Courier"/>
          <w:sz w:val="20"/>
          <w:szCs w:val="20"/>
        </w:rPr>
        <w:t xml:space="preserve">  </w:t>
      </w:r>
      <w:r w:rsidRPr="00CF163D">
        <w:rPr>
          <w:rFonts w:ascii="Courier" w:hAnsi="Courier" w:cs="Courier"/>
          <w:sz w:val="20"/>
          <w:szCs w:val="20"/>
        </w:rPr>
        <w:t>50</w:t>
      </w:r>
    </w:p>
    <w:p w:rsidR="00071640" w:rsidRPr="006604E3" w:rsidRDefault="00071640" w:rsidP="00071640">
      <w:pPr>
        <w:pStyle w:val="textbody"/>
      </w:pPr>
    </w:p>
    <w:p w:rsidR="00071640" w:rsidRPr="006604E3" w:rsidRDefault="00071640" w:rsidP="00071640">
      <w:pPr>
        <w:pStyle w:val="Heading3"/>
      </w:pPr>
      <w:bookmarkStart w:id="27" w:name="_Toc318115878"/>
      <w:r w:rsidRPr="006604E3">
        <w:t>Regulate cohort ages</w:t>
      </w:r>
      <w:bookmarkEnd w:id="27"/>
    </w:p>
    <w:p w:rsidR="00071640" w:rsidRPr="006604E3" w:rsidRDefault="00071640" w:rsidP="00071640">
      <w:pPr>
        <w:pStyle w:val="textbody"/>
      </w:pPr>
      <w:r w:rsidRPr="006604E3">
        <w:t xml:space="preserve">Stands are ranked </w:t>
      </w:r>
      <w:r>
        <w:t>such</w:t>
      </w:r>
      <w:r w:rsidRPr="006604E3">
        <w:t xml:space="preserve"> that harvesting over time will </w:t>
      </w:r>
      <w:r>
        <w:t>produce</w:t>
      </w:r>
      <w:r w:rsidRPr="006604E3">
        <w:t xml:space="preserve"> an even distribution of </w:t>
      </w:r>
      <w:r>
        <w:t xml:space="preserve">stand </w:t>
      </w:r>
      <w:r w:rsidRPr="006604E3">
        <w:t>age</w:t>
      </w:r>
      <w:r>
        <w:t>s across the management area</w:t>
      </w:r>
      <w:r w:rsidRPr="006604E3">
        <w:t xml:space="preserve">.  The highest priority is given to stands </w:t>
      </w:r>
      <w:r>
        <w:t>with</w:t>
      </w:r>
      <w:r w:rsidRPr="006604E3">
        <w:t xml:space="preserve"> sites </w:t>
      </w:r>
      <w:r>
        <w:t>having</w:t>
      </w:r>
      <w:r w:rsidRPr="006604E3">
        <w:t xml:space="preserve"> the most </w:t>
      </w:r>
      <w:r>
        <w:t>abundant age classes</w:t>
      </w:r>
      <w:r w:rsidRPr="006604E3">
        <w:t xml:space="preserve"> within the management area.</w:t>
      </w:r>
      <w:r>
        <w:t xml:space="preserve">  </w:t>
      </w:r>
      <w:r w:rsidRPr="006604E3">
        <w:t xml:space="preserve">Stand age is computed as the mean of the oldest cohort on each site within the stand.  This ranking </w:t>
      </w:r>
      <w:r>
        <w:t>attempts to produce an even distribution</w:t>
      </w:r>
      <w:r w:rsidRPr="006604E3">
        <w:t xml:space="preserve"> of age</w:t>
      </w:r>
      <w:r>
        <w:t xml:space="preserve"> classes</w:t>
      </w:r>
      <w:r w:rsidRPr="006604E3">
        <w:t xml:space="preserve"> within the management area.  The ranking is defined as:</w:t>
      </w:r>
    </w:p>
    <w:p w:rsidR="00071640" w:rsidRPr="006604E3" w:rsidRDefault="00071640" w:rsidP="00071640">
      <w:pPr>
        <w:pStyle w:val="textbody"/>
      </w:pPr>
      <w:r w:rsidRPr="006604E3">
        <w:t>(</w:t>
      </w:r>
      <w:proofErr w:type="gramStart"/>
      <w:r w:rsidRPr="006604E3">
        <w:t>relative</w:t>
      </w:r>
      <w:proofErr w:type="gramEnd"/>
      <w:r w:rsidRPr="006604E3">
        <w:t xml:space="preserve"> frequency of stands with same maximum age) e</w:t>
      </w:r>
      <w:r w:rsidRPr="006604E3">
        <w:rPr>
          <w:position w:val="12"/>
        </w:rPr>
        <w:t>(stand-age / 10)</w:t>
      </w:r>
      <w:r w:rsidRPr="006604E3">
        <w:t xml:space="preserve">  </w:t>
      </w:r>
    </w:p>
    <w:p w:rsidR="00071640" w:rsidRPr="006604E3" w:rsidRDefault="00071640" w:rsidP="00071640">
      <w:pPr>
        <w:pStyle w:val="Heading3"/>
      </w:pPr>
      <w:bookmarkStart w:id="28" w:name="_Toc318115879"/>
      <w:r w:rsidRPr="006604E3">
        <w:t>Random</w:t>
      </w:r>
      <w:bookmarkEnd w:id="28"/>
      <w:r w:rsidRPr="006604E3">
        <w:t xml:space="preserve"> </w:t>
      </w:r>
    </w:p>
    <w:p w:rsidR="00071640" w:rsidRDefault="00071640" w:rsidP="00071640">
      <w:pPr>
        <w:pStyle w:val="textbody"/>
      </w:pPr>
      <w:r w:rsidRPr="006604E3">
        <w:t>Stands in a management area are randomly selected for harvest.</w:t>
      </w:r>
    </w:p>
    <w:p w:rsidR="00D90CD5" w:rsidRPr="006604E3" w:rsidRDefault="00D90CD5" w:rsidP="00D90CD5">
      <w:pPr>
        <w:pStyle w:val="Heading3"/>
      </w:pPr>
      <w:bookmarkStart w:id="29" w:name="_Toc318115880"/>
      <w:r>
        <w:lastRenderedPageBreak/>
        <w:t xml:space="preserve">Fire </w:t>
      </w:r>
      <w:r w:rsidR="0043308C">
        <w:t>hazard</w:t>
      </w:r>
      <w:bookmarkEnd w:id="29"/>
    </w:p>
    <w:p w:rsidR="002D2AC7" w:rsidRDefault="00D90CD5" w:rsidP="00D90CD5">
      <w:pPr>
        <w:pStyle w:val="textbody"/>
      </w:pPr>
      <w:r w:rsidRPr="006604E3">
        <w:t xml:space="preserve">Stands </w:t>
      </w:r>
      <w:r>
        <w:t xml:space="preserve">are </w:t>
      </w:r>
      <w:r w:rsidR="00034734">
        <w:t xml:space="preserve">ranked </w:t>
      </w:r>
      <w:r w:rsidR="00C94BFD">
        <w:t xml:space="preserve">according to </w:t>
      </w:r>
      <w:r w:rsidR="0043308C">
        <w:t>an index of fire hazard</w:t>
      </w:r>
      <w:r w:rsidR="00034734">
        <w:t>,</w:t>
      </w:r>
      <w:r>
        <w:t xml:space="preserve"> which is b</w:t>
      </w:r>
      <w:r w:rsidR="000C2BE5">
        <w:t xml:space="preserve">ased on a stand’s fuel type classification.  </w:t>
      </w:r>
      <w:r w:rsidR="00034734">
        <w:t>Each fuel type is assigned a fuel type rank. Each fuel type rank is user defined</w:t>
      </w:r>
      <w:r w:rsidR="00C94BFD">
        <w:t xml:space="preserve">; typically it is based on </w:t>
      </w:r>
      <w:r w:rsidR="00034734">
        <w:t xml:space="preserve">each fuel type’s </w:t>
      </w:r>
      <w:r>
        <w:t xml:space="preserve">associated </w:t>
      </w:r>
      <w:r w:rsidR="00F80964">
        <w:t>maximum</w:t>
      </w:r>
      <w:r>
        <w:t xml:space="preserve"> rate of </w:t>
      </w:r>
      <w:r w:rsidR="00E810F7">
        <w:t xml:space="preserve">fire </w:t>
      </w:r>
      <w:r>
        <w:t xml:space="preserve">spread.  </w:t>
      </w:r>
      <w:r w:rsidR="002D2AC7" w:rsidRPr="00E810F7">
        <w:rPr>
          <w:b/>
        </w:rPr>
        <w:t xml:space="preserve">This ranking option can only be used with </w:t>
      </w:r>
      <w:r w:rsidR="00C94BFD">
        <w:rPr>
          <w:b/>
        </w:rPr>
        <w:t xml:space="preserve">a </w:t>
      </w:r>
      <w:r w:rsidR="0043308C">
        <w:rPr>
          <w:b/>
        </w:rPr>
        <w:t>Dynamic Fuels extension</w:t>
      </w:r>
      <w:r w:rsidR="002D2AC7" w:rsidRPr="00E810F7">
        <w:rPr>
          <w:b/>
        </w:rPr>
        <w:t>.</w:t>
      </w:r>
      <w:r w:rsidR="002D2AC7">
        <w:t xml:space="preserve">  The Dynamic Fuel extension</w:t>
      </w:r>
      <w:r w:rsidR="00C94BFD">
        <w:t>s</w:t>
      </w:r>
      <w:r w:rsidR="002D2AC7">
        <w:t xml:space="preserve"> (</w:t>
      </w:r>
      <w:r w:rsidR="00C94BFD">
        <w:t xml:space="preserve">there are multiple, but </w:t>
      </w:r>
      <w:r w:rsidR="002D2AC7">
        <w:t>see “</w:t>
      </w:r>
      <w:r w:rsidR="002D2AC7" w:rsidRPr="00E810F7">
        <w:t>LANDIS-II Dynamic</w:t>
      </w:r>
      <w:r w:rsidR="002D2AC7">
        <w:t xml:space="preserve"> Fuel System v2.0 User Guide”) classifies each </w:t>
      </w:r>
      <w:r w:rsidR="00C94BFD">
        <w:t xml:space="preserve">site to a </w:t>
      </w:r>
      <w:r w:rsidR="002D2AC7">
        <w:t>fuel type.  The fuel type rank of a stand is the mean of the fuel type ranks for each site in the stand. This ranking algorithm requires additional parameters that indicate the fuel type rank for each fuel type.</w:t>
      </w:r>
    </w:p>
    <w:p w:rsidR="00F80964" w:rsidRDefault="0043308C" w:rsidP="00683215">
      <w:pPr>
        <w:pStyle w:val="Heading4"/>
      </w:pPr>
      <w:r>
        <w:t>Fire Hazard</w:t>
      </w:r>
      <w:r w:rsidR="00F80964">
        <w:t xml:space="preserve"> Table</w:t>
      </w:r>
    </w:p>
    <w:p w:rsidR="00F80964" w:rsidRDefault="00F80964" w:rsidP="00F80964">
      <w:pPr>
        <w:pStyle w:val="textbody"/>
      </w:pPr>
      <w:r>
        <w:t>If th</w:t>
      </w:r>
      <w:r w:rsidR="0043308C">
        <w:t>e stands are ranked on fire hazard</w:t>
      </w:r>
      <w:r>
        <w:t>, then a table of fuel typ</w:t>
      </w:r>
      <w:r w:rsidR="0043308C">
        <w:t xml:space="preserve">e ranks must follow the </w:t>
      </w:r>
      <w:proofErr w:type="spellStart"/>
      <w:r w:rsidR="0043308C">
        <w:t>FireHazard</w:t>
      </w:r>
      <w:proofErr w:type="spellEnd"/>
      <w:r>
        <w:t xml:space="preserve"> parameter.  Each row in the table has the fuel type rank for each fuel type.  </w:t>
      </w:r>
    </w:p>
    <w:p w:rsidR="00683215" w:rsidRPr="006604E3" w:rsidRDefault="00683215" w:rsidP="00683215">
      <w:pPr>
        <w:pStyle w:val="Heading4"/>
      </w:pPr>
      <w:r>
        <w:t>Fuel</w:t>
      </w:r>
      <w:r w:rsidR="00F80964">
        <w:t xml:space="preserve"> </w:t>
      </w:r>
      <w:r>
        <w:t>Type column</w:t>
      </w:r>
    </w:p>
    <w:p w:rsidR="00683215" w:rsidRDefault="00683215" w:rsidP="00683215">
      <w:pPr>
        <w:pStyle w:val="textbody"/>
      </w:pPr>
      <w:r>
        <w:t xml:space="preserve">The fuel type </w:t>
      </w:r>
      <w:r w:rsidR="00E91174">
        <w:t xml:space="preserve">index </w:t>
      </w:r>
      <w:r>
        <w:t>must be one of those listed in the dynamic fuels input file (see “</w:t>
      </w:r>
      <w:r w:rsidRPr="00E810F7">
        <w:t>LANDIS-II Dynamic</w:t>
      </w:r>
      <w:r>
        <w:t xml:space="preserve"> Fuel System v2.0 User Guide”).  The fuel types can appe</w:t>
      </w:r>
      <w:r w:rsidR="0043308C">
        <w:t>ar in any order in the fire hazard</w:t>
      </w:r>
      <w:r>
        <w:t xml:space="preserve"> table.  The table does not need a row for every fuel type.  Any fuel type that is not in the table is assigned the default fuel type rank of 0.</w:t>
      </w:r>
    </w:p>
    <w:p w:rsidR="00F80964" w:rsidRPr="006604E3" w:rsidRDefault="00F80964" w:rsidP="00F80964">
      <w:pPr>
        <w:pStyle w:val="Heading4"/>
      </w:pPr>
      <w:r>
        <w:t>Fuel Type Rank column</w:t>
      </w:r>
    </w:p>
    <w:p w:rsidR="00F80964" w:rsidRPr="006604E3" w:rsidRDefault="00F80964" w:rsidP="00F80964">
      <w:pPr>
        <w:pStyle w:val="textbody"/>
      </w:pPr>
      <w:r w:rsidRPr="006604E3">
        <w:t xml:space="preserve">This parameter is the </w:t>
      </w:r>
      <w:r>
        <w:t>fuel type’s fuel type rank</w:t>
      </w:r>
      <w:r w:rsidRPr="006604E3">
        <w:t xml:space="preserve">.  </w:t>
      </w:r>
      <w:r>
        <w:t xml:space="preserve">Several fuel types can have the same fuel type rank. </w:t>
      </w:r>
      <w:r w:rsidRPr="006604E3">
        <w:t>Value: 0 ≤ integer ≤ 100.</w:t>
      </w:r>
    </w:p>
    <w:p w:rsidR="00F80964" w:rsidRDefault="00F80964" w:rsidP="00F80964">
      <w:pPr>
        <w:pStyle w:val="textbody"/>
      </w:pPr>
      <w:r>
        <w:t>Example:</w:t>
      </w:r>
    </w:p>
    <w:p w:rsidR="00F80964" w:rsidRPr="00CF163D" w:rsidRDefault="00F80964" w:rsidP="00F80964">
      <w:pPr>
        <w:pStyle w:val="textbody"/>
        <w:spacing w:after="0"/>
        <w:rPr>
          <w:rFonts w:ascii="Courier" w:hAnsi="Courier" w:cs="Courier"/>
        </w:rPr>
      </w:pPr>
      <w:proofErr w:type="spellStart"/>
      <w:r w:rsidRPr="00CF163D">
        <w:rPr>
          <w:rFonts w:ascii="Courier" w:hAnsi="Courier" w:cs="Courier"/>
          <w:sz w:val="20"/>
          <w:szCs w:val="20"/>
        </w:rPr>
        <w:t>StandRanking</w:t>
      </w:r>
      <w:proofErr w:type="spellEnd"/>
      <w:r w:rsidRPr="00CF163D">
        <w:rPr>
          <w:rFonts w:ascii="Courier" w:hAnsi="Courier" w:cs="Courier"/>
          <w:sz w:val="20"/>
          <w:szCs w:val="20"/>
        </w:rPr>
        <w:t xml:space="preserve">    </w:t>
      </w:r>
      <w:proofErr w:type="spellStart"/>
      <w:r>
        <w:rPr>
          <w:rFonts w:ascii="Courier" w:hAnsi="Courier" w:cs="Courier"/>
          <w:sz w:val="20"/>
          <w:szCs w:val="20"/>
        </w:rPr>
        <w:t>Fire</w:t>
      </w:r>
      <w:r w:rsidR="00C81DBA">
        <w:rPr>
          <w:rFonts w:ascii="Courier" w:hAnsi="Courier" w:cs="Courier"/>
          <w:sz w:val="20"/>
          <w:szCs w:val="20"/>
        </w:rPr>
        <w:t>Hazard</w:t>
      </w:r>
      <w:proofErr w:type="spellEnd"/>
    </w:p>
    <w:p w:rsidR="00F80964" w:rsidRDefault="00F80964" w:rsidP="00F80964">
      <w:pPr>
        <w:pStyle w:val="textbody"/>
        <w:spacing w:after="0"/>
        <w:rPr>
          <w:rFonts w:ascii="Courier" w:hAnsi="Courier" w:cs="Courier"/>
          <w:sz w:val="20"/>
          <w:szCs w:val="20"/>
        </w:rPr>
      </w:pPr>
      <w:r w:rsidRPr="00CF163D">
        <w:rPr>
          <w:rFonts w:ascii="Courier" w:hAnsi="Courier" w:cs="Courier"/>
          <w:sz w:val="20"/>
          <w:szCs w:val="20"/>
        </w:rPr>
        <w:t>&gt;</w:t>
      </w:r>
      <w:proofErr w:type="gramStart"/>
      <w:r w:rsidRPr="00CF163D">
        <w:rPr>
          <w:rFonts w:ascii="Courier" w:hAnsi="Courier" w:cs="Courier"/>
          <w:sz w:val="20"/>
          <w:szCs w:val="20"/>
        </w:rPr>
        <w:t xml:space="preserve">&gt;  </w:t>
      </w:r>
      <w:r>
        <w:rPr>
          <w:rFonts w:ascii="Courier" w:hAnsi="Courier" w:cs="Courier"/>
          <w:sz w:val="20"/>
          <w:szCs w:val="20"/>
        </w:rPr>
        <w:t>Fuel</w:t>
      </w:r>
      <w:proofErr w:type="gramEnd"/>
      <w:r>
        <w:rPr>
          <w:rFonts w:ascii="Courier" w:hAnsi="Courier" w:cs="Courier"/>
          <w:sz w:val="20"/>
          <w:szCs w:val="20"/>
        </w:rPr>
        <w:t xml:space="preserve"> Type   Fuel Type Rank</w:t>
      </w:r>
      <w:r w:rsidRPr="00CF163D">
        <w:rPr>
          <w:rFonts w:ascii="Courier" w:hAnsi="Courier" w:cs="Courier"/>
          <w:sz w:val="20"/>
          <w:szCs w:val="20"/>
        </w:rPr>
        <w:t xml:space="preserve">   </w:t>
      </w:r>
    </w:p>
    <w:p w:rsidR="00E91174" w:rsidRPr="00CF163D" w:rsidRDefault="00E91174" w:rsidP="00F80964">
      <w:pPr>
        <w:pStyle w:val="textbody"/>
        <w:spacing w:after="0"/>
        <w:rPr>
          <w:rFonts w:ascii="Courier" w:hAnsi="Courier" w:cs="Courier"/>
        </w:rPr>
      </w:pPr>
      <w:r>
        <w:rPr>
          <w:rFonts w:ascii="Courier" w:hAnsi="Courier" w:cs="Courier"/>
          <w:sz w:val="20"/>
          <w:szCs w:val="20"/>
        </w:rPr>
        <w:t>&gt;</w:t>
      </w:r>
      <w:proofErr w:type="gramStart"/>
      <w:r>
        <w:rPr>
          <w:rFonts w:ascii="Courier" w:hAnsi="Courier" w:cs="Courier"/>
          <w:sz w:val="20"/>
          <w:szCs w:val="20"/>
        </w:rPr>
        <w:t>&gt;  Index</w:t>
      </w:r>
      <w:proofErr w:type="gramEnd"/>
    </w:p>
    <w:p w:rsidR="00F80964" w:rsidRPr="00CF163D" w:rsidRDefault="00F80964" w:rsidP="00F80964">
      <w:pPr>
        <w:pStyle w:val="textbody"/>
        <w:spacing w:after="0"/>
        <w:rPr>
          <w:rFonts w:ascii="Courier" w:hAnsi="Courier" w:cs="Courier"/>
        </w:rPr>
      </w:pPr>
      <w:r w:rsidRPr="00CF163D">
        <w:rPr>
          <w:rFonts w:ascii="Courier" w:hAnsi="Courier" w:cs="Courier"/>
          <w:sz w:val="20"/>
          <w:szCs w:val="20"/>
        </w:rPr>
        <w:t xml:space="preserve">&gt;&gt;  -------     -------------   </w:t>
      </w:r>
    </w:p>
    <w:p w:rsidR="00F80964" w:rsidRPr="00CF163D" w:rsidRDefault="00F80964" w:rsidP="00F80964">
      <w:pPr>
        <w:pStyle w:val="textbody"/>
        <w:spacing w:after="0"/>
        <w:ind w:firstLine="288"/>
        <w:rPr>
          <w:sz w:val="20"/>
          <w:szCs w:val="20"/>
        </w:rPr>
      </w:pPr>
      <w:r>
        <w:rPr>
          <w:rFonts w:ascii="Courier" w:hAnsi="Courier" w:cs="Courier"/>
          <w:sz w:val="20"/>
          <w:szCs w:val="20"/>
        </w:rPr>
        <w:t xml:space="preserve">  1</w:t>
      </w:r>
      <w:r w:rsidRPr="00CF163D">
        <w:rPr>
          <w:rFonts w:ascii="Courier" w:hAnsi="Courier" w:cs="Courier"/>
          <w:sz w:val="20"/>
          <w:szCs w:val="20"/>
        </w:rPr>
        <w:tab/>
      </w:r>
      <w:r>
        <w:rPr>
          <w:rFonts w:ascii="Courier" w:hAnsi="Courier" w:cs="Courier"/>
          <w:sz w:val="20"/>
          <w:szCs w:val="20"/>
        </w:rPr>
        <w:tab/>
        <w:t xml:space="preserve">  55</w:t>
      </w:r>
      <w:r w:rsidRPr="00CF163D">
        <w:rPr>
          <w:rFonts w:ascii="Courier" w:hAnsi="Courier" w:cs="Courier"/>
          <w:sz w:val="20"/>
          <w:szCs w:val="20"/>
        </w:rPr>
        <w:tab/>
      </w:r>
      <w:r w:rsidRPr="00CF163D">
        <w:rPr>
          <w:rFonts w:ascii="Courier" w:hAnsi="Courier" w:cs="Courier"/>
          <w:sz w:val="20"/>
          <w:szCs w:val="20"/>
        </w:rPr>
        <w:tab/>
      </w:r>
      <w:r>
        <w:rPr>
          <w:rFonts w:ascii="Courier" w:hAnsi="Courier" w:cs="Courier"/>
          <w:sz w:val="20"/>
          <w:szCs w:val="20"/>
        </w:rPr>
        <w:t xml:space="preserve">  </w:t>
      </w:r>
    </w:p>
    <w:p w:rsidR="00F80964" w:rsidRPr="00CF163D" w:rsidRDefault="00F80964" w:rsidP="00F80964">
      <w:pPr>
        <w:pStyle w:val="textbody"/>
        <w:spacing w:after="0"/>
        <w:ind w:firstLine="288"/>
        <w:rPr>
          <w:sz w:val="20"/>
          <w:szCs w:val="20"/>
        </w:rPr>
      </w:pPr>
      <w:r>
        <w:rPr>
          <w:rFonts w:ascii="Courier" w:hAnsi="Courier" w:cs="Courier"/>
          <w:sz w:val="20"/>
          <w:szCs w:val="20"/>
        </w:rPr>
        <w:t xml:space="preserve">  2</w:t>
      </w:r>
      <w:r w:rsidRPr="00CF163D">
        <w:rPr>
          <w:rFonts w:ascii="Courier" w:hAnsi="Courier" w:cs="Courier"/>
          <w:sz w:val="20"/>
          <w:szCs w:val="20"/>
        </w:rPr>
        <w:tab/>
      </w:r>
      <w:r>
        <w:rPr>
          <w:rFonts w:ascii="Courier" w:hAnsi="Courier" w:cs="Courier"/>
          <w:sz w:val="20"/>
          <w:szCs w:val="20"/>
        </w:rPr>
        <w:tab/>
        <w:t xml:space="preserve">  55</w:t>
      </w:r>
      <w:r w:rsidRPr="00CF163D">
        <w:rPr>
          <w:rFonts w:ascii="Courier" w:hAnsi="Courier" w:cs="Courier"/>
          <w:sz w:val="20"/>
          <w:szCs w:val="20"/>
        </w:rPr>
        <w:tab/>
      </w:r>
      <w:r w:rsidRPr="00CF163D">
        <w:rPr>
          <w:rFonts w:ascii="Courier" w:hAnsi="Courier" w:cs="Courier"/>
          <w:sz w:val="20"/>
          <w:szCs w:val="20"/>
        </w:rPr>
        <w:tab/>
      </w:r>
      <w:r>
        <w:rPr>
          <w:rFonts w:ascii="Courier" w:hAnsi="Courier" w:cs="Courier"/>
          <w:sz w:val="20"/>
          <w:szCs w:val="20"/>
        </w:rPr>
        <w:t xml:space="preserve">  </w:t>
      </w:r>
    </w:p>
    <w:p w:rsidR="00F80964" w:rsidRPr="00CF163D" w:rsidRDefault="00F80964" w:rsidP="00F80964">
      <w:pPr>
        <w:pStyle w:val="textbody"/>
        <w:spacing w:after="0"/>
        <w:ind w:firstLine="288"/>
        <w:rPr>
          <w:sz w:val="20"/>
          <w:szCs w:val="20"/>
        </w:rPr>
      </w:pPr>
      <w:r>
        <w:rPr>
          <w:rFonts w:ascii="Courier" w:hAnsi="Courier" w:cs="Courier"/>
          <w:sz w:val="20"/>
          <w:szCs w:val="20"/>
        </w:rPr>
        <w:t xml:space="preserve">  5</w:t>
      </w:r>
      <w:r w:rsidRPr="00CF163D">
        <w:rPr>
          <w:rFonts w:ascii="Courier" w:hAnsi="Courier" w:cs="Courier"/>
          <w:sz w:val="20"/>
          <w:szCs w:val="20"/>
        </w:rPr>
        <w:tab/>
      </w:r>
      <w:r>
        <w:rPr>
          <w:rFonts w:ascii="Courier" w:hAnsi="Courier" w:cs="Courier"/>
          <w:sz w:val="20"/>
          <w:szCs w:val="20"/>
        </w:rPr>
        <w:tab/>
        <w:t xml:space="preserve">  36</w:t>
      </w:r>
      <w:r w:rsidRPr="00CF163D">
        <w:rPr>
          <w:rFonts w:ascii="Courier" w:hAnsi="Courier" w:cs="Courier"/>
          <w:sz w:val="20"/>
          <w:szCs w:val="20"/>
        </w:rPr>
        <w:tab/>
      </w:r>
      <w:r w:rsidRPr="00CF163D">
        <w:rPr>
          <w:rFonts w:ascii="Courier" w:hAnsi="Courier" w:cs="Courier"/>
          <w:sz w:val="20"/>
          <w:szCs w:val="20"/>
        </w:rPr>
        <w:tab/>
      </w:r>
      <w:r>
        <w:rPr>
          <w:rFonts w:ascii="Courier" w:hAnsi="Courier" w:cs="Courier"/>
          <w:sz w:val="20"/>
          <w:szCs w:val="20"/>
        </w:rPr>
        <w:t xml:space="preserve">  </w:t>
      </w:r>
    </w:p>
    <w:p w:rsidR="00D90CD5" w:rsidRPr="002C36D9" w:rsidRDefault="00F80964" w:rsidP="002C36D9">
      <w:pPr>
        <w:pStyle w:val="textbody"/>
        <w:spacing w:after="0"/>
        <w:ind w:firstLine="288"/>
        <w:rPr>
          <w:sz w:val="20"/>
          <w:szCs w:val="20"/>
        </w:rPr>
      </w:pPr>
      <w:r>
        <w:rPr>
          <w:rFonts w:ascii="Courier" w:hAnsi="Courier" w:cs="Courier"/>
          <w:sz w:val="20"/>
          <w:szCs w:val="20"/>
        </w:rPr>
        <w:t xml:space="preserve">  3</w:t>
      </w:r>
      <w:r w:rsidRPr="00CF163D">
        <w:rPr>
          <w:rFonts w:ascii="Courier" w:hAnsi="Courier" w:cs="Courier"/>
          <w:sz w:val="20"/>
          <w:szCs w:val="20"/>
        </w:rPr>
        <w:tab/>
      </w:r>
      <w:r>
        <w:rPr>
          <w:rFonts w:ascii="Courier" w:hAnsi="Courier" w:cs="Courier"/>
          <w:sz w:val="20"/>
          <w:szCs w:val="20"/>
        </w:rPr>
        <w:tab/>
        <w:t xml:space="preserve">  24</w:t>
      </w:r>
      <w:r w:rsidRPr="00CF163D">
        <w:rPr>
          <w:rFonts w:ascii="Courier" w:hAnsi="Courier" w:cs="Courier"/>
          <w:sz w:val="20"/>
          <w:szCs w:val="20"/>
        </w:rPr>
        <w:tab/>
      </w:r>
      <w:r w:rsidRPr="00CF163D">
        <w:rPr>
          <w:rFonts w:ascii="Courier" w:hAnsi="Courier" w:cs="Courier"/>
          <w:sz w:val="20"/>
          <w:szCs w:val="20"/>
        </w:rPr>
        <w:tab/>
      </w:r>
      <w:r>
        <w:rPr>
          <w:rFonts w:ascii="Courier" w:hAnsi="Courier" w:cs="Courier"/>
          <w:sz w:val="20"/>
          <w:szCs w:val="20"/>
        </w:rPr>
        <w:t xml:space="preserve">  </w:t>
      </w:r>
    </w:p>
    <w:p w:rsidR="00861492" w:rsidRPr="006604E3" w:rsidRDefault="00071640">
      <w:pPr>
        <w:pStyle w:val="Heading2"/>
      </w:pPr>
      <w:bookmarkStart w:id="30" w:name="_Toc318115881"/>
      <w:r>
        <w:t>S</w:t>
      </w:r>
      <w:r w:rsidR="00861492" w:rsidRPr="006604E3">
        <w:t>tand Qualifications</w:t>
      </w:r>
      <w:bookmarkEnd w:id="30"/>
    </w:p>
    <w:p w:rsidR="00861492" w:rsidRDefault="007C7FB3">
      <w:pPr>
        <w:pStyle w:val="textbody"/>
      </w:pPr>
      <w:r>
        <w:t>S</w:t>
      </w:r>
      <w:r w:rsidR="00861492" w:rsidRPr="006604E3">
        <w:t xml:space="preserve">tands </w:t>
      </w:r>
      <w:r>
        <w:t xml:space="preserve">may be required to </w:t>
      </w:r>
      <w:r w:rsidR="00861492" w:rsidRPr="006604E3">
        <w:t>meet one or more qualifications.  If they do not meet the qualification</w:t>
      </w:r>
      <w:r w:rsidR="00E21A98">
        <w:t xml:space="preserve"> crite</w:t>
      </w:r>
      <w:r w:rsidR="00144C63">
        <w:t>r</w:t>
      </w:r>
      <w:r w:rsidR="00E21A98">
        <w:t>ia</w:t>
      </w:r>
      <w:r w:rsidR="00861492" w:rsidRPr="006604E3">
        <w:t>, the</w:t>
      </w:r>
      <w:r>
        <w:t xml:space="preserve">ir rank will be set to zero and they will </w:t>
      </w:r>
      <w:r w:rsidR="00861492" w:rsidRPr="006604E3">
        <w:t>not be harvested.</w:t>
      </w:r>
    </w:p>
    <w:p w:rsidR="00071640" w:rsidRPr="006604E3" w:rsidRDefault="00071640" w:rsidP="00071640">
      <w:pPr>
        <w:pStyle w:val="textbody"/>
      </w:pPr>
      <w:bookmarkStart w:id="31" w:name="_Ref138843898"/>
      <w:r w:rsidRPr="006604E3">
        <w:lastRenderedPageBreak/>
        <w:t xml:space="preserve">The </w:t>
      </w:r>
      <w:r>
        <w:t>stand qualification</w:t>
      </w:r>
      <w:r w:rsidRPr="006604E3">
        <w:t xml:space="preserve"> parameters specify criteria that a stand must satisfy to be eligible for </w:t>
      </w:r>
      <w:r w:rsidR="007C7FB3">
        <w:t>harvesting</w:t>
      </w:r>
      <w:r w:rsidRPr="006604E3">
        <w:t>.  Each parameter is optional.  If two or more of these parameters are present, they must be in the order listed in this section.</w:t>
      </w:r>
    </w:p>
    <w:p w:rsidR="00861492" w:rsidRPr="006604E3" w:rsidRDefault="00071640">
      <w:pPr>
        <w:pStyle w:val="Heading3"/>
      </w:pPr>
      <w:bookmarkStart w:id="32" w:name="_Toc318115882"/>
      <w:bookmarkEnd w:id="31"/>
      <w:proofErr w:type="spellStart"/>
      <w:r>
        <w:t>Minimum</w:t>
      </w:r>
      <w:r w:rsidR="00861492" w:rsidRPr="006604E3">
        <w:t>Age</w:t>
      </w:r>
      <w:bookmarkEnd w:id="32"/>
      <w:proofErr w:type="spellEnd"/>
    </w:p>
    <w:p w:rsidR="00861492" w:rsidRPr="006604E3" w:rsidRDefault="00071640">
      <w:pPr>
        <w:pStyle w:val="textbody"/>
      </w:pPr>
      <w:r w:rsidRPr="006604E3">
        <w:t xml:space="preserve">This optional parameter specifies a </w:t>
      </w:r>
      <w:r w:rsidRPr="007C7FB3">
        <w:rPr>
          <w:b/>
        </w:rPr>
        <w:t>minimum age</w:t>
      </w:r>
      <w:r w:rsidRPr="006604E3">
        <w:t xml:space="preserve"> that a stand must be to be eligible for ranking.  </w:t>
      </w:r>
      <w:r w:rsidR="00861492" w:rsidRPr="006604E3">
        <w:t xml:space="preserve">The age of a stand is the mean maximum age </w:t>
      </w:r>
      <w:r w:rsidR="004249C5" w:rsidRPr="006604E3">
        <w:t>of all cells within the stand.</w:t>
      </w:r>
      <w:r w:rsidR="007C7FB3" w:rsidRPr="007C7FB3">
        <w:t xml:space="preserve"> </w:t>
      </w:r>
      <w:r w:rsidR="007C7FB3" w:rsidRPr="006604E3">
        <w:t>Value: integer ≥ 0.  Units: years.</w:t>
      </w:r>
    </w:p>
    <w:p w:rsidR="004249C5" w:rsidRPr="006604E3" w:rsidRDefault="004249C5" w:rsidP="004249C5">
      <w:pPr>
        <w:pStyle w:val="textbody"/>
      </w:pPr>
      <w:r w:rsidRPr="006604E3">
        <w:t>Parameter:</w:t>
      </w:r>
      <w:r w:rsidRPr="006604E3">
        <w:tab/>
        <w:t xml:space="preserve">Age, in years </w:t>
      </w:r>
    </w:p>
    <w:p w:rsidR="00861492" w:rsidRPr="006604E3" w:rsidRDefault="00071640">
      <w:pPr>
        <w:pStyle w:val="Heading3"/>
      </w:pPr>
      <w:bookmarkStart w:id="33" w:name="_Toc318115883"/>
      <w:proofErr w:type="spellStart"/>
      <w:r>
        <w:t>Maximum</w:t>
      </w:r>
      <w:r w:rsidR="00861492" w:rsidRPr="006604E3">
        <w:t>Age</w:t>
      </w:r>
      <w:bookmarkEnd w:id="33"/>
      <w:proofErr w:type="spellEnd"/>
    </w:p>
    <w:p w:rsidR="00861492" w:rsidRPr="006604E3" w:rsidRDefault="00071640">
      <w:pPr>
        <w:pStyle w:val="textbody"/>
      </w:pPr>
      <w:r w:rsidRPr="006604E3">
        <w:t xml:space="preserve">This optional parameter specifies a </w:t>
      </w:r>
      <w:r w:rsidRPr="007C7FB3">
        <w:rPr>
          <w:b/>
        </w:rPr>
        <w:t>maximum age</w:t>
      </w:r>
      <w:r w:rsidRPr="006604E3">
        <w:t xml:space="preserve"> that a stand can be to be eligible for ranking.  </w:t>
      </w:r>
      <w:r w:rsidR="00861492" w:rsidRPr="006604E3">
        <w:t xml:space="preserve">The age of a stand is the mean maximum age of all cells within the stand.  </w:t>
      </w:r>
      <w:r w:rsidR="007C7FB3" w:rsidRPr="006604E3">
        <w:t>Value: integer ≥ minimum age; if no minimum age specified, then integer ≥ 0.  Units: years.</w:t>
      </w:r>
    </w:p>
    <w:p w:rsidR="004249C5" w:rsidRPr="006604E3" w:rsidRDefault="004249C5">
      <w:pPr>
        <w:pStyle w:val="textbody"/>
      </w:pPr>
      <w:r w:rsidRPr="006604E3">
        <w:t>Parameter:</w:t>
      </w:r>
      <w:r w:rsidRPr="006604E3">
        <w:tab/>
        <w:t>Age, in years</w:t>
      </w:r>
    </w:p>
    <w:p w:rsidR="00861492" w:rsidRPr="006604E3" w:rsidRDefault="00861492">
      <w:pPr>
        <w:pStyle w:val="Heading3"/>
      </w:pPr>
      <w:bookmarkStart w:id="34" w:name="_Toc318115884"/>
      <w:proofErr w:type="spellStart"/>
      <w:r w:rsidRPr="006604E3">
        <w:t>MinimumTimeSinceLastHarvest</w:t>
      </w:r>
      <w:bookmarkEnd w:id="34"/>
      <w:proofErr w:type="spellEnd"/>
    </w:p>
    <w:p w:rsidR="00861492" w:rsidRPr="006604E3" w:rsidRDefault="00071640" w:rsidP="00DE039E">
      <w:pPr>
        <w:pStyle w:val="textbody"/>
      </w:pPr>
      <w:r w:rsidRPr="006604E3">
        <w:t xml:space="preserve">This optional parameter specifies </w:t>
      </w:r>
      <w:r>
        <w:t>the</w:t>
      </w:r>
      <w:r w:rsidRPr="006604E3">
        <w:t xml:space="preserve"> minimum amount of time between successive harvests of a stand.  Therefore, in order for a stand to be eligible for ranking, the time since </w:t>
      </w:r>
      <w:r>
        <w:t>it was</w:t>
      </w:r>
      <w:r w:rsidRPr="006604E3">
        <w:t xml:space="preserve"> last harvest</w:t>
      </w:r>
      <w:r>
        <w:t>ed</w:t>
      </w:r>
      <w:r w:rsidRPr="006604E3">
        <w:t xml:space="preserve"> must equal or exceed this parameter.  </w:t>
      </w:r>
      <w:r w:rsidR="00BE7305">
        <w:t xml:space="preserve">This is useful when the harvest prescription does not change stand age enough to preclude harvest in subsequent time steps. </w:t>
      </w:r>
      <w:r w:rsidR="00861492" w:rsidRPr="006604E3">
        <w:t xml:space="preserve">Within the designated period, </w:t>
      </w:r>
      <w:r w:rsidR="003B6546">
        <w:t xml:space="preserve">the </w:t>
      </w:r>
      <w:r w:rsidR="00861492" w:rsidRPr="006604E3">
        <w:t xml:space="preserve">stand is </w:t>
      </w:r>
      <w:r w:rsidR="003B6546">
        <w:t>disqualified</w:t>
      </w:r>
      <w:r w:rsidR="00861492" w:rsidRPr="006604E3">
        <w:t xml:space="preserve">. </w:t>
      </w:r>
      <w:r w:rsidR="007C7FB3" w:rsidRPr="006604E3">
        <w:t>Value: integer ≥ 0.  Units: years.</w:t>
      </w:r>
    </w:p>
    <w:p w:rsidR="004249C5" w:rsidRPr="006604E3" w:rsidRDefault="004249C5" w:rsidP="00DE039E">
      <w:pPr>
        <w:pStyle w:val="textbody"/>
      </w:pPr>
      <w:r w:rsidRPr="006604E3">
        <w:t>Parameters:</w:t>
      </w:r>
      <w:r w:rsidRPr="006604E3">
        <w:tab/>
        <w:t>Time, in years</w:t>
      </w:r>
    </w:p>
    <w:p w:rsidR="00861492" w:rsidRDefault="003176FD">
      <w:pPr>
        <w:pStyle w:val="Heading3"/>
      </w:pPr>
      <w:bookmarkStart w:id="35" w:name="_Toc318115885"/>
      <w:r>
        <w:t>Adjacency constraints</w:t>
      </w:r>
      <w:bookmarkEnd w:id="35"/>
    </w:p>
    <w:p w:rsidR="00FA0471" w:rsidRDefault="00071640" w:rsidP="00FA0471">
      <w:pPr>
        <w:pStyle w:val="textbody"/>
      </w:pPr>
      <w:r w:rsidRPr="006604E3">
        <w:t xml:space="preserve">This optional parameter specifies a </w:t>
      </w:r>
      <w:r w:rsidRPr="006604E3">
        <w:rPr>
          <w:b/>
          <w:bCs/>
        </w:rPr>
        <w:t xml:space="preserve">minimum </w:t>
      </w:r>
      <w:r>
        <w:rPr>
          <w:b/>
          <w:bCs/>
        </w:rPr>
        <w:t xml:space="preserve">stand </w:t>
      </w:r>
      <w:r w:rsidRPr="006604E3">
        <w:rPr>
          <w:b/>
          <w:bCs/>
        </w:rPr>
        <w:t>age</w:t>
      </w:r>
      <w:r w:rsidRPr="006604E3">
        <w:t xml:space="preserve"> </w:t>
      </w:r>
      <w:r>
        <w:t>required for</w:t>
      </w:r>
      <w:r w:rsidRPr="006604E3">
        <w:t xml:space="preserve"> </w:t>
      </w:r>
      <w:r>
        <w:t xml:space="preserve">all </w:t>
      </w:r>
      <w:r w:rsidRPr="006604E3">
        <w:t xml:space="preserve">neighboring stands for the stand to eligible for ranking. </w:t>
      </w:r>
      <w:r w:rsidR="007C7FB3">
        <w:t>T</w:t>
      </w:r>
      <w:r w:rsidR="00FA0471">
        <w:t xml:space="preserve">hree parameters control the adjacency constraints on the stands within a management area.  There are two types of adjacency constraints: </w:t>
      </w:r>
      <w:proofErr w:type="spellStart"/>
      <w:r w:rsidR="00FA0471">
        <w:t>StandAge</w:t>
      </w:r>
      <w:proofErr w:type="spellEnd"/>
      <w:r w:rsidR="00FA0471">
        <w:t xml:space="preserve"> and </w:t>
      </w:r>
      <w:proofErr w:type="spellStart"/>
      <w:r w:rsidR="00193C08">
        <w:t>T</w:t>
      </w:r>
      <w:r w:rsidR="00FA0471">
        <w:t>imeSinceLastHarvested</w:t>
      </w:r>
      <w:proofErr w:type="spellEnd"/>
      <w:r w:rsidR="00FA0471">
        <w:t xml:space="preserve">.  Specifying a stand adjacency of X years and the adjacency type of </w:t>
      </w:r>
      <w:proofErr w:type="spellStart"/>
      <w:r w:rsidR="00FA0471" w:rsidRPr="00D6061B">
        <w:rPr>
          <w:b/>
          <w:bCs/>
        </w:rPr>
        <w:t>StandAge</w:t>
      </w:r>
      <w:proofErr w:type="spellEnd"/>
      <w:r w:rsidR="00FA0471">
        <w:t xml:space="preserve"> will prevent any stand from being cut if any of its neighboring stands are less than X years old.  Specifying an adjacency type of </w:t>
      </w:r>
      <w:proofErr w:type="spellStart"/>
      <w:r w:rsidR="00FA0471" w:rsidRPr="00C42FE7">
        <w:rPr>
          <w:b/>
          <w:bCs/>
        </w:rPr>
        <w:t>TimeSinceLastHarvested</w:t>
      </w:r>
      <w:proofErr w:type="spellEnd"/>
      <w:r w:rsidR="00FA0471">
        <w:t xml:space="preserve"> will prevent a stand from being cut if any of its neighboring stands have been harvested within the last X years.  Additionally, setting the </w:t>
      </w:r>
      <w:proofErr w:type="spellStart"/>
      <w:r w:rsidR="00FA0471">
        <w:lastRenderedPageBreak/>
        <w:t>AdjacencyNeighborSetAside</w:t>
      </w:r>
      <w:proofErr w:type="spellEnd"/>
      <w:r w:rsidR="00FA0471">
        <w:t xml:space="preserve"> parameter at Y years will set aside each neighbor of a stand for Y years.  This will prevent stands adjacent to each other from being harvested until Y years have passed.</w:t>
      </w:r>
      <w:r w:rsidR="007C7FB3">
        <w:t xml:space="preserve">  </w:t>
      </w:r>
      <w:r w:rsidR="007C7FB3" w:rsidRPr="002A228A">
        <w:t>Value: integ</w:t>
      </w:r>
      <w:r w:rsidR="007C7FB3" w:rsidRPr="006604E3">
        <w:t>er ≥ 0.  Units: years.</w:t>
      </w:r>
    </w:p>
    <w:p w:rsidR="00FA0471" w:rsidRDefault="00FA0471" w:rsidP="00FA0471">
      <w:pPr>
        <w:pStyle w:val="textbody"/>
      </w:pPr>
      <w:r>
        <w:t>Parameters:</w:t>
      </w:r>
      <w:r>
        <w:tab/>
      </w:r>
      <w:proofErr w:type="spellStart"/>
      <w:r>
        <w:t>StandAdjacency</w:t>
      </w:r>
      <w:proofErr w:type="spellEnd"/>
    </w:p>
    <w:p w:rsidR="00FA0471" w:rsidRDefault="00FA0471" w:rsidP="00FA0471">
      <w:pPr>
        <w:pStyle w:val="textbody"/>
      </w:pPr>
      <w:r>
        <w:t xml:space="preserve"> </w:t>
      </w:r>
      <w:r>
        <w:tab/>
      </w:r>
      <w:r>
        <w:tab/>
      </w:r>
      <w:r>
        <w:tab/>
      </w:r>
      <w:proofErr w:type="spellStart"/>
      <w:r>
        <w:t>AdjacencyType</w:t>
      </w:r>
      <w:proofErr w:type="spellEnd"/>
      <w:r>
        <w:t xml:space="preserve"> </w:t>
      </w:r>
    </w:p>
    <w:p w:rsidR="00FA0471" w:rsidRPr="00FA0471" w:rsidRDefault="00FA0471" w:rsidP="00FA0471">
      <w:pPr>
        <w:pStyle w:val="textbody"/>
        <w:ind w:right="758"/>
      </w:pPr>
      <w:r>
        <w:tab/>
      </w:r>
      <w:r>
        <w:tab/>
      </w:r>
      <w:r>
        <w:tab/>
      </w:r>
      <w:proofErr w:type="spellStart"/>
      <w:r>
        <w:t>AdjacencyNeighborSetAside</w:t>
      </w:r>
      <w:proofErr w:type="spellEnd"/>
      <w:r>
        <w:t xml:space="preserve"> </w:t>
      </w:r>
    </w:p>
    <w:p w:rsidR="00677E01" w:rsidRDefault="00677E01" w:rsidP="00677E01">
      <w:pPr>
        <w:pStyle w:val="Heading3"/>
        <w:ind w:left="720" w:hanging="720"/>
      </w:pPr>
      <w:bookmarkStart w:id="36" w:name="_Toc318115886"/>
      <w:r>
        <w:t>Forest Type</w:t>
      </w:r>
      <w:bookmarkEnd w:id="36"/>
    </w:p>
    <w:p w:rsidR="007709D3" w:rsidRDefault="007709D3" w:rsidP="007709D3">
      <w:pPr>
        <w:autoSpaceDE w:val="0"/>
        <w:autoSpaceDN w:val="0"/>
        <w:adjustRightInd w:val="0"/>
        <w:spacing w:line="240" w:lineRule="atLeast"/>
        <w:ind w:left="1122"/>
      </w:pPr>
      <w:r>
        <w:t xml:space="preserve">Prescriptions can be targeted to specific species (forest type).  A set of rules are specified to define a forest type.  </w:t>
      </w:r>
      <w:r w:rsidRPr="00732EFC">
        <w:rPr>
          <w:b/>
        </w:rPr>
        <w:t>These criteria are used to disqualify stands for harvesting.</w:t>
      </w:r>
      <w:r>
        <w:t xml:space="preserve">  </w:t>
      </w:r>
    </w:p>
    <w:p w:rsidR="007709D3" w:rsidRDefault="007709D3" w:rsidP="007709D3">
      <w:pPr>
        <w:autoSpaceDE w:val="0"/>
        <w:autoSpaceDN w:val="0"/>
        <w:adjustRightInd w:val="0"/>
        <w:spacing w:line="240" w:lineRule="atLeast"/>
        <w:ind w:left="1122"/>
      </w:pPr>
    </w:p>
    <w:p w:rsidR="007709D3" w:rsidRDefault="007709D3" w:rsidP="007709D3">
      <w:pPr>
        <w:autoSpaceDE w:val="0"/>
        <w:autoSpaceDN w:val="0"/>
        <w:adjustRightInd w:val="0"/>
        <w:spacing w:line="240" w:lineRule="atLeast"/>
        <w:ind w:left="1122"/>
        <w:rPr>
          <w:color w:val="000000"/>
        </w:rPr>
      </w:pPr>
      <w:r w:rsidRPr="00536D35">
        <w:rPr>
          <w:color w:val="000000"/>
        </w:rPr>
        <w:t xml:space="preserve">Each line of the table specifies a </w:t>
      </w:r>
      <w:r>
        <w:rPr>
          <w:color w:val="000000"/>
        </w:rPr>
        <w:t xml:space="preserve">species composition </w:t>
      </w:r>
      <w:r w:rsidRPr="00536D35">
        <w:rPr>
          <w:color w:val="000000"/>
        </w:rPr>
        <w:t xml:space="preserve">condition </w:t>
      </w:r>
      <w:r>
        <w:rPr>
          <w:color w:val="000000"/>
        </w:rPr>
        <w:t xml:space="preserve">and inclusion rule </w:t>
      </w:r>
      <w:r w:rsidRPr="00536D35">
        <w:rPr>
          <w:color w:val="000000"/>
        </w:rPr>
        <w:t xml:space="preserve">that can be either true or false for a stand.  The condition is defined by the presence of cohorts within a range of ages for one or more species and a minimum percentage of cells in the stand in which the cohorts </w:t>
      </w:r>
      <w:r>
        <w:rPr>
          <w:color w:val="000000"/>
        </w:rPr>
        <w:t>must be present</w:t>
      </w:r>
      <w:r w:rsidRPr="00536D35">
        <w:rPr>
          <w:color w:val="000000"/>
        </w:rPr>
        <w:t xml:space="preserve">.  </w:t>
      </w:r>
      <w:r>
        <w:rPr>
          <w:color w:val="000000"/>
        </w:rPr>
        <w:t>Each</w:t>
      </w:r>
      <w:r w:rsidRPr="00536D35">
        <w:rPr>
          <w:color w:val="000000"/>
        </w:rPr>
        <w:t xml:space="preserve"> rule specifies </w:t>
      </w:r>
      <w:r>
        <w:rPr>
          <w:color w:val="000000"/>
        </w:rPr>
        <w:t xml:space="preserve">whether </w:t>
      </w:r>
      <w:r w:rsidRPr="00536D35">
        <w:rPr>
          <w:color w:val="000000"/>
        </w:rPr>
        <w:t xml:space="preserve">the condition qualifies </w:t>
      </w:r>
      <w:r>
        <w:rPr>
          <w:color w:val="000000"/>
        </w:rPr>
        <w:t>or disqualifies</w:t>
      </w:r>
      <w:r w:rsidRPr="00536D35">
        <w:rPr>
          <w:color w:val="000000"/>
        </w:rPr>
        <w:t xml:space="preserve"> the stand for harvest.</w:t>
      </w:r>
    </w:p>
    <w:p w:rsidR="007709D3" w:rsidRPr="00536D35" w:rsidRDefault="007709D3" w:rsidP="007709D3">
      <w:pPr>
        <w:autoSpaceDE w:val="0"/>
        <w:autoSpaceDN w:val="0"/>
        <w:adjustRightInd w:val="0"/>
        <w:spacing w:line="240" w:lineRule="atLeast"/>
        <w:ind w:left="1122"/>
        <w:rPr>
          <w:color w:val="000000"/>
        </w:rPr>
      </w:pPr>
    </w:p>
    <w:p w:rsidR="007709D3" w:rsidRPr="00536D35" w:rsidRDefault="007709D3" w:rsidP="007709D3">
      <w:pPr>
        <w:autoSpaceDE w:val="0"/>
        <w:autoSpaceDN w:val="0"/>
        <w:adjustRightInd w:val="0"/>
        <w:spacing w:line="240" w:lineRule="atLeast"/>
        <w:ind w:left="1122"/>
        <w:rPr>
          <w:color w:val="000000"/>
        </w:rPr>
      </w:pPr>
      <w:proofErr w:type="spellStart"/>
      <w:proofErr w:type="gramStart"/>
      <w:r w:rsidRPr="00536D35">
        <w:rPr>
          <w:color w:val="000000"/>
        </w:rPr>
        <w:t>InclusionRule</w:t>
      </w:r>
      <w:proofErr w:type="spellEnd"/>
      <w:r w:rsidRPr="00536D35">
        <w:rPr>
          <w:color w:val="000000"/>
        </w:rPr>
        <w:t>.</w:t>
      </w:r>
      <w:proofErr w:type="gramEnd"/>
      <w:r w:rsidRPr="00536D35">
        <w:rPr>
          <w:color w:val="000000"/>
        </w:rPr>
        <w:t xml:space="preserve">  Determines how the condition qualifies the stand for harvest.  </w:t>
      </w:r>
      <w:r>
        <w:rPr>
          <w:color w:val="000000"/>
        </w:rPr>
        <w:t>There are t</w:t>
      </w:r>
      <w:r w:rsidRPr="00536D35">
        <w:rPr>
          <w:color w:val="000000"/>
        </w:rPr>
        <w:t xml:space="preserve">hree possible values: </w:t>
      </w:r>
      <w:r w:rsidRPr="00536D35">
        <w:rPr>
          <w:b/>
          <w:bCs/>
          <w:color w:val="000000"/>
        </w:rPr>
        <w:t>Required</w:t>
      </w:r>
      <w:r>
        <w:rPr>
          <w:b/>
          <w:bCs/>
          <w:color w:val="000000"/>
        </w:rPr>
        <w:t xml:space="preserve"> </w:t>
      </w:r>
      <w:r w:rsidRPr="00536D35">
        <w:rPr>
          <w:color w:val="000000"/>
        </w:rPr>
        <w:t>=</w:t>
      </w:r>
      <w:r>
        <w:rPr>
          <w:color w:val="000000"/>
        </w:rPr>
        <w:t xml:space="preserve"> </w:t>
      </w:r>
      <w:r w:rsidRPr="00536D35">
        <w:rPr>
          <w:color w:val="000000"/>
        </w:rPr>
        <w:t>condition must be true</w:t>
      </w:r>
      <w:r>
        <w:rPr>
          <w:color w:val="000000"/>
        </w:rPr>
        <w:t xml:space="preserve">. </w:t>
      </w:r>
      <w:r w:rsidRPr="00536D35">
        <w:rPr>
          <w:color w:val="000000"/>
        </w:rPr>
        <w:t xml:space="preserve"> </w:t>
      </w:r>
      <w:r w:rsidRPr="00536D35">
        <w:rPr>
          <w:b/>
          <w:bCs/>
          <w:color w:val="000000"/>
        </w:rPr>
        <w:t>Optional</w:t>
      </w:r>
      <w:r>
        <w:rPr>
          <w:color w:val="000000"/>
        </w:rPr>
        <w:t xml:space="preserve"> </w:t>
      </w:r>
      <w:r w:rsidRPr="00536D35">
        <w:rPr>
          <w:color w:val="000000"/>
        </w:rPr>
        <w:t>=</w:t>
      </w:r>
      <w:r>
        <w:rPr>
          <w:color w:val="000000"/>
        </w:rPr>
        <w:t xml:space="preserve"> there must be at least two Optional conditions and </w:t>
      </w:r>
      <w:r w:rsidRPr="00536D35">
        <w:rPr>
          <w:color w:val="000000"/>
        </w:rPr>
        <w:t>at least one Optional condition must be true</w:t>
      </w:r>
      <w:r>
        <w:rPr>
          <w:color w:val="000000"/>
        </w:rPr>
        <w:t xml:space="preserve">. </w:t>
      </w:r>
      <w:r w:rsidRPr="00536D35">
        <w:rPr>
          <w:color w:val="000000"/>
        </w:rPr>
        <w:t xml:space="preserve"> </w:t>
      </w:r>
      <w:r w:rsidRPr="00536D35">
        <w:rPr>
          <w:b/>
          <w:bCs/>
          <w:color w:val="000000"/>
        </w:rPr>
        <w:t>Forbidden</w:t>
      </w:r>
      <w:r>
        <w:rPr>
          <w:color w:val="000000"/>
        </w:rPr>
        <w:t xml:space="preserve"> </w:t>
      </w:r>
      <w:r w:rsidRPr="00536D35">
        <w:rPr>
          <w:color w:val="000000"/>
        </w:rPr>
        <w:t>=</w:t>
      </w:r>
      <w:r>
        <w:rPr>
          <w:color w:val="000000"/>
        </w:rPr>
        <w:t xml:space="preserve"> </w:t>
      </w:r>
      <w:r w:rsidRPr="00536D35">
        <w:rPr>
          <w:color w:val="000000"/>
        </w:rPr>
        <w:t xml:space="preserve">condition cannot be true.  </w:t>
      </w:r>
      <w:r>
        <w:rPr>
          <w:color w:val="000000"/>
        </w:rPr>
        <w:t>A s</w:t>
      </w:r>
      <w:r w:rsidRPr="00536D35">
        <w:rPr>
          <w:color w:val="000000"/>
        </w:rPr>
        <w:t xml:space="preserve">tand will qualify for harvest if </w:t>
      </w:r>
      <w:r>
        <w:rPr>
          <w:color w:val="000000"/>
        </w:rPr>
        <w:t xml:space="preserve">all </w:t>
      </w:r>
      <w:proofErr w:type="gramStart"/>
      <w:r>
        <w:rPr>
          <w:color w:val="000000"/>
        </w:rPr>
        <w:t>Required</w:t>
      </w:r>
      <w:proofErr w:type="gramEnd"/>
      <w:r>
        <w:rPr>
          <w:color w:val="000000"/>
        </w:rPr>
        <w:t xml:space="preserve"> conditions (if present) are true AND </w:t>
      </w:r>
      <w:r w:rsidRPr="00536D35">
        <w:rPr>
          <w:color w:val="000000"/>
        </w:rPr>
        <w:t xml:space="preserve">at least one </w:t>
      </w:r>
      <w:r>
        <w:rPr>
          <w:color w:val="000000"/>
        </w:rPr>
        <w:t xml:space="preserve">Optional </w:t>
      </w:r>
      <w:r w:rsidRPr="00536D35">
        <w:rPr>
          <w:color w:val="000000"/>
        </w:rPr>
        <w:t xml:space="preserve">condition </w:t>
      </w:r>
      <w:r>
        <w:rPr>
          <w:color w:val="000000"/>
        </w:rPr>
        <w:t xml:space="preserve">(if present) </w:t>
      </w:r>
      <w:r w:rsidRPr="00536D35">
        <w:rPr>
          <w:color w:val="000000"/>
        </w:rPr>
        <w:t xml:space="preserve">is true </w:t>
      </w:r>
      <w:r>
        <w:rPr>
          <w:color w:val="000000"/>
        </w:rPr>
        <w:t xml:space="preserve">AND </w:t>
      </w:r>
      <w:r w:rsidRPr="00536D35">
        <w:rPr>
          <w:color w:val="000000"/>
        </w:rPr>
        <w:t xml:space="preserve">no Forbidden conditions </w:t>
      </w:r>
      <w:r>
        <w:rPr>
          <w:color w:val="000000"/>
        </w:rPr>
        <w:t xml:space="preserve">(if present) </w:t>
      </w:r>
      <w:r w:rsidRPr="00536D35">
        <w:rPr>
          <w:color w:val="000000"/>
        </w:rPr>
        <w:t>are true.</w:t>
      </w:r>
      <w:r>
        <w:rPr>
          <w:color w:val="000000"/>
        </w:rPr>
        <w:t xml:space="preserve">  No combination of statements is required although there must be more than one Optional statement if there are any Optional statements.  </w:t>
      </w:r>
    </w:p>
    <w:p w:rsidR="007709D3" w:rsidRPr="00536D35" w:rsidRDefault="007709D3" w:rsidP="007709D3">
      <w:pPr>
        <w:autoSpaceDE w:val="0"/>
        <w:autoSpaceDN w:val="0"/>
        <w:adjustRightInd w:val="0"/>
        <w:spacing w:line="240" w:lineRule="atLeast"/>
        <w:ind w:left="1122"/>
        <w:rPr>
          <w:color w:val="000000"/>
        </w:rPr>
      </w:pPr>
      <w:proofErr w:type="gramStart"/>
      <w:r w:rsidRPr="00536D35">
        <w:rPr>
          <w:color w:val="000000"/>
        </w:rPr>
        <w:t xml:space="preserve">Species and </w:t>
      </w:r>
      <w:proofErr w:type="spellStart"/>
      <w:r w:rsidRPr="00536D35">
        <w:rPr>
          <w:color w:val="000000"/>
        </w:rPr>
        <w:t>AgeRange</w:t>
      </w:r>
      <w:proofErr w:type="spellEnd"/>
      <w:r w:rsidRPr="00536D35">
        <w:rPr>
          <w:color w:val="000000"/>
        </w:rPr>
        <w:t>.</w:t>
      </w:r>
      <w:proofErr w:type="gramEnd"/>
      <w:r w:rsidRPr="00536D35">
        <w:rPr>
          <w:color w:val="000000"/>
        </w:rPr>
        <w:t xml:space="preserve">  Presence of cohorts within this species and range of ages is evaluated.  </w:t>
      </w:r>
      <w:r>
        <w:rPr>
          <w:color w:val="000000"/>
        </w:rPr>
        <w:t>Multiple s</w:t>
      </w:r>
      <w:r w:rsidRPr="00536D35">
        <w:rPr>
          <w:color w:val="000000"/>
        </w:rPr>
        <w:t xml:space="preserve">pecies can be </w:t>
      </w:r>
      <w:r>
        <w:rPr>
          <w:color w:val="000000"/>
        </w:rPr>
        <w:t>listed, separated by a space</w:t>
      </w:r>
      <w:r w:rsidRPr="00536D35">
        <w:rPr>
          <w:color w:val="000000"/>
        </w:rPr>
        <w:t xml:space="preserve">.  </w:t>
      </w:r>
      <w:r>
        <w:rPr>
          <w:color w:val="000000"/>
        </w:rPr>
        <w:t xml:space="preserve">If multiple species are listed, then all listed species will contribute to the percent cells requirement.  </w:t>
      </w:r>
      <w:proofErr w:type="spellStart"/>
      <w:r w:rsidRPr="00536D35">
        <w:rPr>
          <w:color w:val="000000"/>
        </w:rPr>
        <w:t>AgeRange</w:t>
      </w:r>
      <w:proofErr w:type="spellEnd"/>
      <w:r w:rsidRPr="00536D35">
        <w:rPr>
          <w:color w:val="000000"/>
        </w:rPr>
        <w:t xml:space="preserve"> indicates the ages that will be evaluated for the species listed.</w:t>
      </w:r>
    </w:p>
    <w:p w:rsidR="007709D3" w:rsidRPr="00536D35" w:rsidRDefault="007709D3" w:rsidP="007709D3">
      <w:pPr>
        <w:autoSpaceDE w:val="0"/>
        <w:autoSpaceDN w:val="0"/>
        <w:adjustRightInd w:val="0"/>
        <w:spacing w:line="240" w:lineRule="atLeast"/>
        <w:ind w:left="1122"/>
        <w:rPr>
          <w:color w:val="000000"/>
        </w:rPr>
      </w:pPr>
    </w:p>
    <w:p w:rsidR="007709D3" w:rsidRPr="00536D35" w:rsidRDefault="007709D3" w:rsidP="007709D3">
      <w:pPr>
        <w:autoSpaceDE w:val="0"/>
        <w:autoSpaceDN w:val="0"/>
        <w:adjustRightInd w:val="0"/>
        <w:spacing w:line="240" w:lineRule="atLeast"/>
        <w:ind w:left="1122"/>
        <w:rPr>
          <w:color w:val="000000"/>
        </w:rPr>
      </w:pPr>
      <w:proofErr w:type="spellStart"/>
      <w:proofErr w:type="gramStart"/>
      <w:r w:rsidRPr="00536D35">
        <w:rPr>
          <w:color w:val="000000"/>
        </w:rPr>
        <w:t>PercentofCells</w:t>
      </w:r>
      <w:proofErr w:type="spellEnd"/>
      <w:r w:rsidRPr="00536D35">
        <w:rPr>
          <w:color w:val="000000"/>
        </w:rPr>
        <w:t>.</w:t>
      </w:r>
      <w:proofErr w:type="gramEnd"/>
      <w:r w:rsidRPr="00536D35">
        <w:rPr>
          <w:color w:val="000000"/>
        </w:rPr>
        <w:t xml:space="preserve">  Cohorts within the species and range of ages must exist on at least this percentage of cells in the stand for the condition to be true.  </w:t>
      </w:r>
      <w:proofErr w:type="gramStart"/>
      <w:r w:rsidRPr="00536D35">
        <w:rPr>
          <w:color w:val="000000"/>
        </w:rPr>
        <w:t>Valid values (0</w:t>
      </w:r>
      <w:r w:rsidRPr="00536D35">
        <w:rPr>
          <w:color w:val="000000"/>
          <w:u w:val="single"/>
        </w:rPr>
        <w:t>&lt;</w:t>
      </w:r>
      <w:r w:rsidRPr="00536D35">
        <w:rPr>
          <w:color w:val="000000"/>
        </w:rPr>
        <w:t xml:space="preserve"> </w:t>
      </w:r>
      <w:proofErr w:type="spellStart"/>
      <w:r w:rsidRPr="00536D35">
        <w:rPr>
          <w:color w:val="000000"/>
        </w:rPr>
        <w:t>PercentofCells</w:t>
      </w:r>
      <w:proofErr w:type="spellEnd"/>
      <w:r w:rsidRPr="00536D35">
        <w:rPr>
          <w:color w:val="000000"/>
        </w:rPr>
        <w:t xml:space="preserve"> </w:t>
      </w:r>
      <w:r w:rsidRPr="00536D35">
        <w:rPr>
          <w:color w:val="000000"/>
          <w:u w:val="single"/>
        </w:rPr>
        <w:t>&lt;</w:t>
      </w:r>
      <w:r w:rsidRPr="00536D35">
        <w:rPr>
          <w:color w:val="000000"/>
        </w:rPr>
        <w:t>100; highest).</w:t>
      </w:r>
      <w:proofErr w:type="gramEnd"/>
      <w:r w:rsidRPr="00536D35">
        <w:rPr>
          <w:color w:val="000000"/>
        </w:rPr>
        <w:t xml:space="preserve">  “Highest” indicates that the species listed has the greatest (or is a tie) number of cells with condition</w:t>
      </w:r>
      <w:r>
        <w:rPr>
          <w:color w:val="000000"/>
        </w:rPr>
        <w:t xml:space="preserve"> </w:t>
      </w:r>
      <w:r w:rsidRPr="00536D35">
        <w:rPr>
          <w:color w:val="000000"/>
        </w:rPr>
        <w:t>=</w:t>
      </w:r>
      <w:r>
        <w:rPr>
          <w:color w:val="000000"/>
        </w:rPr>
        <w:t xml:space="preserve"> </w:t>
      </w:r>
      <w:r w:rsidRPr="00536D35">
        <w:rPr>
          <w:color w:val="000000"/>
        </w:rPr>
        <w:t xml:space="preserve">true of </w:t>
      </w:r>
      <w:r w:rsidRPr="00C9238D">
        <w:rPr>
          <w:b/>
          <w:bCs/>
          <w:color w:val="000000"/>
        </w:rPr>
        <w:t>all</w:t>
      </w:r>
      <w:r w:rsidRPr="00536D35">
        <w:rPr>
          <w:color w:val="000000"/>
        </w:rPr>
        <w:t xml:space="preserve"> the species found in the stand, and is used to identify the dominant species</w:t>
      </w:r>
      <w:r>
        <w:rPr>
          <w:color w:val="000000"/>
        </w:rPr>
        <w:t xml:space="preserve"> in the stand</w:t>
      </w:r>
      <w:r w:rsidRPr="00536D35">
        <w:rPr>
          <w:color w:val="000000"/>
        </w:rPr>
        <w:t xml:space="preserve">.  </w:t>
      </w:r>
      <w:r>
        <w:rPr>
          <w:color w:val="000000"/>
        </w:rPr>
        <w:t xml:space="preserve">Species not explicitly listed will be evaluated using their full age range.  </w:t>
      </w:r>
      <w:r w:rsidRPr="00536D35">
        <w:rPr>
          <w:color w:val="000000"/>
        </w:rPr>
        <w:lastRenderedPageBreak/>
        <w:t xml:space="preserve">The keyword “highest” can occur only once </w:t>
      </w:r>
      <w:r>
        <w:rPr>
          <w:color w:val="000000"/>
        </w:rPr>
        <w:t xml:space="preserve">if used </w:t>
      </w:r>
      <w:r w:rsidRPr="00536D35">
        <w:rPr>
          <w:color w:val="000000"/>
        </w:rPr>
        <w:t xml:space="preserve">on </w:t>
      </w:r>
      <w:r>
        <w:rPr>
          <w:color w:val="000000"/>
        </w:rPr>
        <w:t xml:space="preserve">a </w:t>
      </w:r>
      <w:r w:rsidRPr="00536D35">
        <w:rPr>
          <w:color w:val="000000"/>
        </w:rPr>
        <w:t xml:space="preserve">line with the “Required” or “Forbidden” </w:t>
      </w:r>
      <w:proofErr w:type="spellStart"/>
      <w:r w:rsidRPr="00536D35">
        <w:rPr>
          <w:color w:val="000000"/>
        </w:rPr>
        <w:t>InclusionRule</w:t>
      </w:r>
      <w:proofErr w:type="spellEnd"/>
      <w:r w:rsidRPr="00536D35">
        <w:rPr>
          <w:color w:val="000000"/>
        </w:rPr>
        <w:t xml:space="preserve">.  If the keyword “highest” occurs on more than one line with the “Optional” </w:t>
      </w:r>
      <w:proofErr w:type="spellStart"/>
      <w:r w:rsidRPr="00536D35">
        <w:rPr>
          <w:color w:val="000000"/>
        </w:rPr>
        <w:t>InclusionRule</w:t>
      </w:r>
      <w:proofErr w:type="spellEnd"/>
      <w:r w:rsidRPr="00536D35">
        <w:rPr>
          <w:color w:val="000000"/>
        </w:rPr>
        <w:t>, then one of those condition</w:t>
      </w:r>
      <w:r>
        <w:rPr>
          <w:color w:val="000000"/>
        </w:rPr>
        <w:t xml:space="preserve"> line</w:t>
      </w:r>
      <w:r w:rsidRPr="00536D35">
        <w:rPr>
          <w:color w:val="000000"/>
        </w:rPr>
        <w:t>s MUST be true for the stand to qualify for harvest.</w:t>
      </w:r>
    </w:p>
    <w:p w:rsidR="007709D3" w:rsidRPr="00536D35" w:rsidRDefault="007709D3" w:rsidP="007709D3">
      <w:pPr>
        <w:ind w:firstLine="1122"/>
        <w:rPr>
          <w:color w:val="000000"/>
        </w:rPr>
      </w:pPr>
    </w:p>
    <w:p w:rsidR="00677E01" w:rsidRPr="007709D3" w:rsidRDefault="007709D3" w:rsidP="007709D3">
      <w:pPr>
        <w:ind w:firstLine="1122"/>
        <w:rPr>
          <w:color w:val="000000"/>
        </w:rPr>
      </w:pPr>
      <w:r w:rsidRPr="00536D35">
        <w:rPr>
          <w:color w:val="000000"/>
        </w:rPr>
        <w:t>Examples</w:t>
      </w:r>
      <w:r>
        <w:rPr>
          <w:color w:val="000000"/>
        </w:rPr>
        <w:t xml:space="preserve"> are provided below.</w:t>
      </w:r>
      <w:r w:rsidR="00732EFC">
        <w:t xml:space="preserve"> </w:t>
      </w:r>
    </w:p>
    <w:p w:rsidR="00861492" w:rsidRPr="006604E3" w:rsidRDefault="00861492">
      <w:pPr>
        <w:pStyle w:val="Heading2"/>
      </w:pPr>
      <w:bookmarkStart w:id="37" w:name="_Ref138855801"/>
      <w:bookmarkStart w:id="38" w:name="_Ref138855808"/>
      <w:bookmarkStart w:id="39" w:name="_Toc318115887"/>
      <w:r w:rsidRPr="006604E3">
        <w:t>Site Selection</w:t>
      </w:r>
      <w:bookmarkEnd w:id="37"/>
      <w:bookmarkEnd w:id="38"/>
      <w:bookmarkEnd w:id="39"/>
    </w:p>
    <w:p w:rsidR="00861492" w:rsidRPr="006604E3" w:rsidRDefault="00861492">
      <w:pPr>
        <w:pStyle w:val="textbody"/>
      </w:pPr>
      <w:r w:rsidRPr="006604E3">
        <w:t>For each harvest event,</w:t>
      </w:r>
      <w:r w:rsidR="00E97EC1">
        <w:t xml:space="preserve"> the number of sites to be harvested must be indicated. </w:t>
      </w:r>
      <w:r w:rsidRPr="006604E3">
        <w:t xml:space="preserve"> </w:t>
      </w:r>
      <w:r w:rsidR="00E97EC1" w:rsidRPr="006604E3">
        <w:t>Part</w:t>
      </w:r>
      <w:r w:rsidR="00E97EC1">
        <w:t xml:space="preserve"> of a</w:t>
      </w:r>
      <w:r w:rsidR="00E97EC1" w:rsidRPr="006604E3">
        <w:t xml:space="preserve"> stand</w:t>
      </w:r>
      <w:r w:rsidR="00E97EC1">
        <w:t>, a</w:t>
      </w:r>
      <w:r w:rsidR="00E97EC1" w:rsidRPr="006604E3">
        <w:t>n</w:t>
      </w:r>
      <w:r w:rsidRPr="006604E3">
        <w:t xml:space="preserve"> entire stand</w:t>
      </w:r>
      <w:proofErr w:type="gramStart"/>
      <w:r w:rsidRPr="006604E3">
        <w:t>,,</w:t>
      </w:r>
      <w:proofErr w:type="gramEnd"/>
      <w:r w:rsidRPr="006604E3">
        <w:t xml:space="preserve"> or multiple stands may be </w:t>
      </w:r>
      <w:r w:rsidR="00E97EC1">
        <w:t>specified</w:t>
      </w:r>
      <w:r w:rsidRPr="006604E3">
        <w:t>.  A single site selection method must be given for each prescription.</w:t>
      </w:r>
    </w:p>
    <w:p w:rsidR="007709D3" w:rsidRPr="006604E3" w:rsidRDefault="007709D3" w:rsidP="007709D3">
      <w:pPr>
        <w:pStyle w:val="Heading3"/>
      </w:pPr>
      <w:bookmarkStart w:id="40" w:name="_Toc318115888"/>
      <w:proofErr w:type="spellStart"/>
      <w:r w:rsidRPr="006604E3">
        <w:t>SiteSelection</w:t>
      </w:r>
      <w:bookmarkEnd w:id="40"/>
      <w:proofErr w:type="spellEnd"/>
    </w:p>
    <w:p w:rsidR="007709D3" w:rsidRPr="006604E3" w:rsidRDefault="007709D3" w:rsidP="007709D3">
      <w:pPr>
        <w:pStyle w:val="textbody"/>
      </w:pPr>
      <w:r w:rsidRPr="006604E3">
        <w:t>This parameter indicates the method for selecti</w:t>
      </w:r>
      <w:r>
        <w:t>ng</w:t>
      </w:r>
      <w:r w:rsidRPr="006604E3">
        <w:t xml:space="preserve"> site</w:t>
      </w:r>
      <w:r>
        <w:t>s</w:t>
      </w:r>
      <w:r w:rsidRPr="006604E3">
        <w:t xml:space="preserve"> for harvesting (see section </w:t>
      </w:r>
      <w:fldSimple w:instr=" REF _Ref138855801 \r \h  \* MERGEFORMAT ">
        <w:r>
          <w:t>2.4</w:t>
        </w:r>
      </w:fldSimple>
      <w:r w:rsidRPr="006604E3">
        <w:t xml:space="preserve"> </w:t>
      </w:r>
      <w:fldSimple w:instr=" REF _Ref138855808 \h  \* MERGEFORMAT ">
        <w:r w:rsidRPr="00582D6D">
          <w:rPr>
            <w:i/>
            <w:iCs/>
          </w:rPr>
          <w:t>Site Selection</w:t>
        </w:r>
      </w:fldSimple>
      <w:r w:rsidRPr="006604E3">
        <w:t xml:space="preserve">).  Valid method names are </w:t>
      </w:r>
      <w:r w:rsidRPr="006604E3">
        <w:rPr>
          <w:rFonts w:ascii="Courier New" w:hAnsi="Courier New" w:cs="Courier New"/>
          <w:sz w:val="20"/>
          <w:szCs w:val="20"/>
        </w:rPr>
        <w:t>"Complete"</w:t>
      </w:r>
      <w:r w:rsidRPr="006604E3">
        <w:t xml:space="preserve">, </w:t>
      </w:r>
      <w:r w:rsidRPr="006604E3">
        <w:rPr>
          <w:rFonts w:ascii="Courier New" w:hAnsi="Courier New" w:cs="Courier New"/>
          <w:sz w:val="20"/>
          <w:szCs w:val="20"/>
        </w:rPr>
        <w:t>"</w:t>
      </w:r>
      <w:proofErr w:type="spellStart"/>
      <w:r w:rsidRPr="006604E3">
        <w:rPr>
          <w:rFonts w:ascii="Courier New" w:hAnsi="Courier New" w:cs="Courier New"/>
          <w:sz w:val="20"/>
          <w:szCs w:val="20"/>
        </w:rPr>
        <w:t>Complete</w:t>
      </w:r>
      <w:r>
        <w:rPr>
          <w:rFonts w:ascii="Courier New" w:hAnsi="Courier New" w:cs="Courier New"/>
          <w:sz w:val="20"/>
          <w:szCs w:val="20"/>
        </w:rPr>
        <w:t>Stand</w:t>
      </w:r>
      <w:proofErr w:type="spellEnd"/>
      <w:r>
        <w:rPr>
          <w:rFonts w:ascii="Courier New" w:hAnsi="Courier New" w:cs="Courier New"/>
          <w:sz w:val="20"/>
          <w:szCs w:val="20"/>
        </w:rPr>
        <w:t xml:space="preserve"> </w:t>
      </w:r>
      <w:r w:rsidRPr="006604E3">
        <w:rPr>
          <w:rFonts w:ascii="Courier New" w:hAnsi="Courier New" w:cs="Courier New"/>
          <w:sz w:val="20"/>
          <w:szCs w:val="20"/>
        </w:rPr>
        <w:t>Spread"</w:t>
      </w:r>
      <w:r w:rsidRPr="006604E3">
        <w:t xml:space="preserve">, </w:t>
      </w:r>
      <w:r w:rsidRPr="006604E3">
        <w:rPr>
          <w:rFonts w:ascii="Courier New" w:hAnsi="Courier New" w:cs="Courier New"/>
          <w:sz w:val="20"/>
          <w:szCs w:val="20"/>
        </w:rPr>
        <w:t>"</w:t>
      </w:r>
      <w:proofErr w:type="spellStart"/>
      <w:r w:rsidRPr="006604E3">
        <w:rPr>
          <w:rFonts w:ascii="Courier New" w:hAnsi="Courier New" w:cs="Courier New"/>
          <w:sz w:val="20"/>
          <w:szCs w:val="20"/>
        </w:rPr>
        <w:t>Patch</w:t>
      </w:r>
      <w:r>
        <w:rPr>
          <w:rFonts w:ascii="Courier New" w:hAnsi="Courier New" w:cs="Courier New"/>
          <w:sz w:val="20"/>
          <w:szCs w:val="20"/>
        </w:rPr>
        <w:t>Cutting</w:t>
      </w:r>
      <w:proofErr w:type="spellEnd"/>
      <w:r w:rsidRPr="006604E3">
        <w:rPr>
          <w:rFonts w:ascii="Courier New" w:hAnsi="Courier New" w:cs="Courier New"/>
          <w:sz w:val="20"/>
          <w:szCs w:val="20"/>
        </w:rPr>
        <w:t>"</w:t>
      </w:r>
      <w:r w:rsidRPr="006604E3">
        <w:t xml:space="preserve"> and </w:t>
      </w:r>
      <w:r w:rsidRPr="006604E3">
        <w:rPr>
          <w:rFonts w:ascii="Courier New" w:hAnsi="Courier New" w:cs="Courier New"/>
          <w:sz w:val="20"/>
          <w:szCs w:val="20"/>
        </w:rPr>
        <w:t>"</w:t>
      </w:r>
      <w:proofErr w:type="spellStart"/>
      <w:r>
        <w:rPr>
          <w:rFonts w:ascii="Courier New" w:hAnsi="Courier New" w:cs="Courier New"/>
          <w:sz w:val="20"/>
          <w:szCs w:val="20"/>
        </w:rPr>
        <w:t>PartialStandSpread</w:t>
      </w:r>
      <w:proofErr w:type="spellEnd"/>
      <w:r w:rsidRPr="006604E3">
        <w:rPr>
          <w:rFonts w:ascii="Courier New" w:hAnsi="Courier New" w:cs="Courier New"/>
          <w:sz w:val="20"/>
          <w:szCs w:val="20"/>
        </w:rPr>
        <w:t>"</w:t>
      </w:r>
      <w:r w:rsidRPr="006604E3">
        <w:t>.</w:t>
      </w:r>
    </w:p>
    <w:p w:rsidR="00861492" w:rsidRPr="006604E3" w:rsidRDefault="00861492">
      <w:pPr>
        <w:pStyle w:val="Heading3"/>
      </w:pPr>
      <w:bookmarkStart w:id="41" w:name="_Toc318115889"/>
      <w:r w:rsidRPr="006604E3">
        <w:t>Complete Stand</w:t>
      </w:r>
      <w:bookmarkEnd w:id="41"/>
    </w:p>
    <w:p w:rsidR="00861492" w:rsidRPr="006604E3" w:rsidRDefault="00861492">
      <w:pPr>
        <w:pStyle w:val="textbody"/>
      </w:pPr>
      <w:r w:rsidRPr="006604E3">
        <w:t>All sites (cells) within a stand are harvested.</w:t>
      </w:r>
    </w:p>
    <w:p w:rsidR="007709D3" w:rsidRPr="006604E3" w:rsidRDefault="007709D3" w:rsidP="007709D3">
      <w:pPr>
        <w:pStyle w:val="Heading3"/>
        <w:ind w:left="720" w:hanging="720"/>
      </w:pPr>
      <w:bookmarkStart w:id="42" w:name="_Toc318115890"/>
      <w:r w:rsidRPr="006604E3">
        <w:t>Target Harvest Size</w:t>
      </w:r>
      <w:bookmarkEnd w:id="42"/>
    </w:p>
    <w:p w:rsidR="007709D3" w:rsidRPr="006604E3" w:rsidRDefault="007709D3" w:rsidP="007709D3">
      <w:pPr>
        <w:pStyle w:val="textbody"/>
      </w:pPr>
      <w:r w:rsidRPr="006604E3">
        <w:t>If the site-selection method is complete stand spreading (</w:t>
      </w:r>
      <w:r w:rsidRPr="006604E3">
        <w:rPr>
          <w:rFonts w:ascii="Courier New" w:hAnsi="Courier New" w:cs="Courier New"/>
          <w:sz w:val="20"/>
          <w:szCs w:val="20"/>
        </w:rPr>
        <w:t>"</w:t>
      </w:r>
      <w:proofErr w:type="spellStart"/>
      <w:r w:rsidRPr="006604E3">
        <w:rPr>
          <w:rFonts w:ascii="Courier New" w:hAnsi="Courier New" w:cs="Courier New"/>
          <w:sz w:val="20"/>
          <w:szCs w:val="20"/>
        </w:rPr>
        <w:t>Complete</w:t>
      </w:r>
      <w:r>
        <w:rPr>
          <w:rFonts w:ascii="Courier New" w:hAnsi="Courier New" w:cs="Courier New"/>
          <w:sz w:val="20"/>
          <w:szCs w:val="20"/>
        </w:rPr>
        <w:t>Stand</w:t>
      </w:r>
      <w:r w:rsidRPr="006604E3">
        <w:rPr>
          <w:rFonts w:ascii="Courier New" w:hAnsi="Courier New" w:cs="Courier New"/>
          <w:sz w:val="20"/>
          <w:szCs w:val="20"/>
        </w:rPr>
        <w:t>Spread</w:t>
      </w:r>
      <w:proofErr w:type="spellEnd"/>
      <w:r w:rsidRPr="006604E3">
        <w:rPr>
          <w:rFonts w:ascii="Courier New" w:hAnsi="Courier New" w:cs="Courier New"/>
          <w:sz w:val="20"/>
          <w:szCs w:val="20"/>
        </w:rPr>
        <w:t>"</w:t>
      </w:r>
      <w:r w:rsidRPr="006604E3">
        <w:t>) or partial stand spreading (</w:t>
      </w:r>
      <w:r w:rsidRPr="006604E3">
        <w:rPr>
          <w:rFonts w:ascii="Courier New" w:hAnsi="Courier New" w:cs="Courier New"/>
          <w:sz w:val="20"/>
          <w:szCs w:val="20"/>
        </w:rPr>
        <w:t>"</w:t>
      </w:r>
      <w:proofErr w:type="spellStart"/>
      <w:r>
        <w:rPr>
          <w:rFonts w:ascii="Courier New" w:hAnsi="Courier New" w:cs="Courier New"/>
          <w:sz w:val="20"/>
          <w:szCs w:val="20"/>
        </w:rPr>
        <w:t>PartialStandSpread</w:t>
      </w:r>
      <w:proofErr w:type="spellEnd"/>
      <w:r w:rsidRPr="006604E3">
        <w:rPr>
          <w:rFonts w:ascii="Courier New" w:hAnsi="Courier New" w:cs="Courier New"/>
          <w:sz w:val="20"/>
          <w:szCs w:val="20"/>
        </w:rPr>
        <w:t>"</w:t>
      </w:r>
      <w:r w:rsidRPr="006604E3">
        <w:t>), then a target harvest size must follow the method’s name.  Value: number ≥ 0.  Units: hectares.</w:t>
      </w:r>
    </w:p>
    <w:p w:rsidR="00861492" w:rsidRPr="006604E3" w:rsidRDefault="00861492" w:rsidP="007709D3">
      <w:pPr>
        <w:pStyle w:val="Heading4"/>
        <w:ind w:left="864" w:hanging="864"/>
      </w:pPr>
      <w:r w:rsidRPr="006604E3">
        <w:t>Targeted Stand Size – Partial Stand Spreading</w:t>
      </w:r>
    </w:p>
    <w:p w:rsidR="00861492" w:rsidRPr="006604E3" w:rsidRDefault="00861492">
      <w:pPr>
        <w:pStyle w:val="textbody"/>
      </w:pPr>
      <w:r w:rsidRPr="006604E3">
        <w:t>Beginning at a random point within a stand, the harvest event spreads until the desired size is reached.  A stand may be partially harvested or the harvest event may spread to cells in neighboring stands</w:t>
      </w:r>
      <w:r w:rsidR="00E97EC1">
        <w:t>, depending on the size of the stand relative to the target size</w:t>
      </w:r>
      <w:r w:rsidRPr="006604E3">
        <w:t xml:space="preserve">.  Harvesting spreads to the neighboring stand (a neighbor of any stand already selected for the current event) with the highest stand ranking.  A neighboring stand will be completely harvested before spreading to additional neighbors.  Therefore, at most only one stand will be partially harvested.  </w:t>
      </w:r>
      <w:r w:rsidR="00721B17" w:rsidRPr="006604E3">
        <w:rPr>
          <w:b/>
          <w:bCs/>
        </w:rPr>
        <w:t xml:space="preserve">Harvesting may not spread into stands that do not meet the prescription constraints (e.g., </w:t>
      </w:r>
      <w:r w:rsidR="00721B17">
        <w:rPr>
          <w:b/>
          <w:bCs/>
        </w:rPr>
        <w:t>stand qualifiers</w:t>
      </w:r>
      <w:r w:rsidR="00721B17" w:rsidRPr="006604E3">
        <w:rPr>
          <w:b/>
          <w:bCs/>
        </w:rPr>
        <w:t xml:space="preserve"> or </w:t>
      </w:r>
      <w:r w:rsidR="00721B17">
        <w:rPr>
          <w:b/>
          <w:bCs/>
        </w:rPr>
        <w:t>ranking = 0</w:t>
      </w:r>
      <w:r w:rsidR="00721B17" w:rsidRPr="006604E3">
        <w:rPr>
          <w:b/>
          <w:bCs/>
        </w:rPr>
        <w:t xml:space="preserve">) or into neighboring management areas.  </w:t>
      </w:r>
      <w:r w:rsidR="00DF75DF" w:rsidRPr="006604E3">
        <w:t xml:space="preserve">Harvesting will </w:t>
      </w:r>
      <w:r w:rsidR="008069F0" w:rsidRPr="006604E3">
        <w:t xml:space="preserve">continue until </w:t>
      </w:r>
      <w:r w:rsidR="008069F0" w:rsidRPr="006604E3">
        <w:lastRenderedPageBreak/>
        <w:t xml:space="preserve">the target size is reached, or the initial stand </w:t>
      </w:r>
      <w:r w:rsidR="00370558" w:rsidRPr="006604E3">
        <w:t xml:space="preserve">has </w:t>
      </w:r>
      <w:r w:rsidR="008069F0" w:rsidRPr="006604E3">
        <w:t xml:space="preserve">no more </w:t>
      </w:r>
      <w:r w:rsidR="00E97EC1">
        <w:t>qualified</w:t>
      </w:r>
      <w:r w:rsidR="00E97EC1" w:rsidRPr="006604E3">
        <w:t xml:space="preserve"> </w:t>
      </w:r>
      <w:r w:rsidR="008069F0" w:rsidRPr="006604E3">
        <w:t>neighbors.</w:t>
      </w:r>
    </w:p>
    <w:p w:rsidR="0042794C" w:rsidRPr="006604E3" w:rsidRDefault="0042794C">
      <w:pPr>
        <w:pStyle w:val="textbody"/>
      </w:pPr>
      <w:r w:rsidRPr="006604E3">
        <w:t>Parameters:</w:t>
      </w:r>
      <w:r w:rsidRPr="006604E3">
        <w:tab/>
        <w:t xml:space="preserve">Target Size, in </w:t>
      </w:r>
      <w:r w:rsidR="00E97EC1">
        <w:t>h</w:t>
      </w:r>
      <w:r w:rsidRPr="006604E3">
        <w:t>ectares</w:t>
      </w:r>
    </w:p>
    <w:p w:rsidR="00861492" w:rsidRPr="006604E3" w:rsidRDefault="00861492" w:rsidP="007709D3">
      <w:pPr>
        <w:pStyle w:val="Heading4"/>
        <w:ind w:left="864" w:hanging="864"/>
      </w:pPr>
      <w:r w:rsidRPr="006604E3">
        <w:t xml:space="preserve">Targeted Stand Size - Complete Stand Spreading </w:t>
      </w:r>
    </w:p>
    <w:p w:rsidR="00861492" w:rsidRPr="006604E3" w:rsidRDefault="00861492" w:rsidP="00721B17">
      <w:pPr>
        <w:pStyle w:val="textbody"/>
        <w:rPr>
          <w:b/>
          <w:bCs/>
        </w:rPr>
      </w:pPr>
      <w:r w:rsidRPr="006604E3">
        <w:t xml:space="preserve">All sites (cells) within a stand are harvested.  If a minimum size has not been reached, </w:t>
      </w:r>
      <w:r w:rsidRPr="006604E3">
        <w:rPr>
          <w:b/>
          <w:bCs/>
        </w:rPr>
        <w:t>all</w:t>
      </w:r>
      <w:r w:rsidRPr="006604E3">
        <w:t xml:space="preserve"> cells in a neighboring stand are added until the desired size is reached</w:t>
      </w:r>
      <w:r w:rsidR="00721B17">
        <w:t xml:space="preserve"> or exceeded</w:t>
      </w:r>
      <w:r w:rsidRPr="006604E3">
        <w:t xml:space="preserve">.  Harvesting spreads to the neighboring stand (a neighbor of any stand already selected for the current event) with the highest stand ranking.  </w:t>
      </w:r>
      <w:r w:rsidR="00721B17" w:rsidRPr="006604E3">
        <w:rPr>
          <w:b/>
          <w:bCs/>
        </w:rPr>
        <w:t xml:space="preserve">Harvesting may not spread into stands that do not meet the prescription constraints (e.g., </w:t>
      </w:r>
      <w:r w:rsidR="00721B17">
        <w:rPr>
          <w:b/>
          <w:bCs/>
        </w:rPr>
        <w:t>stand qualifiers</w:t>
      </w:r>
      <w:r w:rsidR="00721B17" w:rsidRPr="006604E3">
        <w:rPr>
          <w:b/>
          <w:bCs/>
        </w:rPr>
        <w:t xml:space="preserve"> or </w:t>
      </w:r>
      <w:r w:rsidR="00721B17">
        <w:rPr>
          <w:b/>
          <w:bCs/>
        </w:rPr>
        <w:t>ranking = 0</w:t>
      </w:r>
      <w:r w:rsidR="00721B17" w:rsidRPr="006604E3">
        <w:rPr>
          <w:b/>
          <w:bCs/>
        </w:rPr>
        <w:t xml:space="preserve">) or into neighboring management areas.  </w:t>
      </w:r>
    </w:p>
    <w:p w:rsidR="0042794C" w:rsidRPr="006604E3" w:rsidRDefault="0042794C">
      <w:pPr>
        <w:pStyle w:val="textbody"/>
      </w:pPr>
      <w:r w:rsidRPr="006604E3">
        <w:t>Parameters:</w:t>
      </w:r>
      <w:r w:rsidRPr="006604E3">
        <w:tab/>
        <w:t xml:space="preserve">Target Size, in </w:t>
      </w:r>
      <w:r w:rsidR="00721B17">
        <w:t>h</w:t>
      </w:r>
      <w:r w:rsidRPr="006604E3">
        <w:t>ectares</w:t>
      </w:r>
    </w:p>
    <w:p w:rsidR="00861492" w:rsidRPr="006604E3" w:rsidRDefault="00861492">
      <w:pPr>
        <w:pStyle w:val="Heading3"/>
      </w:pPr>
      <w:bookmarkStart w:id="43" w:name="_Toc318115891"/>
      <w:r w:rsidRPr="006604E3">
        <w:t>Patch Cutting (Group Selection)</w:t>
      </w:r>
      <w:bookmarkEnd w:id="43"/>
    </w:p>
    <w:p w:rsidR="00861492" w:rsidRPr="006604E3" w:rsidRDefault="00721B17">
      <w:pPr>
        <w:pStyle w:val="textbody"/>
      </w:pPr>
      <w:r>
        <w:t>R</w:t>
      </w:r>
      <w:r w:rsidR="007272F9" w:rsidRPr="006604E3">
        <w:t>andomly selected</w:t>
      </w:r>
      <w:r w:rsidR="00861492" w:rsidRPr="006604E3">
        <w:t xml:space="preserve"> </w:t>
      </w:r>
      <w:r w:rsidR="007565BB" w:rsidRPr="006604E3">
        <w:t xml:space="preserve">groups </w:t>
      </w:r>
      <w:r w:rsidR="00861492" w:rsidRPr="006604E3">
        <w:t>of sites within a stand will be harvested.  The User indicates the percentage of cells within a stand to be harvested and the desired patch size (ha).  Initial entry sites are randomly selected.  From the initial entry site, the patch spreads to neighboring sites until the desired patch size is reached or there are no available neighbors within the stand.</w:t>
      </w:r>
      <w:r w:rsidR="003479AF">
        <w:t xml:space="preserve">  If the target percentage of cells in the stand has not been cut, a new </w:t>
      </w:r>
      <w:r w:rsidR="00914A7D">
        <w:t>entry</w:t>
      </w:r>
      <w:r w:rsidR="003479AF">
        <w:t xml:space="preserve"> site within the stand is chosen and the process is repeated.  This site selection method may also be used to produce residual patches of uncut sites by specifying a relatively large percentage of the stand.</w:t>
      </w:r>
    </w:p>
    <w:p w:rsidR="00D824F9" w:rsidRPr="006604E3" w:rsidRDefault="00D824F9">
      <w:pPr>
        <w:pStyle w:val="textbody"/>
      </w:pPr>
      <w:r w:rsidRPr="006604E3">
        <w:t>Parameters:</w:t>
      </w:r>
      <w:r w:rsidRPr="006604E3">
        <w:tab/>
        <w:t>Percentage, 0% &lt; n &lt;= 100%</w:t>
      </w:r>
    </w:p>
    <w:p w:rsidR="00D824F9" w:rsidRPr="006604E3" w:rsidRDefault="00D824F9">
      <w:pPr>
        <w:pStyle w:val="textbody"/>
      </w:pPr>
      <w:r w:rsidRPr="006604E3">
        <w:tab/>
      </w:r>
      <w:r w:rsidRPr="006604E3">
        <w:tab/>
      </w:r>
      <w:r w:rsidRPr="006604E3">
        <w:tab/>
      </w:r>
      <w:r w:rsidR="00F56D96" w:rsidRPr="006604E3">
        <w:t xml:space="preserve">Target </w:t>
      </w:r>
      <w:r w:rsidRPr="006604E3">
        <w:t xml:space="preserve">Patch Size, in </w:t>
      </w:r>
      <w:r w:rsidR="003479AF">
        <w:t>h</w:t>
      </w:r>
      <w:r w:rsidRPr="006604E3">
        <w:t>ectares</w:t>
      </w:r>
    </w:p>
    <w:p w:rsidR="007709D3" w:rsidRDefault="007709D3" w:rsidP="007709D3">
      <w:pPr>
        <w:pStyle w:val="Heading2"/>
      </w:pPr>
      <w:bookmarkStart w:id="44" w:name="_Toc318115892"/>
      <w:r>
        <w:t>Other Prescription Parameters</w:t>
      </w:r>
      <w:bookmarkEnd w:id="44"/>
    </w:p>
    <w:p w:rsidR="007709D3" w:rsidRPr="009E563F" w:rsidRDefault="007709D3" w:rsidP="007709D3">
      <w:pPr>
        <w:pStyle w:val="textbody"/>
      </w:pPr>
      <w:r>
        <w:t>There are two parameters that do not fall easily into the other categories of behavior (ranking, qualification, site selection, cohort removal).</w:t>
      </w:r>
    </w:p>
    <w:p w:rsidR="007709D3" w:rsidRDefault="007709D3" w:rsidP="007709D3">
      <w:pPr>
        <w:pStyle w:val="Heading3"/>
        <w:ind w:left="720" w:hanging="720"/>
      </w:pPr>
      <w:bookmarkStart w:id="45" w:name="_Toc318115893"/>
      <w:proofErr w:type="spellStart"/>
      <w:r>
        <w:t>MinTimeSinceDamage</w:t>
      </w:r>
      <w:bookmarkEnd w:id="45"/>
      <w:proofErr w:type="spellEnd"/>
    </w:p>
    <w:p w:rsidR="007709D3" w:rsidRDefault="007709D3" w:rsidP="007709D3">
      <w:pPr>
        <w:pStyle w:val="textbody"/>
      </w:pPr>
      <w:r>
        <w:t>This is a site (cell) qualification whereby you can exclude individual sites within a stand if they have not reached a minimum time since damaged by distur</w:t>
      </w:r>
      <w:r w:rsidR="00C81DBA">
        <w:t>bance, including fire, wind,</w:t>
      </w:r>
      <w:r>
        <w:t xml:space="preserve"> insects</w:t>
      </w:r>
      <w:r w:rsidR="00C81DBA">
        <w:t>, and harvesting</w:t>
      </w:r>
      <w:r>
        <w:t>.</w:t>
      </w:r>
    </w:p>
    <w:p w:rsidR="007709D3" w:rsidRDefault="007709D3" w:rsidP="007709D3">
      <w:pPr>
        <w:pStyle w:val="Heading3"/>
        <w:ind w:left="720" w:hanging="720"/>
      </w:pPr>
      <w:bookmarkStart w:id="46" w:name="_Toc318115894"/>
      <w:proofErr w:type="spellStart"/>
      <w:r>
        <w:lastRenderedPageBreak/>
        <w:t>PreventEstablishment</w:t>
      </w:r>
      <w:bookmarkEnd w:id="46"/>
      <w:proofErr w:type="spellEnd"/>
    </w:p>
    <w:p w:rsidR="007709D3" w:rsidRPr="009E563F" w:rsidRDefault="007709D3" w:rsidP="007709D3">
      <w:pPr>
        <w:pStyle w:val="textbody"/>
      </w:pPr>
      <w:r>
        <w:t>This keyword will prevent establishment within all sites selected for harvesting.  However, any remaining cohorts on the site will continue to grow.  The concept is designed to mimic the effects of housing development when sites are fully or partially harvested and do not regenerate back to forest.</w:t>
      </w:r>
    </w:p>
    <w:p w:rsidR="00861492" w:rsidRPr="006604E3" w:rsidRDefault="00861492">
      <w:pPr>
        <w:pStyle w:val="Heading2"/>
      </w:pPr>
      <w:bookmarkStart w:id="47" w:name="_Toc318115895"/>
      <w:r w:rsidRPr="006604E3">
        <w:t>Cohort Removal List</w:t>
      </w:r>
      <w:bookmarkEnd w:id="47"/>
      <w:r w:rsidRPr="006604E3">
        <w:t xml:space="preserve"> </w:t>
      </w:r>
    </w:p>
    <w:p w:rsidR="00861492" w:rsidRPr="006604E3" w:rsidRDefault="00861492">
      <w:pPr>
        <w:pStyle w:val="textbody"/>
      </w:pPr>
      <w:r w:rsidRPr="006604E3">
        <w:t>The User must designate which cohorts are to be removed during each harvest event.  A cohort list must be included in each prescription.</w:t>
      </w:r>
    </w:p>
    <w:p w:rsidR="007709D3" w:rsidRPr="006604E3" w:rsidRDefault="007709D3" w:rsidP="007709D3">
      <w:pPr>
        <w:pStyle w:val="Heading3"/>
      </w:pPr>
      <w:bookmarkStart w:id="48" w:name="_Ref139708716"/>
      <w:bookmarkStart w:id="49" w:name="_Toc318115896"/>
      <w:proofErr w:type="spellStart"/>
      <w:r w:rsidRPr="006604E3">
        <w:t>CohortsRemoved</w:t>
      </w:r>
      <w:bookmarkEnd w:id="48"/>
      <w:bookmarkEnd w:id="49"/>
      <w:proofErr w:type="spellEnd"/>
    </w:p>
    <w:p w:rsidR="007709D3" w:rsidRPr="006604E3" w:rsidRDefault="007709D3" w:rsidP="007709D3">
      <w:pPr>
        <w:pStyle w:val="textbody"/>
      </w:pPr>
      <w:r w:rsidRPr="006604E3">
        <w:t>This parameter indicates which cohorts will be removed by the prescription.  Valid values are:</w:t>
      </w:r>
    </w:p>
    <w:p w:rsidR="007709D3" w:rsidRPr="006604E3" w:rsidRDefault="007709D3" w:rsidP="007709D3">
      <w:pPr>
        <w:pStyle w:val="textbody"/>
        <w:numPr>
          <w:ilvl w:val="0"/>
          <w:numId w:val="3"/>
        </w:numPr>
      </w:pPr>
      <w:r w:rsidRPr="006604E3">
        <w:rPr>
          <w:rFonts w:ascii="Courier New" w:hAnsi="Courier New" w:cs="Courier New"/>
          <w:sz w:val="20"/>
          <w:szCs w:val="20"/>
        </w:rPr>
        <w:t>"</w:t>
      </w:r>
      <w:proofErr w:type="spellStart"/>
      <w:r w:rsidRPr="006604E3">
        <w:rPr>
          <w:rFonts w:ascii="Courier New" w:hAnsi="Courier New" w:cs="Courier New"/>
          <w:sz w:val="20"/>
          <w:szCs w:val="20"/>
        </w:rPr>
        <w:t>ClearCut</w:t>
      </w:r>
      <w:proofErr w:type="spellEnd"/>
      <w:r w:rsidRPr="006604E3">
        <w:rPr>
          <w:rFonts w:ascii="Courier New" w:hAnsi="Courier New" w:cs="Courier New"/>
          <w:sz w:val="20"/>
          <w:szCs w:val="20"/>
        </w:rPr>
        <w:t>"</w:t>
      </w:r>
      <w:r w:rsidRPr="006604E3">
        <w:t xml:space="preserve"> – All the cohorts of all species present at the selected sites will be removed.</w:t>
      </w:r>
    </w:p>
    <w:p w:rsidR="007709D3" w:rsidRPr="006604E3" w:rsidRDefault="007709D3" w:rsidP="007709D3">
      <w:pPr>
        <w:pStyle w:val="textbody"/>
        <w:numPr>
          <w:ilvl w:val="0"/>
          <w:numId w:val="3"/>
        </w:numPr>
      </w:pPr>
      <w:r w:rsidRPr="006604E3">
        <w:rPr>
          <w:rFonts w:ascii="Courier New" w:hAnsi="Courier New" w:cs="Courier New"/>
          <w:sz w:val="20"/>
          <w:szCs w:val="20"/>
        </w:rPr>
        <w:t>"</w:t>
      </w:r>
      <w:proofErr w:type="spellStart"/>
      <w:r w:rsidRPr="006604E3">
        <w:rPr>
          <w:rFonts w:ascii="Courier New" w:hAnsi="Courier New" w:cs="Courier New"/>
          <w:sz w:val="20"/>
          <w:szCs w:val="20"/>
        </w:rPr>
        <w:t>SpeciesList</w:t>
      </w:r>
      <w:proofErr w:type="spellEnd"/>
      <w:r w:rsidRPr="006604E3">
        <w:rPr>
          <w:rFonts w:ascii="Courier New" w:hAnsi="Courier New" w:cs="Courier New"/>
          <w:sz w:val="20"/>
          <w:szCs w:val="20"/>
        </w:rPr>
        <w:t>"</w:t>
      </w:r>
      <w:r w:rsidRPr="006604E3">
        <w:t xml:space="preserve"> – A list of species that will be harvested follows this parameter.</w:t>
      </w:r>
    </w:p>
    <w:p w:rsidR="007709D3" w:rsidRPr="006604E3" w:rsidRDefault="007709D3" w:rsidP="007709D3">
      <w:pPr>
        <w:pStyle w:val="Heading4"/>
      </w:pPr>
      <w:r w:rsidRPr="006604E3">
        <w:t>Species List for Cohort Removal</w:t>
      </w:r>
    </w:p>
    <w:p w:rsidR="007709D3" w:rsidRPr="006604E3" w:rsidRDefault="007709D3" w:rsidP="007709D3">
      <w:pPr>
        <w:pStyle w:val="textbody"/>
      </w:pPr>
      <w:r w:rsidRPr="006604E3">
        <w:t>The list has at least one species.  Each species is on a separate line.  The species do not need to appear in any particular order.</w:t>
      </w:r>
    </w:p>
    <w:p w:rsidR="007709D3" w:rsidRPr="006604E3" w:rsidRDefault="007709D3" w:rsidP="007709D3">
      <w:pPr>
        <w:pStyle w:val="textbody"/>
      </w:pPr>
      <w:r w:rsidRPr="006604E3">
        <w:t>On each line, after the species’ name, is either a keyword or a list of cohort ages.  The keyword or age list indicates which of the species’ cohorts will be harvested.</w:t>
      </w:r>
    </w:p>
    <w:p w:rsidR="007709D3" w:rsidRPr="006604E3" w:rsidRDefault="007709D3" w:rsidP="007709D3">
      <w:pPr>
        <w:pStyle w:val="textbody"/>
      </w:pPr>
      <w:r w:rsidRPr="006604E3">
        <w:t>Valid cohort keywords are:</w:t>
      </w:r>
    </w:p>
    <w:p w:rsidR="007709D3" w:rsidRPr="006604E3" w:rsidRDefault="007709D3" w:rsidP="007709D3">
      <w:pPr>
        <w:pStyle w:val="textbody"/>
        <w:numPr>
          <w:ilvl w:val="0"/>
          <w:numId w:val="3"/>
        </w:numPr>
      </w:pPr>
      <w:r w:rsidRPr="006604E3">
        <w:rPr>
          <w:rFonts w:ascii="Courier New" w:hAnsi="Courier New" w:cs="Courier New"/>
          <w:sz w:val="20"/>
          <w:szCs w:val="20"/>
        </w:rPr>
        <w:t>"All"</w:t>
      </w:r>
      <w:r w:rsidRPr="006604E3">
        <w:t xml:space="preserve"> – All the species’ cohorts will be removed.</w:t>
      </w:r>
    </w:p>
    <w:p w:rsidR="007709D3" w:rsidRPr="006604E3" w:rsidRDefault="007709D3" w:rsidP="007709D3">
      <w:pPr>
        <w:pStyle w:val="textbody"/>
        <w:numPr>
          <w:ilvl w:val="0"/>
          <w:numId w:val="3"/>
        </w:numPr>
      </w:pPr>
      <w:r w:rsidRPr="006604E3">
        <w:rPr>
          <w:rFonts w:ascii="Courier New" w:hAnsi="Courier New" w:cs="Courier New"/>
          <w:sz w:val="20"/>
          <w:szCs w:val="20"/>
        </w:rPr>
        <w:t>"Youngest"</w:t>
      </w:r>
      <w:r w:rsidRPr="006604E3">
        <w:t xml:space="preserve"> – </w:t>
      </w:r>
      <w:r>
        <w:t>Only t</w:t>
      </w:r>
      <w:r w:rsidRPr="006604E3">
        <w:t>he youngest cohort will be removed.</w:t>
      </w:r>
    </w:p>
    <w:p w:rsidR="007709D3" w:rsidRPr="006604E3" w:rsidRDefault="007709D3" w:rsidP="007709D3">
      <w:pPr>
        <w:pStyle w:val="textbody"/>
        <w:numPr>
          <w:ilvl w:val="0"/>
          <w:numId w:val="3"/>
        </w:numPr>
      </w:pPr>
      <w:r w:rsidRPr="006604E3">
        <w:rPr>
          <w:rFonts w:ascii="Courier New" w:hAnsi="Courier New" w:cs="Courier New"/>
          <w:sz w:val="20"/>
          <w:szCs w:val="20"/>
        </w:rPr>
        <w:t>"Oldest"</w:t>
      </w:r>
      <w:r w:rsidRPr="006604E3">
        <w:t xml:space="preserve"> – </w:t>
      </w:r>
      <w:r>
        <w:t>Only t</w:t>
      </w:r>
      <w:r w:rsidRPr="006604E3">
        <w:t>he oldest cohort will be removed.</w:t>
      </w:r>
    </w:p>
    <w:p w:rsidR="007709D3" w:rsidRPr="006604E3" w:rsidRDefault="007709D3" w:rsidP="007709D3">
      <w:pPr>
        <w:pStyle w:val="textbody"/>
        <w:numPr>
          <w:ilvl w:val="0"/>
          <w:numId w:val="3"/>
        </w:numPr>
      </w:pPr>
      <w:r w:rsidRPr="006604E3">
        <w:rPr>
          <w:rFonts w:ascii="Courier New" w:hAnsi="Courier New" w:cs="Courier New"/>
          <w:sz w:val="20"/>
          <w:szCs w:val="20"/>
        </w:rPr>
        <w:t>"</w:t>
      </w:r>
      <w:proofErr w:type="spellStart"/>
      <w:r w:rsidRPr="006604E3">
        <w:rPr>
          <w:rFonts w:ascii="Courier New" w:hAnsi="Courier New" w:cs="Courier New"/>
          <w:sz w:val="20"/>
          <w:szCs w:val="20"/>
        </w:rPr>
        <w:t>AllExceptYoungest</w:t>
      </w:r>
      <w:proofErr w:type="spellEnd"/>
      <w:r w:rsidRPr="006604E3">
        <w:rPr>
          <w:rFonts w:ascii="Courier New" w:hAnsi="Courier New" w:cs="Courier New"/>
          <w:sz w:val="20"/>
          <w:szCs w:val="20"/>
        </w:rPr>
        <w:t>"</w:t>
      </w:r>
      <w:r w:rsidRPr="006604E3">
        <w:t xml:space="preserve"> – All the species’ cohorts except the youngest cohort will be removed.  </w:t>
      </w:r>
      <w:r>
        <w:t>O</w:t>
      </w:r>
      <w:r w:rsidRPr="006604E3">
        <w:t>nly the youngest cohort is left.</w:t>
      </w:r>
    </w:p>
    <w:p w:rsidR="007709D3" w:rsidRPr="006604E3" w:rsidRDefault="007709D3" w:rsidP="007709D3">
      <w:pPr>
        <w:pStyle w:val="textbody"/>
        <w:numPr>
          <w:ilvl w:val="0"/>
          <w:numId w:val="3"/>
        </w:numPr>
      </w:pPr>
      <w:r w:rsidRPr="006604E3">
        <w:rPr>
          <w:rFonts w:ascii="Courier New" w:hAnsi="Courier New" w:cs="Courier New"/>
          <w:sz w:val="20"/>
          <w:szCs w:val="20"/>
        </w:rPr>
        <w:t>"</w:t>
      </w:r>
      <w:proofErr w:type="spellStart"/>
      <w:r w:rsidRPr="006604E3">
        <w:rPr>
          <w:rFonts w:ascii="Courier New" w:hAnsi="Courier New" w:cs="Courier New"/>
          <w:sz w:val="20"/>
          <w:szCs w:val="20"/>
        </w:rPr>
        <w:t>AllExceptOldest</w:t>
      </w:r>
      <w:proofErr w:type="spellEnd"/>
      <w:r w:rsidRPr="006604E3">
        <w:rPr>
          <w:rFonts w:ascii="Courier New" w:hAnsi="Courier New" w:cs="Courier New"/>
          <w:sz w:val="20"/>
          <w:szCs w:val="20"/>
        </w:rPr>
        <w:t>"</w:t>
      </w:r>
      <w:r w:rsidRPr="006604E3">
        <w:t xml:space="preserve"> – All the species’ cohorts except the oldest cohort will be removed.  </w:t>
      </w:r>
      <w:r>
        <w:t>O</w:t>
      </w:r>
      <w:r w:rsidRPr="006604E3">
        <w:t>nly the oldest cohort is left.</w:t>
      </w:r>
    </w:p>
    <w:p w:rsidR="007709D3" w:rsidRPr="006604E3" w:rsidRDefault="007709D3" w:rsidP="007709D3">
      <w:pPr>
        <w:pStyle w:val="textbody"/>
        <w:numPr>
          <w:ilvl w:val="0"/>
          <w:numId w:val="3"/>
        </w:numPr>
      </w:pPr>
      <w:r w:rsidRPr="006604E3">
        <w:rPr>
          <w:rFonts w:ascii="Courier New" w:hAnsi="Courier New" w:cs="Courier New"/>
          <w:sz w:val="20"/>
          <w:szCs w:val="20"/>
        </w:rPr>
        <w:t>"1/</w:t>
      </w:r>
      <w:r w:rsidRPr="006604E3">
        <w:rPr>
          <w:rFonts w:ascii="Courier New" w:hAnsi="Courier New" w:cs="Courier New"/>
          <w:i/>
          <w:iCs/>
          <w:sz w:val="20"/>
          <w:szCs w:val="20"/>
        </w:rPr>
        <w:t>N</w:t>
      </w:r>
      <w:r w:rsidRPr="006604E3">
        <w:rPr>
          <w:rFonts w:ascii="Courier New" w:hAnsi="Courier New" w:cs="Courier New"/>
          <w:sz w:val="20"/>
          <w:szCs w:val="20"/>
        </w:rPr>
        <w:t>"</w:t>
      </w:r>
      <w:r w:rsidRPr="006604E3">
        <w:t xml:space="preserve"> – A fraction of the species’ cohorts are removed, by going through the cohorts from youngest to oldest, and </w:t>
      </w:r>
      <w:r w:rsidRPr="006604E3">
        <w:lastRenderedPageBreak/>
        <w:t xml:space="preserve">removing every </w:t>
      </w:r>
      <w:proofErr w:type="gramStart"/>
      <w:r w:rsidRPr="006604E3">
        <w:rPr>
          <w:i/>
          <w:iCs/>
        </w:rPr>
        <w:t>N</w:t>
      </w:r>
      <w:r w:rsidRPr="006604E3">
        <w:rPr>
          <w:vertAlign w:val="superscript"/>
        </w:rPr>
        <w:t>th</w:t>
      </w:r>
      <w:proofErr w:type="gramEnd"/>
      <w:r w:rsidRPr="006604E3">
        <w:t xml:space="preserve"> cohort</w:t>
      </w:r>
      <w:r>
        <w:t xml:space="preserve"> that is present</w:t>
      </w:r>
      <w:r w:rsidRPr="006604E3">
        <w:t xml:space="preserve">.  </w:t>
      </w:r>
      <w:r w:rsidRPr="006604E3">
        <w:rPr>
          <w:i/>
          <w:iCs/>
        </w:rPr>
        <w:t>N</w:t>
      </w:r>
      <w:r w:rsidRPr="006604E3">
        <w:t xml:space="preserve"> is an integer &gt; 0.  No whitespace is allowed in the fraction (i.e., no whitespace is allowed before or after the </w:t>
      </w:r>
      <w:r w:rsidRPr="006604E3">
        <w:rPr>
          <w:rFonts w:ascii="Courier New" w:hAnsi="Courier New" w:cs="Courier New"/>
          <w:sz w:val="20"/>
          <w:szCs w:val="20"/>
        </w:rPr>
        <w:t>"/"</w:t>
      </w:r>
      <w:r w:rsidRPr="006604E3">
        <w:t xml:space="preserve"> character).</w:t>
      </w:r>
    </w:p>
    <w:p w:rsidR="007709D3" w:rsidRPr="006604E3" w:rsidRDefault="007709D3" w:rsidP="007709D3">
      <w:pPr>
        <w:pStyle w:val="textbody"/>
      </w:pPr>
      <w:r w:rsidRPr="006604E3">
        <w:t xml:space="preserve">An age list has one or more items separated by whitespace.  An item is either an individual cohort age or a range of ages.  The format for an age range is </w:t>
      </w:r>
      <w:r w:rsidRPr="006604E3">
        <w:rPr>
          <w:rFonts w:ascii="Courier New" w:hAnsi="Courier New" w:cs="Courier New"/>
          <w:sz w:val="20"/>
          <w:szCs w:val="20"/>
        </w:rPr>
        <w:t>"</w:t>
      </w:r>
      <w:proofErr w:type="spellStart"/>
      <w:r w:rsidRPr="006604E3">
        <w:rPr>
          <w:rFonts w:ascii="Courier New" w:hAnsi="Courier New" w:cs="Courier New"/>
          <w:i/>
          <w:iCs/>
          <w:sz w:val="20"/>
          <w:szCs w:val="20"/>
        </w:rPr>
        <w:t>age</w:t>
      </w:r>
      <w:r w:rsidRPr="006604E3">
        <w:rPr>
          <w:rFonts w:ascii="Courier New" w:hAnsi="Courier New" w:cs="Courier New"/>
          <w:i/>
          <w:iCs/>
          <w:sz w:val="20"/>
          <w:szCs w:val="20"/>
          <w:vertAlign w:val="subscript"/>
        </w:rPr>
        <w:t>start</w:t>
      </w:r>
      <w:r w:rsidRPr="006604E3">
        <w:rPr>
          <w:rFonts w:ascii="Courier New" w:hAnsi="Courier New" w:cs="Courier New"/>
          <w:sz w:val="20"/>
          <w:szCs w:val="20"/>
        </w:rPr>
        <w:t>-</w:t>
      </w:r>
      <w:r w:rsidRPr="006604E3">
        <w:rPr>
          <w:rFonts w:ascii="Courier New" w:hAnsi="Courier New" w:cs="Courier New"/>
          <w:i/>
          <w:iCs/>
          <w:sz w:val="20"/>
          <w:szCs w:val="20"/>
        </w:rPr>
        <w:t>age</w:t>
      </w:r>
      <w:r w:rsidRPr="006604E3">
        <w:rPr>
          <w:rFonts w:ascii="Courier New" w:hAnsi="Courier New" w:cs="Courier New"/>
          <w:i/>
          <w:iCs/>
          <w:sz w:val="20"/>
          <w:szCs w:val="20"/>
          <w:vertAlign w:val="subscript"/>
        </w:rPr>
        <w:t>end</w:t>
      </w:r>
      <w:proofErr w:type="spellEnd"/>
      <w:r w:rsidRPr="006604E3">
        <w:rPr>
          <w:rFonts w:ascii="Courier New" w:hAnsi="Courier New" w:cs="Courier New"/>
          <w:sz w:val="20"/>
          <w:szCs w:val="20"/>
        </w:rPr>
        <w:t>"</w:t>
      </w:r>
      <w:r w:rsidRPr="006604E3">
        <w:t xml:space="preserve"> where </w:t>
      </w:r>
      <w:proofErr w:type="spellStart"/>
      <w:r w:rsidRPr="006604E3">
        <w:rPr>
          <w:i/>
          <w:iCs/>
        </w:rPr>
        <w:t>age</w:t>
      </w:r>
      <w:r w:rsidRPr="006604E3">
        <w:rPr>
          <w:i/>
          <w:iCs/>
          <w:vertAlign w:val="subscript"/>
        </w:rPr>
        <w:t>start</w:t>
      </w:r>
      <w:proofErr w:type="spellEnd"/>
      <w:r w:rsidRPr="006604E3">
        <w:t xml:space="preserve"> ≤ </w:t>
      </w:r>
      <w:proofErr w:type="spellStart"/>
      <w:r w:rsidRPr="006604E3">
        <w:rPr>
          <w:i/>
          <w:iCs/>
        </w:rPr>
        <w:t>age</w:t>
      </w:r>
      <w:r w:rsidRPr="006604E3">
        <w:rPr>
          <w:i/>
          <w:iCs/>
          <w:vertAlign w:val="subscript"/>
        </w:rPr>
        <w:t>end</w:t>
      </w:r>
      <w:proofErr w:type="spellEnd"/>
      <w:r w:rsidRPr="006604E3">
        <w:t xml:space="preserve">.  </w:t>
      </w:r>
      <w:proofErr w:type="gramStart"/>
      <w:r w:rsidRPr="006604E3">
        <w:t>Each age in the list, whether individual or the endpoint of a range, is an integer between 1 and 65,535.</w:t>
      </w:r>
      <w:proofErr w:type="gramEnd"/>
    </w:p>
    <w:p w:rsidR="007709D3" w:rsidRPr="006604E3" w:rsidRDefault="007709D3" w:rsidP="007709D3">
      <w:pPr>
        <w:pStyle w:val="textbody"/>
      </w:pPr>
      <w:r w:rsidRPr="006604E3">
        <w:t xml:space="preserve">The ages and ranges in the list can appear in any order.  An individual age cannot be repeated in the list.  Also, a range cannot overlap any other range or include any </w:t>
      </w:r>
      <w:r>
        <w:t xml:space="preserve">listed </w:t>
      </w:r>
      <w:r w:rsidRPr="006604E3">
        <w:t>individual age.</w:t>
      </w:r>
    </w:p>
    <w:p w:rsidR="007709D3" w:rsidRDefault="007709D3" w:rsidP="007709D3">
      <w:pPr>
        <w:pStyle w:val="textbody"/>
      </w:pPr>
      <w:r w:rsidRPr="006604E3">
        <w:t>A species cohort will be removed if the cohort’s age is one of the individual ages in the list or if its age lies within one of the ranges in the list.</w:t>
      </w:r>
    </w:p>
    <w:p w:rsidR="007709D3" w:rsidRDefault="007709D3" w:rsidP="007709D3">
      <w:pPr>
        <w:pStyle w:val="textbody"/>
      </w:pPr>
      <w:r>
        <w:t>Example:</w:t>
      </w:r>
    </w:p>
    <w:p w:rsidR="007709D3" w:rsidRPr="006604E3" w:rsidRDefault="007709D3" w:rsidP="007709D3">
      <w:pPr>
        <w:pStyle w:val="textinputfile"/>
        <w:tabs>
          <w:tab w:val="left" w:pos="8976"/>
        </w:tabs>
        <w:ind w:left="1122" w:right="10"/>
      </w:pPr>
      <w:r w:rsidRPr="006604E3">
        <w:t xml:space="preserve">    &gt;</w:t>
      </w:r>
      <w:proofErr w:type="gramStart"/>
      <w:r w:rsidRPr="006604E3">
        <w:t>&gt;  Species</w:t>
      </w:r>
      <w:proofErr w:type="gramEnd"/>
      <w:r w:rsidRPr="006604E3">
        <w:t xml:space="preserve">     </w:t>
      </w:r>
      <w:r>
        <w:t>Cohorts removed</w:t>
      </w:r>
    </w:p>
    <w:p w:rsidR="007709D3" w:rsidRPr="006604E3" w:rsidRDefault="007709D3" w:rsidP="007709D3">
      <w:pPr>
        <w:pStyle w:val="textinputfile"/>
        <w:tabs>
          <w:tab w:val="left" w:pos="8976"/>
        </w:tabs>
        <w:ind w:left="1122" w:right="10"/>
      </w:pPr>
      <w:r w:rsidRPr="006604E3">
        <w:t xml:space="preserve">    &gt;&gt;  -------     ---------</w:t>
      </w:r>
    </w:p>
    <w:p w:rsidR="007709D3" w:rsidRPr="006604E3" w:rsidRDefault="007709D3" w:rsidP="007709D3">
      <w:pPr>
        <w:pStyle w:val="textinputfile"/>
        <w:tabs>
          <w:tab w:val="left" w:pos="8976"/>
        </w:tabs>
        <w:ind w:left="1122" w:right="10"/>
      </w:pPr>
      <w:r w:rsidRPr="006604E3">
        <w:t xml:space="preserve">        </w:t>
      </w:r>
      <w:proofErr w:type="spellStart"/>
      <w:proofErr w:type="gramStart"/>
      <w:r w:rsidRPr="006604E3">
        <w:t>abiebals</w:t>
      </w:r>
      <w:proofErr w:type="spellEnd"/>
      <w:proofErr w:type="gramEnd"/>
      <w:r w:rsidRPr="006604E3">
        <w:t xml:space="preserve">    </w:t>
      </w:r>
      <w:r>
        <w:t>35-100 140 150-160</w:t>
      </w:r>
    </w:p>
    <w:p w:rsidR="007709D3" w:rsidRPr="006604E3" w:rsidRDefault="007709D3" w:rsidP="007709D3">
      <w:pPr>
        <w:pStyle w:val="textinputfile"/>
        <w:tabs>
          <w:tab w:val="left" w:pos="8976"/>
        </w:tabs>
        <w:ind w:left="1122" w:right="10"/>
      </w:pPr>
      <w:r w:rsidRPr="006604E3">
        <w:t xml:space="preserve">        </w:t>
      </w:r>
      <w:proofErr w:type="spellStart"/>
      <w:proofErr w:type="gramStart"/>
      <w:r w:rsidRPr="006604E3">
        <w:t>acerrubr</w:t>
      </w:r>
      <w:proofErr w:type="spellEnd"/>
      <w:proofErr w:type="gramEnd"/>
      <w:r w:rsidRPr="006604E3">
        <w:t xml:space="preserve">    </w:t>
      </w:r>
      <w:proofErr w:type="spellStart"/>
      <w:r w:rsidRPr="006604E3">
        <w:t>AllExceptYoungest</w:t>
      </w:r>
      <w:proofErr w:type="spellEnd"/>
    </w:p>
    <w:p w:rsidR="007709D3" w:rsidRPr="006604E3" w:rsidRDefault="007709D3" w:rsidP="007709D3">
      <w:pPr>
        <w:pStyle w:val="textinputfile"/>
        <w:tabs>
          <w:tab w:val="left" w:pos="8976"/>
        </w:tabs>
        <w:ind w:left="1122" w:right="10"/>
      </w:pPr>
      <w:r w:rsidRPr="006604E3">
        <w:t xml:space="preserve">        </w:t>
      </w:r>
      <w:proofErr w:type="spellStart"/>
      <w:proofErr w:type="gramStart"/>
      <w:r w:rsidRPr="006604E3">
        <w:t>pinubank</w:t>
      </w:r>
      <w:proofErr w:type="spellEnd"/>
      <w:proofErr w:type="gramEnd"/>
      <w:r w:rsidRPr="006604E3">
        <w:t xml:space="preserve">    </w:t>
      </w:r>
      <w:r>
        <w:t>1/3</w:t>
      </w:r>
    </w:p>
    <w:p w:rsidR="007709D3" w:rsidRPr="006604E3" w:rsidRDefault="007709D3" w:rsidP="00DE4850">
      <w:pPr>
        <w:pStyle w:val="Heading2"/>
      </w:pPr>
      <w:bookmarkStart w:id="50" w:name="_Ref139708815"/>
      <w:bookmarkStart w:id="51" w:name="_Toc318115897"/>
      <w:r w:rsidRPr="006604E3">
        <w:t>Plant</w:t>
      </w:r>
      <w:bookmarkEnd w:id="50"/>
      <w:bookmarkEnd w:id="51"/>
    </w:p>
    <w:p w:rsidR="007709D3" w:rsidRDefault="007709D3" w:rsidP="007709D3">
      <w:pPr>
        <w:pStyle w:val="textbody"/>
      </w:pPr>
      <w:r w:rsidRPr="006604E3">
        <w:t>This optional parameter indicates that which species should be planted at a site after it is harvested.  Value: A list of one or more species names separated by whitespace.</w:t>
      </w:r>
    </w:p>
    <w:p w:rsidR="007709D3" w:rsidRPr="006604E3" w:rsidRDefault="007709D3" w:rsidP="007709D3">
      <w:pPr>
        <w:pStyle w:val="textbody"/>
      </w:pPr>
      <w:r>
        <w:t xml:space="preserve">Example:  plant </w:t>
      </w:r>
      <w:proofErr w:type="spellStart"/>
      <w:r>
        <w:t>pinustro</w:t>
      </w:r>
      <w:proofErr w:type="spellEnd"/>
    </w:p>
    <w:p w:rsidR="00071640" w:rsidRPr="006604E3" w:rsidRDefault="00071640" w:rsidP="00071640">
      <w:pPr>
        <w:pStyle w:val="Heading2"/>
      </w:pPr>
      <w:bookmarkStart w:id="52" w:name="_Ref112552676"/>
      <w:bookmarkStart w:id="53" w:name="_Ref112552716"/>
      <w:bookmarkStart w:id="54" w:name="_Toc318115898"/>
      <w:r>
        <w:t xml:space="preserve">Repeated </w:t>
      </w:r>
      <w:r w:rsidRPr="006604E3">
        <w:t>Prescription</w:t>
      </w:r>
      <w:r>
        <w:t>s</w:t>
      </w:r>
      <w:bookmarkEnd w:id="54"/>
      <w:r w:rsidRPr="006604E3">
        <w:t xml:space="preserve"> </w:t>
      </w:r>
    </w:p>
    <w:p w:rsidR="00071640" w:rsidRPr="006604E3" w:rsidRDefault="00071640" w:rsidP="00071640">
      <w:pPr>
        <w:pStyle w:val="textbody"/>
      </w:pPr>
      <w:r>
        <w:t>Prescriptions are typically applied at each time step, with stands selected for harvest based on a new ranking at each time step.  However, some prescriptions require the same stand to be harvested later in a predictable way.  Therefore, p</w:t>
      </w:r>
      <w:r w:rsidRPr="006604E3">
        <w:t xml:space="preserve">rescriptions can </w:t>
      </w:r>
      <w:r>
        <w:t>optionally specify a</w:t>
      </w:r>
      <w:r w:rsidRPr="006604E3">
        <w:t xml:space="preserve"> </w:t>
      </w:r>
      <w:r>
        <w:t>predictable repeat harvest</w:t>
      </w:r>
      <w:r w:rsidRPr="006604E3">
        <w:t xml:space="preserve"> in one of two ways:  single repeat or multiple repeat.  These </w:t>
      </w:r>
      <w:r>
        <w:t>options</w:t>
      </w:r>
      <w:r w:rsidRPr="006604E3">
        <w:t xml:space="preserve"> can be used in combination with any of the stand qualifi</w:t>
      </w:r>
      <w:r>
        <w:t>er</w:t>
      </w:r>
      <w:r w:rsidRPr="006604E3">
        <w:t>s or ranking</w:t>
      </w:r>
      <w:r>
        <w:t xml:space="preserve"> procedures given</w:t>
      </w:r>
      <w:r w:rsidRPr="006604E3">
        <w:t xml:space="preserve"> above.  However, note that the multiple repeat harvests will only be qualified and ranked </w:t>
      </w:r>
      <w:r w:rsidRPr="006604E3">
        <w:rPr>
          <w:b/>
          <w:bCs/>
        </w:rPr>
        <w:t>once</w:t>
      </w:r>
      <w:r w:rsidRPr="006604E3">
        <w:t>.</w:t>
      </w:r>
    </w:p>
    <w:p w:rsidR="00071640" w:rsidRPr="006604E3" w:rsidRDefault="00071640" w:rsidP="00071640">
      <w:pPr>
        <w:pStyle w:val="Heading3"/>
      </w:pPr>
      <w:bookmarkStart w:id="55" w:name="_Toc318115899"/>
      <w:r w:rsidRPr="006604E3">
        <w:lastRenderedPageBreak/>
        <w:t>Single Repeat Harvests</w:t>
      </w:r>
      <w:bookmarkEnd w:id="52"/>
      <w:bookmarkEnd w:id="53"/>
      <w:bookmarkEnd w:id="55"/>
    </w:p>
    <w:p w:rsidR="00071640" w:rsidRDefault="00071640" w:rsidP="00071640">
      <w:pPr>
        <w:pStyle w:val="textbody"/>
      </w:pPr>
      <w:r w:rsidRPr="006604E3">
        <w:t xml:space="preserve">A single repeat is necessary when performing seed tree </w:t>
      </w:r>
      <w:r>
        <w:t xml:space="preserve">or shelterwood </w:t>
      </w:r>
      <w:r w:rsidRPr="006604E3">
        <w:t xml:space="preserve">harvests.  For example, most cohorts of a </w:t>
      </w:r>
      <w:r>
        <w:t>white</w:t>
      </w:r>
      <w:r w:rsidRPr="006604E3">
        <w:t xml:space="preserve"> pine stand may be removed, leaving only the oldest cohort.  After a designated interval, allowing enough time for regeneration via seeding, the </w:t>
      </w:r>
      <w:r>
        <w:t>oldest</w:t>
      </w:r>
      <w:r w:rsidRPr="006604E3">
        <w:t xml:space="preserve"> cohort </w:t>
      </w:r>
      <w:r>
        <w:t>is</w:t>
      </w:r>
      <w:r w:rsidRPr="006604E3">
        <w:t xml:space="preserve"> </w:t>
      </w:r>
      <w:r>
        <w:t xml:space="preserve">also </w:t>
      </w:r>
      <w:r w:rsidRPr="006604E3">
        <w:t xml:space="preserve">removed.  </w:t>
      </w:r>
      <w:r w:rsidRPr="006604E3">
        <w:rPr>
          <w:b/>
          <w:bCs/>
        </w:rPr>
        <w:t xml:space="preserve">These stands are </w:t>
      </w:r>
      <w:r>
        <w:rPr>
          <w:b/>
          <w:bCs/>
        </w:rPr>
        <w:t>re-</w:t>
      </w:r>
      <w:r w:rsidRPr="006604E3">
        <w:rPr>
          <w:b/>
          <w:bCs/>
        </w:rPr>
        <w:t>harvested once after the designated interval.</w:t>
      </w:r>
      <w:r w:rsidRPr="006604E3">
        <w:t xml:space="preserve">  Although stands are ranked for the initial harvest, </w:t>
      </w:r>
      <w:r w:rsidRPr="006604E3">
        <w:rPr>
          <w:b/>
          <w:bCs/>
        </w:rPr>
        <w:t xml:space="preserve">the second harvest will occur </w:t>
      </w:r>
      <w:r>
        <w:rPr>
          <w:b/>
          <w:bCs/>
        </w:rPr>
        <w:t>automatically</w:t>
      </w:r>
      <w:r w:rsidRPr="006604E3">
        <w:rPr>
          <w:b/>
          <w:bCs/>
        </w:rPr>
        <w:t xml:space="preserve"> </w:t>
      </w:r>
      <w:r>
        <w:rPr>
          <w:b/>
          <w:bCs/>
        </w:rPr>
        <w:t>without a</w:t>
      </w:r>
      <w:r w:rsidRPr="006604E3">
        <w:rPr>
          <w:b/>
          <w:bCs/>
        </w:rPr>
        <w:t xml:space="preserve"> </w:t>
      </w:r>
      <w:r>
        <w:rPr>
          <w:b/>
          <w:bCs/>
        </w:rPr>
        <w:t>re-</w:t>
      </w:r>
      <w:r w:rsidRPr="006604E3">
        <w:rPr>
          <w:b/>
          <w:bCs/>
        </w:rPr>
        <w:t>ranking</w:t>
      </w:r>
      <w:r w:rsidRPr="006604E3">
        <w:t xml:space="preserve">.  A second cohort removal list </w:t>
      </w:r>
      <w:r w:rsidRPr="006604E3">
        <w:rPr>
          <w:b/>
          <w:bCs/>
        </w:rPr>
        <w:t>must</w:t>
      </w:r>
      <w:r w:rsidRPr="006604E3">
        <w:t xml:space="preserve"> be provided for repeat harvests.  Time-since-last-harvest will be updated after both harvests.  However, only the initial harvest of younger cohorts is counted towards the total area harvested.  </w:t>
      </w:r>
    </w:p>
    <w:p w:rsidR="007709D3" w:rsidRPr="006604E3" w:rsidRDefault="007709D3" w:rsidP="007709D3">
      <w:pPr>
        <w:pStyle w:val="textbody"/>
      </w:pPr>
      <w:r w:rsidRPr="006604E3">
        <w:t>Th</w:t>
      </w:r>
      <w:r>
        <w:t xml:space="preserve">e </w:t>
      </w:r>
      <w:proofErr w:type="spellStart"/>
      <w:r w:rsidRPr="007709D3">
        <w:rPr>
          <w:b/>
        </w:rPr>
        <w:t>SingleRepeat</w:t>
      </w:r>
      <w:proofErr w:type="spellEnd"/>
      <w:r w:rsidRPr="006604E3">
        <w:t xml:space="preserve"> optional parameter indicates that the prescription is a single repeat-harvest (see section </w:t>
      </w:r>
      <w:r>
        <w:t>2.3.1</w:t>
      </w:r>
      <w:r w:rsidRPr="006604E3">
        <w:t>).  The parameter specifies the interval between the initial harvest and the repeat harvest of the selected stands.  Value: integer &gt; 0.  Units: years.</w:t>
      </w:r>
    </w:p>
    <w:p w:rsidR="007709D3" w:rsidRPr="006604E3" w:rsidRDefault="007709D3" w:rsidP="007709D3">
      <w:pPr>
        <w:pStyle w:val="Heading4"/>
      </w:pPr>
      <w:proofErr w:type="spellStart"/>
      <w:r w:rsidRPr="006604E3">
        <w:t>CohortsRemoved</w:t>
      </w:r>
      <w:proofErr w:type="spellEnd"/>
      <w:r w:rsidRPr="006604E3">
        <w:t xml:space="preserve"> and Plant Parameters for Single-Repeat Harvests</w:t>
      </w:r>
    </w:p>
    <w:p w:rsidR="007709D3" w:rsidRPr="006604E3" w:rsidRDefault="007709D3" w:rsidP="007709D3">
      <w:pPr>
        <w:pStyle w:val="textbody"/>
      </w:pPr>
      <w:r w:rsidRPr="006604E3">
        <w:t>In order to specify which cohorts are to be removed during the repeat harvest, a 2</w:t>
      </w:r>
      <w:r w:rsidRPr="006604E3">
        <w:rPr>
          <w:vertAlign w:val="superscript"/>
        </w:rPr>
        <w:t>nd</w:t>
      </w:r>
      <w:r w:rsidRPr="006604E3">
        <w:t xml:space="preserve"> use of the </w:t>
      </w:r>
      <w:proofErr w:type="spellStart"/>
      <w:r w:rsidRPr="006604E3">
        <w:t>CohortsRemoved</w:t>
      </w:r>
      <w:proofErr w:type="spellEnd"/>
      <w:r w:rsidRPr="006604E3">
        <w:t xml:space="preserve"> parameter (see section </w:t>
      </w:r>
      <w:fldSimple w:instr=" REF _Ref139708716 \r \h  \* MERGEFORMAT ">
        <w:r>
          <w:t>3.4.7</w:t>
        </w:r>
      </w:fldSimple>
      <w:r w:rsidRPr="006604E3">
        <w:t xml:space="preserve"> above) must follow the </w:t>
      </w:r>
      <w:proofErr w:type="spellStart"/>
      <w:r w:rsidRPr="006604E3">
        <w:t>SingleRepeat</w:t>
      </w:r>
      <w:proofErr w:type="spellEnd"/>
      <w:r w:rsidRPr="006604E3">
        <w:t xml:space="preserve"> parameter.</w:t>
      </w:r>
    </w:p>
    <w:p w:rsidR="007709D3" w:rsidRPr="006604E3" w:rsidRDefault="007709D3" w:rsidP="007709D3">
      <w:pPr>
        <w:pStyle w:val="textbody"/>
      </w:pPr>
      <w:r w:rsidRPr="006604E3">
        <w:t>Also, if the repeat harvest involves the planting of species, a 2</w:t>
      </w:r>
      <w:r w:rsidRPr="006604E3">
        <w:rPr>
          <w:vertAlign w:val="superscript"/>
        </w:rPr>
        <w:t>nd</w:t>
      </w:r>
      <w:r w:rsidRPr="006604E3">
        <w:t xml:space="preserve"> use of the Plant parameter (see section </w:t>
      </w:r>
      <w:fldSimple w:instr=" REF _Ref139708815 \r \h  \* MERGEFORMAT ">
        <w:r>
          <w:t>3.4.9</w:t>
        </w:r>
      </w:fldSimple>
      <w:r w:rsidRPr="006604E3">
        <w:t xml:space="preserve"> above) may follow the 2</w:t>
      </w:r>
      <w:r w:rsidRPr="006604E3">
        <w:rPr>
          <w:vertAlign w:val="superscript"/>
        </w:rPr>
        <w:t>nd</w:t>
      </w:r>
      <w:r w:rsidRPr="006604E3">
        <w:t xml:space="preserve"> use of the </w:t>
      </w:r>
      <w:proofErr w:type="spellStart"/>
      <w:r w:rsidRPr="006604E3">
        <w:t>CohortsRemoved</w:t>
      </w:r>
      <w:proofErr w:type="spellEnd"/>
      <w:r w:rsidRPr="006604E3">
        <w:t xml:space="preserve"> parameter.</w:t>
      </w:r>
    </w:p>
    <w:p w:rsidR="00071640" w:rsidRPr="006604E3" w:rsidRDefault="00071640" w:rsidP="00071640">
      <w:pPr>
        <w:pStyle w:val="Heading3"/>
      </w:pPr>
      <w:bookmarkStart w:id="56" w:name="_Ref112552679"/>
      <w:bookmarkStart w:id="57" w:name="_Toc318115900"/>
      <w:r w:rsidRPr="006604E3">
        <w:t>Multiple Repeat Harvests</w:t>
      </w:r>
      <w:bookmarkEnd w:id="56"/>
      <w:bookmarkEnd w:id="57"/>
    </w:p>
    <w:p w:rsidR="00071640" w:rsidRPr="006604E3" w:rsidRDefault="00071640" w:rsidP="00071640">
      <w:pPr>
        <w:pStyle w:val="textbody"/>
      </w:pPr>
      <w:r w:rsidRPr="006604E3">
        <w:t xml:space="preserve">Multiple repeat harvests can be used to mimic selective harvesting, clearcutting, and other silvicultural practices </w:t>
      </w:r>
      <w:r>
        <w:t>where</w:t>
      </w:r>
      <w:r w:rsidRPr="006604E3">
        <w:t xml:space="preserve"> stands are repeatedly entered to remove </w:t>
      </w:r>
      <w:r>
        <w:t>specific</w:t>
      </w:r>
      <w:r w:rsidRPr="006604E3">
        <w:t xml:space="preserve"> cohorts.  </w:t>
      </w:r>
      <w:r>
        <w:t>At a regular, specified</w:t>
      </w:r>
      <w:r w:rsidRPr="006604E3">
        <w:t xml:space="preserve"> interval, typically allowing enough time for maturation, the stands are harvested again.  </w:t>
      </w:r>
      <w:r w:rsidRPr="006604E3">
        <w:rPr>
          <w:b/>
          <w:bCs/>
        </w:rPr>
        <w:t xml:space="preserve">These stands are only ranked once during the initial harvesting period and are repeatedly </w:t>
      </w:r>
      <w:r>
        <w:rPr>
          <w:b/>
          <w:bCs/>
        </w:rPr>
        <w:t xml:space="preserve">(periodically) </w:t>
      </w:r>
      <w:r w:rsidRPr="006604E3">
        <w:rPr>
          <w:b/>
          <w:bCs/>
        </w:rPr>
        <w:t>harvested.</w:t>
      </w:r>
      <w:r w:rsidRPr="006604E3">
        <w:t xml:space="preserve">  </w:t>
      </w:r>
    </w:p>
    <w:p w:rsidR="00071640" w:rsidRPr="006604E3" w:rsidRDefault="007709D3">
      <w:pPr>
        <w:pStyle w:val="textbody"/>
      </w:pPr>
      <w:r w:rsidRPr="006604E3">
        <w:t>Th</w:t>
      </w:r>
      <w:r>
        <w:t xml:space="preserve">e </w:t>
      </w:r>
      <w:proofErr w:type="spellStart"/>
      <w:r>
        <w:t>MultipleRepeat</w:t>
      </w:r>
      <w:proofErr w:type="spellEnd"/>
      <w:r w:rsidRPr="006604E3">
        <w:t xml:space="preserve"> optional parameter indicates that the prescription is a multiple repeat-harvest (see section </w:t>
      </w:r>
      <w:r>
        <w:t>2.3.2</w:t>
      </w:r>
      <w:r w:rsidRPr="006604E3">
        <w:t xml:space="preserve">).  The parameter specifies the interval between the successive harvest </w:t>
      </w:r>
      <w:proofErr w:type="spellStart"/>
      <w:proofErr w:type="gramStart"/>
      <w:r>
        <w:t>s</w:t>
      </w:r>
      <w:r w:rsidRPr="006604E3">
        <w:t>of</w:t>
      </w:r>
      <w:proofErr w:type="spellEnd"/>
      <w:proofErr w:type="gramEnd"/>
      <w:r w:rsidRPr="006604E3">
        <w:t xml:space="preserve"> the selected stands.  Value: integer &gt; 0.  Units: years.</w:t>
      </w:r>
    </w:p>
    <w:p w:rsidR="00861492" w:rsidRPr="006604E3" w:rsidRDefault="00071640">
      <w:pPr>
        <w:pStyle w:val="Heading1"/>
      </w:pPr>
      <w:bookmarkStart w:id="58" w:name="_Toc102232959"/>
      <w:bookmarkStart w:id="59" w:name="_Toc133934414"/>
      <w:bookmarkStart w:id="60" w:name="_Toc318115901"/>
      <w:r>
        <w:lastRenderedPageBreak/>
        <w:t xml:space="preserve">Other </w:t>
      </w:r>
      <w:r w:rsidR="00861492" w:rsidRPr="006604E3">
        <w:t>Input</w:t>
      </w:r>
      <w:r>
        <w:t>s</w:t>
      </w:r>
      <w:bookmarkEnd w:id="58"/>
      <w:bookmarkEnd w:id="59"/>
      <w:bookmarkEnd w:id="60"/>
    </w:p>
    <w:p w:rsidR="00861492" w:rsidRPr="006604E3" w:rsidRDefault="007709D3">
      <w:pPr>
        <w:pStyle w:val="textbody"/>
      </w:pPr>
      <w:r>
        <w:t>This extension has three</w:t>
      </w:r>
      <w:r w:rsidR="00861492" w:rsidRPr="006604E3">
        <w:t xml:space="preserve"> input files: a text file </w:t>
      </w:r>
      <w:r w:rsidR="006D776B">
        <w:t>containing</w:t>
      </w:r>
      <w:r w:rsidR="001F5EBB">
        <w:t xml:space="preserve"> input parameters and two</w:t>
      </w:r>
      <w:r w:rsidR="00861492" w:rsidRPr="006604E3">
        <w:t xml:space="preserve"> input maps (see section </w:t>
      </w:r>
      <w:fldSimple w:instr=" REF _Ref138851555 \r \h  \* MERGEFORMAT ">
        <w:r w:rsidR="00582D6D">
          <w:t>3.3</w:t>
        </w:r>
      </w:fldSimple>
      <w:r w:rsidR="00861492" w:rsidRPr="006604E3">
        <w:t xml:space="preserve">).  The text file must comply with the general format requirements described in section 3.1 </w:t>
      </w:r>
      <w:r w:rsidR="00861492" w:rsidRPr="006604E3">
        <w:rPr>
          <w:i/>
          <w:iCs/>
        </w:rPr>
        <w:t>Text Input Files</w:t>
      </w:r>
      <w:r w:rsidR="00861492" w:rsidRPr="006604E3">
        <w:t xml:space="preserve"> in the </w:t>
      </w:r>
      <w:r w:rsidR="00861492" w:rsidRPr="006604E3">
        <w:rPr>
          <w:i/>
          <w:iCs/>
        </w:rPr>
        <w:t>LANDIS-II Model User Guide</w:t>
      </w:r>
      <w:r w:rsidR="00861492" w:rsidRPr="006604E3">
        <w:t>.</w:t>
      </w:r>
    </w:p>
    <w:p w:rsidR="00861492" w:rsidRPr="006604E3" w:rsidRDefault="00861492">
      <w:pPr>
        <w:pStyle w:val="Heading2"/>
      </w:pPr>
      <w:bookmarkStart w:id="61" w:name="_Toc112235332"/>
      <w:bookmarkStart w:id="62" w:name="_Toc133386213"/>
      <w:bookmarkStart w:id="63" w:name="_Toc133907148"/>
      <w:bookmarkStart w:id="64" w:name="_Toc133934416"/>
      <w:bookmarkStart w:id="65" w:name="_Toc318115902"/>
      <w:proofErr w:type="spellStart"/>
      <w:r w:rsidRPr="006604E3">
        <w:t>LandisData</w:t>
      </w:r>
      <w:bookmarkEnd w:id="61"/>
      <w:bookmarkEnd w:id="62"/>
      <w:bookmarkEnd w:id="63"/>
      <w:bookmarkEnd w:id="64"/>
      <w:bookmarkEnd w:id="65"/>
      <w:proofErr w:type="spellEnd"/>
    </w:p>
    <w:p w:rsidR="00861492" w:rsidRDefault="00861492">
      <w:pPr>
        <w:pStyle w:val="textbody"/>
      </w:pPr>
      <w:r w:rsidRPr="006604E3">
        <w:t xml:space="preserve">This parameter’s value must be </w:t>
      </w:r>
      <w:r w:rsidRPr="006604E3">
        <w:rPr>
          <w:rFonts w:ascii="Courier New" w:hAnsi="Courier New" w:cs="Courier New"/>
          <w:sz w:val="20"/>
          <w:szCs w:val="20"/>
        </w:rPr>
        <w:t>"</w:t>
      </w:r>
      <w:r w:rsidR="009C4E69">
        <w:rPr>
          <w:rFonts w:ascii="Courier New" w:hAnsi="Courier New" w:cs="Courier New"/>
          <w:sz w:val="20"/>
          <w:szCs w:val="20"/>
        </w:rPr>
        <w:t xml:space="preserve">Base </w:t>
      </w:r>
      <w:r w:rsidRPr="006604E3">
        <w:rPr>
          <w:rFonts w:ascii="Courier New" w:hAnsi="Courier New" w:cs="Courier New"/>
          <w:sz w:val="20"/>
          <w:szCs w:val="20"/>
        </w:rPr>
        <w:t>Harvest"</w:t>
      </w:r>
      <w:r w:rsidRPr="006604E3">
        <w:t>.</w:t>
      </w:r>
    </w:p>
    <w:p w:rsidR="00861492" w:rsidRPr="006604E3" w:rsidRDefault="00861492">
      <w:pPr>
        <w:pStyle w:val="Heading2"/>
      </w:pPr>
      <w:bookmarkStart w:id="66" w:name="_Toc112235333"/>
      <w:bookmarkStart w:id="67" w:name="_Toc133386214"/>
      <w:bookmarkStart w:id="68" w:name="_Toc133907149"/>
      <w:bookmarkStart w:id="69" w:name="_Toc133934417"/>
      <w:bookmarkStart w:id="70" w:name="_Toc318115903"/>
      <w:proofErr w:type="spellStart"/>
      <w:r w:rsidRPr="006604E3">
        <w:t>Timestep</w:t>
      </w:r>
      <w:bookmarkEnd w:id="66"/>
      <w:bookmarkEnd w:id="67"/>
      <w:bookmarkEnd w:id="68"/>
      <w:bookmarkEnd w:id="69"/>
      <w:bookmarkEnd w:id="70"/>
      <w:proofErr w:type="spellEnd"/>
    </w:p>
    <w:p w:rsidR="00861492" w:rsidRPr="006604E3" w:rsidRDefault="00861492">
      <w:pPr>
        <w:pStyle w:val="textbody"/>
      </w:pPr>
      <w:r w:rsidRPr="006604E3">
        <w:t xml:space="preserve">This parameter is the extension’s </w:t>
      </w:r>
      <w:proofErr w:type="spellStart"/>
      <w:r w:rsidRPr="006604E3">
        <w:t>timestep</w:t>
      </w:r>
      <w:proofErr w:type="spellEnd"/>
      <w:r w:rsidRPr="006604E3">
        <w:t>.  Value: integer &gt; 0.  Units: years.</w:t>
      </w:r>
    </w:p>
    <w:p w:rsidR="00861492" w:rsidRPr="006604E3" w:rsidRDefault="00861492">
      <w:pPr>
        <w:pStyle w:val="Heading2"/>
      </w:pPr>
      <w:bookmarkStart w:id="71" w:name="_Ref138851555"/>
      <w:bookmarkStart w:id="72" w:name="_Toc318115904"/>
      <w:r w:rsidRPr="006604E3">
        <w:t>Input Maps</w:t>
      </w:r>
      <w:bookmarkEnd w:id="71"/>
      <w:bookmarkEnd w:id="72"/>
    </w:p>
    <w:p w:rsidR="00861492" w:rsidRPr="006604E3" w:rsidRDefault="00861492">
      <w:pPr>
        <w:pStyle w:val="textbody"/>
      </w:pPr>
      <w:r w:rsidRPr="006604E3">
        <w:t>The extension requires two input maps.  It reads the maps after it has finished reading this input file.</w:t>
      </w:r>
    </w:p>
    <w:p w:rsidR="00861492" w:rsidRPr="006604E3" w:rsidRDefault="00861492">
      <w:pPr>
        <w:pStyle w:val="Heading3"/>
      </w:pPr>
      <w:bookmarkStart w:id="73" w:name="_Toc318115905"/>
      <w:proofErr w:type="spellStart"/>
      <w:r w:rsidRPr="006604E3">
        <w:t>ManagementAreas</w:t>
      </w:r>
      <w:bookmarkEnd w:id="73"/>
      <w:proofErr w:type="spellEnd"/>
    </w:p>
    <w:p w:rsidR="00861492" w:rsidRPr="006604E3" w:rsidRDefault="00861492">
      <w:pPr>
        <w:pStyle w:val="textbody"/>
      </w:pPr>
      <w:r w:rsidRPr="006604E3">
        <w:t xml:space="preserve">This parameter is the </w:t>
      </w:r>
      <w:r w:rsidR="003176FD">
        <w:t xml:space="preserve">filename of the </w:t>
      </w:r>
      <w:r w:rsidRPr="006604E3">
        <w:t xml:space="preserve">input map showing where the management areas are located on the landscape.  The extension checks each cell value in the map at an active site on the landscape.  Any value that is not in the Management Area column of the harvest implementations table (see section </w:t>
      </w:r>
      <w:fldSimple w:instr=" REF _Ref139089986 \r \h  \* MERGEFORMAT ">
        <w:r w:rsidR="00582D6D">
          <w:t>3.5</w:t>
        </w:r>
      </w:fldSimple>
      <w:r w:rsidRPr="006604E3">
        <w:t xml:space="preserve">) is considered an </w:t>
      </w:r>
      <w:r w:rsidRPr="006604E3">
        <w:rPr>
          <w:b/>
          <w:bCs/>
        </w:rPr>
        <w:t>inactive</w:t>
      </w:r>
      <w:r w:rsidRPr="006604E3">
        <w:t xml:space="preserve"> management area.  After reading the management area map, the extension outputs a list of all the inactive management areas that were found.</w:t>
      </w:r>
    </w:p>
    <w:p w:rsidR="00861492" w:rsidRPr="006604E3" w:rsidRDefault="00861492">
      <w:pPr>
        <w:pStyle w:val="Heading3"/>
      </w:pPr>
      <w:bookmarkStart w:id="74" w:name="_Toc318115906"/>
      <w:r w:rsidRPr="006604E3">
        <w:t>Stands</w:t>
      </w:r>
      <w:bookmarkEnd w:id="74"/>
    </w:p>
    <w:p w:rsidR="00861492" w:rsidRPr="006604E3" w:rsidRDefault="00861492">
      <w:pPr>
        <w:pStyle w:val="textbody"/>
      </w:pPr>
      <w:r w:rsidRPr="006604E3">
        <w:t xml:space="preserve">This parameter is the </w:t>
      </w:r>
      <w:r w:rsidR="003176FD">
        <w:t xml:space="preserve">filename of the </w:t>
      </w:r>
      <w:r w:rsidRPr="006604E3">
        <w:t>input map showing where the harvest stands are located.  The extension will report an error if any stand belongs to more than one management area.</w:t>
      </w:r>
    </w:p>
    <w:p w:rsidR="00861492" w:rsidRPr="006604E3" w:rsidRDefault="00861492">
      <w:pPr>
        <w:pStyle w:val="Heading2"/>
      </w:pPr>
      <w:bookmarkStart w:id="75" w:name="_Toc318115907"/>
      <w:r w:rsidRPr="006604E3">
        <w:t>Harvest Prescriptions</w:t>
      </w:r>
      <w:bookmarkEnd w:id="75"/>
    </w:p>
    <w:p w:rsidR="00861492" w:rsidRPr="006604E3" w:rsidRDefault="00071640">
      <w:pPr>
        <w:pStyle w:val="textbody"/>
      </w:pPr>
      <w:r>
        <w:t xml:space="preserve">See the </w:t>
      </w:r>
      <w:r w:rsidR="00861492" w:rsidRPr="006604E3">
        <w:t xml:space="preserve">section </w:t>
      </w:r>
      <w:r w:rsidR="004A3B78">
        <w:t>above for</w:t>
      </w:r>
      <w:r>
        <w:t xml:space="preserve"> details describing</w:t>
      </w:r>
      <w:r w:rsidR="00861492" w:rsidRPr="006604E3">
        <w:t xml:space="preserve"> the harvest prescriptions.</w:t>
      </w:r>
    </w:p>
    <w:p w:rsidR="00861492" w:rsidRPr="006604E3" w:rsidRDefault="00861492">
      <w:pPr>
        <w:pStyle w:val="Heading2"/>
      </w:pPr>
      <w:bookmarkStart w:id="76" w:name="_Ref112580479"/>
      <w:bookmarkStart w:id="77" w:name="_Ref112580486"/>
      <w:bookmarkStart w:id="78" w:name="_Ref112580524"/>
      <w:bookmarkStart w:id="79" w:name="_Ref139089986"/>
      <w:bookmarkStart w:id="80" w:name="_Toc102232960"/>
      <w:bookmarkStart w:id="81" w:name="_Toc318115908"/>
      <w:r w:rsidRPr="006604E3">
        <w:t>Harves</w:t>
      </w:r>
      <w:bookmarkEnd w:id="76"/>
      <w:bookmarkEnd w:id="77"/>
      <w:bookmarkEnd w:id="78"/>
      <w:r w:rsidRPr="006604E3">
        <w:t>t Implementations Table</w:t>
      </w:r>
      <w:bookmarkEnd w:id="79"/>
      <w:bookmarkEnd w:id="81"/>
    </w:p>
    <w:p w:rsidR="00861492" w:rsidRPr="006604E3" w:rsidRDefault="00861492">
      <w:pPr>
        <w:pStyle w:val="textbody"/>
      </w:pPr>
      <w:r w:rsidRPr="006604E3">
        <w:t xml:space="preserve">This table specifies which prescriptions are implemented in </w:t>
      </w:r>
      <w:r w:rsidR="00F803BB">
        <w:t>the various</w:t>
      </w:r>
      <w:r w:rsidR="00F803BB" w:rsidRPr="006604E3">
        <w:t xml:space="preserve"> </w:t>
      </w:r>
      <w:r w:rsidRPr="006604E3">
        <w:t xml:space="preserve">management areas.  Each row in the table specifies one </w:t>
      </w:r>
      <w:r w:rsidRPr="006604E3">
        <w:lastRenderedPageBreak/>
        <w:t xml:space="preserve">prescription that is applied to </w:t>
      </w:r>
      <w:r w:rsidR="002D4C66">
        <w:t>one or more</w:t>
      </w:r>
      <w:r w:rsidR="002D4C66" w:rsidRPr="006604E3">
        <w:t xml:space="preserve"> </w:t>
      </w:r>
      <w:r w:rsidRPr="006604E3">
        <w:t>management area</w:t>
      </w:r>
      <w:r w:rsidR="002D4C66">
        <w:t>s</w:t>
      </w:r>
      <w:r w:rsidRPr="006604E3">
        <w:t xml:space="preserve">.  More than one prescription can be applied to a management area.  </w:t>
      </w:r>
    </w:p>
    <w:p w:rsidR="00861492" w:rsidRPr="006604E3" w:rsidRDefault="00861492">
      <w:pPr>
        <w:pStyle w:val="Heading3"/>
      </w:pPr>
      <w:bookmarkStart w:id="82" w:name="_Toc318115909"/>
      <w:r w:rsidRPr="006604E3">
        <w:t>Table Name</w:t>
      </w:r>
      <w:bookmarkEnd w:id="82"/>
    </w:p>
    <w:p w:rsidR="00861492" w:rsidRPr="006604E3" w:rsidRDefault="00861492">
      <w:pPr>
        <w:pStyle w:val="textbody"/>
      </w:pPr>
      <w:r w:rsidRPr="006604E3">
        <w:t xml:space="preserve">The table’s name is </w:t>
      </w:r>
      <w:r w:rsidRPr="006604E3">
        <w:rPr>
          <w:rFonts w:ascii="Courier New" w:hAnsi="Courier New" w:cs="Courier New"/>
          <w:sz w:val="20"/>
          <w:szCs w:val="20"/>
        </w:rPr>
        <w:t>"</w:t>
      </w:r>
      <w:proofErr w:type="spellStart"/>
      <w:r w:rsidRPr="006604E3">
        <w:rPr>
          <w:rFonts w:ascii="Courier New" w:hAnsi="Courier New" w:cs="Courier New"/>
          <w:sz w:val="20"/>
          <w:szCs w:val="20"/>
        </w:rPr>
        <w:t>HarvestImplementations</w:t>
      </w:r>
      <w:proofErr w:type="spellEnd"/>
      <w:r w:rsidRPr="006604E3">
        <w:rPr>
          <w:rFonts w:ascii="Courier New" w:hAnsi="Courier New" w:cs="Courier New"/>
          <w:sz w:val="20"/>
          <w:szCs w:val="20"/>
        </w:rPr>
        <w:t>"</w:t>
      </w:r>
      <w:r w:rsidRPr="006604E3">
        <w:t>.</w:t>
      </w:r>
    </w:p>
    <w:p w:rsidR="00861492" w:rsidRPr="006604E3" w:rsidRDefault="00861492">
      <w:pPr>
        <w:pStyle w:val="Heading3"/>
      </w:pPr>
      <w:bookmarkStart w:id="83" w:name="_Toc318115910"/>
      <w:r w:rsidRPr="006604E3">
        <w:t>M</w:t>
      </w:r>
      <w:r w:rsidR="00606B88">
        <w:t>anagement</w:t>
      </w:r>
      <w:r w:rsidRPr="006604E3">
        <w:t xml:space="preserve"> Area Column</w:t>
      </w:r>
      <w:bookmarkEnd w:id="83"/>
    </w:p>
    <w:p w:rsidR="00861492" w:rsidRPr="006604E3" w:rsidRDefault="00861492">
      <w:pPr>
        <w:pStyle w:val="textbody"/>
      </w:pPr>
      <w:r w:rsidRPr="006604E3">
        <w:t>This parameter is the map code of the management area to which the prescription will be applied.  The ma</w:t>
      </w:r>
      <w:r w:rsidR="00540A5C">
        <w:t xml:space="preserve">nagement area </w:t>
      </w:r>
      <w:r w:rsidRPr="006604E3">
        <w:t xml:space="preserve">must </w:t>
      </w:r>
      <w:r w:rsidR="00540A5C">
        <w:t xml:space="preserve">contain </w:t>
      </w:r>
      <w:r w:rsidRPr="006604E3">
        <w:t>at least one active site in the landscape.  Value:  0 ≤ integer ≤ 65,535.</w:t>
      </w:r>
      <w:r w:rsidR="00540A5C">
        <w:t xml:space="preserve">  If a prescription is to be applied to more than one management area, these should be listed on separate lines.  </w:t>
      </w:r>
    </w:p>
    <w:p w:rsidR="00861492" w:rsidRPr="006604E3" w:rsidRDefault="00861492">
      <w:pPr>
        <w:pStyle w:val="Heading3"/>
      </w:pPr>
      <w:bookmarkStart w:id="84" w:name="_Toc318115911"/>
      <w:r w:rsidRPr="006604E3">
        <w:t>Prescription Column</w:t>
      </w:r>
      <w:bookmarkEnd w:id="84"/>
    </w:p>
    <w:bookmarkEnd w:id="80"/>
    <w:p w:rsidR="00861492" w:rsidRPr="006604E3" w:rsidRDefault="00861492">
      <w:pPr>
        <w:pStyle w:val="textbody"/>
      </w:pPr>
      <w:r w:rsidRPr="006604E3">
        <w:t>This text parameter is the name of the prescription to apply to the management area</w:t>
      </w:r>
      <w:r w:rsidR="002D4C66">
        <w:t>(s)</w:t>
      </w:r>
      <w:r w:rsidRPr="006604E3">
        <w:t>.</w:t>
      </w:r>
    </w:p>
    <w:p w:rsidR="00861492" w:rsidRPr="006604E3" w:rsidRDefault="00861492">
      <w:pPr>
        <w:pStyle w:val="Heading3"/>
      </w:pPr>
      <w:bookmarkStart w:id="85" w:name="_Toc318115912"/>
      <w:r w:rsidRPr="006604E3">
        <w:t xml:space="preserve">Area </w:t>
      </w:r>
      <w:proofErr w:type="gramStart"/>
      <w:r w:rsidRPr="006604E3">
        <w:t>To</w:t>
      </w:r>
      <w:proofErr w:type="gramEnd"/>
      <w:r w:rsidRPr="006604E3">
        <w:t xml:space="preserve"> Harvest Column</w:t>
      </w:r>
      <w:bookmarkEnd w:id="85"/>
    </w:p>
    <w:p w:rsidR="00861492" w:rsidRPr="006604E3" w:rsidRDefault="00861492">
      <w:pPr>
        <w:pStyle w:val="textbody"/>
      </w:pPr>
      <w:r w:rsidRPr="006604E3">
        <w:t>This parameter is the target percentage of the management area to be harvested with the applied prescription</w:t>
      </w:r>
      <w:r w:rsidR="00B03004">
        <w:t xml:space="preserve"> </w:t>
      </w:r>
      <w:r w:rsidR="00B03004" w:rsidRPr="00B03004">
        <w:rPr>
          <w:b/>
        </w:rPr>
        <w:t xml:space="preserve">within a single </w:t>
      </w:r>
      <w:r w:rsidR="00925377">
        <w:rPr>
          <w:b/>
        </w:rPr>
        <w:t xml:space="preserve">harvest </w:t>
      </w:r>
      <w:r w:rsidR="00B03004" w:rsidRPr="00B03004">
        <w:rPr>
          <w:b/>
        </w:rPr>
        <w:t>time step</w:t>
      </w:r>
      <w:r w:rsidRPr="006604E3">
        <w:t>.  Value: 0% ≤ number ≤ 100%.</w:t>
      </w:r>
      <w:r w:rsidR="00540A5C">
        <w:t xml:space="preserve">  Target percent is a fraction of sites within a management area.  Note:  non-active sites should not be included in any management area as this may lead to erroneous results.</w:t>
      </w:r>
    </w:p>
    <w:p w:rsidR="00861492" w:rsidRPr="006604E3" w:rsidRDefault="00861492">
      <w:pPr>
        <w:pStyle w:val="Heading3"/>
      </w:pPr>
      <w:bookmarkStart w:id="86" w:name="_Toc318115913"/>
      <w:r w:rsidRPr="006604E3">
        <w:t>Begin Time Column</w:t>
      </w:r>
      <w:bookmarkEnd w:id="86"/>
    </w:p>
    <w:p w:rsidR="00861492" w:rsidRPr="006604E3" w:rsidRDefault="00861492">
      <w:pPr>
        <w:pStyle w:val="textbody"/>
        <w:rPr>
          <w:b/>
          <w:bCs/>
        </w:rPr>
      </w:pPr>
      <w:r w:rsidRPr="006604E3">
        <w:t xml:space="preserve">This optional parameter indicates the </w:t>
      </w:r>
      <w:r w:rsidR="002D4C66">
        <w:t>year</w:t>
      </w:r>
      <w:r w:rsidR="002D4C66" w:rsidRPr="006604E3">
        <w:t xml:space="preserve"> </w:t>
      </w:r>
      <w:r w:rsidRPr="006604E3">
        <w:t xml:space="preserve">during the model scenario when the prescription should start being applied to the management area.  Prior to the specified year, the prescription is inactive.  Value: 0 ≤ integer ≤ end year of the scenario.  Units: Year.  </w:t>
      </w:r>
      <w:r w:rsidRPr="006604E3">
        <w:rPr>
          <w:b/>
          <w:bCs/>
        </w:rPr>
        <w:t>If this parameter is not specified, then the prescription starts at the beginning of the scenario.</w:t>
      </w:r>
    </w:p>
    <w:p w:rsidR="00861492" w:rsidRPr="006604E3" w:rsidRDefault="00861492">
      <w:pPr>
        <w:pStyle w:val="Heading3"/>
      </w:pPr>
      <w:bookmarkStart w:id="87" w:name="_Toc318115914"/>
      <w:r w:rsidRPr="006604E3">
        <w:t>End Time Column</w:t>
      </w:r>
      <w:bookmarkEnd w:id="87"/>
    </w:p>
    <w:p w:rsidR="00861492" w:rsidRPr="006604E3" w:rsidRDefault="00861492">
      <w:pPr>
        <w:pStyle w:val="textbody"/>
        <w:rPr>
          <w:b/>
          <w:bCs/>
        </w:rPr>
      </w:pPr>
      <w:r w:rsidRPr="006604E3">
        <w:t xml:space="preserve">This optional parameter indicates the </w:t>
      </w:r>
      <w:r w:rsidR="002D4C66">
        <w:t>year</w:t>
      </w:r>
      <w:r w:rsidR="002D4C66" w:rsidRPr="006604E3">
        <w:t xml:space="preserve"> </w:t>
      </w:r>
      <w:r w:rsidRPr="006604E3">
        <w:t xml:space="preserve">during the model scenario when the prescription should stop being applied to the management area.  After the specified year, the prescription is inactive. Value: Begin Time ≤ integer ≤ end year of the scenario.  Units: Year.  </w:t>
      </w:r>
      <w:r w:rsidRPr="006604E3">
        <w:rPr>
          <w:b/>
          <w:bCs/>
        </w:rPr>
        <w:t>If this parameter is not specified, then the prescription is active until the end of the scenario.</w:t>
      </w:r>
    </w:p>
    <w:p w:rsidR="00861492" w:rsidRDefault="00861492">
      <w:pPr>
        <w:pStyle w:val="textbody"/>
      </w:pPr>
      <w:r w:rsidRPr="006604E3">
        <w:lastRenderedPageBreak/>
        <w:t>Note: this parameter can only be used if the Begin Time parameter is also used.  In other words, in order to specify an end time for a prescription, the user must also specify a begin time.</w:t>
      </w:r>
    </w:p>
    <w:p w:rsidR="00F803BB" w:rsidRDefault="00F803BB">
      <w:pPr>
        <w:pStyle w:val="textbody"/>
      </w:pPr>
      <w:r>
        <w:t>Example:</w:t>
      </w:r>
    </w:p>
    <w:p w:rsidR="00F803BB" w:rsidRPr="006604E3" w:rsidRDefault="00F803BB" w:rsidP="00F803BB">
      <w:pPr>
        <w:pStyle w:val="textinputfile"/>
        <w:tabs>
          <w:tab w:val="left" w:pos="8976"/>
        </w:tabs>
        <w:ind w:left="1122" w:right="10"/>
      </w:pPr>
      <w:r>
        <w:t xml:space="preserve">  </w:t>
      </w:r>
      <w:proofErr w:type="spellStart"/>
      <w:r w:rsidRPr="006604E3">
        <w:t>HarvestImplementations</w:t>
      </w:r>
      <w:proofErr w:type="spellEnd"/>
    </w:p>
    <w:p w:rsidR="00F803BB" w:rsidRPr="006604E3" w:rsidRDefault="00F803BB" w:rsidP="00F803BB">
      <w:pPr>
        <w:pStyle w:val="textinputfile"/>
        <w:tabs>
          <w:tab w:val="left" w:pos="8976"/>
        </w:tabs>
        <w:ind w:left="1122" w:right="10"/>
      </w:pPr>
    </w:p>
    <w:p w:rsidR="00F803BB" w:rsidRPr="006604E3" w:rsidRDefault="00F803BB" w:rsidP="00F803BB">
      <w:pPr>
        <w:pStyle w:val="textinputfile"/>
        <w:tabs>
          <w:tab w:val="left" w:pos="8976"/>
        </w:tabs>
        <w:ind w:left="1122" w:right="10"/>
      </w:pPr>
      <w:r>
        <w:t xml:space="preserve">&gt;&gt;Mgmt Area   Prescription   </w:t>
      </w:r>
      <w:r w:rsidRPr="006604E3">
        <w:t xml:space="preserve">Harvest Area    Begin </w:t>
      </w:r>
      <w:proofErr w:type="gramStart"/>
      <w:r w:rsidRPr="006604E3">
        <w:t>Time  End</w:t>
      </w:r>
      <w:proofErr w:type="gramEnd"/>
      <w:r w:rsidRPr="006604E3">
        <w:t xml:space="preserve"> Time</w:t>
      </w:r>
    </w:p>
    <w:p w:rsidR="00F803BB" w:rsidRPr="006604E3" w:rsidRDefault="00F803BB" w:rsidP="00F803BB">
      <w:pPr>
        <w:pStyle w:val="textinputfile"/>
        <w:tabs>
          <w:tab w:val="left" w:pos="8976"/>
        </w:tabs>
        <w:ind w:left="1122" w:right="10"/>
      </w:pPr>
      <w:r>
        <w:t xml:space="preserve">&gt;&gt;---------   ------------  </w:t>
      </w:r>
      <w:r w:rsidRPr="006604E3">
        <w:t xml:space="preserve"> ------------    ----------  --------</w:t>
      </w:r>
    </w:p>
    <w:p w:rsidR="00F803BB" w:rsidRPr="006604E3" w:rsidRDefault="00F803BB" w:rsidP="00F803BB">
      <w:pPr>
        <w:pStyle w:val="textinputfile"/>
        <w:tabs>
          <w:tab w:val="left" w:pos="5797"/>
          <w:tab w:val="left" w:pos="7293"/>
          <w:tab w:val="left" w:pos="8976"/>
        </w:tabs>
        <w:ind w:left="1122" w:right="10"/>
      </w:pPr>
      <w:r>
        <w:t xml:space="preserve">  </w:t>
      </w:r>
      <w:r w:rsidRPr="006604E3">
        <w:t xml:space="preserve">1           </w:t>
      </w:r>
      <w:proofErr w:type="spellStart"/>
      <w:proofErr w:type="gramStart"/>
      <w:r w:rsidRPr="006604E3">
        <w:t>RandomClearCut</w:t>
      </w:r>
      <w:proofErr w:type="spellEnd"/>
      <w:r w:rsidRPr="006604E3">
        <w:t xml:space="preserve">  10</w:t>
      </w:r>
      <w:proofErr w:type="gramEnd"/>
      <w:r w:rsidRPr="006604E3">
        <w:t>%</w:t>
      </w:r>
      <w:r w:rsidRPr="006604E3">
        <w:tab/>
      </w:r>
      <w:r>
        <w:t xml:space="preserve">       0          </w:t>
      </w:r>
      <w:r w:rsidRPr="006604E3">
        <w:t>50</w:t>
      </w:r>
    </w:p>
    <w:p w:rsidR="00F803BB" w:rsidRPr="006604E3" w:rsidRDefault="00F803BB" w:rsidP="00F803BB">
      <w:pPr>
        <w:pStyle w:val="textinputfile"/>
        <w:tabs>
          <w:tab w:val="left" w:pos="8976"/>
        </w:tabs>
        <w:ind w:left="1122" w:right="10"/>
      </w:pPr>
      <w:r>
        <w:t xml:space="preserve">  </w:t>
      </w:r>
      <w:r w:rsidRPr="006604E3">
        <w:t xml:space="preserve">2           </w:t>
      </w:r>
      <w:proofErr w:type="spellStart"/>
      <w:proofErr w:type="gramStart"/>
      <w:r w:rsidRPr="006604E3">
        <w:t>RandomClearCut</w:t>
      </w:r>
      <w:proofErr w:type="spellEnd"/>
      <w:r w:rsidRPr="006604E3">
        <w:t xml:space="preserve">  20</w:t>
      </w:r>
      <w:proofErr w:type="gramEnd"/>
      <w:r w:rsidRPr="006604E3">
        <w:t>%</w:t>
      </w:r>
    </w:p>
    <w:p w:rsidR="00F803BB" w:rsidRPr="006604E3" w:rsidRDefault="00F803BB" w:rsidP="00F803BB">
      <w:pPr>
        <w:pStyle w:val="textinputfile"/>
        <w:tabs>
          <w:tab w:val="left" w:pos="5797"/>
          <w:tab w:val="left" w:pos="7293"/>
          <w:tab w:val="left" w:pos="8976"/>
        </w:tabs>
        <w:ind w:left="1122" w:right="10"/>
      </w:pPr>
      <w:r>
        <w:t xml:space="preserve">  </w:t>
      </w:r>
      <w:r w:rsidRPr="006604E3">
        <w:t xml:space="preserve">3           </w:t>
      </w:r>
      <w:proofErr w:type="spellStart"/>
      <w:r w:rsidRPr="006604E3">
        <w:t>RedMapleHarvest</w:t>
      </w:r>
      <w:proofErr w:type="spellEnd"/>
      <w:r w:rsidRPr="006604E3">
        <w:t xml:space="preserve"> 8%</w:t>
      </w:r>
      <w:r w:rsidRPr="006604E3">
        <w:tab/>
      </w:r>
      <w:r>
        <w:t xml:space="preserve">       </w:t>
      </w:r>
      <w:r w:rsidRPr="006604E3">
        <w:t>50</w:t>
      </w:r>
      <w:r>
        <w:t xml:space="preserve">        </w:t>
      </w:r>
      <w:r w:rsidRPr="006604E3">
        <w:t>100</w:t>
      </w:r>
    </w:p>
    <w:p w:rsidR="00F803BB" w:rsidRPr="006604E3" w:rsidRDefault="00F803BB" w:rsidP="00F803BB">
      <w:pPr>
        <w:pStyle w:val="textinputfile"/>
        <w:tabs>
          <w:tab w:val="left" w:pos="8976"/>
        </w:tabs>
        <w:ind w:left="1122" w:right="10"/>
      </w:pPr>
      <w:r>
        <w:t xml:space="preserve">  </w:t>
      </w:r>
      <w:r w:rsidRPr="006604E3">
        <w:t xml:space="preserve">3           </w:t>
      </w:r>
      <w:proofErr w:type="spellStart"/>
      <w:r w:rsidRPr="006604E3">
        <w:t>MaxAgeClearcuts</w:t>
      </w:r>
      <w:proofErr w:type="spellEnd"/>
      <w:r w:rsidRPr="006604E3">
        <w:t xml:space="preserve"> 15%</w:t>
      </w:r>
    </w:p>
    <w:p w:rsidR="00F803BB" w:rsidRPr="006604E3" w:rsidRDefault="00F803BB">
      <w:pPr>
        <w:pStyle w:val="textbody"/>
      </w:pPr>
    </w:p>
    <w:p w:rsidR="00861492" w:rsidRPr="006604E3" w:rsidRDefault="00861492">
      <w:pPr>
        <w:pStyle w:val="Heading2"/>
      </w:pPr>
      <w:bookmarkStart w:id="88" w:name="_Toc318115915"/>
      <w:proofErr w:type="spellStart"/>
      <w:r w:rsidRPr="006604E3">
        <w:t>PrescriptionMaps</w:t>
      </w:r>
      <w:bookmarkEnd w:id="88"/>
      <w:proofErr w:type="spellEnd"/>
    </w:p>
    <w:p w:rsidR="00861492" w:rsidRPr="006604E3" w:rsidRDefault="00861492">
      <w:pPr>
        <w:pStyle w:val="textbody"/>
      </w:pPr>
      <w:r w:rsidRPr="006604E3">
        <w:t xml:space="preserve">This file parameter is the template for the names of the prescription output maps (see section </w:t>
      </w:r>
      <w:fldSimple w:instr=" REF _Ref138853324 \r \h  \* MERGEFORMAT ">
        <w:r w:rsidR="00582D6D">
          <w:t>4.1</w:t>
        </w:r>
      </w:fldSimple>
      <w:r w:rsidRPr="006604E3">
        <w:t>). The parameter value must include the variable “</w:t>
      </w:r>
      <w:proofErr w:type="spellStart"/>
      <w:r w:rsidRPr="006604E3">
        <w:t>timestep</w:t>
      </w:r>
      <w:proofErr w:type="spellEnd"/>
      <w:r w:rsidRPr="006604E3">
        <w:t xml:space="preserve">” to ensure that the maps have unique names (see section 3.1.8.1 </w:t>
      </w:r>
      <w:r w:rsidRPr="006604E3">
        <w:rPr>
          <w:i/>
          <w:iCs/>
        </w:rPr>
        <w:t>Variables</w:t>
      </w:r>
      <w:r w:rsidRPr="006604E3">
        <w:t xml:space="preserve"> in the </w:t>
      </w:r>
      <w:r w:rsidRPr="006604E3">
        <w:rPr>
          <w:i/>
          <w:iCs/>
        </w:rPr>
        <w:t>LANDIS-II Model User Guide</w:t>
      </w:r>
      <w:r w:rsidRPr="006604E3">
        <w:t xml:space="preserve">).  </w:t>
      </w:r>
      <w:r w:rsidRPr="006604E3">
        <w:rPr>
          <w:b/>
          <w:bCs/>
        </w:rPr>
        <w:t>The user must indicate if the output should be placed in a subdirectory.</w:t>
      </w:r>
    </w:p>
    <w:p w:rsidR="00861492" w:rsidRPr="006604E3" w:rsidRDefault="00861492">
      <w:pPr>
        <w:pStyle w:val="Heading2"/>
      </w:pPr>
      <w:bookmarkStart w:id="89" w:name="_Toc318115916"/>
      <w:proofErr w:type="spellStart"/>
      <w:r w:rsidRPr="006604E3">
        <w:t>EventLog</w:t>
      </w:r>
      <w:bookmarkEnd w:id="89"/>
      <w:proofErr w:type="spellEnd"/>
    </w:p>
    <w:p w:rsidR="00861492" w:rsidRPr="006604E3" w:rsidRDefault="00861492">
      <w:pPr>
        <w:pStyle w:val="textbody"/>
      </w:pPr>
      <w:r w:rsidRPr="006604E3">
        <w:t xml:space="preserve">The file parameter is the name of the extension’s event log file (see section </w:t>
      </w:r>
      <w:fldSimple w:instr=" REF _Ref138853597 \r \h  \* MERGEFORMAT ">
        <w:r w:rsidR="00582D6D">
          <w:t>4.2</w:t>
        </w:r>
      </w:fldSimple>
      <w:r w:rsidRPr="006604E3">
        <w:t>).</w:t>
      </w:r>
    </w:p>
    <w:p w:rsidR="00861492" w:rsidRPr="006604E3" w:rsidRDefault="00861492">
      <w:pPr>
        <w:pStyle w:val="Heading1"/>
      </w:pPr>
      <w:bookmarkStart w:id="90" w:name="_Toc318115917"/>
      <w:r w:rsidRPr="006604E3">
        <w:lastRenderedPageBreak/>
        <w:t>Output Files</w:t>
      </w:r>
      <w:bookmarkEnd w:id="90"/>
    </w:p>
    <w:p w:rsidR="00861492" w:rsidRPr="006604E3" w:rsidRDefault="00861492">
      <w:pPr>
        <w:pStyle w:val="textbody"/>
      </w:pPr>
      <w:r w:rsidRPr="006604E3">
        <w:t xml:space="preserve">This extension generates two types of output files:  a) a map of </w:t>
      </w:r>
      <w:r w:rsidR="002A0BD6">
        <w:t xml:space="preserve">where </w:t>
      </w:r>
      <w:r w:rsidRPr="006604E3">
        <w:t>prescription</w:t>
      </w:r>
      <w:r w:rsidR="00AE52EB">
        <w:t xml:space="preserve"> harvest</w:t>
      </w:r>
      <w:r w:rsidRPr="006604E3">
        <w:t xml:space="preserve">s </w:t>
      </w:r>
      <w:r w:rsidR="00AE52EB">
        <w:t>occurred</w:t>
      </w:r>
      <w:r w:rsidR="002A0BD6">
        <w:t xml:space="preserve"> in</w:t>
      </w:r>
      <w:r w:rsidRPr="006604E3">
        <w:t xml:space="preserve"> each time step, and b) a log of harvest events for the entire scenario.</w:t>
      </w:r>
    </w:p>
    <w:p w:rsidR="00861492" w:rsidRPr="006604E3" w:rsidRDefault="00861492">
      <w:pPr>
        <w:pStyle w:val="Heading2"/>
      </w:pPr>
      <w:bookmarkStart w:id="91" w:name="_Ref138853324"/>
      <w:bookmarkStart w:id="92" w:name="_Toc318115918"/>
      <w:r w:rsidRPr="006604E3">
        <w:t>Prescription Maps</w:t>
      </w:r>
      <w:bookmarkEnd w:id="91"/>
      <w:bookmarkEnd w:id="92"/>
    </w:p>
    <w:p w:rsidR="00861492" w:rsidRPr="006604E3" w:rsidRDefault="00861492">
      <w:pPr>
        <w:pStyle w:val="textbody"/>
      </w:pPr>
      <w:r w:rsidRPr="006604E3">
        <w:t xml:space="preserve">Each prescription is assigned a number that represents its position in the input parameter file.  The first prescription is assigned </w:t>
      </w:r>
      <w:proofErr w:type="gramStart"/>
      <w:r w:rsidRPr="006604E3">
        <w:t>1,</w:t>
      </w:r>
      <w:proofErr w:type="gramEnd"/>
      <w:r w:rsidRPr="006604E3">
        <w:t xml:space="preserve"> the second is assigned 2, and so on.  The harvest map is labeled 0 for non-active sites, 1 for active and not disturbed sites, [prescription number + 1] for all harvested sites.  A map is produced for each harvest time step.</w:t>
      </w:r>
    </w:p>
    <w:p w:rsidR="00861492" w:rsidRPr="006604E3" w:rsidRDefault="00861492">
      <w:pPr>
        <w:pStyle w:val="Heading2"/>
      </w:pPr>
      <w:bookmarkStart w:id="93" w:name="_Toc102232962"/>
      <w:bookmarkStart w:id="94" w:name="_Toc113769362"/>
      <w:bookmarkStart w:id="95" w:name="_Ref138853597"/>
      <w:bookmarkStart w:id="96" w:name="_Toc318115919"/>
      <w:r w:rsidRPr="006604E3">
        <w:t>Event Log</w:t>
      </w:r>
      <w:bookmarkEnd w:id="93"/>
      <w:bookmarkEnd w:id="94"/>
      <w:bookmarkEnd w:id="95"/>
      <w:bookmarkEnd w:id="96"/>
    </w:p>
    <w:p w:rsidR="00861492" w:rsidRDefault="00861492">
      <w:pPr>
        <w:pStyle w:val="textbody"/>
      </w:pPr>
      <w:r w:rsidRPr="006604E3">
        <w:t xml:space="preserve">The event log is a </w:t>
      </w:r>
      <w:r w:rsidR="00F52AFF" w:rsidRPr="006604E3">
        <w:t xml:space="preserve">CSV </w:t>
      </w:r>
      <w:r w:rsidRPr="006604E3">
        <w:t>file that contains information about every harvest event over the course of the scenario:  year,</w:t>
      </w:r>
      <w:r w:rsidR="005F43C6" w:rsidRPr="006604E3">
        <w:t xml:space="preserve"> management area, prescription used, stand affected, that stand’s current age, that stand’s current rank,</w:t>
      </w:r>
      <w:r w:rsidRPr="006604E3">
        <w:t xml:space="preserve"> total event size (number of sites), number of sites where cohorts were removed, </w:t>
      </w:r>
      <w:r w:rsidR="002A0BD6" w:rsidRPr="006604E3">
        <w:t xml:space="preserve">total </w:t>
      </w:r>
      <w:r w:rsidRPr="006604E3">
        <w:t>number of cohorts removed, and harvest prescription name</w:t>
      </w:r>
      <w:r w:rsidR="005F43C6" w:rsidRPr="006604E3">
        <w:t>.</w:t>
      </w:r>
    </w:p>
    <w:p w:rsidR="00F512C7" w:rsidRDefault="00F512C7" w:rsidP="00732EFC">
      <w:pPr>
        <w:pStyle w:val="Heading1"/>
      </w:pPr>
      <w:bookmarkStart w:id="97" w:name="_Toc133386212"/>
      <w:bookmarkStart w:id="98" w:name="_Toc133907147"/>
      <w:bookmarkStart w:id="99" w:name="_Ref133933751"/>
      <w:bookmarkStart w:id="100" w:name="_Toc133934415"/>
      <w:bookmarkStart w:id="101" w:name="_Toc318115920"/>
      <w:r>
        <w:lastRenderedPageBreak/>
        <w:t>Example Inputs</w:t>
      </w:r>
      <w:bookmarkEnd w:id="101"/>
    </w:p>
    <w:p w:rsidR="00F512C7" w:rsidRDefault="00F512C7" w:rsidP="00F512C7">
      <w:pPr>
        <w:pStyle w:val="Heading2"/>
      </w:pPr>
      <w:bookmarkStart w:id="102" w:name="_Toc318115921"/>
      <w:r>
        <w:t>Example Forest Type Tables</w:t>
      </w:r>
      <w:bookmarkEnd w:id="102"/>
    </w:p>
    <w:p w:rsidR="00F512C7" w:rsidRDefault="00F512C7" w:rsidP="003723A6">
      <w:pPr>
        <w:rPr>
          <w:rFonts w:ascii="Courier" w:hAnsi="Courier" w:cs="Courier"/>
          <w:color w:val="000000"/>
          <w:sz w:val="20"/>
          <w:szCs w:val="20"/>
        </w:rPr>
      </w:pP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proofErr w:type="spellStart"/>
      <w:proofErr w:type="gramStart"/>
      <w:r>
        <w:rPr>
          <w:rFonts w:ascii="Courier" w:hAnsi="Courier" w:cs="Courier"/>
          <w:color w:val="000000"/>
          <w:sz w:val="20"/>
          <w:szCs w:val="20"/>
        </w:rPr>
        <w:t>ForestTypeTable</w:t>
      </w:r>
      <w:proofErr w:type="spellEnd"/>
      <w:r>
        <w:rPr>
          <w:rFonts w:ascii="Courier" w:hAnsi="Courier" w:cs="Courier"/>
          <w:color w:val="000000"/>
          <w:sz w:val="20"/>
          <w:szCs w:val="20"/>
        </w:rPr>
        <w:t xml:space="preserve">  &lt;</w:t>
      </w:r>
      <w:proofErr w:type="gramEnd"/>
      <w:r>
        <w:rPr>
          <w:rFonts w:ascii="Courier" w:hAnsi="Courier" w:cs="Courier"/>
          <w:color w:val="000000"/>
          <w:sz w:val="20"/>
          <w:szCs w:val="20"/>
        </w:rPr>
        <w:t>&lt; Northern hardwood without hemlock</w:t>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&gt;&gt; </w:t>
      </w:r>
      <w:proofErr w:type="spellStart"/>
      <w:r>
        <w:rPr>
          <w:rFonts w:ascii="Courier" w:hAnsi="Courier" w:cs="Courier"/>
          <w:color w:val="000000"/>
          <w:sz w:val="20"/>
          <w:szCs w:val="20"/>
        </w:rPr>
        <w:t>InclusionRule</w:t>
      </w:r>
      <w:proofErr w:type="spellEnd"/>
      <w:r>
        <w:rPr>
          <w:rFonts w:ascii="Courier" w:hAnsi="Courier" w:cs="Courier"/>
          <w:color w:val="000000"/>
          <w:sz w:val="20"/>
          <w:szCs w:val="20"/>
        </w:rPr>
        <w:tab/>
      </w:r>
      <w:proofErr w:type="spellStart"/>
      <w:r>
        <w:rPr>
          <w:rFonts w:ascii="Courier" w:hAnsi="Courier" w:cs="Courier"/>
          <w:color w:val="000000"/>
          <w:sz w:val="20"/>
          <w:szCs w:val="20"/>
        </w:rPr>
        <w:t>ageRange</w:t>
      </w:r>
      <w:proofErr w:type="spellEnd"/>
      <w:r>
        <w:rPr>
          <w:rFonts w:ascii="Courier" w:hAnsi="Courier" w:cs="Courier"/>
          <w:color w:val="000000"/>
          <w:sz w:val="20"/>
          <w:szCs w:val="20"/>
        </w:rPr>
        <w:tab/>
      </w:r>
      <w:proofErr w:type="spellStart"/>
      <w:r>
        <w:rPr>
          <w:rFonts w:ascii="Courier" w:hAnsi="Courier" w:cs="Courier"/>
          <w:color w:val="000000"/>
          <w:sz w:val="20"/>
          <w:szCs w:val="20"/>
        </w:rPr>
        <w:t>percentCells</w:t>
      </w:r>
      <w:proofErr w:type="spellEnd"/>
      <w:r>
        <w:rPr>
          <w:rFonts w:ascii="Courier" w:hAnsi="Courier" w:cs="Courier"/>
          <w:color w:val="000000"/>
          <w:sz w:val="20"/>
          <w:szCs w:val="20"/>
        </w:rPr>
        <w:tab/>
      </w:r>
      <w:r>
        <w:rPr>
          <w:rFonts w:ascii="Courier" w:hAnsi="Courier" w:cs="Courier"/>
          <w:color w:val="000000"/>
          <w:sz w:val="20"/>
          <w:szCs w:val="20"/>
        </w:rPr>
        <w:tab/>
        <w:t>species</w:t>
      </w:r>
      <w:r>
        <w:rPr>
          <w:rFonts w:ascii="Courier" w:hAnsi="Courier" w:cs="Courier"/>
          <w:color w:val="000000"/>
          <w:sz w:val="20"/>
          <w:szCs w:val="20"/>
        </w:rPr>
        <w:tab/>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Optional</w:t>
      </w:r>
      <w:r>
        <w:rPr>
          <w:rFonts w:ascii="Courier" w:hAnsi="Courier" w:cs="Courier"/>
          <w:color w:val="000000"/>
          <w:sz w:val="20"/>
          <w:szCs w:val="20"/>
        </w:rPr>
        <w:tab/>
        <w:t>20-200</w:t>
      </w:r>
      <w:r>
        <w:rPr>
          <w:rFonts w:ascii="Courier" w:hAnsi="Courier" w:cs="Courier"/>
          <w:color w:val="000000"/>
          <w:sz w:val="20"/>
          <w:szCs w:val="20"/>
        </w:rPr>
        <w:tab/>
      </w:r>
      <w:r>
        <w:rPr>
          <w:rFonts w:ascii="Courier" w:hAnsi="Courier" w:cs="Courier"/>
          <w:color w:val="000000"/>
          <w:sz w:val="20"/>
          <w:szCs w:val="20"/>
        </w:rPr>
        <w:tab/>
        <w:t>45</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acersacc</w:t>
      </w:r>
      <w:proofErr w:type="spellEnd"/>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Optional</w:t>
      </w:r>
      <w:r>
        <w:rPr>
          <w:rFonts w:ascii="Courier" w:hAnsi="Courier" w:cs="Courier"/>
          <w:color w:val="000000"/>
          <w:sz w:val="20"/>
          <w:szCs w:val="20"/>
        </w:rPr>
        <w:tab/>
        <w:t>30-220</w:t>
      </w:r>
      <w:r>
        <w:rPr>
          <w:rFonts w:ascii="Courier" w:hAnsi="Courier" w:cs="Courier"/>
          <w:color w:val="000000"/>
          <w:sz w:val="20"/>
          <w:szCs w:val="20"/>
        </w:rPr>
        <w:tab/>
      </w:r>
      <w:r>
        <w:rPr>
          <w:rFonts w:ascii="Courier" w:hAnsi="Courier" w:cs="Courier"/>
          <w:color w:val="000000"/>
          <w:sz w:val="20"/>
          <w:szCs w:val="20"/>
        </w:rPr>
        <w:tab/>
        <w:t>45</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querrubr</w:t>
      </w:r>
      <w:proofErr w:type="spellEnd"/>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Forbidden</w:t>
      </w:r>
      <w:r>
        <w:rPr>
          <w:rFonts w:ascii="Courier" w:hAnsi="Courier" w:cs="Courier"/>
          <w:color w:val="000000"/>
          <w:sz w:val="20"/>
          <w:szCs w:val="20"/>
        </w:rPr>
        <w:tab/>
        <w:t>30-300</w:t>
      </w:r>
      <w:r>
        <w:rPr>
          <w:rFonts w:ascii="Courier" w:hAnsi="Courier" w:cs="Courier"/>
          <w:color w:val="000000"/>
          <w:sz w:val="20"/>
          <w:szCs w:val="20"/>
        </w:rPr>
        <w:tab/>
      </w:r>
      <w:r>
        <w:rPr>
          <w:rFonts w:ascii="Courier" w:hAnsi="Courier" w:cs="Courier"/>
          <w:color w:val="000000"/>
          <w:sz w:val="20"/>
          <w:szCs w:val="20"/>
        </w:rPr>
        <w:tab/>
        <w:t>10</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tsugcana</w:t>
      </w:r>
      <w:proofErr w:type="spellEnd"/>
    </w:p>
    <w:p w:rsidR="0068146A" w:rsidRDefault="0068146A" w:rsidP="0068146A">
      <w:pPr>
        <w:ind w:left="1122" w:hanging="1122"/>
      </w:pP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proofErr w:type="spellStart"/>
      <w:proofErr w:type="gramStart"/>
      <w:r>
        <w:rPr>
          <w:rFonts w:ascii="Courier" w:hAnsi="Courier" w:cs="Courier"/>
          <w:color w:val="000000"/>
          <w:sz w:val="20"/>
          <w:szCs w:val="20"/>
        </w:rPr>
        <w:t>ForestTypeTable</w:t>
      </w:r>
      <w:proofErr w:type="spellEnd"/>
      <w:r>
        <w:rPr>
          <w:rFonts w:ascii="Courier" w:hAnsi="Courier" w:cs="Courier"/>
          <w:color w:val="000000"/>
          <w:sz w:val="20"/>
          <w:szCs w:val="20"/>
        </w:rPr>
        <w:t xml:space="preserve">  &lt;</w:t>
      </w:r>
      <w:proofErr w:type="gramEnd"/>
      <w:r>
        <w:rPr>
          <w:rFonts w:ascii="Courier" w:hAnsi="Courier" w:cs="Courier"/>
          <w:color w:val="000000"/>
          <w:sz w:val="20"/>
          <w:szCs w:val="20"/>
        </w:rPr>
        <w:t>&lt; Scots pine</w:t>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&gt;&gt; </w:t>
      </w:r>
      <w:proofErr w:type="spellStart"/>
      <w:r>
        <w:rPr>
          <w:rFonts w:ascii="Courier" w:hAnsi="Courier" w:cs="Courier"/>
          <w:color w:val="000000"/>
          <w:sz w:val="20"/>
          <w:szCs w:val="20"/>
        </w:rPr>
        <w:t>InclusionRule</w:t>
      </w:r>
      <w:proofErr w:type="spellEnd"/>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ageRange</w:t>
      </w:r>
      <w:proofErr w:type="spellEnd"/>
      <w:r>
        <w:rPr>
          <w:rFonts w:ascii="Courier" w:hAnsi="Courier" w:cs="Courier"/>
          <w:color w:val="000000"/>
          <w:sz w:val="20"/>
          <w:szCs w:val="20"/>
        </w:rPr>
        <w:tab/>
      </w:r>
      <w:proofErr w:type="spellStart"/>
      <w:r>
        <w:rPr>
          <w:rFonts w:ascii="Courier" w:hAnsi="Courier" w:cs="Courier"/>
          <w:color w:val="000000"/>
          <w:sz w:val="20"/>
          <w:szCs w:val="20"/>
        </w:rPr>
        <w:t>percentCells</w:t>
      </w:r>
      <w:proofErr w:type="spellEnd"/>
      <w:r>
        <w:rPr>
          <w:rFonts w:ascii="Courier" w:hAnsi="Courier" w:cs="Courier"/>
          <w:color w:val="000000"/>
          <w:sz w:val="20"/>
          <w:szCs w:val="20"/>
        </w:rPr>
        <w:tab/>
        <w:t>species</w:t>
      </w:r>
      <w:r>
        <w:rPr>
          <w:rFonts w:ascii="Courier" w:hAnsi="Courier" w:cs="Courier"/>
          <w:color w:val="000000"/>
          <w:sz w:val="20"/>
          <w:szCs w:val="20"/>
        </w:rPr>
        <w:tab/>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Required</w:t>
      </w:r>
      <w:r>
        <w:rPr>
          <w:rFonts w:ascii="Courier" w:hAnsi="Courier" w:cs="Courier"/>
          <w:color w:val="000000"/>
          <w:sz w:val="20"/>
          <w:szCs w:val="20"/>
        </w:rPr>
        <w:tab/>
      </w:r>
      <w:r>
        <w:rPr>
          <w:rFonts w:ascii="Courier" w:hAnsi="Courier" w:cs="Courier"/>
          <w:color w:val="000000"/>
          <w:sz w:val="20"/>
          <w:szCs w:val="20"/>
        </w:rPr>
        <w:tab/>
        <w:t>101-300</w:t>
      </w:r>
      <w:r>
        <w:rPr>
          <w:rFonts w:ascii="Courier" w:hAnsi="Courier" w:cs="Courier"/>
          <w:color w:val="000000"/>
          <w:sz w:val="20"/>
          <w:szCs w:val="20"/>
        </w:rPr>
        <w:tab/>
        <w:t xml:space="preserve">highest </w:t>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pinusylv</w:t>
      </w:r>
      <w:proofErr w:type="spellEnd"/>
      <w:r>
        <w:rPr>
          <w:rFonts w:ascii="Courier" w:hAnsi="Courier" w:cs="Courier"/>
          <w:color w:val="000000"/>
          <w:sz w:val="20"/>
          <w:szCs w:val="20"/>
        </w:rPr>
        <w:tab/>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Forbidden</w:t>
      </w:r>
      <w:r>
        <w:rPr>
          <w:rFonts w:ascii="Courier" w:hAnsi="Courier" w:cs="Courier"/>
          <w:color w:val="000000"/>
          <w:sz w:val="20"/>
          <w:szCs w:val="20"/>
        </w:rPr>
        <w:tab/>
      </w:r>
      <w:r>
        <w:rPr>
          <w:rFonts w:ascii="Courier" w:hAnsi="Courier" w:cs="Courier"/>
          <w:color w:val="000000"/>
          <w:sz w:val="20"/>
          <w:szCs w:val="20"/>
        </w:rPr>
        <w:tab/>
        <w:t>100-450</w:t>
      </w:r>
      <w:r>
        <w:rPr>
          <w:rFonts w:ascii="Courier" w:hAnsi="Courier" w:cs="Courier"/>
          <w:color w:val="000000"/>
          <w:sz w:val="20"/>
          <w:szCs w:val="20"/>
        </w:rPr>
        <w:tab/>
        <w:t>40</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pinusibi</w:t>
      </w:r>
      <w:proofErr w:type="spellEnd"/>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Forbidden</w:t>
      </w:r>
      <w:r>
        <w:rPr>
          <w:rFonts w:ascii="Courier" w:hAnsi="Courier" w:cs="Courier"/>
          <w:color w:val="000000"/>
          <w:sz w:val="20"/>
          <w:szCs w:val="20"/>
        </w:rPr>
        <w:tab/>
      </w:r>
      <w:r>
        <w:rPr>
          <w:rFonts w:ascii="Courier" w:hAnsi="Courier" w:cs="Courier"/>
          <w:color w:val="000000"/>
          <w:sz w:val="20"/>
          <w:szCs w:val="20"/>
        </w:rPr>
        <w:tab/>
        <w:t>1-151</w:t>
      </w:r>
      <w:r>
        <w:rPr>
          <w:rFonts w:ascii="Courier" w:hAnsi="Courier" w:cs="Courier"/>
          <w:color w:val="000000"/>
          <w:sz w:val="20"/>
          <w:szCs w:val="20"/>
        </w:rPr>
        <w:tab/>
      </w:r>
      <w:r>
        <w:rPr>
          <w:rFonts w:ascii="Courier" w:hAnsi="Courier" w:cs="Courier"/>
          <w:color w:val="000000"/>
          <w:sz w:val="20"/>
          <w:szCs w:val="20"/>
        </w:rPr>
        <w:tab/>
        <w:t>60</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betupend</w:t>
      </w:r>
      <w:proofErr w:type="spellEnd"/>
      <w:r>
        <w:rPr>
          <w:rFonts w:ascii="Courier" w:hAnsi="Courier" w:cs="Courier"/>
          <w:color w:val="000000"/>
          <w:sz w:val="20"/>
          <w:szCs w:val="20"/>
        </w:rPr>
        <w:tab/>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Forbidden</w:t>
      </w:r>
      <w:r>
        <w:rPr>
          <w:rFonts w:ascii="Courier" w:hAnsi="Courier" w:cs="Courier"/>
          <w:color w:val="000000"/>
          <w:sz w:val="20"/>
          <w:szCs w:val="20"/>
        </w:rPr>
        <w:tab/>
      </w:r>
      <w:r>
        <w:rPr>
          <w:rFonts w:ascii="Courier" w:hAnsi="Courier" w:cs="Courier"/>
          <w:color w:val="000000"/>
          <w:sz w:val="20"/>
          <w:szCs w:val="20"/>
        </w:rPr>
        <w:tab/>
        <w:t>1-131</w:t>
      </w:r>
      <w:r>
        <w:rPr>
          <w:rFonts w:ascii="Courier" w:hAnsi="Courier" w:cs="Courier"/>
          <w:color w:val="000000"/>
          <w:sz w:val="20"/>
          <w:szCs w:val="20"/>
        </w:rPr>
        <w:tab/>
      </w:r>
      <w:r>
        <w:rPr>
          <w:rFonts w:ascii="Courier" w:hAnsi="Courier" w:cs="Courier"/>
          <w:color w:val="000000"/>
          <w:sz w:val="20"/>
          <w:szCs w:val="20"/>
        </w:rPr>
        <w:tab/>
        <w:t>60</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poputrem</w:t>
      </w:r>
      <w:proofErr w:type="spellEnd"/>
      <w:r>
        <w:rPr>
          <w:rFonts w:ascii="Courier" w:hAnsi="Courier" w:cs="Courier"/>
          <w:color w:val="000000"/>
          <w:sz w:val="20"/>
          <w:szCs w:val="20"/>
        </w:rPr>
        <w:tab/>
      </w:r>
    </w:p>
    <w:p w:rsidR="0068146A" w:rsidRDefault="0068146A" w:rsidP="0068146A">
      <w:pPr>
        <w:ind w:left="1122" w:hanging="1122"/>
      </w:pP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proofErr w:type="spellStart"/>
      <w:proofErr w:type="gramStart"/>
      <w:r>
        <w:rPr>
          <w:rFonts w:ascii="Courier" w:hAnsi="Courier" w:cs="Courier"/>
          <w:color w:val="000000"/>
          <w:sz w:val="20"/>
          <w:szCs w:val="20"/>
        </w:rPr>
        <w:t>ForestTypeTable</w:t>
      </w:r>
      <w:proofErr w:type="spellEnd"/>
      <w:r>
        <w:rPr>
          <w:rFonts w:ascii="Courier" w:hAnsi="Courier" w:cs="Courier"/>
          <w:color w:val="000000"/>
          <w:sz w:val="20"/>
          <w:szCs w:val="20"/>
        </w:rPr>
        <w:t xml:space="preserve">  &lt;</w:t>
      </w:r>
      <w:proofErr w:type="gramEnd"/>
      <w:r>
        <w:rPr>
          <w:rFonts w:ascii="Courier" w:hAnsi="Courier" w:cs="Courier"/>
          <w:color w:val="000000"/>
          <w:sz w:val="20"/>
          <w:szCs w:val="20"/>
        </w:rPr>
        <w:t>&lt; Conifers</w:t>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&gt;&gt; </w:t>
      </w:r>
      <w:proofErr w:type="spellStart"/>
      <w:r>
        <w:rPr>
          <w:rFonts w:ascii="Courier" w:hAnsi="Courier" w:cs="Courier"/>
          <w:color w:val="000000"/>
          <w:sz w:val="20"/>
          <w:szCs w:val="20"/>
        </w:rPr>
        <w:t>InclusionRule</w:t>
      </w:r>
      <w:proofErr w:type="spellEnd"/>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ageRange</w:t>
      </w:r>
      <w:proofErr w:type="spellEnd"/>
      <w:r>
        <w:rPr>
          <w:rFonts w:ascii="Courier" w:hAnsi="Courier" w:cs="Courier"/>
          <w:color w:val="000000"/>
          <w:sz w:val="20"/>
          <w:szCs w:val="20"/>
        </w:rPr>
        <w:tab/>
      </w:r>
      <w:proofErr w:type="spellStart"/>
      <w:r>
        <w:rPr>
          <w:rFonts w:ascii="Courier" w:hAnsi="Courier" w:cs="Courier"/>
          <w:color w:val="000000"/>
          <w:sz w:val="20"/>
          <w:szCs w:val="20"/>
        </w:rPr>
        <w:t>percentCells</w:t>
      </w:r>
      <w:proofErr w:type="spellEnd"/>
      <w:r>
        <w:rPr>
          <w:rFonts w:ascii="Courier" w:hAnsi="Courier" w:cs="Courier"/>
          <w:color w:val="000000"/>
          <w:sz w:val="20"/>
          <w:szCs w:val="20"/>
        </w:rPr>
        <w:tab/>
        <w:t xml:space="preserve">species </w:t>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Forbidden</w:t>
      </w:r>
      <w:r>
        <w:rPr>
          <w:rFonts w:ascii="Courier" w:hAnsi="Courier" w:cs="Courier"/>
          <w:color w:val="000000"/>
          <w:sz w:val="20"/>
          <w:szCs w:val="20"/>
        </w:rPr>
        <w:tab/>
      </w:r>
      <w:r>
        <w:rPr>
          <w:rFonts w:ascii="Courier" w:hAnsi="Courier" w:cs="Courier"/>
          <w:color w:val="000000"/>
          <w:sz w:val="20"/>
          <w:szCs w:val="20"/>
        </w:rPr>
        <w:tab/>
        <w:t>1-151</w:t>
      </w:r>
      <w:r>
        <w:rPr>
          <w:rFonts w:ascii="Courier" w:hAnsi="Courier" w:cs="Courier"/>
          <w:color w:val="000000"/>
          <w:sz w:val="20"/>
          <w:szCs w:val="20"/>
        </w:rPr>
        <w:tab/>
      </w:r>
      <w:r>
        <w:rPr>
          <w:rFonts w:ascii="Courier" w:hAnsi="Courier" w:cs="Courier"/>
          <w:color w:val="000000"/>
          <w:sz w:val="20"/>
          <w:szCs w:val="20"/>
        </w:rPr>
        <w:tab/>
        <w:t>60</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betupend</w:t>
      </w:r>
      <w:proofErr w:type="spellEnd"/>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Forbidden</w:t>
      </w:r>
      <w:r>
        <w:rPr>
          <w:rFonts w:ascii="Courier" w:hAnsi="Courier" w:cs="Courier"/>
          <w:color w:val="000000"/>
          <w:sz w:val="20"/>
          <w:szCs w:val="20"/>
        </w:rPr>
        <w:tab/>
      </w:r>
      <w:r>
        <w:rPr>
          <w:rFonts w:ascii="Courier" w:hAnsi="Courier" w:cs="Courier"/>
          <w:color w:val="000000"/>
          <w:sz w:val="20"/>
          <w:szCs w:val="20"/>
        </w:rPr>
        <w:tab/>
        <w:t>1-131</w:t>
      </w:r>
      <w:r>
        <w:rPr>
          <w:rFonts w:ascii="Courier" w:hAnsi="Courier" w:cs="Courier"/>
          <w:color w:val="000000"/>
          <w:sz w:val="20"/>
          <w:szCs w:val="20"/>
        </w:rPr>
        <w:tab/>
      </w:r>
      <w:r>
        <w:rPr>
          <w:rFonts w:ascii="Courier" w:hAnsi="Courier" w:cs="Courier"/>
          <w:color w:val="000000"/>
          <w:sz w:val="20"/>
          <w:szCs w:val="20"/>
        </w:rPr>
        <w:tab/>
        <w:t>60</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poputrem</w:t>
      </w:r>
      <w:proofErr w:type="spellEnd"/>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Optional</w:t>
      </w:r>
      <w:r>
        <w:rPr>
          <w:rFonts w:ascii="Courier" w:hAnsi="Courier" w:cs="Courier"/>
          <w:color w:val="000000"/>
          <w:sz w:val="20"/>
          <w:szCs w:val="20"/>
        </w:rPr>
        <w:tab/>
      </w:r>
      <w:r>
        <w:rPr>
          <w:rFonts w:ascii="Courier" w:hAnsi="Courier" w:cs="Courier"/>
          <w:color w:val="000000"/>
          <w:sz w:val="20"/>
          <w:szCs w:val="20"/>
        </w:rPr>
        <w:tab/>
        <w:t>101-300</w:t>
      </w:r>
      <w:r>
        <w:rPr>
          <w:rFonts w:ascii="Courier" w:hAnsi="Courier" w:cs="Courier"/>
          <w:color w:val="000000"/>
          <w:sz w:val="20"/>
          <w:szCs w:val="20"/>
        </w:rPr>
        <w:tab/>
        <w:t>highest</w:t>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piceobov</w:t>
      </w:r>
      <w:proofErr w:type="spellEnd"/>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Optional</w:t>
      </w:r>
      <w:r>
        <w:rPr>
          <w:rFonts w:ascii="Courier" w:hAnsi="Courier" w:cs="Courier"/>
          <w:color w:val="000000"/>
          <w:sz w:val="20"/>
          <w:szCs w:val="20"/>
        </w:rPr>
        <w:tab/>
      </w:r>
      <w:r>
        <w:rPr>
          <w:rFonts w:ascii="Courier" w:hAnsi="Courier" w:cs="Courier"/>
          <w:color w:val="000000"/>
          <w:sz w:val="20"/>
          <w:szCs w:val="20"/>
        </w:rPr>
        <w:tab/>
        <w:t>101-211</w:t>
      </w:r>
      <w:r>
        <w:rPr>
          <w:rFonts w:ascii="Courier" w:hAnsi="Courier" w:cs="Courier"/>
          <w:color w:val="000000"/>
          <w:sz w:val="20"/>
          <w:szCs w:val="20"/>
        </w:rPr>
        <w:tab/>
        <w:t>highest</w:t>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aibesibi</w:t>
      </w:r>
      <w:proofErr w:type="spellEnd"/>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Optional</w:t>
      </w:r>
      <w:r>
        <w:rPr>
          <w:rFonts w:ascii="Courier" w:hAnsi="Courier" w:cs="Courier"/>
          <w:color w:val="000000"/>
          <w:sz w:val="20"/>
          <w:szCs w:val="20"/>
        </w:rPr>
        <w:tab/>
      </w:r>
      <w:r>
        <w:rPr>
          <w:rFonts w:ascii="Courier" w:hAnsi="Courier" w:cs="Courier"/>
          <w:color w:val="000000"/>
          <w:sz w:val="20"/>
          <w:szCs w:val="20"/>
        </w:rPr>
        <w:tab/>
        <w:t>101-380</w:t>
      </w:r>
      <w:r>
        <w:rPr>
          <w:rFonts w:ascii="Courier" w:hAnsi="Courier" w:cs="Courier"/>
          <w:color w:val="000000"/>
          <w:sz w:val="20"/>
          <w:szCs w:val="20"/>
        </w:rPr>
        <w:tab/>
        <w:t>highest</w:t>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larisibi</w:t>
      </w:r>
      <w:proofErr w:type="spellEnd"/>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Optional</w:t>
      </w:r>
      <w:r>
        <w:rPr>
          <w:rFonts w:ascii="Courier" w:hAnsi="Courier" w:cs="Courier"/>
          <w:color w:val="000000"/>
          <w:sz w:val="20"/>
          <w:szCs w:val="20"/>
        </w:rPr>
        <w:tab/>
      </w:r>
      <w:r>
        <w:rPr>
          <w:rFonts w:ascii="Courier" w:hAnsi="Courier" w:cs="Courier"/>
          <w:color w:val="000000"/>
          <w:sz w:val="20"/>
          <w:szCs w:val="20"/>
        </w:rPr>
        <w:tab/>
        <w:t>101-300</w:t>
      </w:r>
      <w:r>
        <w:rPr>
          <w:rFonts w:ascii="Courier" w:hAnsi="Courier" w:cs="Courier"/>
          <w:color w:val="000000"/>
          <w:sz w:val="20"/>
          <w:szCs w:val="20"/>
        </w:rPr>
        <w:tab/>
        <w:t>highest</w:t>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pinusylv</w:t>
      </w:r>
      <w:proofErr w:type="spellEnd"/>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proofErr w:type="spellStart"/>
      <w:proofErr w:type="gramStart"/>
      <w:r>
        <w:rPr>
          <w:rFonts w:ascii="Courier" w:hAnsi="Courier" w:cs="Courier"/>
          <w:color w:val="000000"/>
          <w:sz w:val="20"/>
          <w:szCs w:val="20"/>
        </w:rPr>
        <w:t>ForestTypeTable</w:t>
      </w:r>
      <w:proofErr w:type="spellEnd"/>
      <w:r>
        <w:rPr>
          <w:rFonts w:ascii="Courier" w:hAnsi="Courier" w:cs="Courier"/>
          <w:color w:val="000000"/>
          <w:sz w:val="20"/>
          <w:szCs w:val="20"/>
        </w:rPr>
        <w:t xml:space="preserve">  &lt;</w:t>
      </w:r>
      <w:proofErr w:type="gramEnd"/>
      <w:r>
        <w:rPr>
          <w:rFonts w:ascii="Courier" w:hAnsi="Courier" w:cs="Courier"/>
          <w:color w:val="000000"/>
          <w:sz w:val="20"/>
          <w:szCs w:val="20"/>
        </w:rPr>
        <w:t>&lt; uneven-aged Siberian larch</w:t>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&gt;&gt; </w:t>
      </w:r>
      <w:proofErr w:type="spellStart"/>
      <w:r>
        <w:rPr>
          <w:rFonts w:ascii="Courier" w:hAnsi="Courier" w:cs="Courier"/>
          <w:color w:val="000000"/>
          <w:sz w:val="20"/>
          <w:szCs w:val="20"/>
        </w:rPr>
        <w:t>InclusionRule</w:t>
      </w:r>
      <w:proofErr w:type="spellEnd"/>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ageRange</w:t>
      </w:r>
      <w:proofErr w:type="spellEnd"/>
      <w:r>
        <w:rPr>
          <w:rFonts w:ascii="Courier" w:hAnsi="Courier" w:cs="Courier"/>
          <w:color w:val="000000"/>
          <w:sz w:val="20"/>
          <w:szCs w:val="20"/>
        </w:rPr>
        <w:tab/>
      </w:r>
      <w:proofErr w:type="spellStart"/>
      <w:r>
        <w:rPr>
          <w:rFonts w:ascii="Courier" w:hAnsi="Courier" w:cs="Courier"/>
          <w:color w:val="000000"/>
          <w:sz w:val="20"/>
          <w:szCs w:val="20"/>
        </w:rPr>
        <w:t>percentCells</w:t>
      </w:r>
      <w:proofErr w:type="spellEnd"/>
      <w:r>
        <w:rPr>
          <w:rFonts w:ascii="Courier" w:hAnsi="Courier" w:cs="Courier"/>
          <w:color w:val="000000"/>
          <w:sz w:val="20"/>
          <w:szCs w:val="20"/>
        </w:rPr>
        <w:tab/>
        <w:t>species</w:t>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Required</w:t>
      </w:r>
      <w:r>
        <w:rPr>
          <w:rFonts w:ascii="Courier" w:hAnsi="Courier" w:cs="Courier"/>
          <w:color w:val="000000"/>
          <w:sz w:val="20"/>
          <w:szCs w:val="20"/>
        </w:rPr>
        <w:tab/>
      </w:r>
      <w:r>
        <w:rPr>
          <w:rFonts w:ascii="Courier" w:hAnsi="Courier" w:cs="Courier"/>
          <w:color w:val="000000"/>
          <w:sz w:val="20"/>
          <w:szCs w:val="20"/>
        </w:rPr>
        <w:tab/>
        <w:t>101-380</w:t>
      </w:r>
      <w:r>
        <w:rPr>
          <w:rFonts w:ascii="Courier" w:hAnsi="Courier" w:cs="Courier"/>
          <w:color w:val="000000"/>
          <w:sz w:val="20"/>
          <w:szCs w:val="20"/>
        </w:rPr>
        <w:tab/>
      </w:r>
      <w:r>
        <w:rPr>
          <w:rFonts w:ascii="Courier" w:hAnsi="Courier" w:cs="Courier"/>
          <w:color w:val="000000"/>
          <w:sz w:val="20"/>
          <w:szCs w:val="20"/>
        </w:rPr>
        <w:tab/>
        <w:t>50</w:t>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larisibi</w:t>
      </w:r>
      <w:proofErr w:type="spellEnd"/>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Optional</w:t>
      </w:r>
      <w:r>
        <w:rPr>
          <w:rFonts w:ascii="Courier" w:hAnsi="Courier" w:cs="Courier"/>
          <w:color w:val="000000"/>
          <w:sz w:val="20"/>
          <w:szCs w:val="20"/>
        </w:rPr>
        <w:tab/>
      </w:r>
      <w:r>
        <w:rPr>
          <w:rFonts w:ascii="Courier" w:hAnsi="Courier" w:cs="Courier"/>
          <w:color w:val="000000"/>
          <w:sz w:val="20"/>
          <w:szCs w:val="20"/>
        </w:rPr>
        <w:tab/>
        <w:t>1-40</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t>1</w:t>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larisibi</w:t>
      </w:r>
      <w:proofErr w:type="spellEnd"/>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Optional</w:t>
      </w:r>
      <w:r>
        <w:rPr>
          <w:rFonts w:ascii="Courier" w:hAnsi="Courier" w:cs="Courier"/>
          <w:color w:val="000000"/>
          <w:sz w:val="20"/>
          <w:szCs w:val="20"/>
        </w:rPr>
        <w:tab/>
      </w:r>
      <w:r>
        <w:rPr>
          <w:rFonts w:ascii="Courier" w:hAnsi="Courier" w:cs="Courier"/>
          <w:color w:val="000000"/>
          <w:sz w:val="20"/>
          <w:szCs w:val="20"/>
        </w:rPr>
        <w:tab/>
        <w:t>41-80</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t>1</w:t>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larisibi</w:t>
      </w:r>
      <w:proofErr w:type="spellEnd"/>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Optional</w:t>
      </w:r>
      <w:r>
        <w:rPr>
          <w:rFonts w:ascii="Courier" w:hAnsi="Courier" w:cs="Courier"/>
          <w:color w:val="000000"/>
          <w:sz w:val="20"/>
          <w:szCs w:val="20"/>
        </w:rPr>
        <w:tab/>
      </w:r>
      <w:r>
        <w:rPr>
          <w:rFonts w:ascii="Courier" w:hAnsi="Courier" w:cs="Courier"/>
          <w:color w:val="000000"/>
          <w:sz w:val="20"/>
          <w:szCs w:val="20"/>
        </w:rPr>
        <w:tab/>
        <w:t>81-100</w:t>
      </w:r>
      <w:r>
        <w:rPr>
          <w:rFonts w:ascii="Courier" w:hAnsi="Courier" w:cs="Courier"/>
          <w:color w:val="000000"/>
          <w:sz w:val="20"/>
          <w:szCs w:val="20"/>
        </w:rPr>
        <w:tab/>
      </w:r>
      <w:r>
        <w:rPr>
          <w:rFonts w:ascii="Courier" w:hAnsi="Courier" w:cs="Courier"/>
          <w:color w:val="000000"/>
          <w:sz w:val="20"/>
          <w:szCs w:val="20"/>
        </w:rPr>
        <w:tab/>
        <w:t>1</w:t>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larisibi</w:t>
      </w:r>
      <w:proofErr w:type="spellEnd"/>
    </w:p>
    <w:p w:rsidR="0068146A" w:rsidRDefault="0068146A" w:rsidP="0068146A">
      <w:pPr>
        <w:ind w:left="1122" w:hanging="1122"/>
      </w:pP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proofErr w:type="spellStart"/>
      <w:r>
        <w:rPr>
          <w:rFonts w:ascii="Courier" w:hAnsi="Courier" w:cs="Courier"/>
          <w:color w:val="000000"/>
          <w:sz w:val="20"/>
          <w:szCs w:val="20"/>
        </w:rPr>
        <w:t>ForestTypeTable</w:t>
      </w:r>
      <w:proofErr w:type="spellEnd"/>
      <w:r>
        <w:rPr>
          <w:rFonts w:ascii="Courier" w:hAnsi="Courier" w:cs="Courier"/>
          <w:color w:val="000000"/>
          <w:sz w:val="20"/>
          <w:szCs w:val="20"/>
        </w:rPr>
        <w:t xml:space="preserve">   &lt;&lt; light conifers (larch or Scots pine) dominate </w:t>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&gt;&gt;and all conifers together comprise at least 50% of stand.</w:t>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p>
    <w:p w:rsidR="0068146A" w:rsidRDefault="0068146A"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&gt;&gt;</w:t>
      </w:r>
      <w:proofErr w:type="spellStart"/>
      <w:r>
        <w:rPr>
          <w:rFonts w:ascii="Courier" w:hAnsi="Courier" w:cs="Courier"/>
          <w:color w:val="000000"/>
          <w:sz w:val="20"/>
          <w:szCs w:val="20"/>
        </w:rPr>
        <w:t>InclRule</w:t>
      </w:r>
      <w:proofErr w:type="spellEnd"/>
      <w:r>
        <w:rPr>
          <w:rFonts w:ascii="Courier" w:hAnsi="Courier" w:cs="Courier"/>
          <w:color w:val="000000"/>
          <w:sz w:val="20"/>
          <w:szCs w:val="20"/>
        </w:rPr>
        <w:tab/>
      </w:r>
      <w:proofErr w:type="spellStart"/>
      <w:r>
        <w:rPr>
          <w:rFonts w:ascii="Courier" w:hAnsi="Courier" w:cs="Courier"/>
          <w:color w:val="000000"/>
          <w:sz w:val="20"/>
          <w:szCs w:val="20"/>
        </w:rPr>
        <w:t>ageRange</w:t>
      </w:r>
      <w:proofErr w:type="spellEnd"/>
      <w:r>
        <w:rPr>
          <w:rFonts w:ascii="Courier" w:hAnsi="Courier" w:cs="Courier"/>
          <w:color w:val="000000"/>
          <w:sz w:val="20"/>
          <w:szCs w:val="20"/>
        </w:rPr>
        <w:tab/>
        <w:t>%Cells</w:t>
      </w:r>
      <w:r>
        <w:rPr>
          <w:rFonts w:ascii="Courier" w:hAnsi="Courier" w:cs="Courier"/>
          <w:color w:val="000000"/>
          <w:sz w:val="20"/>
          <w:szCs w:val="20"/>
        </w:rPr>
        <w:tab/>
        <w:t xml:space="preserve"> species</w:t>
      </w:r>
      <w:r>
        <w:rPr>
          <w:rFonts w:ascii="Courier" w:hAnsi="Courier" w:cs="Courier"/>
          <w:color w:val="000000"/>
          <w:sz w:val="20"/>
          <w:szCs w:val="20"/>
        </w:rPr>
        <w:tab/>
      </w:r>
    </w:p>
    <w:p w:rsidR="0068146A" w:rsidRDefault="0068146A"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Required</w:t>
      </w:r>
      <w:r>
        <w:rPr>
          <w:rFonts w:ascii="Courier" w:hAnsi="Courier" w:cs="Courier"/>
          <w:color w:val="000000"/>
          <w:sz w:val="20"/>
          <w:szCs w:val="20"/>
        </w:rPr>
        <w:tab/>
      </w:r>
      <w:r>
        <w:rPr>
          <w:rFonts w:ascii="Courier" w:hAnsi="Courier" w:cs="Courier"/>
          <w:color w:val="000000"/>
          <w:sz w:val="20"/>
          <w:szCs w:val="20"/>
        </w:rPr>
        <w:tab/>
        <w:t>101-380</w:t>
      </w:r>
      <w:r>
        <w:rPr>
          <w:rFonts w:ascii="Courier" w:hAnsi="Courier" w:cs="Courier"/>
          <w:color w:val="000000"/>
          <w:sz w:val="20"/>
          <w:szCs w:val="20"/>
        </w:rPr>
        <w:tab/>
        <w:t>highest</w:t>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larisibi</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pinusylv</w:t>
      </w:r>
      <w:proofErr w:type="spellEnd"/>
    </w:p>
    <w:p w:rsidR="0068146A" w:rsidRDefault="0068146A"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Required</w:t>
      </w:r>
      <w:r>
        <w:rPr>
          <w:rFonts w:ascii="Courier" w:hAnsi="Courier" w:cs="Courier"/>
          <w:color w:val="000000"/>
          <w:sz w:val="20"/>
          <w:szCs w:val="20"/>
        </w:rPr>
        <w:tab/>
      </w:r>
      <w:r>
        <w:rPr>
          <w:rFonts w:ascii="Courier" w:hAnsi="Courier" w:cs="Courier"/>
          <w:color w:val="000000"/>
          <w:sz w:val="20"/>
          <w:szCs w:val="20"/>
        </w:rPr>
        <w:tab/>
        <w:t>101-380</w:t>
      </w:r>
      <w:r>
        <w:rPr>
          <w:rFonts w:ascii="Courier" w:hAnsi="Courier" w:cs="Courier"/>
          <w:color w:val="000000"/>
          <w:sz w:val="20"/>
          <w:szCs w:val="20"/>
        </w:rPr>
        <w:tab/>
        <w:t>50</w:t>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larisibi</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pinusylv</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piceobov</w:t>
      </w:r>
      <w:proofErr w:type="spellEnd"/>
      <w:r>
        <w:rPr>
          <w:rFonts w:ascii="Courier" w:hAnsi="Courier" w:cs="Courier"/>
          <w:color w:val="000000"/>
          <w:sz w:val="20"/>
          <w:szCs w:val="20"/>
        </w:rPr>
        <w:t xml:space="preserve"> </w:t>
      </w:r>
    </w:p>
    <w:p w:rsidR="0068146A" w:rsidRDefault="0068146A"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Forbidden</w:t>
      </w:r>
      <w:r>
        <w:rPr>
          <w:rFonts w:ascii="Courier" w:hAnsi="Courier" w:cs="Courier"/>
          <w:color w:val="000000"/>
          <w:sz w:val="20"/>
          <w:szCs w:val="20"/>
        </w:rPr>
        <w:tab/>
        <w:t>1-151</w:t>
      </w:r>
      <w:r>
        <w:rPr>
          <w:rFonts w:ascii="Courier" w:hAnsi="Courier" w:cs="Courier"/>
          <w:color w:val="000000"/>
          <w:sz w:val="20"/>
          <w:szCs w:val="20"/>
        </w:rPr>
        <w:tab/>
        <w:t>60</w:t>
      </w:r>
      <w:r>
        <w:rPr>
          <w:rFonts w:ascii="Courier" w:hAnsi="Courier" w:cs="Courier"/>
          <w:color w:val="000000"/>
          <w:sz w:val="20"/>
          <w:szCs w:val="20"/>
        </w:rPr>
        <w:tab/>
      </w:r>
      <w:proofErr w:type="spellStart"/>
      <w:r>
        <w:rPr>
          <w:rFonts w:ascii="Courier" w:hAnsi="Courier" w:cs="Courier"/>
          <w:color w:val="000000"/>
          <w:sz w:val="20"/>
          <w:szCs w:val="20"/>
        </w:rPr>
        <w:t>betupend</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poputrem</w:t>
      </w:r>
      <w:proofErr w:type="spellEnd"/>
    </w:p>
    <w:p w:rsidR="0068146A" w:rsidRDefault="0068146A" w:rsidP="0068146A">
      <w:pPr>
        <w:tabs>
          <w:tab w:val="left" w:pos="2618"/>
          <w:tab w:val="left" w:pos="3740"/>
          <w:tab w:val="left" w:pos="4675"/>
        </w:tabs>
        <w:ind w:left="1122" w:hanging="1122"/>
      </w:pPr>
    </w:p>
    <w:p w:rsidR="0068146A" w:rsidRDefault="0068146A"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szCs w:val="20"/>
        </w:rPr>
      </w:pPr>
      <w:proofErr w:type="spellStart"/>
      <w:r>
        <w:rPr>
          <w:rFonts w:ascii="Courier" w:hAnsi="Courier" w:cs="Courier"/>
          <w:color w:val="000000"/>
          <w:sz w:val="20"/>
          <w:szCs w:val="20"/>
        </w:rPr>
        <w:t>ForestTypeTable</w:t>
      </w:r>
      <w:proofErr w:type="spellEnd"/>
      <w:r>
        <w:rPr>
          <w:rFonts w:ascii="Courier" w:hAnsi="Courier" w:cs="Courier"/>
          <w:color w:val="000000"/>
          <w:sz w:val="20"/>
          <w:szCs w:val="20"/>
        </w:rPr>
        <w:t xml:space="preserve">   &lt;&lt; mixed spruce forest </w:t>
      </w:r>
    </w:p>
    <w:p w:rsidR="0068146A" w:rsidRDefault="0068146A"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&gt;&gt; (spruce plus at least one other conifer and one deciduous) </w:t>
      </w:r>
    </w:p>
    <w:p w:rsidR="0068146A" w:rsidRDefault="0068146A"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szCs w:val="20"/>
        </w:rPr>
      </w:pPr>
    </w:p>
    <w:p w:rsidR="0068146A" w:rsidRDefault="0068146A"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&gt;&gt;</w:t>
      </w:r>
      <w:proofErr w:type="spellStart"/>
      <w:r>
        <w:rPr>
          <w:rFonts w:ascii="Courier" w:hAnsi="Courier" w:cs="Courier"/>
          <w:color w:val="000000"/>
          <w:sz w:val="20"/>
          <w:szCs w:val="20"/>
        </w:rPr>
        <w:t>InclRule</w:t>
      </w:r>
      <w:proofErr w:type="spellEnd"/>
      <w:r>
        <w:rPr>
          <w:rFonts w:ascii="Courier" w:hAnsi="Courier" w:cs="Courier"/>
          <w:color w:val="000000"/>
          <w:sz w:val="20"/>
          <w:szCs w:val="20"/>
        </w:rPr>
        <w:tab/>
      </w:r>
      <w:proofErr w:type="spellStart"/>
      <w:r>
        <w:rPr>
          <w:rFonts w:ascii="Courier" w:hAnsi="Courier" w:cs="Courier"/>
          <w:color w:val="000000"/>
          <w:sz w:val="20"/>
          <w:szCs w:val="20"/>
        </w:rPr>
        <w:t>ageRange</w:t>
      </w:r>
      <w:proofErr w:type="spellEnd"/>
      <w:r>
        <w:rPr>
          <w:rFonts w:ascii="Courier" w:hAnsi="Courier" w:cs="Courier"/>
          <w:color w:val="000000"/>
          <w:sz w:val="20"/>
          <w:szCs w:val="20"/>
        </w:rPr>
        <w:tab/>
        <w:t xml:space="preserve"> %Cells</w:t>
      </w:r>
      <w:r>
        <w:rPr>
          <w:rFonts w:ascii="Courier" w:hAnsi="Courier" w:cs="Courier"/>
          <w:color w:val="000000"/>
          <w:sz w:val="20"/>
          <w:szCs w:val="20"/>
        </w:rPr>
        <w:tab/>
        <w:t xml:space="preserve"> species</w:t>
      </w:r>
      <w:r>
        <w:rPr>
          <w:rFonts w:ascii="Courier" w:hAnsi="Courier" w:cs="Courier"/>
          <w:color w:val="000000"/>
          <w:sz w:val="20"/>
          <w:szCs w:val="20"/>
        </w:rPr>
        <w:tab/>
      </w:r>
    </w:p>
    <w:p w:rsidR="0068146A" w:rsidRDefault="0068146A"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lastRenderedPageBreak/>
        <w:t xml:space="preserve">  Required</w:t>
      </w:r>
      <w:r>
        <w:rPr>
          <w:rFonts w:ascii="Courier" w:hAnsi="Courier" w:cs="Courier"/>
          <w:color w:val="000000"/>
          <w:sz w:val="20"/>
          <w:szCs w:val="20"/>
        </w:rPr>
        <w:tab/>
        <w:t>101-300</w:t>
      </w:r>
      <w:r>
        <w:rPr>
          <w:rFonts w:ascii="Courier" w:hAnsi="Courier" w:cs="Courier"/>
          <w:color w:val="000000"/>
          <w:sz w:val="20"/>
          <w:szCs w:val="20"/>
        </w:rPr>
        <w:tab/>
        <w:t xml:space="preserve"> 49</w:t>
      </w:r>
      <w:r>
        <w:rPr>
          <w:rFonts w:ascii="Courier" w:hAnsi="Courier" w:cs="Courier"/>
          <w:color w:val="000000"/>
          <w:sz w:val="20"/>
          <w:szCs w:val="20"/>
        </w:rPr>
        <w:tab/>
      </w:r>
      <w:proofErr w:type="spellStart"/>
      <w:r>
        <w:rPr>
          <w:rFonts w:ascii="Courier" w:hAnsi="Courier" w:cs="Courier"/>
          <w:color w:val="000000"/>
          <w:sz w:val="20"/>
          <w:szCs w:val="20"/>
        </w:rPr>
        <w:t>piceobov</w:t>
      </w:r>
      <w:proofErr w:type="spellEnd"/>
      <w:r>
        <w:rPr>
          <w:rFonts w:ascii="Courier" w:hAnsi="Courier" w:cs="Courier"/>
          <w:color w:val="000000"/>
          <w:sz w:val="20"/>
          <w:szCs w:val="20"/>
        </w:rPr>
        <w:tab/>
      </w:r>
    </w:p>
    <w:p w:rsidR="0068146A" w:rsidRDefault="0068146A"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Required</w:t>
      </w:r>
      <w:r>
        <w:rPr>
          <w:rFonts w:ascii="Courier" w:hAnsi="Courier" w:cs="Courier"/>
          <w:color w:val="000000"/>
          <w:sz w:val="20"/>
          <w:szCs w:val="20"/>
        </w:rPr>
        <w:tab/>
        <w:t>101-380</w:t>
      </w:r>
      <w:r>
        <w:rPr>
          <w:rFonts w:ascii="Courier" w:hAnsi="Courier" w:cs="Courier"/>
          <w:color w:val="000000"/>
          <w:sz w:val="20"/>
          <w:szCs w:val="20"/>
        </w:rPr>
        <w:tab/>
        <w:t xml:space="preserve"> 25</w:t>
      </w:r>
      <w:r>
        <w:rPr>
          <w:rFonts w:ascii="Courier" w:hAnsi="Courier" w:cs="Courier"/>
          <w:color w:val="000000"/>
          <w:sz w:val="20"/>
          <w:szCs w:val="20"/>
        </w:rPr>
        <w:tab/>
      </w:r>
      <w:proofErr w:type="spellStart"/>
      <w:r>
        <w:rPr>
          <w:rFonts w:ascii="Courier" w:hAnsi="Courier" w:cs="Courier"/>
          <w:color w:val="000000"/>
          <w:sz w:val="20"/>
          <w:szCs w:val="20"/>
        </w:rPr>
        <w:t>larisibi</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pinusylv</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piceobov</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aibesibi</w:t>
      </w:r>
      <w:proofErr w:type="spellEnd"/>
    </w:p>
    <w:p w:rsidR="0068146A" w:rsidRDefault="0068146A"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Required</w:t>
      </w:r>
      <w:r>
        <w:rPr>
          <w:rFonts w:ascii="Courier" w:hAnsi="Courier" w:cs="Courier"/>
          <w:color w:val="000000"/>
          <w:sz w:val="20"/>
          <w:szCs w:val="20"/>
        </w:rPr>
        <w:tab/>
        <w:t>1-151</w:t>
      </w:r>
      <w:r>
        <w:rPr>
          <w:rFonts w:ascii="Courier" w:hAnsi="Courier" w:cs="Courier"/>
          <w:color w:val="000000"/>
          <w:sz w:val="20"/>
          <w:szCs w:val="20"/>
        </w:rPr>
        <w:tab/>
        <w:t xml:space="preserve"> 25</w:t>
      </w:r>
      <w:r>
        <w:rPr>
          <w:rFonts w:ascii="Courier" w:hAnsi="Courier" w:cs="Courier"/>
          <w:color w:val="000000"/>
          <w:sz w:val="20"/>
          <w:szCs w:val="20"/>
        </w:rPr>
        <w:tab/>
      </w:r>
      <w:proofErr w:type="spellStart"/>
      <w:r>
        <w:rPr>
          <w:rFonts w:ascii="Courier" w:hAnsi="Courier" w:cs="Courier"/>
          <w:color w:val="000000"/>
          <w:sz w:val="20"/>
          <w:szCs w:val="20"/>
        </w:rPr>
        <w:t>betupend</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poputrem</w:t>
      </w:r>
      <w:proofErr w:type="spellEnd"/>
    </w:p>
    <w:p w:rsidR="00F512C7" w:rsidRPr="00F512C7" w:rsidRDefault="00F512C7" w:rsidP="00F512C7">
      <w:pPr>
        <w:pStyle w:val="textbody"/>
      </w:pPr>
    </w:p>
    <w:p w:rsidR="00732EFC" w:rsidRPr="006604E3" w:rsidRDefault="00732EFC" w:rsidP="00F512C7">
      <w:pPr>
        <w:pStyle w:val="Heading2"/>
      </w:pPr>
      <w:bookmarkStart w:id="103" w:name="_Toc318115922"/>
      <w:r w:rsidRPr="006604E3">
        <w:t>Example Parameter File</w:t>
      </w:r>
      <w:bookmarkEnd w:id="97"/>
      <w:bookmarkEnd w:id="98"/>
      <w:bookmarkEnd w:id="99"/>
      <w:bookmarkEnd w:id="100"/>
      <w:bookmarkEnd w:id="103"/>
    </w:p>
    <w:p w:rsidR="00732EFC" w:rsidRPr="006604E3" w:rsidRDefault="00732EFC" w:rsidP="003723A6">
      <w:pPr>
        <w:pStyle w:val="textbody"/>
        <w:ind w:left="0"/>
      </w:pPr>
      <w:r w:rsidRPr="006604E3">
        <w:t xml:space="preserve">The following is an example parameter file, with several prescriptions defined, and later used in the </w:t>
      </w:r>
      <w:proofErr w:type="spellStart"/>
      <w:r w:rsidRPr="006604E3">
        <w:t>HarvestImplementations</w:t>
      </w:r>
      <w:proofErr w:type="spellEnd"/>
      <w:r w:rsidRPr="006604E3">
        <w:t xml:space="preserve"> table.</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SAMPLE</w:t>
      </w:r>
      <w:proofErr w:type="gramEnd"/>
      <w:r w:rsidRPr="003723A6">
        <w:rPr>
          <w:rFonts w:ascii="Courier" w:hAnsi="Courier" w:cs="Courier"/>
          <w:color w:val="000000"/>
          <w:sz w:val="20"/>
          <w:szCs w:val="20"/>
        </w:rPr>
        <w:t xml:space="preserve"> HARVEST FILE</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If</w:t>
      </w:r>
      <w:proofErr w:type="gramEnd"/>
      <w:r w:rsidRPr="003723A6">
        <w:rPr>
          <w:rFonts w:ascii="Courier" w:hAnsi="Courier" w:cs="Courier"/>
          <w:color w:val="000000"/>
          <w:sz w:val="20"/>
          <w:szCs w:val="20"/>
        </w:rPr>
        <w:t xml:space="preserve"> a parameter requires SPECIES information, it must be followed by a &gt;&gt;  table listing a species name, followed by a list of parameters,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as</w:t>
      </w:r>
      <w:proofErr w:type="gramEnd"/>
      <w:r w:rsidRPr="003723A6">
        <w:rPr>
          <w:rFonts w:ascii="Courier" w:hAnsi="Courier" w:cs="Courier"/>
          <w:color w:val="000000"/>
          <w:sz w:val="20"/>
          <w:szCs w:val="20"/>
        </w:rPr>
        <w:t xml:space="preserve"> outlined in the documentation.</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TYPE OF DATA</w:t>
      </w:r>
    </w:p>
    <w:p w:rsidR="00732EFC" w:rsidRPr="003723A6" w:rsidRDefault="00732EFC" w:rsidP="003723A6">
      <w:pPr>
        <w:rPr>
          <w:rFonts w:ascii="Courier" w:hAnsi="Courier" w:cs="Courier"/>
          <w:color w:val="000000"/>
          <w:sz w:val="20"/>
          <w:szCs w:val="20"/>
        </w:rPr>
      </w:pPr>
    </w:p>
    <w:p w:rsidR="00732EFC" w:rsidRPr="009C4E69" w:rsidRDefault="00732EFC" w:rsidP="003723A6">
      <w:pPr>
        <w:rPr>
          <w:rFonts w:ascii="Courier" w:hAnsi="Courier" w:cs="Courier"/>
          <w:color w:val="000000"/>
          <w:sz w:val="20"/>
          <w:szCs w:val="20"/>
        </w:rPr>
      </w:pPr>
      <w:proofErr w:type="spellStart"/>
      <w:proofErr w:type="gramStart"/>
      <w:r w:rsidRPr="009C4E69">
        <w:rPr>
          <w:rFonts w:ascii="Courier" w:hAnsi="Courier" w:cs="Courier"/>
          <w:color w:val="000000"/>
          <w:sz w:val="20"/>
          <w:szCs w:val="20"/>
        </w:rPr>
        <w:t>LandisData</w:t>
      </w:r>
      <w:proofErr w:type="spellEnd"/>
      <w:r w:rsidRPr="009C4E69">
        <w:rPr>
          <w:rFonts w:ascii="Courier" w:hAnsi="Courier" w:cs="Courier"/>
          <w:color w:val="000000"/>
          <w:sz w:val="20"/>
          <w:szCs w:val="20"/>
        </w:rPr>
        <w:t xml:space="preserve">  </w:t>
      </w:r>
      <w:r w:rsidR="009C4E69" w:rsidRPr="003723A6">
        <w:rPr>
          <w:rFonts w:ascii="Courier" w:hAnsi="Courier" w:cs="Courier"/>
          <w:color w:val="000000"/>
          <w:sz w:val="20"/>
          <w:szCs w:val="20"/>
        </w:rPr>
        <w:t>"</w:t>
      </w:r>
      <w:proofErr w:type="gramEnd"/>
      <w:r w:rsidR="009C4E69" w:rsidRPr="009C4E69">
        <w:rPr>
          <w:rFonts w:ascii="Courier" w:hAnsi="Courier" w:cs="Courier"/>
          <w:color w:val="000000"/>
          <w:sz w:val="20"/>
          <w:szCs w:val="20"/>
        </w:rPr>
        <w:t xml:space="preserve">Base </w:t>
      </w:r>
      <w:r w:rsidRPr="009C4E69">
        <w:rPr>
          <w:rFonts w:ascii="Courier" w:hAnsi="Courier" w:cs="Courier"/>
          <w:color w:val="000000"/>
          <w:sz w:val="20"/>
          <w:szCs w:val="20"/>
        </w:rPr>
        <w:t>Harvest</w:t>
      </w:r>
      <w:r w:rsidR="009C4E69" w:rsidRPr="003723A6">
        <w:rPr>
          <w:rFonts w:ascii="Courier" w:hAnsi="Courier" w:cs="Courier"/>
          <w:color w:val="000000"/>
          <w:sz w:val="20"/>
          <w:szCs w:val="20"/>
        </w:rPr>
        <w:t>"</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TIMESTEP</w:t>
      </w:r>
      <w:proofErr w:type="gramEnd"/>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proofErr w:type="spellStart"/>
      <w:r w:rsidRPr="003723A6">
        <w:rPr>
          <w:rFonts w:ascii="Courier" w:hAnsi="Courier" w:cs="Courier"/>
          <w:color w:val="000000"/>
          <w:sz w:val="20"/>
          <w:szCs w:val="20"/>
        </w:rPr>
        <w:t>Timestep</w:t>
      </w:r>
      <w:proofErr w:type="spellEnd"/>
      <w:r w:rsidRPr="003723A6">
        <w:rPr>
          <w:rFonts w:ascii="Courier" w:hAnsi="Courier" w:cs="Courier"/>
          <w:color w:val="000000"/>
          <w:sz w:val="20"/>
          <w:szCs w:val="20"/>
        </w:rPr>
        <w:t xml:space="preserve">    10</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MANAGEMENT</w:t>
      </w:r>
      <w:proofErr w:type="gramEnd"/>
      <w:r w:rsidRPr="003723A6">
        <w:rPr>
          <w:rFonts w:ascii="Courier" w:hAnsi="Courier" w:cs="Courier"/>
          <w:color w:val="000000"/>
          <w:sz w:val="20"/>
          <w:szCs w:val="20"/>
        </w:rPr>
        <w:t xml:space="preserve"> AREAS: the .</w:t>
      </w:r>
      <w:proofErr w:type="spellStart"/>
      <w:r w:rsidRPr="003723A6">
        <w:rPr>
          <w:rFonts w:ascii="Courier" w:hAnsi="Courier" w:cs="Courier"/>
          <w:color w:val="000000"/>
          <w:sz w:val="20"/>
          <w:szCs w:val="20"/>
        </w:rPr>
        <w:t>gis</w:t>
      </w:r>
      <w:proofErr w:type="spellEnd"/>
      <w:r w:rsidRPr="003723A6">
        <w:rPr>
          <w:rFonts w:ascii="Courier" w:hAnsi="Courier" w:cs="Courier"/>
          <w:color w:val="000000"/>
          <w:sz w:val="20"/>
          <w:szCs w:val="20"/>
        </w:rPr>
        <w:t xml:space="preserve"> file which defines the management areas.</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proofErr w:type="spellStart"/>
      <w:r w:rsidRPr="003723A6">
        <w:rPr>
          <w:rFonts w:ascii="Courier" w:hAnsi="Courier" w:cs="Courier"/>
          <w:color w:val="000000"/>
          <w:sz w:val="20"/>
          <w:szCs w:val="20"/>
        </w:rPr>
        <w:t>ManagementAreas</w:t>
      </w:r>
      <w:proofErr w:type="spellEnd"/>
      <w:r w:rsidRPr="003723A6">
        <w:rPr>
          <w:rFonts w:ascii="Courier" w:hAnsi="Courier" w:cs="Courier"/>
          <w:color w:val="000000"/>
          <w:sz w:val="20"/>
          <w:szCs w:val="20"/>
        </w:rPr>
        <w:t xml:space="preserve"> "./management.gis"</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STANDS</w:t>
      </w:r>
      <w:proofErr w:type="gramEnd"/>
      <w:r w:rsidRPr="003723A6">
        <w:rPr>
          <w:rFonts w:ascii="Courier" w:hAnsi="Courier" w:cs="Courier"/>
          <w:color w:val="000000"/>
          <w:sz w:val="20"/>
          <w:szCs w:val="20"/>
        </w:rPr>
        <w:t>: the .</w:t>
      </w:r>
      <w:proofErr w:type="spellStart"/>
      <w:r w:rsidRPr="003723A6">
        <w:rPr>
          <w:rFonts w:ascii="Courier" w:hAnsi="Courier" w:cs="Courier"/>
          <w:color w:val="000000"/>
          <w:sz w:val="20"/>
          <w:szCs w:val="20"/>
        </w:rPr>
        <w:t>gis</w:t>
      </w:r>
      <w:proofErr w:type="spellEnd"/>
      <w:r w:rsidRPr="003723A6">
        <w:rPr>
          <w:rFonts w:ascii="Courier" w:hAnsi="Courier" w:cs="Courier"/>
          <w:color w:val="000000"/>
          <w:sz w:val="20"/>
          <w:szCs w:val="20"/>
        </w:rPr>
        <w:t xml:space="preserve"> file which defines the stands.  A stand can belong to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&gt;&gt; </w:t>
      </w:r>
      <w:proofErr w:type="gramStart"/>
      <w:r w:rsidRPr="003723A6">
        <w:rPr>
          <w:rFonts w:ascii="Courier" w:hAnsi="Courier" w:cs="Courier"/>
          <w:color w:val="000000"/>
          <w:sz w:val="20"/>
          <w:szCs w:val="20"/>
        </w:rPr>
        <w:t>one</w:t>
      </w:r>
      <w:proofErr w:type="gramEnd"/>
      <w:r w:rsidRPr="003723A6">
        <w:rPr>
          <w:rFonts w:ascii="Courier" w:hAnsi="Courier" w:cs="Courier"/>
          <w:color w:val="000000"/>
          <w:sz w:val="20"/>
          <w:szCs w:val="20"/>
        </w:rPr>
        <w:t xml:space="preserve"> and only one management area.</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Stands      "./stand.gis"</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PRESCRIPTION</w:t>
      </w:r>
      <w:proofErr w:type="gramEnd"/>
      <w:r w:rsidRPr="003723A6">
        <w:rPr>
          <w:rFonts w:ascii="Courier" w:hAnsi="Courier" w:cs="Courier"/>
          <w:color w:val="000000"/>
          <w:sz w:val="20"/>
          <w:szCs w:val="20"/>
        </w:rPr>
        <w:t xml:space="preserve"> NAME</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Each</w:t>
      </w:r>
      <w:proofErr w:type="gramEnd"/>
      <w:r w:rsidRPr="003723A6">
        <w:rPr>
          <w:rFonts w:ascii="Courier" w:hAnsi="Courier" w:cs="Courier"/>
          <w:color w:val="000000"/>
          <w:sz w:val="20"/>
          <w:szCs w:val="20"/>
        </w:rPr>
        <w:t xml:space="preserve"> prescription must have a unique name, which can be referenced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later</w:t>
      </w:r>
      <w:proofErr w:type="gramEnd"/>
      <w:r w:rsidRPr="003723A6">
        <w:rPr>
          <w:rFonts w:ascii="Courier" w:hAnsi="Courier" w:cs="Courier"/>
          <w:color w:val="000000"/>
          <w:sz w:val="20"/>
          <w:szCs w:val="20"/>
        </w:rPr>
        <w:t xml:space="preserve"> in the </w:t>
      </w:r>
      <w:proofErr w:type="spellStart"/>
      <w:r w:rsidRPr="003723A6">
        <w:rPr>
          <w:rFonts w:ascii="Courier" w:hAnsi="Courier" w:cs="Courier"/>
          <w:color w:val="000000"/>
          <w:sz w:val="20"/>
          <w:szCs w:val="20"/>
        </w:rPr>
        <w:t>HarvestImplementation</w:t>
      </w:r>
      <w:proofErr w:type="spellEnd"/>
      <w:r w:rsidRPr="003723A6">
        <w:rPr>
          <w:rFonts w:ascii="Courier" w:hAnsi="Courier" w:cs="Courier"/>
          <w:color w:val="000000"/>
          <w:sz w:val="20"/>
          <w:szCs w:val="20"/>
        </w:rPr>
        <w:t xml:space="preserve"> section.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The</w:t>
      </w:r>
      <w:proofErr w:type="gramEnd"/>
      <w:r w:rsidRPr="003723A6">
        <w:rPr>
          <w:rFonts w:ascii="Courier" w:hAnsi="Courier" w:cs="Courier"/>
          <w:color w:val="000000"/>
          <w:sz w:val="20"/>
          <w:szCs w:val="20"/>
        </w:rPr>
        <w:t xml:space="preserve"> data following the prescription name defines the prescription.</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Prescription    </w:t>
      </w:r>
      <w:proofErr w:type="spellStart"/>
      <w:r w:rsidRPr="003723A6">
        <w:rPr>
          <w:rFonts w:ascii="Courier" w:hAnsi="Courier" w:cs="Courier"/>
          <w:color w:val="000000"/>
          <w:sz w:val="20"/>
          <w:szCs w:val="20"/>
        </w:rPr>
        <w:t>RandomClearCut</w:t>
      </w:r>
      <w:proofErr w:type="spellEnd"/>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STAND</w:t>
      </w:r>
      <w:proofErr w:type="gramEnd"/>
      <w:r w:rsidRPr="003723A6">
        <w:rPr>
          <w:rFonts w:ascii="Courier" w:hAnsi="Courier" w:cs="Courier"/>
          <w:color w:val="000000"/>
          <w:sz w:val="20"/>
          <w:szCs w:val="20"/>
        </w:rPr>
        <w:t xml:space="preserve"> RANKING METHOD:</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The</w:t>
      </w:r>
      <w:proofErr w:type="gramEnd"/>
      <w:r w:rsidRPr="003723A6">
        <w:rPr>
          <w:rFonts w:ascii="Courier" w:hAnsi="Courier" w:cs="Courier"/>
          <w:color w:val="000000"/>
          <w:sz w:val="20"/>
          <w:szCs w:val="20"/>
        </w:rPr>
        <w:t xml:space="preserve"> different Stand Ranking methods are listed below.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Some</w:t>
      </w:r>
      <w:proofErr w:type="gramEnd"/>
      <w:r w:rsidRPr="003723A6">
        <w:rPr>
          <w:rFonts w:ascii="Courier" w:hAnsi="Courier" w:cs="Courier"/>
          <w:color w:val="000000"/>
          <w:sz w:val="20"/>
          <w:szCs w:val="20"/>
        </w:rPr>
        <w:t xml:space="preserve"> require extra  parameters, which are outlined in the user guide.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Select</w:t>
      </w:r>
      <w:proofErr w:type="gramEnd"/>
      <w:r w:rsidRPr="003723A6">
        <w:rPr>
          <w:rFonts w:ascii="Courier" w:hAnsi="Courier" w:cs="Courier"/>
          <w:color w:val="000000"/>
          <w:sz w:val="20"/>
          <w:szCs w:val="20"/>
        </w:rPr>
        <w:t xml:space="preserve"> 1 of the following:</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1</w:t>
      </w:r>
      <w:proofErr w:type="gramEnd"/>
      <w:r w:rsidRPr="003723A6">
        <w:rPr>
          <w:rFonts w:ascii="Courier" w:hAnsi="Courier" w:cs="Courier"/>
          <w:color w:val="000000"/>
          <w:sz w:val="20"/>
          <w:szCs w:val="20"/>
        </w:rPr>
        <w:t>. Economic         - requires SPECIES information</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2</w:t>
      </w:r>
      <w:proofErr w:type="gramEnd"/>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MaxCohortAge</w:t>
      </w:r>
      <w:proofErr w:type="spellEnd"/>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3</w:t>
      </w:r>
      <w:proofErr w:type="gramEnd"/>
      <w:r w:rsidRPr="003723A6">
        <w:rPr>
          <w:rFonts w:ascii="Courier" w:hAnsi="Courier" w:cs="Courier"/>
          <w:color w:val="000000"/>
          <w:sz w:val="20"/>
          <w:szCs w:val="20"/>
        </w:rPr>
        <w:t>. Random</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4</w:t>
      </w:r>
      <w:proofErr w:type="gramEnd"/>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RegulateAges</w:t>
      </w:r>
      <w:proofErr w:type="spellEnd"/>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lastRenderedPageBreak/>
        <w:t xml:space="preserve">    </w:t>
      </w:r>
      <w:proofErr w:type="spellStart"/>
      <w:r w:rsidRPr="003723A6">
        <w:rPr>
          <w:rFonts w:ascii="Courier" w:hAnsi="Courier" w:cs="Courier"/>
          <w:color w:val="000000"/>
          <w:sz w:val="20"/>
          <w:szCs w:val="20"/>
        </w:rPr>
        <w:t>StandRanking</w:t>
      </w:r>
      <w:proofErr w:type="spellEnd"/>
      <w:r w:rsidRPr="003723A6">
        <w:rPr>
          <w:rFonts w:ascii="Courier" w:hAnsi="Courier" w:cs="Courier"/>
          <w:color w:val="000000"/>
          <w:sz w:val="20"/>
          <w:szCs w:val="20"/>
        </w:rPr>
        <w:t xml:space="preserve">    Random</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AGE</w:t>
      </w:r>
      <w:proofErr w:type="gramEnd"/>
      <w:r w:rsidRPr="003723A6">
        <w:rPr>
          <w:rFonts w:ascii="Courier" w:hAnsi="Courier" w:cs="Courier"/>
          <w:color w:val="000000"/>
          <w:sz w:val="20"/>
          <w:szCs w:val="20"/>
        </w:rPr>
        <w:t xml:space="preserve"> REQUIREMENTS:</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Define</w:t>
      </w:r>
      <w:proofErr w:type="gramEnd"/>
      <w:r w:rsidRPr="003723A6">
        <w:rPr>
          <w:rFonts w:ascii="Courier" w:hAnsi="Courier" w:cs="Courier"/>
          <w:color w:val="000000"/>
          <w:sz w:val="20"/>
          <w:szCs w:val="20"/>
        </w:rPr>
        <w:t xml:space="preserve"> a Minimum or Maximum age to limit the prescription stand ages.</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proofErr w:type="gramStart"/>
      <w:r w:rsidRPr="003723A6">
        <w:rPr>
          <w:rFonts w:ascii="Courier" w:hAnsi="Courier" w:cs="Courier"/>
          <w:color w:val="000000"/>
          <w:sz w:val="20"/>
          <w:szCs w:val="20"/>
        </w:rPr>
        <w:t>MinimumAge</w:t>
      </w:r>
      <w:proofErr w:type="spellEnd"/>
      <w:r w:rsidRPr="003723A6">
        <w:rPr>
          <w:rFonts w:ascii="Courier" w:hAnsi="Courier" w:cs="Courier"/>
          <w:color w:val="000000"/>
          <w:sz w:val="20"/>
          <w:szCs w:val="20"/>
        </w:rPr>
        <w:t xml:space="preserve">  150</w:t>
      </w:r>
      <w:proofErr w:type="gramEnd"/>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proofErr w:type="gramStart"/>
      <w:r w:rsidRPr="003723A6">
        <w:rPr>
          <w:rFonts w:ascii="Courier" w:hAnsi="Courier" w:cs="Courier"/>
          <w:color w:val="000000"/>
          <w:sz w:val="20"/>
          <w:szCs w:val="20"/>
        </w:rPr>
        <w:t>MaximumAge</w:t>
      </w:r>
      <w:proofErr w:type="spellEnd"/>
      <w:r w:rsidRPr="003723A6">
        <w:rPr>
          <w:rFonts w:ascii="Courier" w:hAnsi="Courier" w:cs="Courier"/>
          <w:color w:val="000000"/>
          <w:sz w:val="20"/>
          <w:szCs w:val="20"/>
        </w:rPr>
        <w:t xml:space="preserve">  325</w:t>
      </w:r>
      <w:proofErr w:type="gramEnd"/>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proofErr w:type="gramStart"/>
      <w:r w:rsidRPr="003723A6">
        <w:rPr>
          <w:rFonts w:ascii="Courier" w:hAnsi="Courier" w:cs="Courier"/>
          <w:color w:val="000000"/>
          <w:sz w:val="20"/>
          <w:szCs w:val="20"/>
        </w:rPr>
        <w:t>TimeBetweenHarvests</w:t>
      </w:r>
      <w:proofErr w:type="spellEnd"/>
      <w:r w:rsidRPr="003723A6">
        <w:rPr>
          <w:rFonts w:ascii="Courier" w:hAnsi="Courier" w:cs="Courier"/>
          <w:color w:val="000000"/>
          <w:sz w:val="20"/>
          <w:szCs w:val="20"/>
        </w:rPr>
        <w:t xml:space="preserve">  40</w:t>
      </w:r>
      <w:proofErr w:type="gramEnd"/>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SITE</w:t>
      </w:r>
      <w:proofErr w:type="gramEnd"/>
      <w:r w:rsidRPr="003723A6">
        <w:rPr>
          <w:rFonts w:ascii="Courier" w:hAnsi="Courier" w:cs="Courier"/>
          <w:color w:val="000000"/>
          <w:sz w:val="20"/>
          <w:szCs w:val="20"/>
        </w:rPr>
        <w:t xml:space="preserve"> SELECTION METHOD:</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The</w:t>
      </w:r>
      <w:proofErr w:type="gramEnd"/>
      <w:r w:rsidRPr="003723A6">
        <w:rPr>
          <w:rFonts w:ascii="Courier" w:hAnsi="Courier" w:cs="Courier"/>
          <w:color w:val="000000"/>
          <w:sz w:val="20"/>
          <w:szCs w:val="20"/>
        </w:rPr>
        <w:t xml:space="preserve"> different Site Selection methods are listed below.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Some</w:t>
      </w:r>
      <w:proofErr w:type="gramEnd"/>
      <w:r w:rsidRPr="003723A6">
        <w:rPr>
          <w:rFonts w:ascii="Courier" w:hAnsi="Courier" w:cs="Courier"/>
          <w:color w:val="000000"/>
          <w:sz w:val="20"/>
          <w:szCs w:val="20"/>
        </w:rPr>
        <w:t xml:space="preserve"> require extra parameters, which are outlined in the user guide.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Select</w:t>
      </w:r>
      <w:proofErr w:type="gramEnd"/>
      <w:r w:rsidRPr="003723A6">
        <w:rPr>
          <w:rFonts w:ascii="Courier" w:hAnsi="Courier" w:cs="Courier"/>
          <w:color w:val="000000"/>
          <w:sz w:val="20"/>
          <w:szCs w:val="20"/>
        </w:rPr>
        <w:t xml:space="preserve"> 1 of the following:</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1</w:t>
      </w:r>
      <w:proofErr w:type="gramEnd"/>
      <w:r w:rsidRPr="003723A6">
        <w:rPr>
          <w:rFonts w:ascii="Courier" w:hAnsi="Courier" w:cs="Courier"/>
          <w:color w:val="000000"/>
          <w:sz w:val="20"/>
          <w:szCs w:val="20"/>
        </w:rPr>
        <w:t>. Complete</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2</w:t>
      </w:r>
      <w:proofErr w:type="gramEnd"/>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CompleteStandSpread</w:t>
      </w:r>
      <w:proofErr w:type="spellEnd"/>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3</w:t>
      </w:r>
      <w:proofErr w:type="gramEnd"/>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PartialStandSpread</w:t>
      </w:r>
      <w:proofErr w:type="spellEnd"/>
      <w:r w:rsidRPr="003723A6">
        <w:rPr>
          <w:rFonts w:ascii="Courier" w:hAnsi="Courier" w:cs="Courier"/>
          <w:color w:val="000000"/>
          <w:sz w:val="20"/>
          <w:szCs w:val="20"/>
        </w:rPr>
        <w:t xml:space="preserve">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4</w:t>
      </w:r>
      <w:proofErr w:type="gramEnd"/>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PatchCutting</w:t>
      </w:r>
      <w:proofErr w:type="spellEnd"/>
      <w:r w:rsidRPr="003723A6">
        <w:rPr>
          <w:rFonts w:ascii="Courier" w:hAnsi="Courier" w:cs="Courier"/>
          <w:color w:val="000000"/>
          <w:sz w:val="20"/>
          <w:szCs w:val="20"/>
        </w:rPr>
        <w:t xml:space="preserve">  </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&gt;&gt;                  </w:t>
      </w:r>
      <w:proofErr w:type="gramStart"/>
      <w:r w:rsidRPr="003723A6">
        <w:rPr>
          <w:rFonts w:ascii="Courier" w:hAnsi="Courier" w:cs="Courier"/>
          <w:color w:val="000000"/>
          <w:sz w:val="20"/>
          <w:szCs w:val="20"/>
        </w:rPr>
        <w:t>Percentage  Patch</w:t>
      </w:r>
      <w:proofErr w:type="gramEnd"/>
      <w:r w:rsidRPr="003723A6">
        <w:rPr>
          <w:rFonts w:ascii="Courier" w:hAnsi="Courier" w:cs="Courier"/>
          <w:color w:val="000000"/>
          <w:sz w:val="20"/>
          <w:szCs w:val="20"/>
        </w:rPr>
        <w:t xml:space="preserve"> Size</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SiteSelection</w:t>
      </w:r>
      <w:proofErr w:type="spellEnd"/>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Patch</w:t>
      </w:r>
      <w:r w:rsidR="007E294E">
        <w:rPr>
          <w:rFonts w:ascii="Courier" w:hAnsi="Courier" w:cs="Courier"/>
          <w:color w:val="000000"/>
          <w:sz w:val="20"/>
          <w:szCs w:val="20"/>
        </w:rPr>
        <w:t>Cutting</w:t>
      </w:r>
      <w:proofErr w:type="spellEnd"/>
      <w:r w:rsidRPr="003723A6">
        <w:rPr>
          <w:rFonts w:ascii="Courier" w:hAnsi="Courier" w:cs="Courier"/>
          <w:color w:val="000000"/>
          <w:sz w:val="20"/>
          <w:szCs w:val="20"/>
        </w:rPr>
        <w:t xml:space="preserve">   15%         3</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COHORT</w:t>
      </w:r>
      <w:proofErr w:type="gramEnd"/>
      <w:r w:rsidRPr="003723A6">
        <w:rPr>
          <w:rFonts w:ascii="Courier" w:hAnsi="Courier" w:cs="Courier"/>
          <w:color w:val="000000"/>
          <w:sz w:val="20"/>
          <w:szCs w:val="20"/>
        </w:rPr>
        <w:t xml:space="preserve"> REMOVAL METHOD:</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The</w:t>
      </w:r>
      <w:proofErr w:type="gramEnd"/>
      <w:r w:rsidRPr="003723A6">
        <w:rPr>
          <w:rFonts w:ascii="Courier" w:hAnsi="Courier" w:cs="Courier"/>
          <w:color w:val="000000"/>
          <w:sz w:val="20"/>
          <w:szCs w:val="20"/>
        </w:rPr>
        <w:t xml:space="preserve"> different Cohort Removal methods are listed below.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Select</w:t>
      </w:r>
      <w:proofErr w:type="gramEnd"/>
      <w:r w:rsidRPr="003723A6">
        <w:rPr>
          <w:rFonts w:ascii="Courier" w:hAnsi="Courier" w:cs="Courier"/>
          <w:color w:val="000000"/>
          <w:sz w:val="20"/>
          <w:szCs w:val="20"/>
        </w:rPr>
        <w:t xml:space="preserve"> 1 of the following:</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1</w:t>
      </w:r>
      <w:proofErr w:type="gramEnd"/>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ClearCut</w:t>
      </w:r>
      <w:proofErr w:type="spellEnd"/>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2</w:t>
      </w:r>
      <w:proofErr w:type="gramEnd"/>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SpeciesList</w:t>
      </w:r>
      <w:proofErr w:type="spellEnd"/>
      <w:r w:rsidRPr="003723A6">
        <w:rPr>
          <w:rFonts w:ascii="Courier" w:hAnsi="Courier" w:cs="Courier"/>
          <w:color w:val="000000"/>
          <w:sz w:val="20"/>
          <w:szCs w:val="20"/>
        </w:rPr>
        <w:t xml:space="preserve">      - requires SPECIES information</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proofErr w:type="gramStart"/>
      <w:r w:rsidRPr="003723A6">
        <w:rPr>
          <w:rFonts w:ascii="Courier" w:hAnsi="Courier" w:cs="Courier"/>
          <w:color w:val="000000"/>
          <w:sz w:val="20"/>
          <w:szCs w:val="20"/>
        </w:rPr>
        <w:t>CohortsRemoved</w:t>
      </w:r>
      <w:proofErr w:type="spellEnd"/>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ClearCut</w:t>
      </w:r>
      <w:proofErr w:type="spellEnd"/>
      <w:proofErr w:type="gramEnd"/>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MORE</w:t>
      </w:r>
      <w:proofErr w:type="gramEnd"/>
      <w:r w:rsidRPr="003723A6">
        <w:rPr>
          <w:rFonts w:ascii="Courier" w:hAnsi="Courier" w:cs="Courier"/>
          <w:color w:val="000000"/>
          <w:sz w:val="20"/>
          <w:szCs w:val="20"/>
        </w:rPr>
        <w:t xml:space="preserve"> PRESCRIPTION EXAMPLES:</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The</w:t>
      </w:r>
      <w:proofErr w:type="gramEnd"/>
      <w:r w:rsidRPr="003723A6">
        <w:rPr>
          <w:rFonts w:ascii="Courier" w:hAnsi="Courier" w:cs="Courier"/>
          <w:color w:val="000000"/>
          <w:sz w:val="20"/>
          <w:szCs w:val="20"/>
        </w:rPr>
        <w:t xml:space="preserve"> following section is a set of example prescriptions</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These</w:t>
      </w:r>
      <w:proofErr w:type="gramEnd"/>
      <w:r w:rsidRPr="003723A6">
        <w:rPr>
          <w:rFonts w:ascii="Courier" w:hAnsi="Courier" w:cs="Courier"/>
          <w:color w:val="000000"/>
          <w:sz w:val="20"/>
          <w:szCs w:val="20"/>
        </w:rPr>
        <w:t xml:space="preserve"> examples show how the 'stand ranking' methods,</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'site</w:t>
      </w:r>
      <w:proofErr w:type="gramEnd"/>
      <w:r w:rsidRPr="003723A6">
        <w:rPr>
          <w:rFonts w:ascii="Courier" w:hAnsi="Courier" w:cs="Courier"/>
          <w:color w:val="000000"/>
          <w:sz w:val="20"/>
          <w:szCs w:val="20"/>
        </w:rPr>
        <w:t xml:space="preserve"> selection' methods and the 'cohort removal' methods can be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recombined</w:t>
      </w:r>
      <w:proofErr w:type="gramEnd"/>
      <w:r w:rsidRPr="003723A6">
        <w:rPr>
          <w:rFonts w:ascii="Courier" w:hAnsi="Courier" w:cs="Courier"/>
          <w:color w:val="000000"/>
          <w:sz w:val="20"/>
          <w:szCs w:val="20"/>
        </w:rPr>
        <w:t xml:space="preserve"> to make new prescriptions.</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This</w:t>
      </w:r>
      <w:proofErr w:type="gramEnd"/>
      <w:r w:rsidRPr="003723A6">
        <w:rPr>
          <w:rFonts w:ascii="Courier" w:hAnsi="Courier" w:cs="Courier"/>
          <w:color w:val="000000"/>
          <w:sz w:val="20"/>
          <w:szCs w:val="20"/>
        </w:rPr>
        <w:t xml:space="preserve"> example aims to show how species information can be used to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refine</w:t>
      </w:r>
      <w:proofErr w:type="gramEnd"/>
      <w:r w:rsidRPr="003723A6">
        <w:rPr>
          <w:rFonts w:ascii="Courier" w:hAnsi="Courier" w:cs="Courier"/>
          <w:color w:val="000000"/>
          <w:sz w:val="20"/>
          <w:szCs w:val="20"/>
        </w:rPr>
        <w:t xml:space="preserve"> a harvest prescription.</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Prescription    </w:t>
      </w:r>
      <w:proofErr w:type="spellStart"/>
      <w:r w:rsidRPr="003723A6">
        <w:rPr>
          <w:rFonts w:ascii="Courier" w:hAnsi="Courier" w:cs="Courier"/>
          <w:color w:val="000000"/>
          <w:sz w:val="20"/>
          <w:szCs w:val="20"/>
        </w:rPr>
        <w:t>RedMapleHarvest</w:t>
      </w:r>
      <w:proofErr w:type="spellEnd"/>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Minimum Age     20 &lt;&lt; years</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StandRanking</w:t>
      </w:r>
      <w:proofErr w:type="spellEnd"/>
      <w:r w:rsidRPr="003723A6">
        <w:rPr>
          <w:rFonts w:ascii="Courier" w:hAnsi="Courier" w:cs="Courier"/>
          <w:color w:val="000000"/>
          <w:sz w:val="20"/>
          <w:szCs w:val="20"/>
        </w:rPr>
        <w:t xml:space="preserve">    Economic</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The</w:t>
      </w:r>
      <w:proofErr w:type="gramEnd"/>
      <w:r w:rsidRPr="003723A6">
        <w:rPr>
          <w:rFonts w:ascii="Courier" w:hAnsi="Courier" w:cs="Courier"/>
          <w:color w:val="000000"/>
          <w:sz w:val="20"/>
          <w:szCs w:val="20"/>
        </w:rPr>
        <w:t xml:space="preserve"> 'Economic' ranking requires species information.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Below</w:t>
      </w:r>
      <w:proofErr w:type="gramEnd"/>
      <w:r w:rsidRPr="003723A6">
        <w:rPr>
          <w:rFonts w:ascii="Courier" w:hAnsi="Courier" w:cs="Courier"/>
          <w:color w:val="000000"/>
          <w:sz w:val="20"/>
          <w:szCs w:val="20"/>
        </w:rPr>
        <w:t xml:space="preserve"> is a table listing a species name, its 'Economic Rank', and </w:t>
      </w:r>
    </w:p>
    <w:p w:rsidR="00732EFC" w:rsidRPr="003723A6" w:rsidRDefault="00732EFC" w:rsidP="003723A6">
      <w:pPr>
        <w:rPr>
          <w:rFonts w:ascii="Courier" w:hAnsi="Courier" w:cs="Courier"/>
          <w:color w:val="000000"/>
          <w:sz w:val="20"/>
          <w:szCs w:val="20"/>
        </w:rPr>
      </w:pPr>
      <w:proofErr w:type="gramStart"/>
      <w:r w:rsidRPr="003723A6">
        <w:rPr>
          <w:rFonts w:ascii="Courier" w:hAnsi="Courier" w:cs="Courier"/>
          <w:color w:val="000000"/>
          <w:sz w:val="20"/>
          <w:szCs w:val="20"/>
        </w:rPr>
        <w:t>&gt;&gt; 'Minimum Age' requirement.</w:t>
      </w:r>
      <w:proofErr w:type="gramEnd"/>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Species</w:t>
      </w:r>
      <w:proofErr w:type="gramEnd"/>
      <w:r w:rsidRPr="003723A6">
        <w:rPr>
          <w:rFonts w:ascii="Courier" w:hAnsi="Courier" w:cs="Courier"/>
          <w:color w:val="000000"/>
          <w:sz w:val="20"/>
          <w:szCs w:val="20"/>
        </w:rPr>
        <w:t xml:space="preserve">     Economic Rank   Minimum Age</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     -------------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proofErr w:type="gramStart"/>
      <w:r w:rsidRPr="003723A6">
        <w:rPr>
          <w:rFonts w:ascii="Courier" w:hAnsi="Courier" w:cs="Courier"/>
          <w:color w:val="000000"/>
          <w:sz w:val="20"/>
          <w:szCs w:val="20"/>
        </w:rPr>
        <w:t>acerrubr</w:t>
      </w:r>
      <w:proofErr w:type="spellEnd"/>
      <w:proofErr w:type="gramEnd"/>
      <w:r w:rsidRPr="003723A6">
        <w:rPr>
          <w:rFonts w:ascii="Courier" w:hAnsi="Courier" w:cs="Courier"/>
          <w:color w:val="000000"/>
          <w:sz w:val="20"/>
          <w:szCs w:val="20"/>
        </w:rPr>
        <w:t xml:space="preserve">    20              60</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SiteSelection</w:t>
      </w:r>
      <w:proofErr w:type="spellEnd"/>
      <w:r w:rsidRPr="003723A6">
        <w:rPr>
          <w:rFonts w:ascii="Courier" w:hAnsi="Courier" w:cs="Courier"/>
          <w:color w:val="000000"/>
          <w:sz w:val="20"/>
          <w:szCs w:val="20"/>
        </w:rPr>
        <w:t xml:space="preserve">   Complete</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proofErr w:type="gramStart"/>
      <w:r w:rsidRPr="003723A6">
        <w:rPr>
          <w:rFonts w:ascii="Courier" w:hAnsi="Courier" w:cs="Courier"/>
          <w:color w:val="000000"/>
          <w:sz w:val="20"/>
          <w:szCs w:val="20"/>
        </w:rPr>
        <w:t>CohortsRemoved</w:t>
      </w:r>
      <w:proofErr w:type="spellEnd"/>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SpeciesList</w:t>
      </w:r>
      <w:proofErr w:type="spellEnd"/>
      <w:proofErr w:type="gramEnd"/>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lastRenderedPageBreak/>
        <w:t>&gt;</w:t>
      </w:r>
      <w:proofErr w:type="gramStart"/>
      <w:r w:rsidRPr="003723A6">
        <w:rPr>
          <w:rFonts w:ascii="Courier" w:hAnsi="Courier" w:cs="Courier"/>
          <w:color w:val="000000"/>
          <w:sz w:val="20"/>
          <w:szCs w:val="20"/>
        </w:rPr>
        <w:t>&gt;  The</w:t>
      </w:r>
      <w:proofErr w:type="gramEnd"/>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SpeciesList</w:t>
      </w:r>
      <w:proofErr w:type="spellEnd"/>
      <w:r w:rsidRPr="003723A6">
        <w:rPr>
          <w:rFonts w:ascii="Courier" w:hAnsi="Courier" w:cs="Courier"/>
          <w:color w:val="000000"/>
          <w:sz w:val="20"/>
          <w:szCs w:val="20"/>
        </w:rPr>
        <w:t xml:space="preserve">' cohort-removal method requires species information.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The</w:t>
      </w:r>
      <w:proofErr w:type="gramEnd"/>
      <w:r w:rsidRPr="003723A6">
        <w:rPr>
          <w:rFonts w:ascii="Courier" w:hAnsi="Courier" w:cs="Courier"/>
          <w:color w:val="000000"/>
          <w:sz w:val="20"/>
          <w:szCs w:val="20"/>
        </w:rPr>
        <w:t xml:space="preserve"> table below lists species' cohorts to be removed.</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The</w:t>
      </w:r>
      <w:proofErr w:type="gramEnd"/>
      <w:r w:rsidRPr="003723A6">
        <w:rPr>
          <w:rFonts w:ascii="Courier" w:hAnsi="Courier" w:cs="Courier"/>
          <w:color w:val="000000"/>
          <w:sz w:val="20"/>
          <w:szCs w:val="20"/>
        </w:rPr>
        <w:t xml:space="preserve"> 'Selection' methods shown below provide three example.</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&gt;</w:t>
      </w:r>
      <w:proofErr w:type="gramStart"/>
      <w:r w:rsidRPr="003723A6">
        <w:rPr>
          <w:rFonts w:ascii="Courier" w:hAnsi="Courier" w:cs="Courier"/>
          <w:color w:val="000000"/>
          <w:sz w:val="20"/>
          <w:szCs w:val="20"/>
        </w:rPr>
        <w:t>&gt;  Species</w:t>
      </w:r>
      <w:proofErr w:type="gramEnd"/>
      <w:r w:rsidRPr="003723A6">
        <w:rPr>
          <w:rFonts w:ascii="Courier" w:hAnsi="Courier" w:cs="Courier"/>
          <w:color w:val="000000"/>
          <w:sz w:val="20"/>
          <w:szCs w:val="20"/>
        </w:rPr>
        <w:t xml:space="preserve">     Selection</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&gt;&gt;  -------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proofErr w:type="gramStart"/>
      <w:r w:rsidRPr="003723A6">
        <w:rPr>
          <w:rFonts w:ascii="Courier" w:hAnsi="Courier" w:cs="Courier"/>
          <w:color w:val="000000"/>
          <w:sz w:val="20"/>
          <w:szCs w:val="20"/>
        </w:rPr>
        <w:t>abiebals</w:t>
      </w:r>
      <w:proofErr w:type="spellEnd"/>
      <w:proofErr w:type="gramEnd"/>
      <w:r w:rsidRPr="003723A6">
        <w:rPr>
          <w:rFonts w:ascii="Courier" w:hAnsi="Courier" w:cs="Courier"/>
          <w:color w:val="000000"/>
          <w:sz w:val="20"/>
          <w:szCs w:val="20"/>
        </w:rPr>
        <w:t xml:space="preserve">    All</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proofErr w:type="gramStart"/>
      <w:r w:rsidRPr="003723A6">
        <w:rPr>
          <w:rFonts w:ascii="Courier" w:hAnsi="Courier" w:cs="Courier"/>
          <w:color w:val="000000"/>
          <w:sz w:val="20"/>
          <w:szCs w:val="20"/>
        </w:rPr>
        <w:t>acerrubr</w:t>
      </w:r>
      <w:proofErr w:type="spellEnd"/>
      <w:proofErr w:type="gramEnd"/>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AllExceptYoungest</w:t>
      </w:r>
      <w:proofErr w:type="spellEnd"/>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proofErr w:type="gramStart"/>
      <w:r w:rsidRPr="003723A6">
        <w:rPr>
          <w:rFonts w:ascii="Courier" w:hAnsi="Courier" w:cs="Courier"/>
          <w:color w:val="000000"/>
          <w:sz w:val="20"/>
          <w:szCs w:val="20"/>
        </w:rPr>
        <w:t>pinubank</w:t>
      </w:r>
      <w:proofErr w:type="spellEnd"/>
      <w:proofErr w:type="gramEnd"/>
      <w:r w:rsidRPr="003723A6">
        <w:rPr>
          <w:rFonts w:ascii="Courier" w:hAnsi="Courier" w:cs="Courier"/>
          <w:color w:val="000000"/>
          <w:sz w:val="20"/>
          <w:szCs w:val="20"/>
        </w:rPr>
        <w:t xml:space="preserve">    50</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This</w:t>
      </w:r>
      <w:proofErr w:type="gramEnd"/>
      <w:r w:rsidRPr="003723A6">
        <w:rPr>
          <w:rFonts w:ascii="Courier" w:hAnsi="Courier" w:cs="Courier"/>
          <w:color w:val="000000"/>
          <w:sz w:val="20"/>
          <w:szCs w:val="20"/>
        </w:rPr>
        <w:t xml:space="preserve"> example shows a simple and short harvest prescription.</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Prescription    </w:t>
      </w:r>
      <w:proofErr w:type="spellStart"/>
      <w:r w:rsidRPr="003723A6">
        <w:rPr>
          <w:rFonts w:ascii="Courier" w:hAnsi="Courier" w:cs="Courier"/>
          <w:color w:val="000000"/>
          <w:sz w:val="20"/>
          <w:szCs w:val="20"/>
        </w:rPr>
        <w:t>MaxAgeClearcuts</w:t>
      </w:r>
      <w:proofErr w:type="spellEnd"/>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StandRanking</w:t>
      </w:r>
      <w:proofErr w:type="spellEnd"/>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MaxCohortAge</w:t>
      </w:r>
      <w:proofErr w:type="spellEnd"/>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SiteSelection</w:t>
      </w:r>
      <w:proofErr w:type="spellEnd"/>
      <w:r w:rsidRPr="003723A6">
        <w:rPr>
          <w:rFonts w:ascii="Courier" w:hAnsi="Courier" w:cs="Courier"/>
          <w:color w:val="000000"/>
          <w:sz w:val="20"/>
          <w:szCs w:val="20"/>
        </w:rPr>
        <w:t xml:space="preserve">   Complete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proofErr w:type="gramStart"/>
      <w:r w:rsidRPr="003723A6">
        <w:rPr>
          <w:rFonts w:ascii="Courier" w:hAnsi="Courier" w:cs="Courier"/>
          <w:color w:val="000000"/>
          <w:sz w:val="20"/>
          <w:szCs w:val="20"/>
        </w:rPr>
        <w:t>CohortsRemoved</w:t>
      </w:r>
      <w:proofErr w:type="spellEnd"/>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ClearCut</w:t>
      </w:r>
      <w:proofErr w:type="spellEnd"/>
      <w:proofErr w:type="gramEnd"/>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HARVEST</w:t>
      </w:r>
      <w:proofErr w:type="gramEnd"/>
      <w:r w:rsidRPr="003723A6">
        <w:rPr>
          <w:rFonts w:ascii="Courier" w:hAnsi="Courier" w:cs="Courier"/>
          <w:color w:val="000000"/>
          <w:sz w:val="20"/>
          <w:szCs w:val="20"/>
        </w:rPr>
        <w:t xml:space="preserve"> IMPLEMENTATION TABLE</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The</w:t>
      </w:r>
      <w:proofErr w:type="gramEnd"/>
      <w:r w:rsidRPr="003723A6">
        <w:rPr>
          <w:rFonts w:ascii="Courier" w:hAnsi="Courier" w:cs="Courier"/>
          <w:color w:val="000000"/>
          <w:sz w:val="20"/>
          <w:szCs w:val="20"/>
        </w:rPr>
        <w:t xml:space="preserve"> following table defines which management areas (defined in the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 xml:space="preserve">&gt;  </w:t>
      </w:r>
      <w:proofErr w:type="spellStart"/>
      <w:r w:rsidRPr="003723A6">
        <w:rPr>
          <w:rFonts w:ascii="Courier" w:hAnsi="Courier" w:cs="Courier"/>
          <w:color w:val="000000"/>
          <w:sz w:val="20"/>
          <w:szCs w:val="20"/>
        </w:rPr>
        <w:t>ManagementArea</w:t>
      </w:r>
      <w:proofErr w:type="spellEnd"/>
      <w:proofErr w:type="gramEnd"/>
      <w:r w:rsidRPr="003723A6">
        <w:rPr>
          <w:rFonts w:ascii="Courier" w:hAnsi="Courier" w:cs="Courier"/>
          <w:color w:val="000000"/>
          <w:sz w:val="20"/>
          <w:szCs w:val="20"/>
        </w:rPr>
        <w:t xml:space="preserve"> file) are treated by which prescription(s).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In</w:t>
      </w:r>
      <w:proofErr w:type="gramEnd"/>
      <w:r w:rsidRPr="003723A6">
        <w:rPr>
          <w:rFonts w:ascii="Courier" w:hAnsi="Courier" w:cs="Courier"/>
          <w:color w:val="000000"/>
          <w:sz w:val="20"/>
          <w:szCs w:val="20"/>
        </w:rPr>
        <w:t xml:space="preserve"> the example below, both management areas 1 and 2 are treated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by</w:t>
      </w:r>
      <w:proofErr w:type="gramEnd"/>
      <w:r w:rsidRPr="003723A6">
        <w:rPr>
          <w:rFonts w:ascii="Courier" w:hAnsi="Courier" w:cs="Courier"/>
          <w:color w:val="000000"/>
          <w:sz w:val="20"/>
          <w:szCs w:val="20"/>
        </w:rPr>
        <w:t xml:space="preserve"> the same prescription, while management area 3 is treated by two</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different</w:t>
      </w:r>
      <w:proofErr w:type="gramEnd"/>
      <w:r w:rsidRPr="003723A6">
        <w:rPr>
          <w:rFonts w:ascii="Courier" w:hAnsi="Courier" w:cs="Courier"/>
          <w:color w:val="000000"/>
          <w:sz w:val="20"/>
          <w:szCs w:val="20"/>
        </w:rPr>
        <w:t xml:space="preserve"> prescriptions.</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Also</w:t>
      </w:r>
      <w:proofErr w:type="gramEnd"/>
      <w:r w:rsidRPr="003723A6">
        <w:rPr>
          <w:rFonts w:ascii="Courier" w:hAnsi="Courier" w:cs="Courier"/>
          <w:color w:val="000000"/>
          <w:sz w:val="20"/>
          <w:szCs w:val="20"/>
        </w:rPr>
        <w:t xml:space="preserve"> demonstrated is beginning and end times for each prescription</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implementation</w:t>
      </w:r>
      <w:proofErr w:type="gramEnd"/>
      <w:r w:rsidRPr="003723A6">
        <w:rPr>
          <w:rFonts w:ascii="Courier" w:hAnsi="Courier" w:cs="Courier"/>
          <w:color w:val="000000"/>
          <w:sz w:val="20"/>
          <w:szCs w:val="20"/>
        </w:rPr>
        <w:t>.</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HarvestImplementations</w:t>
      </w:r>
      <w:proofErr w:type="spellEnd"/>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Mgmt</w:t>
      </w:r>
      <w:proofErr w:type="gramEnd"/>
      <w:r w:rsidRPr="003723A6">
        <w:rPr>
          <w:rFonts w:ascii="Courier" w:hAnsi="Courier" w:cs="Courier"/>
          <w:color w:val="000000"/>
          <w:sz w:val="20"/>
          <w:szCs w:val="20"/>
        </w:rPr>
        <w:t xml:space="preserve"> Area   Prescription    Harvest Area    Begin Time  End Time</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   ------------    ------------    ----------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1           </w:t>
      </w:r>
      <w:proofErr w:type="spellStart"/>
      <w:proofErr w:type="gramStart"/>
      <w:r w:rsidRPr="003723A6">
        <w:rPr>
          <w:rFonts w:ascii="Courier" w:hAnsi="Courier" w:cs="Courier"/>
          <w:color w:val="000000"/>
          <w:sz w:val="20"/>
          <w:szCs w:val="20"/>
        </w:rPr>
        <w:t>RandomClearCut</w:t>
      </w:r>
      <w:proofErr w:type="spellEnd"/>
      <w:r w:rsidRPr="003723A6">
        <w:rPr>
          <w:rFonts w:ascii="Courier" w:hAnsi="Courier" w:cs="Courier"/>
          <w:color w:val="000000"/>
          <w:sz w:val="20"/>
          <w:szCs w:val="20"/>
        </w:rPr>
        <w:t xml:space="preserve">  10</w:t>
      </w:r>
      <w:proofErr w:type="gramEnd"/>
      <w:r w:rsidRPr="003723A6">
        <w:rPr>
          <w:rFonts w:ascii="Courier" w:hAnsi="Courier" w:cs="Courier"/>
          <w:color w:val="000000"/>
          <w:sz w:val="20"/>
          <w:szCs w:val="20"/>
        </w:rPr>
        <w:t>%</w:t>
      </w:r>
      <w:r w:rsidRPr="003723A6">
        <w:rPr>
          <w:rFonts w:ascii="Courier" w:hAnsi="Courier" w:cs="Courier"/>
          <w:color w:val="000000"/>
          <w:sz w:val="20"/>
          <w:szCs w:val="20"/>
        </w:rPr>
        <w:tab/>
        <w:t>0</w:t>
      </w:r>
      <w:r w:rsidRPr="003723A6">
        <w:rPr>
          <w:rFonts w:ascii="Courier" w:hAnsi="Courier" w:cs="Courier"/>
          <w:color w:val="000000"/>
          <w:sz w:val="20"/>
          <w:szCs w:val="20"/>
        </w:rPr>
        <w:tab/>
        <w:t>50</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2           </w:t>
      </w:r>
      <w:proofErr w:type="spellStart"/>
      <w:proofErr w:type="gramStart"/>
      <w:r w:rsidRPr="003723A6">
        <w:rPr>
          <w:rFonts w:ascii="Courier" w:hAnsi="Courier" w:cs="Courier"/>
          <w:color w:val="000000"/>
          <w:sz w:val="20"/>
          <w:szCs w:val="20"/>
        </w:rPr>
        <w:t>RandomClearCut</w:t>
      </w:r>
      <w:proofErr w:type="spellEnd"/>
      <w:r w:rsidRPr="003723A6">
        <w:rPr>
          <w:rFonts w:ascii="Courier" w:hAnsi="Courier" w:cs="Courier"/>
          <w:color w:val="000000"/>
          <w:sz w:val="20"/>
          <w:szCs w:val="20"/>
        </w:rPr>
        <w:t xml:space="preserve">  20</w:t>
      </w:r>
      <w:proofErr w:type="gramEnd"/>
      <w:r w:rsidRPr="003723A6">
        <w:rPr>
          <w:rFonts w:ascii="Courier" w:hAnsi="Courier" w:cs="Courier"/>
          <w:color w:val="000000"/>
          <w:sz w:val="20"/>
          <w:szCs w:val="20"/>
        </w:rPr>
        <w:t>%</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3           </w:t>
      </w:r>
      <w:proofErr w:type="spellStart"/>
      <w:r w:rsidRPr="003723A6">
        <w:rPr>
          <w:rFonts w:ascii="Courier" w:hAnsi="Courier" w:cs="Courier"/>
          <w:color w:val="000000"/>
          <w:sz w:val="20"/>
          <w:szCs w:val="20"/>
        </w:rPr>
        <w:t>RedMapleHarvest</w:t>
      </w:r>
      <w:proofErr w:type="spellEnd"/>
      <w:r w:rsidRPr="003723A6">
        <w:rPr>
          <w:rFonts w:ascii="Courier" w:hAnsi="Courier" w:cs="Courier"/>
          <w:color w:val="000000"/>
          <w:sz w:val="20"/>
          <w:szCs w:val="20"/>
        </w:rPr>
        <w:t xml:space="preserve"> 8%</w:t>
      </w:r>
      <w:r w:rsidRPr="003723A6">
        <w:rPr>
          <w:rFonts w:ascii="Courier" w:hAnsi="Courier" w:cs="Courier"/>
          <w:color w:val="000000"/>
          <w:sz w:val="20"/>
          <w:szCs w:val="20"/>
        </w:rPr>
        <w:tab/>
        <w:t>50</w:t>
      </w:r>
      <w:r w:rsidRPr="003723A6">
        <w:rPr>
          <w:rFonts w:ascii="Courier" w:hAnsi="Courier" w:cs="Courier"/>
          <w:color w:val="000000"/>
          <w:sz w:val="20"/>
          <w:szCs w:val="20"/>
        </w:rPr>
        <w:tab/>
        <w:t>100</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3           </w:t>
      </w:r>
      <w:proofErr w:type="spellStart"/>
      <w:r w:rsidRPr="003723A6">
        <w:rPr>
          <w:rFonts w:ascii="Courier" w:hAnsi="Courier" w:cs="Courier"/>
          <w:color w:val="000000"/>
          <w:sz w:val="20"/>
          <w:szCs w:val="20"/>
        </w:rPr>
        <w:t>MaxAgeClearcuts</w:t>
      </w:r>
      <w:proofErr w:type="spellEnd"/>
      <w:r w:rsidRPr="003723A6">
        <w:rPr>
          <w:rFonts w:ascii="Courier" w:hAnsi="Courier" w:cs="Courier"/>
          <w:color w:val="000000"/>
          <w:sz w:val="20"/>
          <w:szCs w:val="20"/>
        </w:rPr>
        <w:t xml:space="preserve"> 15%</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OUTPUT FILES</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proofErr w:type="spellStart"/>
      <w:r w:rsidRPr="003723A6">
        <w:rPr>
          <w:rFonts w:ascii="Courier" w:hAnsi="Courier" w:cs="Courier"/>
          <w:color w:val="000000"/>
          <w:sz w:val="20"/>
          <w:szCs w:val="20"/>
        </w:rPr>
        <w:t>PrescriptionMaps</w:t>
      </w:r>
      <w:proofErr w:type="spellEnd"/>
      <w:r w:rsidRPr="003723A6">
        <w:rPr>
          <w:rFonts w:ascii="Courier" w:hAnsi="Courier" w:cs="Courier"/>
          <w:color w:val="000000"/>
          <w:sz w:val="20"/>
          <w:szCs w:val="20"/>
        </w:rPr>
        <w:t xml:space="preserve">    harvest/prescripts-{</w:t>
      </w:r>
      <w:proofErr w:type="spellStart"/>
      <w:r w:rsidRPr="003723A6">
        <w:rPr>
          <w:rFonts w:ascii="Courier" w:hAnsi="Courier" w:cs="Courier"/>
          <w:color w:val="000000"/>
          <w:sz w:val="20"/>
          <w:szCs w:val="20"/>
        </w:rPr>
        <w:t>timestep</w:t>
      </w:r>
      <w:proofErr w:type="spellEnd"/>
      <w:r w:rsidRPr="003723A6">
        <w:rPr>
          <w:rFonts w:ascii="Courier" w:hAnsi="Courier" w:cs="Courier"/>
          <w:color w:val="000000"/>
          <w:sz w:val="20"/>
          <w:szCs w:val="20"/>
        </w:rPr>
        <w:t>}.</w:t>
      </w:r>
      <w:proofErr w:type="spellStart"/>
      <w:r w:rsidRPr="003723A6">
        <w:rPr>
          <w:rFonts w:ascii="Courier" w:hAnsi="Courier" w:cs="Courier"/>
          <w:color w:val="000000"/>
          <w:sz w:val="20"/>
          <w:szCs w:val="20"/>
        </w:rPr>
        <w:t>gis</w:t>
      </w:r>
      <w:proofErr w:type="spellEnd"/>
    </w:p>
    <w:p w:rsidR="00732EFC" w:rsidRPr="003723A6" w:rsidRDefault="00732EFC" w:rsidP="003723A6">
      <w:pPr>
        <w:rPr>
          <w:rFonts w:ascii="Courier" w:hAnsi="Courier" w:cs="Courier"/>
          <w:color w:val="000000"/>
          <w:sz w:val="20"/>
          <w:szCs w:val="20"/>
        </w:rPr>
      </w:pPr>
      <w:proofErr w:type="spellStart"/>
      <w:r w:rsidRPr="003723A6">
        <w:rPr>
          <w:rFonts w:ascii="Courier" w:hAnsi="Courier" w:cs="Courier"/>
          <w:color w:val="000000"/>
          <w:sz w:val="20"/>
          <w:szCs w:val="20"/>
        </w:rPr>
        <w:t>EventLog</w:t>
      </w:r>
      <w:proofErr w:type="spellEnd"/>
      <w:r w:rsidRPr="003723A6">
        <w:rPr>
          <w:rFonts w:ascii="Courier" w:hAnsi="Courier" w:cs="Courier"/>
          <w:color w:val="000000"/>
          <w:sz w:val="20"/>
          <w:szCs w:val="20"/>
        </w:rPr>
        <w:t xml:space="preserve">            harvest/log.csv</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p>
    <w:sectPr w:rsidR="00732EFC" w:rsidRPr="003723A6" w:rsidSect="0091300C">
      <w:headerReference w:type="default" r:id="rId8"/>
      <w:footerReference w:type="default" r:id="rId9"/>
      <w:pgSz w:w="12240" w:h="15840" w:code="1"/>
      <w:pgMar w:top="1627" w:right="1627" w:bottom="2707" w:left="1627" w:header="935"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05EC" w:rsidRDefault="00A705EC">
      <w:r>
        <w:separator/>
      </w:r>
    </w:p>
  </w:endnote>
  <w:endnote w:type="continuationSeparator" w:id="0">
    <w:p w:rsidR="00A705EC" w:rsidRDefault="00A705E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MS Sans Serif">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5EBB" w:rsidRDefault="001F5EBB">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sidR="009E71C6">
      <w:rPr>
        <w:rFonts w:ascii="Arial" w:hAnsi="Arial" w:cs="Arial"/>
      </w:rPr>
      <w:fldChar w:fldCharType="begin"/>
    </w:r>
    <w:r>
      <w:rPr>
        <w:rFonts w:ascii="Arial" w:hAnsi="Arial" w:cs="Arial"/>
      </w:rPr>
      <w:instrText xml:space="preserve"> PAGE </w:instrText>
    </w:r>
    <w:r w:rsidR="009E71C6">
      <w:rPr>
        <w:rFonts w:ascii="Arial" w:hAnsi="Arial" w:cs="Arial"/>
      </w:rPr>
      <w:fldChar w:fldCharType="separate"/>
    </w:r>
    <w:r w:rsidR="003721E1">
      <w:rPr>
        <w:rFonts w:ascii="Arial" w:hAnsi="Arial" w:cs="Arial"/>
        <w:noProof/>
      </w:rPr>
      <w:t>1</w:t>
    </w:r>
    <w:r w:rsidR="009E71C6">
      <w:rPr>
        <w:rFonts w:ascii="Arial" w:hAnsi="Arial" w:cs="Arial"/>
      </w:rPr>
      <w:fldChar w:fldCharType="end"/>
    </w:r>
    <w:r>
      <w:rPr>
        <w:rFonts w:ascii="Arial" w:hAnsi="Arial" w:cs="Arial"/>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05EC" w:rsidRDefault="00A705EC">
      <w:r>
        <w:separator/>
      </w:r>
    </w:p>
  </w:footnote>
  <w:footnote w:type="continuationSeparator" w:id="0">
    <w:p w:rsidR="00A705EC" w:rsidRDefault="00A705E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5EBB" w:rsidRDefault="001F5EBB">
    <w:pPr>
      <w:pStyle w:val="Header"/>
      <w:pBdr>
        <w:top w:val="none" w:sz="0" w:space="0" w:color="auto"/>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5EBB" w:rsidRDefault="009E71C6">
    <w:pPr>
      <w:pStyle w:val="Header"/>
      <w:tabs>
        <w:tab w:val="clear" w:pos="4320"/>
        <w:tab w:val="clear" w:pos="8640"/>
        <w:tab w:val="center" w:pos="4500"/>
        <w:tab w:val="right" w:pos="9000"/>
      </w:tabs>
    </w:pPr>
    <w:fldSimple w:instr=" DOCPROPERTY  &quot;Extension Name&quot;  \* MERGEFORMAT ">
      <w:r w:rsidR="001F5EBB">
        <w:t>Base Harvest</w:t>
      </w:r>
    </w:fldSimple>
    <w:r w:rsidR="001F5EBB">
      <w:t xml:space="preserve"> v</w:t>
    </w:r>
    <w:fldSimple w:instr=" DOCPROPERTY  &quot;Extension Version&quot;  \* MERGEFORMAT ">
      <w:r w:rsidR="001D278E">
        <w:t>2.1</w:t>
      </w:r>
    </w:fldSimple>
    <w:r w:rsidR="001F5EBB">
      <w:tab/>
    </w:r>
    <w:r w:rsidR="001F5EBB">
      <w:tab/>
      <w:t>User Guide Base Harvest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1A863B91"/>
    <w:multiLevelType w:val="hybridMultilevel"/>
    <w:tmpl w:val="BD8633B8"/>
    <w:lvl w:ilvl="0" w:tplc="04090001">
      <w:start w:val="1"/>
      <w:numFmt w:val="bullet"/>
      <w:lvlText w:val=""/>
      <w:lvlJc w:val="left"/>
      <w:pPr>
        <w:tabs>
          <w:tab w:val="num" w:pos="1935"/>
        </w:tabs>
        <w:ind w:left="1935" w:hanging="360"/>
      </w:pPr>
      <w:rPr>
        <w:rFonts w:ascii="Symbol" w:hAnsi="Symbol" w:hint="default"/>
      </w:rPr>
    </w:lvl>
    <w:lvl w:ilvl="1" w:tplc="04090003">
      <w:start w:val="1"/>
      <w:numFmt w:val="bullet"/>
      <w:lvlText w:val="o"/>
      <w:lvlJc w:val="left"/>
      <w:pPr>
        <w:tabs>
          <w:tab w:val="num" w:pos="2655"/>
        </w:tabs>
        <w:ind w:left="2655" w:hanging="360"/>
      </w:pPr>
      <w:rPr>
        <w:rFonts w:ascii="Courier New" w:hAnsi="Courier New" w:hint="default"/>
      </w:rPr>
    </w:lvl>
    <w:lvl w:ilvl="2" w:tplc="04090005">
      <w:start w:val="1"/>
      <w:numFmt w:val="bullet"/>
      <w:lvlText w:val=""/>
      <w:lvlJc w:val="left"/>
      <w:pPr>
        <w:tabs>
          <w:tab w:val="num" w:pos="3375"/>
        </w:tabs>
        <w:ind w:left="3375" w:hanging="360"/>
      </w:pPr>
      <w:rPr>
        <w:rFonts w:ascii="Wingdings" w:hAnsi="Wingdings" w:hint="default"/>
      </w:rPr>
    </w:lvl>
    <w:lvl w:ilvl="3" w:tplc="04090001">
      <w:start w:val="1"/>
      <w:numFmt w:val="bullet"/>
      <w:lvlText w:val=""/>
      <w:lvlJc w:val="left"/>
      <w:pPr>
        <w:tabs>
          <w:tab w:val="num" w:pos="4095"/>
        </w:tabs>
        <w:ind w:left="4095" w:hanging="360"/>
      </w:pPr>
      <w:rPr>
        <w:rFonts w:ascii="Symbol" w:hAnsi="Symbol" w:hint="default"/>
      </w:rPr>
    </w:lvl>
    <w:lvl w:ilvl="4" w:tplc="04090003">
      <w:start w:val="1"/>
      <w:numFmt w:val="bullet"/>
      <w:lvlText w:val="o"/>
      <w:lvlJc w:val="left"/>
      <w:pPr>
        <w:tabs>
          <w:tab w:val="num" w:pos="4815"/>
        </w:tabs>
        <w:ind w:left="4815" w:hanging="360"/>
      </w:pPr>
      <w:rPr>
        <w:rFonts w:ascii="Courier New" w:hAnsi="Courier New" w:hint="default"/>
      </w:rPr>
    </w:lvl>
    <w:lvl w:ilvl="5" w:tplc="04090005">
      <w:start w:val="1"/>
      <w:numFmt w:val="bullet"/>
      <w:lvlText w:val=""/>
      <w:lvlJc w:val="left"/>
      <w:pPr>
        <w:tabs>
          <w:tab w:val="num" w:pos="5535"/>
        </w:tabs>
        <w:ind w:left="5535" w:hanging="360"/>
      </w:pPr>
      <w:rPr>
        <w:rFonts w:ascii="Wingdings" w:hAnsi="Wingdings" w:hint="default"/>
      </w:rPr>
    </w:lvl>
    <w:lvl w:ilvl="6" w:tplc="04090001">
      <w:start w:val="1"/>
      <w:numFmt w:val="bullet"/>
      <w:lvlText w:val=""/>
      <w:lvlJc w:val="left"/>
      <w:pPr>
        <w:tabs>
          <w:tab w:val="num" w:pos="6255"/>
        </w:tabs>
        <w:ind w:left="6255" w:hanging="360"/>
      </w:pPr>
      <w:rPr>
        <w:rFonts w:ascii="Symbol" w:hAnsi="Symbol" w:hint="default"/>
      </w:rPr>
    </w:lvl>
    <w:lvl w:ilvl="7" w:tplc="04090003">
      <w:start w:val="1"/>
      <w:numFmt w:val="bullet"/>
      <w:lvlText w:val="o"/>
      <w:lvlJc w:val="left"/>
      <w:pPr>
        <w:tabs>
          <w:tab w:val="num" w:pos="6975"/>
        </w:tabs>
        <w:ind w:left="6975" w:hanging="360"/>
      </w:pPr>
      <w:rPr>
        <w:rFonts w:ascii="Courier New" w:hAnsi="Courier New" w:hint="default"/>
      </w:rPr>
    </w:lvl>
    <w:lvl w:ilvl="8" w:tplc="04090005">
      <w:start w:val="1"/>
      <w:numFmt w:val="bullet"/>
      <w:lvlText w:val=""/>
      <w:lvlJc w:val="left"/>
      <w:pPr>
        <w:tabs>
          <w:tab w:val="num" w:pos="7695"/>
        </w:tabs>
        <w:ind w:left="7695" w:hanging="360"/>
      </w:pPr>
      <w:rPr>
        <w:rFonts w:ascii="Wingdings" w:hAnsi="Wingdings" w:hint="default"/>
      </w:rPr>
    </w:lvl>
  </w:abstractNum>
  <w:abstractNum w:abstractNumId="2">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rsids>
    <w:rsidRoot w:val="0068709E"/>
    <w:rsid w:val="000174D0"/>
    <w:rsid w:val="0002276D"/>
    <w:rsid w:val="00034734"/>
    <w:rsid w:val="00047CC4"/>
    <w:rsid w:val="00071640"/>
    <w:rsid w:val="00076A85"/>
    <w:rsid w:val="00080CD2"/>
    <w:rsid w:val="0008182B"/>
    <w:rsid w:val="0009114F"/>
    <w:rsid w:val="000A6B0F"/>
    <w:rsid w:val="000C2BE5"/>
    <w:rsid w:val="000E4279"/>
    <w:rsid w:val="000E6E66"/>
    <w:rsid w:val="00144C63"/>
    <w:rsid w:val="00147A46"/>
    <w:rsid w:val="0016436A"/>
    <w:rsid w:val="00193C08"/>
    <w:rsid w:val="001A5525"/>
    <w:rsid w:val="001A7E31"/>
    <w:rsid w:val="001D278E"/>
    <w:rsid w:val="001D365D"/>
    <w:rsid w:val="001E1666"/>
    <w:rsid w:val="001E178D"/>
    <w:rsid w:val="001E3D09"/>
    <w:rsid w:val="001E48D7"/>
    <w:rsid w:val="001F5EBB"/>
    <w:rsid w:val="00233385"/>
    <w:rsid w:val="00265240"/>
    <w:rsid w:val="0029018D"/>
    <w:rsid w:val="002A0BD6"/>
    <w:rsid w:val="002A13CA"/>
    <w:rsid w:val="002A228A"/>
    <w:rsid w:val="002C0B90"/>
    <w:rsid w:val="002C36D9"/>
    <w:rsid w:val="002C4BE6"/>
    <w:rsid w:val="002D2AC7"/>
    <w:rsid w:val="002D4C66"/>
    <w:rsid w:val="002D644D"/>
    <w:rsid w:val="002E52BA"/>
    <w:rsid w:val="002E59F2"/>
    <w:rsid w:val="002F463C"/>
    <w:rsid w:val="00302B68"/>
    <w:rsid w:val="00311DDC"/>
    <w:rsid w:val="00313967"/>
    <w:rsid w:val="003176FD"/>
    <w:rsid w:val="003206E5"/>
    <w:rsid w:val="0033322F"/>
    <w:rsid w:val="00334051"/>
    <w:rsid w:val="003479AF"/>
    <w:rsid w:val="00362441"/>
    <w:rsid w:val="00364646"/>
    <w:rsid w:val="00370558"/>
    <w:rsid w:val="003721E1"/>
    <w:rsid w:val="003723A6"/>
    <w:rsid w:val="00390407"/>
    <w:rsid w:val="003A785A"/>
    <w:rsid w:val="003B1703"/>
    <w:rsid w:val="003B3AE8"/>
    <w:rsid w:val="003B6546"/>
    <w:rsid w:val="003B7114"/>
    <w:rsid w:val="003C7101"/>
    <w:rsid w:val="003D3397"/>
    <w:rsid w:val="003F3DBA"/>
    <w:rsid w:val="00401441"/>
    <w:rsid w:val="004249C5"/>
    <w:rsid w:val="0042794C"/>
    <w:rsid w:val="004279DC"/>
    <w:rsid w:val="0043308C"/>
    <w:rsid w:val="0044708E"/>
    <w:rsid w:val="004860C2"/>
    <w:rsid w:val="0049245B"/>
    <w:rsid w:val="004A3B78"/>
    <w:rsid w:val="004A7E6A"/>
    <w:rsid w:val="004E36C5"/>
    <w:rsid w:val="004F2572"/>
    <w:rsid w:val="0050189D"/>
    <w:rsid w:val="00520747"/>
    <w:rsid w:val="00525A4D"/>
    <w:rsid w:val="00533136"/>
    <w:rsid w:val="00536D35"/>
    <w:rsid w:val="00540A5C"/>
    <w:rsid w:val="0055642C"/>
    <w:rsid w:val="00561761"/>
    <w:rsid w:val="005661C7"/>
    <w:rsid w:val="00582D6D"/>
    <w:rsid w:val="005D3A65"/>
    <w:rsid w:val="005D4D28"/>
    <w:rsid w:val="005E4106"/>
    <w:rsid w:val="005F43C6"/>
    <w:rsid w:val="00606B88"/>
    <w:rsid w:val="00636891"/>
    <w:rsid w:val="00660201"/>
    <w:rsid w:val="006604E3"/>
    <w:rsid w:val="00677E01"/>
    <w:rsid w:val="0068146A"/>
    <w:rsid w:val="00682B02"/>
    <w:rsid w:val="00682D4C"/>
    <w:rsid w:val="00683215"/>
    <w:rsid w:val="0068709E"/>
    <w:rsid w:val="006A44CC"/>
    <w:rsid w:val="006B2A78"/>
    <w:rsid w:val="006D776B"/>
    <w:rsid w:val="006F78B2"/>
    <w:rsid w:val="00721B17"/>
    <w:rsid w:val="007272F9"/>
    <w:rsid w:val="00732EFC"/>
    <w:rsid w:val="007565BB"/>
    <w:rsid w:val="00757AD6"/>
    <w:rsid w:val="007677B0"/>
    <w:rsid w:val="007709D3"/>
    <w:rsid w:val="00772883"/>
    <w:rsid w:val="00794961"/>
    <w:rsid w:val="007C58EE"/>
    <w:rsid w:val="007C7FB3"/>
    <w:rsid w:val="007E294E"/>
    <w:rsid w:val="008069F0"/>
    <w:rsid w:val="008109B8"/>
    <w:rsid w:val="0083472E"/>
    <w:rsid w:val="00835714"/>
    <w:rsid w:val="00855480"/>
    <w:rsid w:val="0085728E"/>
    <w:rsid w:val="008578D9"/>
    <w:rsid w:val="00861492"/>
    <w:rsid w:val="0086664E"/>
    <w:rsid w:val="0086782E"/>
    <w:rsid w:val="008714AE"/>
    <w:rsid w:val="00894D80"/>
    <w:rsid w:val="008B762C"/>
    <w:rsid w:val="008D0DFD"/>
    <w:rsid w:val="008E25C1"/>
    <w:rsid w:val="00903F6B"/>
    <w:rsid w:val="0091300C"/>
    <w:rsid w:val="00914A7D"/>
    <w:rsid w:val="009202A7"/>
    <w:rsid w:val="00921E35"/>
    <w:rsid w:val="009230ED"/>
    <w:rsid w:val="00925377"/>
    <w:rsid w:val="0092711A"/>
    <w:rsid w:val="009465B8"/>
    <w:rsid w:val="00961566"/>
    <w:rsid w:val="009672C3"/>
    <w:rsid w:val="00986089"/>
    <w:rsid w:val="009A6078"/>
    <w:rsid w:val="009C4E69"/>
    <w:rsid w:val="009C63C8"/>
    <w:rsid w:val="009C7443"/>
    <w:rsid w:val="009E563F"/>
    <w:rsid w:val="009E5D39"/>
    <w:rsid w:val="009E71C6"/>
    <w:rsid w:val="009F07C0"/>
    <w:rsid w:val="00A10394"/>
    <w:rsid w:val="00A267C0"/>
    <w:rsid w:val="00A6504C"/>
    <w:rsid w:val="00A705EC"/>
    <w:rsid w:val="00A70ABB"/>
    <w:rsid w:val="00A77A88"/>
    <w:rsid w:val="00A82406"/>
    <w:rsid w:val="00A90CD7"/>
    <w:rsid w:val="00A9228D"/>
    <w:rsid w:val="00AE0E7E"/>
    <w:rsid w:val="00AE52EB"/>
    <w:rsid w:val="00B03004"/>
    <w:rsid w:val="00B05957"/>
    <w:rsid w:val="00B12771"/>
    <w:rsid w:val="00B24178"/>
    <w:rsid w:val="00B26C84"/>
    <w:rsid w:val="00B348A3"/>
    <w:rsid w:val="00B35926"/>
    <w:rsid w:val="00B47684"/>
    <w:rsid w:val="00B5434D"/>
    <w:rsid w:val="00B571E0"/>
    <w:rsid w:val="00B65365"/>
    <w:rsid w:val="00B7062A"/>
    <w:rsid w:val="00B77FE4"/>
    <w:rsid w:val="00B8398E"/>
    <w:rsid w:val="00B84146"/>
    <w:rsid w:val="00B87B1F"/>
    <w:rsid w:val="00BA0673"/>
    <w:rsid w:val="00BA4F35"/>
    <w:rsid w:val="00BE4B71"/>
    <w:rsid w:val="00BE7305"/>
    <w:rsid w:val="00BF363B"/>
    <w:rsid w:val="00C075B4"/>
    <w:rsid w:val="00C20E39"/>
    <w:rsid w:val="00C353B2"/>
    <w:rsid w:val="00C40A61"/>
    <w:rsid w:val="00C42FE7"/>
    <w:rsid w:val="00C47ED3"/>
    <w:rsid w:val="00C71F39"/>
    <w:rsid w:val="00C81DBA"/>
    <w:rsid w:val="00C9238D"/>
    <w:rsid w:val="00C94BFD"/>
    <w:rsid w:val="00CC0719"/>
    <w:rsid w:val="00CD4245"/>
    <w:rsid w:val="00CE6CD5"/>
    <w:rsid w:val="00CF163D"/>
    <w:rsid w:val="00CF1769"/>
    <w:rsid w:val="00D07B0C"/>
    <w:rsid w:val="00D23CEC"/>
    <w:rsid w:val="00D6061B"/>
    <w:rsid w:val="00D645DB"/>
    <w:rsid w:val="00D7054C"/>
    <w:rsid w:val="00D709F4"/>
    <w:rsid w:val="00D824F9"/>
    <w:rsid w:val="00D8550A"/>
    <w:rsid w:val="00D90CD5"/>
    <w:rsid w:val="00D96ACD"/>
    <w:rsid w:val="00DA3393"/>
    <w:rsid w:val="00DB7E2C"/>
    <w:rsid w:val="00DD504D"/>
    <w:rsid w:val="00DE039E"/>
    <w:rsid w:val="00DE1CF6"/>
    <w:rsid w:val="00DE4850"/>
    <w:rsid w:val="00DF75DF"/>
    <w:rsid w:val="00E0351F"/>
    <w:rsid w:val="00E16801"/>
    <w:rsid w:val="00E21A98"/>
    <w:rsid w:val="00E22545"/>
    <w:rsid w:val="00E53FEC"/>
    <w:rsid w:val="00E71ECE"/>
    <w:rsid w:val="00E810F7"/>
    <w:rsid w:val="00E91174"/>
    <w:rsid w:val="00E92C03"/>
    <w:rsid w:val="00E97EC1"/>
    <w:rsid w:val="00EA4100"/>
    <w:rsid w:val="00EA42F5"/>
    <w:rsid w:val="00EC31C4"/>
    <w:rsid w:val="00EC4E91"/>
    <w:rsid w:val="00ED7836"/>
    <w:rsid w:val="00EE12AE"/>
    <w:rsid w:val="00EE624F"/>
    <w:rsid w:val="00EF3BCF"/>
    <w:rsid w:val="00EF6456"/>
    <w:rsid w:val="00F13044"/>
    <w:rsid w:val="00F206A1"/>
    <w:rsid w:val="00F268DA"/>
    <w:rsid w:val="00F26A9E"/>
    <w:rsid w:val="00F512C7"/>
    <w:rsid w:val="00F52AFF"/>
    <w:rsid w:val="00F56D96"/>
    <w:rsid w:val="00F803BB"/>
    <w:rsid w:val="00F80885"/>
    <w:rsid w:val="00F80964"/>
    <w:rsid w:val="00F83A56"/>
    <w:rsid w:val="00FA0471"/>
    <w:rsid w:val="00FB6A36"/>
    <w:rsid w:val="00FC32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1300C"/>
    <w:rPr>
      <w:sz w:val="24"/>
      <w:szCs w:val="24"/>
    </w:rPr>
  </w:style>
  <w:style w:type="paragraph" w:styleId="Heading1">
    <w:name w:val="heading 1"/>
    <w:basedOn w:val="heading"/>
    <w:next w:val="textbody"/>
    <w:qFormat/>
    <w:rsid w:val="0091300C"/>
    <w:pPr>
      <w:pageBreakBefore/>
      <w:numPr>
        <w:numId w:val="2"/>
      </w:numPr>
      <w:spacing w:before="240" w:after="60"/>
      <w:outlineLvl w:val="0"/>
    </w:pPr>
    <w:rPr>
      <w:kern w:val="32"/>
      <w:sz w:val="32"/>
      <w:szCs w:val="32"/>
    </w:rPr>
  </w:style>
  <w:style w:type="paragraph" w:styleId="Heading2">
    <w:name w:val="heading 2"/>
    <w:basedOn w:val="heading"/>
    <w:next w:val="textbody"/>
    <w:qFormat/>
    <w:rsid w:val="0091300C"/>
    <w:pPr>
      <w:numPr>
        <w:ilvl w:val="1"/>
        <w:numId w:val="2"/>
      </w:numPr>
      <w:spacing w:before="240" w:after="60"/>
      <w:outlineLvl w:val="1"/>
    </w:pPr>
    <w:rPr>
      <w:sz w:val="28"/>
      <w:szCs w:val="28"/>
    </w:rPr>
  </w:style>
  <w:style w:type="paragraph" w:styleId="Heading3">
    <w:name w:val="heading 3"/>
    <w:basedOn w:val="heading"/>
    <w:next w:val="textbody"/>
    <w:qFormat/>
    <w:rsid w:val="0091300C"/>
    <w:pPr>
      <w:numPr>
        <w:ilvl w:val="2"/>
        <w:numId w:val="2"/>
      </w:numPr>
      <w:tabs>
        <w:tab w:val="left" w:pos="864"/>
      </w:tabs>
      <w:spacing w:before="240" w:after="60"/>
      <w:ind w:left="864" w:hanging="864"/>
      <w:outlineLvl w:val="2"/>
    </w:pPr>
  </w:style>
  <w:style w:type="paragraph" w:styleId="Heading4">
    <w:name w:val="heading 4"/>
    <w:basedOn w:val="heading"/>
    <w:next w:val="textbody"/>
    <w:qFormat/>
    <w:rsid w:val="0091300C"/>
    <w:pPr>
      <w:numPr>
        <w:ilvl w:val="3"/>
        <w:numId w:val="2"/>
      </w:numPr>
      <w:tabs>
        <w:tab w:val="left" w:pos="1008"/>
      </w:tabs>
      <w:ind w:left="1008" w:hanging="1008"/>
      <w:outlineLvl w:val="3"/>
    </w:pPr>
    <w:rPr>
      <w:sz w:val="22"/>
      <w:szCs w:val="22"/>
    </w:rPr>
  </w:style>
  <w:style w:type="paragraph" w:styleId="Heading5">
    <w:name w:val="heading 5"/>
    <w:basedOn w:val="Normal"/>
    <w:next w:val="Normal"/>
    <w:qFormat/>
    <w:rsid w:val="0091300C"/>
    <w:pPr>
      <w:numPr>
        <w:ilvl w:val="4"/>
        <w:numId w:val="2"/>
      </w:numPr>
      <w:spacing w:before="240" w:after="60"/>
      <w:outlineLvl w:val="4"/>
    </w:pPr>
    <w:rPr>
      <w:b/>
      <w:bCs/>
      <w:i/>
      <w:iCs/>
      <w:sz w:val="26"/>
      <w:szCs w:val="26"/>
    </w:rPr>
  </w:style>
  <w:style w:type="paragraph" w:styleId="Heading6">
    <w:name w:val="heading 6"/>
    <w:basedOn w:val="Normal"/>
    <w:next w:val="Normal"/>
    <w:qFormat/>
    <w:rsid w:val="0091300C"/>
    <w:pPr>
      <w:numPr>
        <w:ilvl w:val="5"/>
        <w:numId w:val="2"/>
      </w:numPr>
      <w:spacing w:before="240" w:after="60"/>
      <w:outlineLvl w:val="5"/>
    </w:pPr>
    <w:rPr>
      <w:b/>
      <w:bCs/>
      <w:sz w:val="22"/>
      <w:szCs w:val="22"/>
    </w:rPr>
  </w:style>
  <w:style w:type="paragraph" w:styleId="Heading7">
    <w:name w:val="heading 7"/>
    <w:basedOn w:val="Normal"/>
    <w:next w:val="Normal"/>
    <w:qFormat/>
    <w:rsid w:val="0091300C"/>
    <w:pPr>
      <w:numPr>
        <w:ilvl w:val="6"/>
        <w:numId w:val="2"/>
      </w:numPr>
      <w:spacing w:before="240" w:after="60"/>
      <w:outlineLvl w:val="6"/>
    </w:pPr>
  </w:style>
  <w:style w:type="paragraph" w:styleId="Heading8">
    <w:name w:val="heading 8"/>
    <w:basedOn w:val="Normal"/>
    <w:next w:val="Normal"/>
    <w:qFormat/>
    <w:rsid w:val="0091300C"/>
    <w:pPr>
      <w:numPr>
        <w:ilvl w:val="7"/>
        <w:numId w:val="2"/>
      </w:numPr>
      <w:spacing w:before="240" w:after="60"/>
      <w:outlineLvl w:val="7"/>
    </w:pPr>
    <w:rPr>
      <w:i/>
      <w:iCs/>
    </w:rPr>
  </w:style>
  <w:style w:type="paragraph" w:styleId="Heading9">
    <w:name w:val="heading 9"/>
    <w:basedOn w:val="Normal"/>
    <w:next w:val="Normal"/>
    <w:qFormat/>
    <w:rsid w:val="0091300C"/>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91300C"/>
    <w:pPr>
      <w:keepNext/>
      <w:ind w:left="0" w:right="0"/>
    </w:pPr>
    <w:rPr>
      <w:rFonts w:ascii="Verdana" w:hAnsi="Verdana" w:cs="Verdana"/>
    </w:rPr>
  </w:style>
  <w:style w:type="paragraph" w:customStyle="1" w:styleId="textbody">
    <w:name w:val="text: body"/>
    <w:basedOn w:val="Normal"/>
    <w:rsid w:val="0091300C"/>
    <w:pPr>
      <w:spacing w:after="120"/>
      <w:ind w:left="1152" w:right="1008"/>
    </w:pPr>
  </w:style>
  <w:style w:type="paragraph" w:customStyle="1" w:styleId="text">
    <w:name w:val="text"/>
    <w:basedOn w:val="Normal"/>
    <w:rsid w:val="0091300C"/>
    <w:pPr>
      <w:spacing w:before="120" w:after="120"/>
    </w:pPr>
    <w:rPr>
      <w:rFonts w:ascii="Arial" w:hAnsi="Arial" w:cs="Arial"/>
      <w:sz w:val="20"/>
      <w:szCs w:val="20"/>
    </w:rPr>
  </w:style>
  <w:style w:type="paragraph" w:styleId="FootnoteText">
    <w:name w:val="footnote text"/>
    <w:basedOn w:val="Normal"/>
    <w:semiHidden/>
    <w:rsid w:val="0091300C"/>
    <w:rPr>
      <w:sz w:val="20"/>
      <w:szCs w:val="20"/>
    </w:rPr>
  </w:style>
  <w:style w:type="character" w:styleId="FootnoteReference">
    <w:name w:val="footnote reference"/>
    <w:basedOn w:val="DefaultParagraphFont"/>
    <w:semiHidden/>
    <w:rsid w:val="0091300C"/>
    <w:rPr>
      <w:rFonts w:cs="Times New Roman"/>
      <w:vertAlign w:val="superscript"/>
    </w:rPr>
  </w:style>
  <w:style w:type="paragraph" w:styleId="Header">
    <w:name w:val="header"/>
    <w:basedOn w:val="Normal"/>
    <w:rsid w:val="0091300C"/>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91300C"/>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91300C"/>
    <w:pPr>
      <w:spacing w:before="0" w:after="0"/>
      <w:jc w:val="center"/>
    </w:pPr>
    <w:rPr>
      <w:rFonts w:ascii="Verdana" w:hAnsi="Verdana" w:cs="Verdana"/>
      <w:i/>
      <w:iCs/>
      <w:sz w:val="18"/>
      <w:szCs w:val="18"/>
    </w:rPr>
  </w:style>
  <w:style w:type="paragraph" w:styleId="BalloonText">
    <w:name w:val="Balloon Text"/>
    <w:basedOn w:val="Normal"/>
    <w:semiHidden/>
    <w:rsid w:val="0091300C"/>
    <w:rPr>
      <w:rFonts w:ascii="Tahoma" w:hAnsi="Tahoma" w:cs="Tahoma"/>
      <w:sz w:val="16"/>
      <w:szCs w:val="16"/>
    </w:rPr>
  </w:style>
  <w:style w:type="paragraph" w:customStyle="1" w:styleId="tabletext">
    <w:name w:val="table text"/>
    <w:basedOn w:val="text"/>
    <w:rsid w:val="0091300C"/>
    <w:pPr>
      <w:spacing w:before="40" w:after="40"/>
    </w:pPr>
  </w:style>
  <w:style w:type="paragraph" w:styleId="Caption">
    <w:name w:val="caption"/>
    <w:basedOn w:val="Normal"/>
    <w:next w:val="Normal"/>
    <w:qFormat/>
    <w:rsid w:val="0091300C"/>
    <w:pPr>
      <w:spacing w:before="120" w:after="120"/>
    </w:pPr>
    <w:rPr>
      <w:b/>
      <w:bCs/>
      <w:sz w:val="20"/>
      <w:szCs w:val="20"/>
    </w:rPr>
  </w:style>
  <w:style w:type="paragraph" w:customStyle="1" w:styleId="tabletitle">
    <w:name w:val="table title"/>
    <w:basedOn w:val="tabletext"/>
    <w:next w:val="tabletext"/>
    <w:rsid w:val="0091300C"/>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91300C"/>
    <w:pPr>
      <w:numPr>
        <w:numId w:val="1"/>
      </w:numPr>
    </w:pPr>
  </w:style>
  <w:style w:type="paragraph" w:customStyle="1" w:styleId="tablecaption">
    <w:name w:val="table caption"/>
    <w:basedOn w:val="figurecaption"/>
    <w:rsid w:val="0091300C"/>
    <w:pPr>
      <w:keepNext/>
      <w:spacing w:before="480"/>
    </w:pPr>
  </w:style>
  <w:style w:type="paragraph" w:customStyle="1" w:styleId="Equation">
    <w:name w:val="Equation"/>
    <w:basedOn w:val="textbody"/>
    <w:rsid w:val="0091300C"/>
    <w:pPr>
      <w:ind w:left="3420" w:hanging="1800"/>
    </w:pPr>
  </w:style>
  <w:style w:type="paragraph" w:styleId="TOC1">
    <w:name w:val="toc 1"/>
    <w:basedOn w:val="Normal"/>
    <w:next w:val="Normal"/>
    <w:autoRedefine/>
    <w:uiPriority w:val="39"/>
    <w:rsid w:val="0091300C"/>
    <w:pPr>
      <w:spacing w:before="120" w:after="120"/>
    </w:pPr>
    <w:rPr>
      <w:b/>
      <w:bCs/>
      <w:caps/>
      <w:sz w:val="20"/>
      <w:szCs w:val="20"/>
    </w:rPr>
  </w:style>
  <w:style w:type="paragraph" w:styleId="TOC2">
    <w:name w:val="toc 2"/>
    <w:basedOn w:val="Normal"/>
    <w:next w:val="Normal"/>
    <w:autoRedefine/>
    <w:uiPriority w:val="39"/>
    <w:rsid w:val="0091300C"/>
    <w:pPr>
      <w:ind w:left="240"/>
    </w:pPr>
    <w:rPr>
      <w:sz w:val="20"/>
      <w:szCs w:val="20"/>
    </w:rPr>
  </w:style>
  <w:style w:type="character" w:styleId="Hyperlink">
    <w:name w:val="Hyperlink"/>
    <w:basedOn w:val="DefaultParagraphFont"/>
    <w:uiPriority w:val="99"/>
    <w:rsid w:val="0091300C"/>
    <w:rPr>
      <w:rFonts w:cs="Times New Roman"/>
      <w:color w:val="0000FF"/>
      <w:u w:val="single"/>
    </w:rPr>
  </w:style>
  <w:style w:type="paragraph" w:styleId="TOC3">
    <w:name w:val="toc 3"/>
    <w:basedOn w:val="Normal"/>
    <w:next w:val="Normal"/>
    <w:autoRedefine/>
    <w:uiPriority w:val="39"/>
    <w:rsid w:val="0091300C"/>
    <w:pPr>
      <w:ind w:left="480"/>
    </w:pPr>
    <w:rPr>
      <w:i/>
      <w:iCs/>
      <w:sz w:val="20"/>
      <w:szCs w:val="20"/>
    </w:rPr>
  </w:style>
  <w:style w:type="paragraph" w:styleId="TOC4">
    <w:name w:val="toc 4"/>
    <w:basedOn w:val="Normal"/>
    <w:next w:val="Normal"/>
    <w:autoRedefine/>
    <w:semiHidden/>
    <w:rsid w:val="0091300C"/>
    <w:pPr>
      <w:ind w:left="720"/>
    </w:pPr>
    <w:rPr>
      <w:sz w:val="18"/>
      <w:szCs w:val="18"/>
    </w:rPr>
  </w:style>
  <w:style w:type="paragraph" w:styleId="TOC5">
    <w:name w:val="toc 5"/>
    <w:basedOn w:val="Normal"/>
    <w:next w:val="Normal"/>
    <w:autoRedefine/>
    <w:semiHidden/>
    <w:rsid w:val="0091300C"/>
    <w:pPr>
      <w:ind w:left="960"/>
    </w:pPr>
    <w:rPr>
      <w:sz w:val="18"/>
      <w:szCs w:val="18"/>
    </w:rPr>
  </w:style>
  <w:style w:type="paragraph" w:styleId="TOC6">
    <w:name w:val="toc 6"/>
    <w:basedOn w:val="Normal"/>
    <w:next w:val="Normal"/>
    <w:autoRedefine/>
    <w:semiHidden/>
    <w:rsid w:val="0091300C"/>
    <w:pPr>
      <w:ind w:left="1200"/>
    </w:pPr>
    <w:rPr>
      <w:sz w:val="18"/>
      <w:szCs w:val="18"/>
    </w:rPr>
  </w:style>
  <w:style w:type="paragraph" w:styleId="TOC7">
    <w:name w:val="toc 7"/>
    <w:basedOn w:val="Normal"/>
    <w:next w:val="Normal"/>
    <w:autoRedefine/>
    <w:semiHidden/>
    <w:rsid w:val="0091300C"/>
    <w:pPr>
      <w:ind w:left="1440"/>
    </w:pPr>
    <w:rPr>
      <w:sz w:val="18"/>
      <w:szCs w:val="18"/>
    </w:rPr>
  </w:style>
  <w:style w:type="paragraph" w:styleId="TOC8">
    <w:name w:val="toc 8"/>
    <w:basedOn w:val="Normal"/>
    <w:next w:val="Normal"/>
    <w:autoRedefine/>
    <w:semiHidden/>
    <w:rsid w:val="0091300C"/>
    <w:pPr>
      <w:ind w:left="1680"/>
    </w:pPr>
    <w:rPr>
      <w:sz w:val="18"/>
      <w:szCs w:val="18"/>
    </w:rPr>
  </w:style>
  <w:style w:type="paragraph" w:styleId="TOC9">
    <w:name w:val="toc 9"/>
    <w:basedOn w:val="Normal"/>
    <w:next w:val="Normal"/>
    <w:autoRedefine/>
    <w:semiHidden/>
    <w:rsid w:val="0091300C"/>
    <w:pPr>
      <w:ind w:left="1920"/>
    </w:pPr>
    <w:rPr>
      <w:sz w:val="18"/>
      <w:szCs w:val="18"/>
    </w:rPr>
  </w:style>
  <w:style w:type="paragraph" w:customStyle="1" w:styleId="NormalText">
    <w:name w:val="Normal Text"/>
    <w:rsid w:val="0091300C"/>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rsid w:val="0091300C"/>
    <w:pPr>
      <w:spacing w:after="0"/>
    </w:pPr>
  </w:style>
  <w:style w:type="character" w:styleId="CommentReference">
    <w:name w:val="annotation reference"/>
    <w:basedOn w:val="DefaultParagraphFont"/>
    <w:semiHidden/>
    <w:rsid w:val="0091300C"/>
    <w:rPr>
      <w:rFonts w:cs="Times New Roman"/>
      <w:sz w:val="16"/>
      <w:szCs w:val="16"/>
    </w:rPr>
  </w:style>
  <w:style w:type="paragraph" w:styleId="CommentText">
    <w:name w:val="annotation text"/>
    <w:basedOn w:val="Normal"/>
    <w:semiHidden/>
    <w:rsid w:val="0091300C"/>
    <w:rPr>
      <w:sz w:val="20"/>
      <w:szCs w:val="20"/>
    </w:rPr>
  </w:style>
  <w:style w:type="paragraph" w:styleId="CommentSubject">
    <w:name w:val="annotation subject"/>
    <w:basedOn w:val="CommentText"/>
    <w:next w:val="CommentText"/>
    <w:semiHidden/>
    <w:rsid w:val="0091300C"/>
    <w:rPr>
      <w:b/>
      <w:bCs/>
    </w:rPr>
  </w:style>
  <w:style w:type="paragraph" w:customStyle="1" w:styleId="commandprompt">
    <w:name w:val="command prompt"/>
    <w:basedOn w:val="textbody"/>
    <w:rsid w:val="0091300C"/>
    <w:pPr>
      <w:ind w:left="1498"/>
    </w:pPr>
    <w:rPr>
      <w:rFonts w:ascii="Courier New" w:hAnsi="Courier New" w:cs="Courier New"/>
      <w:sz w:val="20"/>
      <w:szCs w:val="20"/>
    </w:rPr>
  </w:style>
  <w:style w:type="paragraph" w:customStyle="1" w:styleId="Heading3moreindent">
    <w:name w:val="Heading 3 (more indent)"/>
    <w:basedOn w:val="Heading3"/>
    <w:next w:val="textbody"/>
    <w:rsid w:val="0091300C"/>
    <w:pPr>
      <w:tabs>
        <w:tab w:val="clear" w:pos="864"/>
        <w:tab w:val="left" w:pos="1008"/>
      </w:tabs>
      <w:ind w:left="1008" w:hanging="1008"/>
    </w:pPr>
  </w:style>
  <w:style w:type="paragraph" w:customStyle="1" w:styleId="textfilewide">
    <w:name w:val="text file (wide)"/>
    <w:basedOn w:val="textinputfile"/>
    <w:rsid w:val="0091300C"/>
    <w:pPr>
      <w:ind w:left="432"/>
    </w:pPr>
    <w:rPr>
      <w:sz w:val="16"/>
      <w:szCs w:val="16"/>
    </w:rPr>
  </w:style>
  <w:style w:type="paragraph" w:customStyle="1" w:styleId="reference">
    <w:name w:val="reference"/>
    <w:basedOn w:val="textbody"/>
    <w:rsid w:val="0091300C"/>
    <w:pPr>
      <w:ind w:left="1584" w:hanging="432"/>
    </w:pPr>
  </w:style>
  <w:style w:type="paragraph" w:customStyle="1" w:styleId="titleline">
    <w:name w:val="title line"/>
    <w:basedOn w:val="Normal"/>
    <w:rsid w:val="0091300C"/>
    <w:pPr>
      <w:jc w:val="center"/>
    </w:pPr>
    <w:rPr>
      <w:rFonts w:ascii="Verdana" w:hAnsi="Verdana" w:cs="Verdana"/>
      <w:sz w:val="40"/>
      <w:szCs w:val="40"/>
    </w:rPr>
  </w:style>
  <w:style w:type="paragraph" w:customStyle="1" w:styleId="titleline1">
    <w:name w:val="title line 1"/>
    <w:basedOn w:val="titleline"/>
    <w:next w:val="titleline"/>
    <w:rsid w:val="0091300C"/>
    <w:pPr>
      <w:spacing w:before="3240"/>
    </w:pPr>
  </w:style>
  <w:style w:type="paragraph" w:customStyle="1" w:styleId="titleline-small">
    <w:name w:val="title line - small"/>
    <w:basedOn w:val="titleline"/>
    <w:rsid w:val="0091300C"/>
    <w:pPr>
      <w:spacing w:before="120"/>
    </w:pPr>
    <w:rPr>
      <w:rFonts w:eastAsia="SimSun"/>
      <w:sz w:val="26"/>
      <w:szCs w:val="26"/>
      <w:lang w:eastAsia="zh-CN"/>
    </w:rPr>
  </w:style>
  <w:style w:type="character" w:styleId="FollowedHyperlink">
    <w:name w:val="FollowedHyperlink"/>
    <w:basedOn w:val="DefaultParagraphFont"/>
    <w:rsid w:val="006604E3"/>
    <w:rPr>
      <w:rFonts w:cs="Times New Roman"/>
      <w:color w:val="800080"/>
      <w:u w:val="single"/>
    </w:rPr>
  </w:style>
</w:styles>
</file>

<file path=word/webSettings.xml><?xml version="1.0" encoding="utf-8"?>
<w:webSettings xmlns:r="http://schemas.openxmlformats.org/officeDocument/2006/relationships" xmlns:w="http://schemas.openxmlformats.org/wordprocessingml/2006/main">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26</Pages>
  <Words>6066</Words>
  <Characters>38676</Characters>
  <Application>Microsoft Office Word</Application>
  <DocSecurity>0</DocSecurity>
  <Lines>322</Lines>
  <Paragraphs>89</Paragraphs>
  <ScaleCrop>false</ScaleCrop>
  <HeadingPairs>
    <vt:vector size="2" baseType="variant">
      <vt:variant>
        <vt:lpstr>Title</vt:lpstr>
      </vt:variant>
      <vt:variant>
        <vt:i4>1</vt:i4>
      </vt:variant>
    </vt:vector>
  </HeadingPairs>
  <TitlesOfParts>
    <vt:vector size="1" baseType="lpstr">
      <vt:lpstr>LANDIS-II Base Harvest</vt:lpstr>
    </vt:vector>
  </TitlesOfParts>
  <Company>University of Wisconsin-Madison</Company>
  <LinksUpToDate>false</LinksUpToDate>
  <CharactersWithSpaces>44653</CharactersWithSpaces>
  <SharedDoc>false</SharedDoc>
  <HLinks>
    <vt:vector size="372" baseType="variant">
      <vt:variant>
        <vt:i4>1638455</vt:i4>
      </vt:variant>
      <vt:variant>
        <vt:i4>377</vt:i4>
      </vt:variant>
      <vt:variant>
        <vt:i4>0</vt:i4>
      </vt:variant>
      <vt:variant>
        <vt:i4>5</vt:i4>
      </vt:variant>
      <vt:variant>
        <vt:lpwstr/>
      </vt:variant>
      <vt:variant>
        <vt:lpwstr>_Toc184717367</vt:lpwstr>
      </vt:variant>
      <vt:variant>
        <vt:i4>1638455</vt:i4>
      </vt:variant>
      <vt:variant>
        <vt:i4>371</vt:i4>
      </vt:variant>
      <vt:variant>
        <vt:i4>0</vt:i4>
      </vt:variant>
      <vt:variant>
        <vt:i4>5</vt:i4>
      </vt:variant>
      <vt:variant>
        <vt:lpwstr/>
      </vt:variant>
      <vt:variant>
        <vt:lpwstr>_Toc184717366</vt:lpwstr>
      </vt:variant>
      <vt:variant>
        <vt:i4>1638455</vt:i4>
      </vt:variant>
      <vt:variant>
        <vt:i4>365</vt:i4>
      </vt:variant>
      <vt:variant>
        <vt:i4>0</vt:i4>
      </vt:variant>
      <vt:variant>
        <vt:i4>5</vt:i4>
      </vt:variant>
      <vt:variant>
        <vt:lpwstr/>
      </vt:variant>
      <vt:variant>
        <vt:lpwstr>_Toc184717365</vt:lpwstr>
      </vt:variant>
      <vt:variant>
        <vt:i4>1638455</vt:i4>
      </vt:variant>
      <vt:variant>
        <vt:i4>359</vt:i4>
      </vt:variant>
      <vt:variant>
        <vt:i4>0</vt:i4>
      </vt:variant>
      <vt:variant>
        <vt:i4>5</vt:i4>
      </vt:variant>
      <vt:variant>
        <vt:lpwstr/>
      </vt:variant>
      <vt:variant>
        <vt:lpwstr>_Toc184717364</vt:lpwstr>
      </vt:variant>
      <vt:variant>
        <vt:i4>1638455</vt:i4>
      </vt:variant>
      <vt:variant>
        <vt:i4>353</vt:i4>
      </vt:variant>
      <vt:variant>
        <vt:i4>0</vt:i4>
      </vt:variant>
      <vt:variant>
        <vt:i4>5</vt:i4>
      </vt:variant>
      <vt:variant>
        <vt:lpwstr/>
      </vt:variant>
      <vt:variant>
        <vt:lpwstr>_Toc184717363</vt:lpwstr>
      </vt:variant>
      <vt:variant>
        <vt:i4>1638455</vt:i4>
      </vt:variant>
      <vt:variant>
        <vt:i4>347</vt:i4>
      </vt:variant>
      <vt:variant>
        <vt:i4>0</vt:i4>
      </vt:variant>
      <vt:variant>
        <vt:i4>5</vt:i4>
      </vt:variant>
      <vt:variant>
        <vt:lpwstr/>
      </vt:variant>
      <vt:variant>
        <vt:lpwstr>_Toc184717362</vt:lpwstr>
      </vt:variant>
      <vt:variant>
        <vt:i4>1638455</vt:i4>
      </vt:variant>
      <vt:variant>
        <vt:i4>341</vt:i4>
      </vt:variant>
      <vt:variant>
        <vt:i4>0</vt:i4>
      </vt:variant>
      <vt:variant>
        <vt:i4>5</vt:i4>
      </vt:variant>
      <vt:variant>
        <vt:lpwstr/>
      </vt:variant>
      <vt:variant>
        <vt:lpwstr>_Toc184717361</vt:lpwstr>
      </vt:variant>
      <vt:variant>
        <vt:i4>1638455</vt:i4>
      </vt:variant>
      <vt:variant>
        <vt:i4>335</vt:i4>
      </vt:variant>
      <vt:variant>
        <vt:i4>0</vt:i4>
      </vt:variant>
      <vt:variant>
        <vt:i4>5</vt:i4>
      </vt:variant>
      <vt:variant>
        <vt:lpwstr/>
      </vt:variant>
      <vt:variant>
        <vt:lpwstr>_Toc184717360</vt:lpwstr>
      </vt:variant>
      <vt:variant>
        <vt:i4>1703991</vt:i4>
      </vt:variant>
      <vt:variant>
        <vt:i4>329</vt:i4>
      </vt:variant>
      <vt:variant>
        <vt:i4>0</vt:i4>
      </vt:variant>
      <vt:variant>
        <vt:i4>5</vt:i4>
      </vt:variant>
      <vt:variant>
        <vt:lpwstr/>
      </vt:variant>
      <vt:variant>
        <vt:lpwstr>_Toc184717359</vt:lpwstr>
      </vt:variant>
      <vt:variant>
        <vt:i4>1703991</vt:i4>
      </vt:variant>
      <vt:variant>
        <vt:i4>323</vt:i4>
      </vt:variant>
      <vt:variant>
        <vt:i4>0</vt:i4>
      </vt:variant>
      <vt:variant>
        <vt:i4>5</vt:i4>
      </vt:variant>
      <vt:variant>
        <vt:lpwstr/>
      </vt:variant>
      <vt:variant>
        <vt:lpwstr>_Toc184717358</vt:lpwstr>
      </vt:variant>
      <vt:variant>
        <vt:i4>1703991</vt:i4>
      </vt:variant>
      <vt:variant>
        <vt:i4>317</vt:i4>
      </vt:variant>
      <vt:variant>
        <vt:i4>0</vt:i4>
      </vt:variant>
      <vt:variant>
        <vt:i4>5</vt:i4>
      </vt:variant>
      <vt:variant>
        <vt:lpwstr/>
      </vt:variant>
      <vt:variant>
        <vt:lpwstr>_Toc184717357</vt:lpwstr>
      </vt:variant>
      <vt:variant>
        <vt:i4>1703991</vt:i4>
      </vt:variant>
      <vt:variant>
        <vt:i4>311</vt:i4>
      </vt:variant>
      <vt:variant>
        <vt:i4>0</vt:i4>
      </vt:variant>
      <vt:variant>
        <vt:i4>5</vt:i4>
      </vt:variant>
      <vt:variant>
        <vt:lpwstr/>
      </vt:variant>
      <vt:variant>
        <vt:lpwstr>_Toc184717356</vt:lpwstr>
      </vt:variant>
      <vt:variant>
        <vt:i4>1703991</vt:i4>
      </vt:variant>
      <vt:variant>
        <vt:i4>305</vt:i4>
      </vt:variant>
      <vt:variant>
        <vt:i4>0</vt:i4>
      </vt:variant>
      <vt:variant>
        <vt:i4>5</vt:i4>
      </vt:variant>
      <vt:variant>
        <vt:lpwstr/>
      </vt:variant>
      <vt:variant>
        <vt:lpwstr>_Toc184717355</vt:lpwstr>
      </vt:variant>
      <vt:variant>
        <vt:i4>1703991</vt:i4>
      </vt:variant>
      <vt:variant>
        <vt:i4>299</vt:i4>
      </vt:variant>
      <vt:variant>
        <vt:i4>0</vt:i4>
      </vt:variant>
      <vt:variant>
        <vt:i4>5</vt:i4>
      </vt:variant>
      <vt:variant>
        <vt:lpwstr/>
      </vt:variant>
      <vt:variant>
        <vt:lpwstr>_Toc184717354</vt:lpwstr>
      </vt:variant>
      <vt:variant>
        <vt:i4>1703991</vt:i4>
      </vt:variant>
      <vt:variant>
        <vt:i4>293</vt:i4>
      </vt:variant>
      <vt:variant>
        <vt:i4>0</vt:i4>
      </vt:variant>
      <vt:variant>
        <vt:i4>5</vt:i4>
      </vt:variant>
      <vt:variant>
        <vt:lpwstr/>
      </vt:variant>
      <vt:variant>
        <vt:lpwstr>_Toc184717353</vt:lpwstr>
      </vt:variant>
      <vt:variant>
        <vt:i4>1703991</vt:i4>
      </vt:variant>
      <vt:variant>
        <vt:i4>287</vt:i4>
      </vt:variant>
      <vt:variant>
        <vt:i4>0</vt:i4>
      </vt:variant>
      <vt:variant>
        <vt:i4>5</vt:i4>
      </vt:variant>
      <vt:variant>
        <vt:lpwstr/>
      </vt:variant>
      <vt:variant>
        <vt:lpwstr>_Toc184717352</vt:lpwstr>
      </vt:variant>
      <vt:variant>
        <vt:i4>1703991</vt:i4>
      </vt:variant>
      <vt:variant>
        <vt:i4>281</vt:i4>
      </vt:variant>
      <vt:variant>
        <vt:i4>0</vt:i4>
      </vt:variant>
      <vt:variant>
        <vt:i4>5</vt:i4>
      </vt:variant>
      <vt:variant>
        <vt:lpwstr/>
      </vt:variant>
      <vt:variant>
        <vt:lpwstr>_Toc184717351</vt:lpwstr>
      </vt:variant>
      <vt:variant>
        <vt:i4>1703991</vt:i4>
      </vt:variant>
      <vt:variant>
        <vt:i4>275</vt:i4>
      </vt:variant>
      <vt:variant>
        <vt:i4>0</vt:i4>
      </vt:variant>
      <vt:variant>
        <vt:i4>5</vt:i4>
      </vt:variant>
      <vt:variant>
        <vt:lpwstr/>
      </vt:variant>
      <vt:variant>
        <vt:lpwstr>_Toc184717350</vt:lpwstr>
      </vt:variant>
      <vt:variant>
        <vt:i4>1769527</vt:i4>
      </vt:variant>
      <vt:variant>
        <vt:i4>269</vt:i4>
      </vt:variant>
      <vt:variant>
        <vt:i4>0</vt:i4>
      </vt:variant>
      <vt:variant>
        <vt:i4>5</vt:i4>
      </vt:variant>
      <vt:variant>
        <vt:lpwstr/>
      </vt:variant>
      <vt:variant>
        <vt:lpwstr>_Toc184717349</vt:lpwstr>
      </vt:variant>
      <vt:variant>
        <vt:i4>1769527</vt:i4>
      </vt:variant>
      <vt:variant>
        <vt:i4>263</vt:i4>
      </vt:variant>
      <vt:variant>
        <vt:i4>0</vt:i4>
      </vt:variant>
      <vt:variant>
        <vt:i4>5</vt:i4>
      </vt:variant>
      <vt:variant>
        <vt:lpwstr/>
      </vt:variant>
      <vt:variant>
        <vt:lpwstr>_Toc184717348</vt:lpwstr>
      </vt:variant>
      <vt:variant>
        <vt:i4>1769527</vt:i4>
      </vt:variant>
      <vt:variant>
        <vt:i4>257</vt:i4>
      </vt:variant>
      <vt:variant>
        <vt:i4>0</vt:i4>
      </vt:variant>
      <vt:variant>
        <vt:i4>5</vt:i4>
      </vt:variant>
      <vt:variant>
        <vt:lpwstr/>
      </vt:variant>
      <vt:variant>
        <vt:lpwstr>_Toc184717347</vt:lpwstr>
      </vt:variant>
      <vt:variant>
        <vt:i4>1769527</vt:i4>
      </vt:variant>
      <vt:variant>
        <vt:i4>251</vt:i4>
      </vt:variant>
      <vt:variant>
        <vt:i4>0</vt:i4>
      </vt:variant>
      <vt:variant>
        <vt:i4>5</vt:i4>
      </vt:variant>
      <vt:variant>
        <vt:lpwstr/>
      </vt:variant>
      <vt:variant>
        <vt:lpwstr>_Toc184717346</vt:lpwstr>
      </vt:variant>
      <vt:variant>
        <vt:i4>1769527</vt:i4>
      </vt:variant>
      <vt:variant>
        <vt:i4>245</vt:i4>
      </vt:variant>
      <vt:variant>
        <vt:i4>0</vt:i4>
      </vt:variant>
      <vt:variant>
        <vt:i4>5</vt:i4>
      </vt:variant>
      <vt:variant>
        <vt:lpwstr/>
      </vt:variant>
      <vt:variant>
        <vt:lpwstr>_Toc184717345</vt:lpwstr>
      </vt:variant>
      <vt:variant>
        <vt:i4>1769527</vt:i4>
      </vt:variant>
      <vt:variant>
        <vt:i4>239</vt:i4>
      </vt:variant>
      <vt:variant>
        <vt:i4>0</vt:i4>
      </vt:variant>
      <vt:variant>
        <vt:i4>5</vt:i4>
      </vt:variant>
      <vt:variant>
        <vt:lpwstr/>
      </vt:variant>
      <vt:variant>
        <vt:lpwstr>_Toc184717344</vt:lpwstr>
      </vt:variant>
      <vt:variant>
        <vt:i4>1769527</vt:i4>
      </vt:variant>
      <vt:variant>
        <vt:i4>233</vt:i4>
      </vt:variant>
      <vt:variant>
        <vt:i4>0</vt:i4>
      </vt:variant>
      <vt:variant>
        <vt:i4>5</vt:i4>
      </vt:variant>
      <vt:variant>
        <vt:lpwstr/>
      </vt:variant>
      <vt:variant>
        <vt:lpwstr>_Toc184717343</vt:lpwstr>
      </vt:variant>
      <vt:variant>
        <vt:i4>1769527</vt:i4>
      </vt:variant>
      <vt:variant>
        <vt:i4>227</vt:i4>
      </vt:variant>
      <vt:variant>
        <vt:i4>0</vt:i4>
      </vt:variant>
      <vt:variant>
        <vt:i4>5</vt:i4>
      </vt:variant>
      <vt:variant>
        <vt:lpwstr/>
      </vt:variant>
      <vt:variant>
        <vt:lpwstr>_Toc184717342</vt:lpwstr>
      </vt:variant>
      <vt:variant>
        <vt:i4>1769527</vt:i4>
      </vt:variant>
      <vt:variant>
        <vt:i4>221</vt:i4>
      </vt:variant>
      <vt:variant>
        <vt:i4>0</vt:i4>
      </vt:variant>
      <vt:variant>
        <vt:i4>5</vt:i4>
      </vt:variant>
      <vt:variant>
        <vt:lpwstr/>
      </vt:variant>
      <vt:variant>
        <vt:lpwstr>_Toc184717341</vt:lpwstr>
      </vt:variant>
      <vt:variant>
        <vt:i4>1769527</vt:i4>
      </vt:variant>
      <vt:variant>
        <vt:i4>215</vt:i4>
      </vt:variant>
      <vt:variant>
        <vt:i4>0</vt:i4>
      </vt:variant>
      <vt:variant>
        <vt:i4>5</vt:i4>
      </vt:variant>
      <vt:variant>
        <vt:lpwstr/>
      </vt:variant>
      <vt:variant>
        <vt:lpwstr>_Toc184717340</vt:lpwstr>
      </vt:variant>
      <vt:variant>
        <vt:i4>1835063</vt:i4>
      </vt:variant>
      <vt:variant>
        <vt:i4>209</vt:i4>
      </vt:variant>
      <vt:variant>
        <vt:i4>0</vt:i4>
      </vt:variant>
      <vt:variant>
        <vt:i4>5</vt:i4>
      </vt:variant>
      <vt:variant>
        <vt:lpwstr/>
      </vt:variant>
      <vt:variant>
        <vt:lpwstr>_Toc184717339</vt:lpwstr>
      </vt:variant>
      <vt:variant>
        <vt:i4>1835063</vt:i4>
      </vt:variant>
      <vt:variant>
        <vt:i4>203</vt:i4>
      </vt:variant>
      <vt:variant>
        <vt:i4>0</vt:i4>
      </vt:variant>
      <vt:variant>
        <vt:i4>5</vt:i4>
      </vt:variant>
      <vt:variant>
        <vt:lpwstr/>
      </vt:variant>
      <vt:variant>
        <vt:lpwstr>_Toc184717338</vt:lpwstr>
      </vt:variant>
      <vt:variant>
        <vt:i4>1835063</vt:i4>
      </vt:variant>
      <vt:variant>
        <vt:i4>197</vt:i4>
      </vt:variant>
      <vt:variant>
        <vt:i4>0</vt:i4>
      </vt:variant>
      <vt:variant>
        <vt:i4>5</vt:i4>
      </vt:variant>
      <vt:variant>
        <vt:lpwstr/>
      </vt:variant>
      <vt:variant>
        <vt:lpwstr>_Toc184717337</vt:lpwstr>
      </vt:variant>
      <vt:variant>
        <vt:i4>1835063</vt:i4>
      </vt:variant>
      <vt:variant>
        <vt:i4>191</vt:i4>
      </vt:variant>
      <vt:variant>
        <vt:i4>0</vt:i4>
      </vt:variant>
      <vt:variant>
        <vt:i4>5</vt:i4>
      </vt:variant>
      <vt:variant>
        <vt:lpwstr/>
      </vt:variant>
      <vt:variant>
        <vt:lpwstr>_Toc184717336</vt:lpwstr>
      </vt:variant>
      <vt:variant>
        <vt:i4>1835063</vt:i4>
      </vt:variant>
      <vt:variant>
        <vt:i4>185</vt:i4>
      </vt:variant>
      <vt:variant>
        <vt:i4>0</vt:i4>
      </vt:variant>
      <vt:variant>
        <vt:i4>5</vt:i4>
      </vt:variant>
      <vt:variant>
        <vt:lpwstr/>
      </vt:variant>
      <vt:variant>
        <vt:lpwstr>_Toc184717335</vt:lpwstr>
      </vt:variant>
      <vt:variant>
        <vt:i4>1835063</vt:i4>
      </vt:variant>
      <vt:variant>
        <vt:i4>179</vt:i4>
      </vt:variant>
      <vt:variant>
        <vt:i4>0</vt:i4>
      </vt:variant>
      <vt:variant>
        <vt:i4>5</vt:i4>
      </vt:variant>
      <vt:variant>
        <vt:lpwstr/>
      </vt:variant>
      <vt:variant>
        <vt:lpwstr>_Toc184717334</vt:lpwstr>
      </vt:variant>
      <vt:variant>
        <vt:i4>1835063</vt:i4>
      </vt:variant>
      <vt:variant>
        <vt:i4>173</vt:i4>
      </vt:variant>
      <vt:variant>
        <vt:i4>0</vt:i4>
      </vt:variant>
      <vt:variant>
        <vt:i4>5</vt:i4>
      </vt:variant>
      <vt:variant>
        <vt:lpwstr/>
      </vt:variant>
      <vt:variant>
        <vt:lpwstr>_Toc184717333</vt:lpwstr>
      </vt:variant>
      <vt:variant>
        <vt:i4>1835063</vt:i4>
      </vt:variant>
      <vt:variant>
        <vt:i4>167</vt:i4>
      </vt:variant>
      <vt:variant>
        <vt:i4>0</vt:i4>
      </vt:variant>
      <vt:variant>
        <vt:i4>5</vt:i4>
      </vt:variant>
      <vt:variant>
        <vt:lpwstr/>
      </vt:variant>
      <vt:variant>
        <vt:lpwstr>_Toc184717332</vt:lpwstr>
      </vt:variant>
      <vt:variant>
        <vt:i4>1835063</vt:i4>
      </vt:variant>
      <vt:variant>
        <vt:i4>161</vt:i4>
      </vt:variant>
      <vt:variant>
        <vt:i4>0</vt:i4>
      </vt:variant>
      <vt:variant>
        <vt:i4>5</vt:i4>
      </vt:variant>
      <vt:variant>
        <vt:lpwstr/>
      </vt:variant>
      <vt:variant>
        <vt:lpwstr>_Toc184717331</vt:lpwstr>
      </vt:variant>
      <vt:variant>
        <vt:i4>1835063</vt:i4>
      </vt:variant>
      <vt:variant>
        <vt:i4>155</vt:i4>
      </vt:variant>
      <vt:variant>
        <vt:i4>0</vt:i4>
      </vt:variant>
      <vt:variant>
        <vt:i4>5</vt:i4>
      </vt:variant>
      <vt:variant>
        <vt:lpwstr/>
      </vt:variant>
      <vt:variant>
        <vt:lpwstr>_Toc184717330</vt:lpwstr>
      </vt:variant>
      <vt:variant>
        <vt:i4>1900599</vt:i4>
      </vt:variant>
      <vt:variant>
        <vt:i4>149</vt:i4>
      </vt:variant>
      <vt:variant>
        <vt:i4>0</vt:i4>
      </vt:variant>
      <vt:variant>
        <vt:i4>5</vt:i4>
      </vt:variant>
      <vt:variant>
        <vt:lpwstr/>
      </vt:variant>
      <vt:variant>
        <vt:lpwstr>_Toc184717329</vt:lpwstr>
      </vt:variant>
      <vt:variant>
        <vt:i4>1900599</vt:i4>
      </vt:variant>
      <vt:variant>
        <vt:i4>143</vt:i4>
      </vt:variant>
      <vt:variant>
        <vt:i4>0</vt:i4>
      </vt:variant>
      <vt:variant>
        <vt:i4>5</vt:i4>
      </vt:variant>
      <vt:variant>
        <vt:lpwstr/>
      </vt:variant>
      <vt:variant>
        <vt:lpwstr>_Toc184717328</vt:lpwstr>
      </vt:variant>
      <vt:variant>
        <vt:i4>1900599</vt:i4>
      </vt:variant>
      <vt:variant>
        <vt:i4>137</vt:i4>
      </vt:variant>
      <vt:variant>
        <vt:i4>0</vt:i4>
      </vt:variant>
      <vt:variant>
        <vt:i4>5</vt:i4>
      </vt:variant>
      <vt:variant>
        <vt:lpwstr/>
      </vt:variant>
      <vt:variant>
        <vt:lpwstr>_Toc184717327</vt:lpwstr>
      </vt:variant>
      <vt:variant>
        <vt:i4>1900599</vt:i4>
      </vt:variant>
      <vt:variant>
        <vt:i4>131</vt:i4>
      </vt:variant>
      <vt:variant>
        <vt:i4>0</vt:i4>
      </vt:variant>
      <vt:variant>
        <vt:i4>5</vt:i4>
      </vt:variant>
      <vt:variant>
        <vt:lpwstr/>
      </vt:variant>
      <vt:variant>
        <vt:lpwstr>_Toc184717326</vt:lpwstr>
      </vt:variant>
      <vt:variant>
        <vt:i4>1900599</vt:i4>
      </vt:variant>
      <vt:variant>
        <vt:i4>125</vt:i4>
      </vt:variant>
      <vt:variant>
        <vt:i4>0</vt:i4>
      </vt:variant>
      <vt:variant>
        <vt:i4>5</vt:i4>
      </vt:variant>
      <vt:variant>
        <vt:lpwstr/>
      </vt:variant>
      <vt:variant>
        <vt:lpwstr>_Toc184717325</vt:lpwstr>
      </vt:variant>
      <vt:variant>
        <vt:i4>1900599</vt:i4>
      </vt:variant>
      <vt:variant>
        <vt:i4>119</vt:i4>
      </vt:variant>
      <vt:variant>
        <vt:i4>0</vt:i4>
      </vt:variant>
      <vt:variant>
        <vt:i4>5</vt:i4>
      </vt:variant>
      <vt:variant>
        <vt:lpwstr/>
      </vt:variant>
      <vt:variant>
        <vt:lpwstr>_Toc184717324</vt:lpwstr>
      </vt:variant>
      <vt:variant>
        <vt:i4>1900599</vt:i4>
      </vt:variant>
      <vt:variant>
        <vt:i4>113</vt:i4>
      </vt:variant>
      <vt:variant>
        <vt:i4>0</vt:i4>
      </vt:variant>
      <vt:variant>
        <vt:i4>5</vt:i4>
      </vt:variant>
      <vt:variant>
        <vt:lpwstr/>
      </vt:variant>
      <vt:variant>
        <vt:lpwstr>_Toc184717323</vt:lpwstr>
      </vt:variant>
      <vt:variant>
        <vt:i4>1900599</vt:i4>
      </vt:variant>
      <vt:variant>
        <vt:i4>107</vt:i4>
      </vt:variant>
      <vt:variant>
        <vt:i4>0</vt:i4>
      </vt:variant>
      <vt:variant>
        <vt:i4>5</vt:i4>
      </vt:variant>
      <vt:variant>
        <vt:lpwstr/>
      </vt:variant>
      <vt:variant>
        <vt:lpwstr>_Toc184717322</vt:lpwstr>
      </vt:variant>
      <vt:variant>
        <vt:i4>1900599</vt:i4>
      </vt:variant>
      <vt:variant>
        <vt:i4>101</vt:i4>
      </vt:variant>
      <vt:variant>
        <vt:i4>0</vt:i4>
      </vt:variant>
      <vt:variant>
        <vt:i4>5</vt:i4>
      </vt:variant>
      <vt:variant>
        <vt:lpwstr/>
      </vt:variant>
      <vt:variant>
        <vt:lpwstr>_Toc184717321</vt:lpwstr>
      </vt:variant>
      <vt:variant>
        <vt:i4>1900599</vt:i4>
      </vt:variant>
      <vt:variant>
        <vt:i4>95</vt:i4>
      </vt:variant>
      <vt:variant>
        <vt:i4>0</vt:i4>
      </vt:variant>
      <vt:variant>
        <vt:i4>5</vt:i4>
      </vt:variant>
      <vt:variant>
        <vt:lpwstr/>
      </vt:variant>
      <vt:variant>
        <vt:lpwstr>_Toc184717320</vt:lpwstr>
      </vt:variant>
      <vt:variant>
        <vt:i4>1966135</vt:i4>
      </vt:variant>
      <vt:variant>
        <vt:i4>89</vt:i4>
      </vt:variant>
      <vt:variant>
        <vt:i4>0</vt:i4>
      </vt:variant>
      <vt:variant>
        <vt:i4>5</vt:i4>
      </vt:variant>
      <vt:variant>
        <vt:lpwstr/>
      </vt:variant>
      <vt:variant>
        <vt:lpwstr>_Toc184717319</vt:lpwstr>
      </vt:variant>
      <vt:variant>
        <vt:i4>1966135</vt:i4>
      </vt:variant>
      <vt:variant>
        <vt:i4>83</vt:i4>
      </vt:variant>
      <vt:variant>
        <vt:i4>0</vt:i4>
      </vt:variant>
      <vt:variant>
        <vt:i4>5</vt:i4>
      </vt:variant>
      <vt:variant>
        <vt:lpwstr/>
      </vt:variant>
      <vt:variant>
        <vt:lpwstr>_Toc184717318</vt:lpwstr>
      </vt:variant>
      <vt:variant>
        <vt:i4>1966135</vt:i4>
      </vt:variant>
      <vt:variant>
        <vt:i4>77</vt:i4>
      </vt:variant>
      <vt:variant>
        <vt:i4>0</vt:i4>
      </vt:variant>
      <vt:variant>
        <vt:i4>5</vt:i4>
      </vt:variant>
      <vt:variant>
        <vt:lpwstr/>
      </vt:variant>
      <vt:variant>
        <vt:lpwstr>_Toc184717317</vt:lpwstr>
      </vt:variant>
      <vt:variant>
        <vt:i4>1966135</vt:i4>
      </vt:variant>
      <vt:variant>
        <vt:i4>71</vt:i4>
      </vt:variant>
      <vt:variant>
        <vt:i4>0</vt:i4>
      </vt:variant>
      <vt:variant>
        <vt:i4>5</vt:i4>
      </vt:variant>
      <vt:variant>
        <vt:lpwstr/>
      </vt:variant>
      <vt:variant>
        <vt:lpwstr>_Toc184717316</vt:lpwstr>
      </vt:variant>
      <vt:variant>
        <vt:i4>1966135</vt:i4>
      </vt:variant>
      <vt:variant>
        <vt:i4>65</vt:i4>
      </vt:variant>
      <vt:variant>
        <vt:i4>0</vt:i4>
      </vt:variant>
      <vt:variant>
        <vt:i4>5</vt:i4>
      </vt:variant>
      <vt:variant>
        <vt:lpwstr/>
      </vt:variant>
      <vt:variant>
        <vt:lpwstr>_Toc184717315</vt:lpwstr>
      </vt:variant>
      <vt:variant>
        <vt:i4>1966135</vt:i4>
      </vt:variant>
      <vt:variant>
        <vt:i4>59</vt:i4>
      </vt:variant>
      <vt:variant>
        <vt:i4>0</vt:i4>
      </vt:variant>
      <vt:variant>
        <vt:i4>5</vt:i4>
      </vt:variant>
      <vt:variant>
        <vt:lpwstr/>
      </vt:variant>
      <vt:variant>
        <vt:lpwstr>_Toc184717314</vt:lpwstr>
      </vt:variant>
      <vt:variant>
        <vt:i4>1966135</vt:i4>
      </vt:variant>
      <vt:variant>
        <vt:i4>53</vt:i4>
      </vt:variant>
      <vt:variant>
        <vt:i4>0</vt:i4>
      </vt:variant>
      <vt:variant>
        <vt:i4>5</vt:i4>
      </vt:variant>
      <vt:variant>
        <vt:lpwstr/>
      </vt:variant>
      <vt:variant>
        <vt:lpwstr>_Toc184717313</vt:lpwstr>
      </vt:variant>
      <vt:variant>
        <vt:i4>1966135</vt:i4>
      </vt:variant>
      <vt:variant>
        <vt:i4>47</vt:i4>
      </vt:variant>
      <vt:variant>
        <vt:i4>0</vt:i4>
      </vt:variant>
      <vt:variant>
        <vt:i4>5</vt:i4>
      </vt:variant>
      <vt:variant>
        <vt:lpwstr/>
      </vt:variant>
      <vt:variant>
        <vt:lpwstr>_Toc184717312</vt:lpwstr>
      </vt:variant>
      <vt:variant>
        <vt:i4>1966135</vt:i4>
      </vt:variant>
      <vt:variant>
        <vt:i4>41</vt:i4>
      </vt:variant>
      <vt:variant>
        <vt:i4>0</vt:i4>
      </vt:variant>
      <vt:variant>
        <vt:i4>5</vt:i4>
      </vt:variant>
      <vt:variant>
        <vt:lpwstr/>
      </vt:variant>
      <vt:variant>
        <vt:lpwstr>_Toc184717311</vt:lpwstr>
      </vt:variant>
      <vt:variant>
        <vt:i4>1966135</vt:i4>
      </vt:variant>
      <vt:variant>
        <vt:i4>35</vt:i4>
      </vt:variant>
      <vt:variant>
        <vt:i4>0</vt:i4>
      </vt:variant>
      <vt:variant>
        <vt:i4>5</vt:i4>
      </vt:variant>
      <vt:variant>
        <vt:lpwstr/>
      </vt:variant>
      <vt:variant>
        <vt:lpwstr>_Toc184717310</vt:lpwstr>
      </vt:variant>
      <vt:variant>
        <vt:i4>2031671</vt:i4>
      </vt:variant>
      <vt:variant>
        <vt:i4>29</vt:i4>
      </vt:variant>
      <vt:variant>
        <vt:i4>0</vt:i4>
      </vt:variant>
      <vt:variant>
        <vt:i4>5</vt:i4>
      </vt:variant>
      <vt:variant>
        <vt:lpwstr/>
      </vt:variant>
      <vt:variant>
        <vt:lpwstr>_Toc184717309</vt:lpwstr>
      </vt:variant>
      <vt:variant>
        <vt:i4>2031671</vt:i4>
      </vt:variant>
      <vt:variant>
        <vt:i4>23</vt:i4>
      </vt:variant>
      <vt:variant>
        <vt:i4>0</vt:i4>
      </vt:variant>
      <vt:variant>
        <vt:i4>5</vt:i4>
      </vt:variant>
      <vt:variant>
        <vt:lpwstr/>
      </vt:variant>
      <vt:variant>
        <vt:lpwstr>_Toc184717308</vt:lpwstr>
      </vt:variant>
      <vt:variant>
        <vt:i4>2031671</vt:i4>
      </vt:variant>
      <vt:variant>
        <vt:i4>17</vt:i4>
      </vt:variant>
      <vt:variant>
        <vt:i4>0</vt:i4>
      </vt:variant>
      <vt:variant>
        <vt:i4>5</vt:i4>
      </vt:variant>
      <vt:variant>
        <vt:lpwstr/>
      </vt:variant>
      <vt:variant>
        <vt:lpwstr>_Toc184717307</vt:lpwstr>
      </vt:variant>
      <vt:variant>
        <vt:i4>2031671</vt:i4>
      </vt:variant>
      <vt:variant>
        <vt:i4>11</vt:i4>
      </vt:variant>
      <vt:variant>
        <vt:i4>0</vt:i4>
      </vt:variant>
      <vt:variant>
        <vt:i4>5</vt:i4>
      </vt:variant>
      <vt:variant>
        <vt:lpwstr/>
      </vt:variant>
      <vt:variant>
        <vt:lpwstr>_Toc184717306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Base Harvest</dc:title>
  <dc:subject/>
  <dc:creator>Robert M. Scheller</dc:creator>
  <cp:keywords/>
  <dc:description/>
  <cp:lastModifiedBy>rmschell</cp:lastModifiedBy>
  <cp:revision>4</cp:revision>
  <cp:lastPrinted>2007-11-13T21:58:00Z</cp:lastPrinted>
  <dcterms:created xsi:type="dcterms:W3CDTF">2012-02-27T21:10:00Z</dcterms:created>
  <dcterms:modified xsi:type="dcterms:W3CDTF">2012-02-27T22:22:00Z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Base Harvest</vt:lpwstr>
  </property>
  <property fmtid="{D5CDD505-2E9C-101B-9397-08002B2CF9AE}" pid="3" name="Extension Version">
    <vt:lpwstr>2.1</vt:lpwstr>
  </property>
</Properties>
</file>