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pPr>
        <w:pStyle w:val="titleline1"/>
      </w:pPr>
      <w:bookmarkStart w:id="0" w:name="_Ref75418953"/>
      <w:r>
        <w:t xml:space="preserve">LANDIS-II </w:t>
      </w:r>
      <w:fldSimple w:instr=" DOCPROPERTY  &quot;Extension Name&quot;  \* MERGEFORMAT ">
        <w:r w:rsidR="003E67B6">
          <w:t xml:space="preserve">Biomass Insects </w:t>
        </w:r>
      </w:fldSimple>
      <w:r>
        <w:t>v</w:t>
      </w:r>
      <w:fldSimple w:instr=" DOCPROPERTY  &quot;Extension Version&quot;  \* MERGEFORMAT ">
        <w:r w:rsidR="003E67B6">
          <w:t>2.0</w:t>
        </w:r>
      </w:fldSimple>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Pr="0065612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4645F2" w:rsidRDefault="004645F2">
      <w:pPr>
        <w:jc w:val="center"/>
      </w:pPr>
    </w:p>
    <w:p w:rsidR="004645F2" w:rsidRDefault="004645F2">
      <w:pPr>
        <w:jc w:val="center"/>
      </w:pPr>
      <w:r>
        <w:t xml:space="preserve">Last Revised:  </w:t>
      </w:r>
      <w:fldSimple w:instr=" DATE  \@ &quot;MMMM d, yyyy&quot;  \* MERGEFORMAT ">
        <w:ins w:id="1" w:author="kret" w:date="2011-11-17T13:33:00Z">
          <w:r w:rsidR="00022DD7">
            <w:rPr>
              <w:noProof/>
            </w:rPr>
            <w:t>November 17, 2011</w:t>
          </w:r>
        </w:ins>
        <w:del w:id="2" w:author="kret" w:date="2011-07-14T14:23:00Z">
          <w:r w:rsidR="00A35F90" w:rsidDel="00955746">
            <w:rPr>
              <w:noProof/>
            </w:rPr>
            <w:delText>June 13, 2011</w:delText>
          </w:r>
        </w:del>
      </w:fldSimple>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3E67B6" w:rsidRDefault="009A1B07">
      <w:pPr>
        <w:pStyle w:val="TOC1"/>
        <w:tabs>
          <w:tab w:val="left" w:pos="480"/>
          <w:tab w:val="right" w:leader="dot" w:pos="8976"/>
        </w:tabs>
        <w:rPr>
          <w:rFonts w:eastAsiaTheme="minorEastAsia"/>
          <w:b w:val="0"/>
          <w:bCs w:val="0"/>
          <w:caps w:val="0"/>
          <w:noProof/>
          <w:sz w:val="22"/>
          <w:szCs w:val="22"/>
        </w:rPr>
      </w:pPr>
      <w:r w:rsidRPr="009A1B07">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sidRPr="009A1B07">
        <w:rPr>
          <w:rFonts w:ascii="Times New Roman" w:hAnsi="Times New Roman" w:cs="Times New Roman"/>
          <w:b w:val="0"/>
          <w:bCs w:val="0"/>
          <w:caps w:val="0"/>
          <w:sz w:val="32"/>
          <w:szCs w:val="32"/>
        </w:rPr>
        <w:fldChar w:fldCharType="separate"/>
      </w:r>
      <w:hyperlink w:anchor="_Toc293330613" w:history="1">
        <w:r w:rsidR="003E67B6" w:rsidRPr="004536BC">
          <w:rPr>
            <w:rStyle w:val="Hyperlink"/>
            <w:noProof/>
          </w:rPr>
          <w:t>1</w:t>
        </w:r>
        <w:r w:rsidR="003E67B6">
          <w:rPr>
            <w:rFonts w:eastAsiaTheme="minorEastAsia"/>
            <w:b w:val="0"/>
            <w:bCs w:val="0"/>
            <w:caps w:val="0"/>
            <w:noProof/>
            <w:sz w:val="22"/>
            <w:szCs w:val="22"/>
          </w:rPr>
          <w:tab/>
        </w:r>
        <w:r w:rsidR="003E67B6" w:rsidRPr="004536BC">
          <w:rPr>
            <w:rStyle w:val="Hyperlink"/>
            <w:noProof/>
          </w:rPr>
          <w:t>Introduction</w:t>
        </w:r>
        <w:r w:rsidR="003E67B6">
          <w:rPr>
            <w:noProof/>
            <w:webHidden/>
          </w:rPr>
          <w:tab/>
        </w:r>
        <w:r>
          <w:rPr>
            <w:noProof/>
            <w:webHidden/>
          </w:rPr>
          <w:fldChar w:fldCharType="begin"/>
        </w:r>
        <w:r w:rsidR="003E67B6">
          <w:rPr>
            <w:noProof/>
            <w:webHidden/>
          </w:rPr>
          <w:instrText xml:space="preserve"> PAGEREF _Toc293330613 \h </w:instrText>
        </w:r>
        <w:r>
          <w:rPr>
            <w:noProof/>
            <w:webHidden/>
          </w:rPr>
        </w:r>
        <w:r>
          <w:rPr>
            <w:noProof/>
            <w:webHidden/>
          </w:rPr>
          <w:fldChar w:fldCharType="separate"/>
        </w:r>
        <w:r w:rsidR="003E67B6">
          <w:rPr>
            <w:noProof/>
            <w:webHidden/>
          </w:rPr>
          <w:t>3</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14" w:history="1">
        <w:r w:rsidR="003E67B6" w:rsidRPr="004536BC">
          <w:rPr>
            <w:rStyle w:val="Hyperlink"/>
            <w:noProof/>
          </w:rPr>
          <w:t>1.1</w:t>
        </w:r>
        <w:r w:rsidR="003E67B6">
          <w:rPr>
            <w:rFonts w:eastAsiaTheme="minorEastAsia"/>
            <w:noProof/>
            <w:sz w:val="22"/>
            <w:szCs w:val="22"/>
          </w:rPr>
          <w:tab/>
        </w:r>
        <w:r w:rsidR="003E67B6" w:rsidRPr="004536BC">
          <w:rPr>
            <w:rStyle w:val="Hyperlink"/>
            <w:noProof/>
          </w:rPr>
          <w:t>What’s New Version 2.0</w:t>
        </w:r>
        <w:r w:rsidR="003E67B6">
          <w:rPr>
            <w:noProof/>
            <w:webHidden/>
          </w:rPr>
          <w:tab/>
        </w:r>
        <w:r>
          <w:rPr>
            <w:noProof/>
            <w:webHidden/>
          </w:rPr>
          <w:fldChar w:fldCharType="begin"/>
        </w:r>
        <w:r w:rsidR="003E67B6">
          <w:rPr>
            <w:noProof/>
            <w:webHidden/>
          </w:rPr>
          <w:instrText xml:space="preserve"> PAGEREF _Toc293330614 \h </w:instrText>
        </w:r>
        <w:r>
          <w:rPr>
            <w:noProof/>
            <w:webHidden/>
          </w:rPr>
        </w:r>
        <w:r>
          <w:rPr>
            <w:noProof/>
            <w:webHidden/>
          </w:rPr>
          <w:fldChar w:fldCharType="separate"/>
        </w:r>
        <w:r w:rsidR="003E67B6">
          <w:rPr>
            <w:noProof/>
            <w:webHidden/>
          </w:rPr>
          <w:t>4</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15" w:history="1">
        <w:r w:rsidR="003E67B6" w:rsidRPr="004536BC">
          <w:rPr>
            <w:rStyle w:val="Hyperlink"/>
            <w:noProof/>
          </w:rPr>
          <w:t>1.2</w:t>
        </w:r>
        <w:r w:rsidR="003E67B6">
          <w:rPr>
            <w:rFonts w:eastAsiaTheme="minorEastAsia"/>
            <w:noProof/>
            <w:sz w:val="22"/>
            <w:szCs w:val="22"/>
          </w:rPr>
          <w:tab/>
        </w:r>
        <w:r w:rsidR="003E67B6" w:rsidRPr="004536BC">
          <w:rPr>
            <w:rStyle w:val="Hyperlink"/>
            <w:noProof/>
          </w:rPr>
          <w:t>Outbreak Temporal Patterns</w:t>
        </w:r>
        <w:r w:rsidR="003E67B6">
          <w:rPr>
            <w:noProof/>
            <w:webHidden/>
          </w:rPr>
          <w:tab/>
        </w:r>
        <w:r>
          <w:rPr>
            <w:noProof/>
            <w:webHidden/>
          </w:rPr>
          <w:fldChar w:fldCharType="begin"/>
        </w:r>
        <w:r w:rsidR="003E67B6">
          <w:rPr>
            <w:noProof/>
            <w:webHidden/>
          </w:rPr>
          <w:instrText xml:space="preserve"> PAGEREF _Toc293330615 \h </w:instrText>
        </w:r>
        <w:r>
          <w:rPr>
            <w:noProof/>
            <w:webHidden/>
          </w:rPr>
        </w:r>
        <w:r>
          <w:rPr>
            <w:noProof/>
            <w:webHidden/>
          </w:rPr>
          <w:fldChar w:fldCharType="separate"/>
        </w:r>
        <w:r w:rsidR="003E67B6">
          <w:rPr>
            <w:noProof/>
            <w:webHidden/>
          </w:rPr>
          <w:t>4</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16" w:history="1">
        <w:r w:rsidR="003E67B6" w:rsidRPr="004536BC">
          <w:rPr>
            <w:rStyle w:val="Hyperlink"/>
            <w:noProof/>
          </w:rPr>
          <w:t>1.3</w:t>
        </w:r>
        <w:r w:rsidR="003E67B6">
          <w:rPr>
            <w:rFonts w:eastAsiaTheme="minorEastAsia"/>
            <w:noProof/>
            <w:sz w:val="22"/>
            <w:szCs w:val="22"/>
          </w:rPr>
          <w:tab/>
        </w:r>
        <w:r w:rsidR="003E67B6" w:rsidRPr="004536BC">
          <w:rPr>
            <w:rStyle w:val="Hyperlink"/>
            <w:noProof/>
          </w:rPr>
          <w:t>Defoliation</w:t>
        </w:r>
        <w:r w:rsidR="003E67B6">
          <w:rPr>
            <w:noProof/>
            <w:webHidden/>
          </w:rPr>
          <w:tab/>
        </w:r>
        <w:r>
          <w:rPr>
            <w:noProof/>
            <w:webHidden/>
          </w:rPr>
          <w:fldChar w:fldCharType="begin"/>
        </w:r>
        <w:r w:rsidR="003E67B6">
          <w:rPr>
            <w:noProof/>
            <w:webHidden/>
          </w:rPr>
          <w:instrText xml:space="preserve"> PAGEREF _Toc293330616 \h </w:instrText>
        </w:r>
        <w:r>
          <w:rPr>
            <w:noProof/>
            <w:webHidden/>
          </w:rPr>
        </w:r>
        <w:r>
          <w:rPr>
            <w:noProof/>
            <w:webHidden/>
          </w:rPr>
          <w:fldChar w:fldCharType="separate"/>
        </w:r>
        <w:r w:rsidR="003E67B6">
          <w:rPr>
            <w:noProof/>
            <w:webHidden/>
          </w:rPr>
          <w:t>5</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17" w:history="1">
        <w:r w:rsidR="003E67B6" w:rsidRPr="004536BC">
          <w:rPr>
            <w:rStyle w:val="Hyperlink"/>
            <w:noProof/>
          </w:rPr>
          <w:t>1.4</w:t>
        </w:r>
        <w:r w:rsidR="003E67B6">
          <w:rPr>
            <w:rFonts w:eastAsiaTheme="minorEastAsia"/>
            <w:noProof/>
            <w:sz w:val="22"/>
            <w:szCs w:val="22"/>
          </w:rPr>
          <w:tab/>
        </w:r>
        <w:r w:rsidR="003E67B6" w:rsidRPr="004536BC">
          <w:rPr>
            <w:rStyle w:val="Hyperlink"/>
            <w:noProof/>
          </w:rPr>
          <w:t>Defoliation: Outbreak Initiation and Spread</w:t>
        </w:r>
        <w:r w:rsidR="003E67B6">
          <w:rPr>
            <w:noProof/>
            <w:webHidden/>
          </w:rPr>
          <w:tab/>
        </w:r>
        <w:r>
          <w:rPr>
            <w:noProof/>
            <w:webHidden/>
          </w:rPr>
          <w:fldChar w:fldCharType="begin"/>
        </w:r>
        <w:r w:rsidR="003E67B6">
          <w:rPr>
            <w:noProof/>
            <w:webHidden/>
          </w:rPr>
          <w:instrText xml:space="preserve"> PAGEREF _Toc293330617 \h </w:instrText>
        </w:r>
        <w:r>
          <w:rPr>
            <w:noProof/>
            <w:webHidden/>
          </w:rPr>
        </w:r>
        <w:r>
          <w:rPr>
            <w:noProof/>
            <w:webHidden/>
          </w:rPr>
          <w:fldChar w:fldCharType="separate"/>
        </w:r>
        <w:r w:rsidR="003E67B6">
          <w:rPr>
            <w:noProof/>
            <w:webHidden/>
          </w:rPr>
          <w:t>5</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18" w:history="1">
        <w:r w:rsidR="003E67B6" w:rsidRPr="004536BC">
          <w:rPr>
            <w:rStyle w:val="Hyperlink"/>
            <w:noProof/>
          </w:rPr>
          <w:t>1.5</w:t>
        </w:r>
        <w:r w:rsidR="003E67B6">
          <w:rPr>
            <w:rFonts w:eastAsiaTheme="minorEastAsia"/>
            <w:noProof/>
            <w:sz w:val="22"/>
            <w:szCs w:val="22"/>
          </w:rPr>
          <w:tab/>
        </w:r>
        <w:r w:rsidR="003E67B6" w:rsidRPr="004536BC">
          <w:rPr>
            <w:rStyle w:val="Hyperlink"/>
            <w:noProof/>
          </w:rPr>
          <w:t>Growth Reduction</w:t>
        </w:r>
        <w:r w:rsidR="003E67B6">
          <w:rPr>
            <w:noProof/>
            <w:webHidden/>
          </w:rPr>
          <w:tab/>
        </w:r>
        <w:r>
          <w:rPr>
            <w:noProof/>
            <w:webHidden/>
          </w:rPr>
          <w:fldChar w:fldCharType="begin"/>
        </w:r>
        <w:r w:rsidR="003E67B6">
          <w:rPr>
            <w:noProof/>
            <w:webHidden/>
          </w:rPr>
          <w:instrText xml:space="preserve"> PAGEREF _Toc293330618 \h </w:instrText>
        </w:r>
        <w:r>
          <w:rPr>
            <w:noProof/>
            <w:webHidden/>
          </w:rPr>
        </w:r>
        <w:r>
          <w:rPr>
            <w:noProof/>
            <w:webHidden/>
          </w:rPr>
          <w:fldChar w:fldCharType="separate"/>
        </w:r>
        <w:r w:rsidR="003E67B6">
          <w:rPr>
            <w:noProof/>
            <w:webHidden/>
          </w:rPr>
          <w:t>7</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19" w:history="1">
        <w:r w:rsidR="003E67B6" w:rsidRPr="004536BC">
          <w:rPr>
            <w:rStyle w:val="Hyperlink"/>
            <w:noProof/>
          </w:rPr>
          <w:t>1.6</w:t>
        </w:r>
        <w:r w:rsidR="003E67B6">
          <w:rPr>
            <w:rFonts w:eastAsiaTheme="minorEastAsia"/>
            <w:noProof/>
            <w:sz w:val="22"/>
            <w:szCs w:val="22"/>
          </w:rPr>
          <w:tab/>
        </w:r>
        <w:r w:rsidR="003E67B6" w:rsidRPr="004536BC">
          <w:rPr>
            <w:rStyle w:val="Hyperlink"/>
            <w:noProof/>
          </w:rPr>
          <w:t>Mortality</w:t>
        </w:r>
        <w:r w:rsidR="003E67B6">
          <w:rPr>
            <w:noProof/>
            <w:webHidden/>
          </w:rPr>
          <w:tab/>
        </w:r>
        <w:r>
          <w:rPr>
            <w:noProof/>
            <w:webHidden/>
          </w:rPr>
          <w:fldChar w:fldCharType="begin"/>
        </w:r>
        <w:r w:rsidR="003E67B6">
          <w:rPr>
            <w:noProof/>
            <w:webHidden/>
          </w:rPr>
          <w:instrText xml:space="preserve"> PAGEREF _Toc293330619 \h </w:instrText>
        </w:r>
        <w:r>
          <w:rPr>
            <w:noProof/>
            <w:webHidden/>
          </w:rPr>
        </w:r>
        <w:r>
          <w:rPr>
            <w:noProof/>
            <w:webHidden/>
          </w:rPr>
          <w:fldChar w:fldCharType="separate"/>
        </w:r>
        <w:r w:rsidR="003E67B6">
          <w:rPr>
            <w:noProof/>
            <w:webHidden/>
          </w:rPr>
          <w:t>7</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20" w:history="1">
        <w:r w:rsidR="003E67B6" w:rsidRPr="004536BC">
          <w:rPr>
            <w:rStyle w:val="Hyperlink"/>
            <w:noProof/>
          </w:rPr>
          <w:t>1.7</w:t>
        </w:r>
        <w:r w:rsidR="003E67B6">
          <w:rPr>
            <w:rFonts w:eastAsiaTheme="minorEastAsia"/>
            <w:noProof/>
            <w:sz w:val="22"/>
            <w:szCs w:val="22"/>
          </w:rPr>
          <w:tab/>
        </w:r>
        <w:r w:rsidR="003E67B6" w:rsidRPr="004536BC">
          <w:rPr>
            <w:rStyle w:val="Hyperlink"/>
            <w:noProof/>
          </w:rPr>
          <w:t>Acknowledgements</w:t>
        </w:r>
        <w:r w:rsidR="003E67B6">
          <w:rPr>
            <w:noProof/>
            <w:webHidden/>
          </w:rPr>
          <w:tab/>
        </w:r>
        <w:r>
          <w:rPr>
            <w:noProof/>
            <w:webHidden/>
          </w:rPr>
          <w:fldChar w:fldCharType="begin"/>
        </w:r>
        <w:r w:rsidR="003E67B6">
          <w:rPr>
            <w:noProof/>
            <w:webHidden/>
          </w:rPr>
          <w:instrText xml:space="preserve"> PAGEREF _Toc293330620 \h </w:instrText>
        </w:r>
        <w:r>
          <w:rPr>
            <w:noProof/>
            <w:webHidden/>
          </w:rPr>
        </w:r>
        <w:r>
          <w:rPr>
            <w:noProof/>
            <w:webHidden/>
          </w:rPr>
          <w:fldChar w:fldCharType="separate"/>
        </w:r>
        <w:r w:rsidR="003E67B6">
          <w:rPr>
            <w:noProof/>
            <w:webHidden/>
          </w:rPr>
          <w:t>8</w:t>
        </w:r>
        <w:r>
          <w:rPr>
            <w:noProof/>
            <w:webHidden/>
          </w:rPr>
          <w:fldChar w:fldCharType="end"/>
        </w:r>
      </w:hyperlink>
    </w:p>
    <w:p w:rsidR="003E67B6" w:rsidRDefault="009A1B07">
      <w:pPr>
        <w:pStyle w:val="TOC1"/>
        <w:tabs>
          <w:tab w:val="left" w:pos="480"/>
          <w:tab w:val="right" w:leader="dot" w:pos="8976"/>
        </w:tabs>
        <w:rPr>
          <w:rFonts w:eastAsiaTheme="minorEastAsia"/>
          <w:b w:val="0"/>
          <w:bCs w:val="0"/>
          <w:caps w:val="0"/>
          <w:noProof/>
          <w:sz w:val="22"/>
          <w:szCs w:val="22"/>
        </w:rPr>
      </w:pPr>
      <w:hyperlink w:anchor="_Toc293330621" w:history="1">
        <w:r w:rsidR="003E67B6" w:rsidRPr="004536BC">
          <w:rPr>
            <w:rStyle w:val="Hyperlink"/>
            <w:noProof/>
          </w:rPr>
          <w:t>2</w:t>
        </w:r>
        <w:r w:rsidR="003E67B6">
          <w:rPr>
            <w:rFonts w:eastAsiaTheme="minorEastAsia"/>
            <w:b w:val="0"/>
            <w:bCs w:val="0"/>
            <w:caps w:val="0"/>
            <w:noProof/>
            <w:sz w:val="22"/>
            <w:szCs w:val="22"/>
          </w:rPr>
          <w:tab/>
        </w:r>
        <w:r w:rsidR="003E67B6" w:rsidRPr="004536BC">
          <w:rPr>
            <w:rStyle w:val="Hyperlink"/>
            <w:noProof/>
          </w:rPr>
          <w:t>Primary Input File</w:t>
        </w:r>
        <w:r w:rsidR="003E67B6">
          <w:rPr>
            <w:noProof/>
            <w:webHidden/>
          </w:rPr>
          <w:tab/>
        </w:r>
        <w:r>
          <w:rPr>
            <w:noProof/>
            <w:webHidden/>
          </w:rPr>
          <w:fldChar w:fldCharType="begin"/>
        </w:r>
        <w:r w:rsidR="003E67B6">
          <w:rPr>
            <w:noProof/>
            <w:webHidden/>
          </w:rPr>
          <w:instrText xml:space="preserve"> PAGEREF _Toc293330621 \h </w:instrText>
        </w:r>
        <w:r>
          <w:rPr>
            <w:noProof/>
            <w:webHidden/>
          </w:rPr>
        </w:r>
        <w:r>
          <w:rPr>
            <w:noProof/>
            <w:webHidden/>
          </w:rPr>
          <w:fldChar w:fldCharType="separate"/>
        </w:r>
        <w:r w:rsidR="003E67B6">
          <w:rPr>
            <w:noProof/>
            <w:webHidden/>
          </w:rPr>
          <w:t>9</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22" w:history="1">
        <w:r w:rsidR="003E67B6" w:rsidRPr="004536BC">
          <w:rPr>
            <w:rStyle w:val="Hyperlink"/>
            <w:noProof/>
          </w:rPr>
          <w:t>2.1</w:t>
        </w:r>
        <w:r w:rsidR="003E67B6">
          <w:rPr>
            <w:rFonts w:eastAsiaTheme="minorEastAsia"/>
            <w:noProof/>
            <w:sz w:val="22"/>
            <w:szCs w:val="22"/>
          </w:rPr>
          <w:tab/>
        </w:r>
        <w:r w:rsidR="003E67B6" w:rsidRPr="004536BC">
          <w:rPr>
            <w:rStyle w:val="Hyperlink"/>
            <w:noProof/>
          </w:rPr>
          <w:t>LandisData</w:t>
        </w:r>
        <w:r w:rsidR="003E67B6">
          <w:rPr>
            <w:noProof/>
            <w:webHidden/>
          </w:rPr>
          <w:tab/>
        </w:r>
        <w:r>
          <w:rPr>
            <w:noProof/>
            <w:webHidden/>
          </w:rPr>
          <w:fldChar w:fldCharType="begin"/>
        </w:r>
        <w:r w:rsidR="003E67B6">
          <w:rPr>
            <w:noProof/>
            <w:webHidden/>
          </w:rPr>
          <w:instrText xml:space="preserve"> PAGEREF _Toc293330622 \h </w:instrText>
        </w:r>
        <w:r>
          <w:rPr>
            <w:noProof/>
            <w:webHidden/>
          </w:rPr>
        </w:r>
        <w:r>
          <w:rPr>
            <w:noProof/>
            <w:webHidden/>
          </w:rPr>
          <w:fldChar w:fldCharType="separate"/>
        </w:r>
        <w:r w:rsidR="003E67B6">
          <w:rPr>
            <w:noProof/>
            <w:webHidden/>
          </w:rPr>
          <w:t>9</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23" w:history="1">
        <w:r w:rsidR="003E67B6" w:rsidRPr="004536BC">
          <w:rPr>
            <w:rStyle w:val="Hyperlink"/>
            <w:noProof/>
          </w:rPr>
          <w:t>2.2</w:t>
        </w:r>
        <w:r w:rsidR="003E67B6">
          <w:rPr>
            <w:rFonts w:eastAsiaTheme="minorEastAsia"/>
            <w:noProof/>
            <w:sz w:val="22"/>
            <w:szCs w:val="22"/>
          </w:rPr>
          <w:tab/>
        </w:r>
        <w:r w:rsidR="003E67B6" w:rsidRPr="004536BC">
          <w:rPr>
            <w:rStyle w:val="Hyperlink"/>
            <w:noProof/>
          </w:rPr>
          <w:t>Timestep</w:t>
        </w:r>
        <w:r w:rsidR="003E67B6">
          <w:rPr>
            <w:noProof/>
            <w:webHidden/>
          </w:rPr>
          <w:tab/>
        </w:r>
        <w:r>
          <w:rPr>
            <w:noProof/>
            <w:webHidden/>
          </w:rPr>
          <w:fldChar w:fldCharType="begin"/>
        </w:r>
        <w:r w:rsidR="003E67B6">
          <w:rPr>
            <w:noProof/>
            <w:webHidden/>
          </w:rPr>
          <w:instrText xml:space="preserve"> PAGEREF _Toc293330623 \h </w:instrText>
        </w:r>
        <w:r>
          <w:rPr>
            <w:noProof/>
            <w:webHidden/>
          </w:rPr>
        </w:r>
        <w:r>
          <w:rPr>
            <w:noProof/>
            <w:webHidden/>
          </w:rPr>
          <w:fldChar w:fldCharType="separate"/>
        </w:r>
        <w:r w:rsidR="003E67B6">
          <w:rPr>
            <w:noProof/>
            <w:webHidden/>
          </w:rPr>
          <w:t>9</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24" w:history="1">
        <w:r w:rsidR="003E67B6" w:rsidRPr="004536BC">
          <w:rPr>
            <w:rStyle w:val="Hyperlink"/>
            <w:noProof/>
          </w:rPr>
          <w:t>2.3</w:t>
        </w:r>
        <w:r w:rsidR="003E67B6">
          <w:rPr>
            <w:rFonts w:eastAsiaTheme="minorEastAsia"/>
            <w:noProof/>
            <w:sz w:val="22"/>
            <w:szCs w:val="22"/>
          </w:rPr>
          <w:tab/>
        </w:r>
        <w:r w:rsidR="003E67B6" w:rsidRPr="004536BC">
          <w:rPr>
            <w:rStyle w:val="Hyperlink"/>
            <w:noProof/>
          </w:rPr>
          <w:t>Output Maps</w:t>
        </w:r>
        <w:r w:rsidR="003E67B6">
          <w:rPr>
            <w:noProof/>
            <w:webHidden/>
          </w:rPr>
          <w:tab/>
        </w:r>
        <w:r>
          <w:rPr>
            <w:noProof/>
            <w:webHidden/>
          </w:rPr>
          <w:fldChar w:fldCharType="begin"/>
        </w:r>
        <w:r w:rsidR="003E67B6">
          <w:rPr>
            <w:noProof/>
            <w:webHidden/>
          </w:rPr>
          <w:instrText xml:space="preserve"> PAGEREF _Toc293330624 \h </w:instrText>
        </w:r>
        <w:r>
          <w:rPr>
            <w:noProof/>
            <w:webHidden/>
          </w:rPr>
        </w:r>
        <w:r>
          <w:rPr>
            <w:noProof/>
            <w:webHidden/>
          </w:rPr>
          <w:fldChar w:fldCharType="separate"/>
        </w:r>
        <w:r w:rsidR="003E67B6">
          <w:rPr>
            <w:noProof/>
            <w:webHidden/>
          </w:rPr>
          <w:t>9</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25" w:history="1">
        <w:r w:rsidR="003E67B6" w:rsidRPr="004536BC">
          <w:rPr>
            <w:rStyle w:val="Hyperlink"/>
            <w:noProof/>
          </w:rPr>
          <w:t>2.4</w:t>
        </w:r>
        <w:r w:rsidR="003E67B6">
          <w:rPr>
            <w:rFonts w:eastAsiaTheme="minorEastAsia"/>
            <w:noProof/>
            <w:sz w:val="22"/>
            <w:szCs w:val="22"/>
          </w:rPr>
          <w:tab/>
        </w:r>
        <w:r w:rsidR="003E67B6" w:rsidRPr="004536BC">
          <w:rPr>
            <w:rStyle w:val="Hyperlink"/>
            <w:noProof/>
          </w:rPr>
          <w:t>Log File</w:t>
        </w:r>
        <w:r w:rsidR="003E67B6">
          <w:rPr>
            <w:noProof/>
            <w:webHidden/>
          </w:rPr>
          <w:tab/>
        </w:r>
        <w:r>
          <w:rPr>
            <w:noProof/>
            <w:webHidden/>
          </w:rPr>
          <w:fldChar w:fldCharType="begin"/>
        </w:r>
        <w:r w:rsidR="003E67B6">
          <w:rPr>
            <w:noProof/>
            <w:webHidden/>
          </w:rPr>
          <w:instrText xml:space="preserve"> PAGEREF _Toc293330625 \h </w:instrText>
        </w:r>
        <w:r>
          <w:rPr>
            <w:noProof/>
            <w:webHidden/>
          </w:rPr>
        </w:r>
        <w:r>
          <w:rPr>
            <w:noProof/>
            <w:webHidden/>
          </w:rPr>
          <w:fldChar w:fldCharType="separate"/>
        </w:r>
        <w:r w:rsidR="003E67B6">
          <w:rPr>
            <w:noProof/>
            <w:webHidden/>
          </w:rPr>
          <w:t>9</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26" w:history="1">
        <w:r w:rsidR="003E67B6" w:rsidRPr="004536BC">
          <w:rPr>
            <w:rStyle w:val="Hyperlink"/>
            <w:noProof/>
          </w:rPr>
          <w:t>2.5</w:t>
        </w:r>
        <w:r w:rsidR="003E67B6">
          <w:rPr>
            <w:rFonts w:eastAsiaTheme="minorEastAsia"/>
            <w:noProof/>
            <w:sz w:val="22"/>
            <w:szCs w:val="22"/>
          </w:rPr>
          <w:tab/>
        </w:r>
        <w:r w:rsidR="003E67B6" w:rsidRPr="004536BC">
          <w:rPr>
            <w:rStyle w:val="Hyperlink"/>
            <w:noProof/>
          </w:rPr>
          <w:t>Insect Input File List</w:t>
        </w:r>
        <w:r w:rsidR="003E67B6">
          <w:rPr>
            <w:noProof/>
            <w:webHidden/>
          </w:rPr>
          <w:tab/>
        </w:r>
        <w:r>
          <w:rPr>
            <w:noProof/>
            <w:webHidden/>
          </w:rPr>
          <w:fldChar w:fldCharType="begin"/>
        </w:r>
        <w:r w:rsidR="003E67B6">
          <w:rPr>
            <w:noProof/>
            <w:webHidden/>
          </w:rPr>
          <w:instrText xml:space="preserve"> PAGEREF _Toc293330626 \h </w:instrText>
        </w:r>
        <w:r>
          <w:rPr>
            <w:noProof/>
            <w:webHidden/>
          </w:rPr>
        </w:r>
        <w:r>
          <w:rPr>
            <w:noProof/>
            <w:webHidden/>
          </w:rPr>
          <w:fldChar w:fldCharType="separate"/>
        </w:r>
        <w:r w:rsidR="003E67B6">
          <w:rPr>
            <w:noProof/>
            <w:webHidden/>
          </w:rPr>
          <w:t>9</w:t>
        </w:r>
        <w:r>
          <w:rPr>
            <w:noProof/>
            <w:webHidden/>
          </w:rPr>
          <w:fldChar w:fldCharType="end"/>
        </w:r>
      </w:hyperlink>
    </w:p>
    <w:p w:rsidR="003E67B6" w:rsidRDefault="009A1B07">
      <w:pPr>
        <w:pStyle w:val="TOC1"/>
        <w:tabs>
          <w:tab w:val="left" w:pos="480"/>
          <w:tab w:val="right" w:leader="dot" w:pos="8976"/>
        </w:tabs>
        <w:rPr>
          <w:rFonts w:eastAsiaTheme="minorEastAsia"/>
          <w:b w:val="0"/>
          <w:bCs w:val="0"/>
          <w:caps w:val="0"/>
          <w:noProof/>
          <w:sz w:val="22"/>
          <w:szCs w:val="22"/>
        </w:rPr>
      </w:pPr>
      <w:hyperlink w:anchor="_Toc293330627" w:history="1">
        <w:r w:rsidR="003E67B6" w:rsidRPr="004536BC">
          <w:rPr>
            <w:rStyle w:val="Hyperlink"/>
            <w:noProof/>
          </w:rPr>
          <w:t>3</w:t>
        </w:r>
        <w:r w:rsidR="003E67B6">
          <w:rPr>
            <w:rFonts w:eastAsiaTheme="minorEastAsia"/>
            <w:b w:val="0"/>
            <w:bCs w:val="0"/>
            <w:caps w:val="0"/>
            <w:noProof/>
            <w:sz w:val="22"/>
            <w:szCs w:val="22"/>
          </w:rPr>
          <w:tab/>
        </w:r>
        <w:r w:rsidR="003E67B6" w:rsidRPr="004536BC">
          <w:rPr>
            <w:rStyle w:val="Hyperlink"/>
            <w:noProof/>
          </w:rPr>
          <w:t>Insect Input File</w:t>
        </w:r>
        <w:r w:rsidR="003E67B6">
          <w:rPr>
            <w:noProof/>
            <w:webHidden/>
          </w:rPr>
          <w:tab/>
        </w:r>
        <w:r>
          <w:rPr>
            <w:noProof/>
            <w:webHidden/>
          </w:rPr>
          <w:fldChar w:fldCharType="begin"/>
        </w:r>
        <w:r w:rsidR="003E67B6">
          <w:rPr>
            <w:noProof/>
            <w:webHidden/>
          </w:rPr>
          <w:instrText xml:space="preserve"> PAGEREF _Toc293330627 \h </w:instrText>
        </w:r>
        <w:r>
          <w:rPr>
            <w:noProof/>
            <w:webHidden/>
          </w:rPr>
        </w:r>
        <w:r>
          <w:rPr>
            <w:noProof/>
            <w:webHidden/>
          </w:rPr>
          <w:fldChar w:fldCharType="separate"/>
        </w:r>
        <w:r w:rsidR="003E67B6">
          <w:rPr>
            <w:noProof/>
            <w:webHidden/>
          </w:rPr>
          <w:t>10</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28" w:history="1">
        <w:r w:rsidR="003E67B6" w:rsidRPr="004536BC">
          <w:rPr>
            <w:rStyle w:val="Hyperlink"/>
            <w:noProof/>
          </w:rPr>
          <w:t>3.1</w:t>
        </w:r>
        <w:r w:rsidR="003E67B6">
          <w:rPr>
            <w:rFonts w:eastAsiaTheme="minorEastAsia"/>
            <w:noProof/>
            <w:sz w:val="22"/>
            <w:szCs w:val="22"/>
          </w:rPr>
          <w:tab/>
        </w:r>
        <w:r w:rsidR="003E67B6" w:rsidRPr="004536BC">
          <w:rPr>
            <w:rStyle w:val="Hyperlink"/>
            <w:noProof/>
          </w:rPr>
          <w:t>LandisData</w:t>
        </w:r>
        <w:r w:rsidR="003E67B6">
          <w:rPr>
            <w:noProof/>
            <w:webHidden/>
          </w:rPr>
          <w:tab/>
        </w:r>
        <w:r>
          <w:rPr>
            <w:noProof/>
            <w:webHidden/>
          </w:rPr>
          <w:fldChar w:fldCharType="begin"/>
        </w:r>
        <w:r w:rsidR="003E67B6">
          <w:rPr>
            <w:noProof/>
            <w:webHidden/>
          </w:rPr>
          <w:instrText xml:space="preserve"> PAGEREF _Toc293330628 \h </w:instrText>
        </w:r>
        <w:r>
          <w:rPr>
            <w:noProof/>
            <w:webHidden/>
          </w:rPr>
        </w:r>
        <w:r>
          <w:rPr>
            <w:noProof/>
            <w:webHidden/>
          </w:rPr>
          <w:fldChar w:fldCharType="separate"/>
        </w:r>
        <w:r w:rsidR="003E67B6">
          <w:rPr>
            <w:noProof/>
            <w:webHidden/>
          </w:rPr>
          <w:t>10</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29" w:history="1">
        <w:r w:rsidR="003E67B6" w:rsidRPr="004536BC">
          <w:rPr>
            <w:rStyle w:val="Hyperlink"/>
            <w:noProof/>
          </w:rPr>
          <w:t>3.2</w:t>
        </w:r>
        <w:r w:rsidR="003E67B6">
          <w:rPr>
            <w:rFonts w:eastAsiaTheme="minorEastAsia"/>
            <w:noProof/>
            <w:sz w:val="22"/>
            <w:szCs w:val="22"/>
          </w:rPr>
          <w:tab/>
        </w:r>
        <w:r w:rsidR="003E67B6" w:rsidRPr="004536BC">
          <w:rPr>
            <w:rStyle w:val="Hyperlink"/>
            <w:noProof/>
          </w:rPr>
          <w:t>Insect Name</w:t>
        </w:r>
        <w:r w:rsidR="003E67B6">
          <w:rPr>
            <w:noProof/>
            <w:webHidden/>
          </w:rPr>
          <w:tab/>
        </w:r>
        <w:r>
          <w:rPr>
            <w:noProof/>
            <w:webHidden/>
          </w:rPr>
          <w:fldChar w:fldCharType="begin"/>
        </w:r>
        <w:r w:rsidR="003E67B6">
          <w:rPr>
            <w:noProof/>
            <w:webHidden/>
          </w:rPr>
          <w:instrText xml:space="preserve"> PAGEREF _Toc293330629 \h </w:instrText>
        </w:r>
        <w:r>
          <w:rPr>
            <w:noProof/>
            <w:webHidden/>
          </w:rPr>
        </w:r>
        <w:r>
          <w:rPr>
            <w:noProof/>
            <w:webHidden/>
          </w:rPr>
          <w:fldChar w:fldCharType="separate"/>
        </w:r>
        <w:r w:rsidR="003E67B6">
          <w:rPr>
            <w:noProof/>
            <w:webHidden/>
          </w:rPr>
          <w:t>10</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30" w:history="1">
        <w:r w:rsidR="003E67B6" w:rsidRPr="004536BC">
          <w:rPr>
            <w:rStyle w:val="Hyperlink"/>
            <w:noProof/>
          </w:rPr>
          <w:t>3.3</w:t>
        </w:r>
        <w:r w:rsidR="003E67B6">
          <w:rPr>
            <w:rFonts w:eastAsiaTheme="minorEastAsia"/>
            <w:noProof/>
            <w:sz w:val="22"/>
            <w:szCs w:val="22"/>
          </w:rPr>
          <w:tab/>
        </w:r>
        <w:r w:rsidR="003E67B6" w:rsidRPr="004536BC">
          <w:rPr>
            <w:rStyle w:val="Hyperlink"/>
            <w:noProof/>
          </w:rPr>
          <w:t>Temporal Pattern Parameter Inputs</w:t>
        </w:r>
        <w:r w:rsidR="003E67B6">
          <w:rPr>
            <w:noProof/>
            <w:webHidden/>
          </w:rPr>
          <w:tab/>
        </w:r>
        <w:r>
          <w:rPr>
            <w:noProof/>
            <w:webHidden/>
          </w:rPr>
          <w:fldChar w:fldCharType="begin"/>
        </w:r>
        <w:r w:rsidR="003E67B6">
          <w:rPr>
            <w:noProof/>
            <w:webHidden/>
          </w:rPr>
          <w:instrText xml:space="preserve"> PAGEREF _Toc293330630 \h </w:instrText>
        </w:r>
        <w:r>
          <w:rPr>
            <w:noProof/>
            <w:webHidden/>
          </w:rPr>
        </w:r>
        <w:r>
          <w:rPr>
            <w:noProof/>
            <w:webHidden/>
          </w:rPr>
          <w:fldChar w:fldCharType="separate"/>
        </w:r>
        <w:r w:rsidR="003E67B6">
          <w:rPr>
            <w:noProof/>
            <w:webHidden/>
          </w:rPr>
          <w:t>10</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31" w:history="1">
        <w:r w:rsidR="003E67B6" w:rsidRPr="004536BC">
          <w:rPr>
            <w:rStyle w:val="Hyperlink"/>
            <w:noProof/>
          </w:rPr>
          <w:t>3.3.1</w:t>
        </w:r>
        <w:r w:rsidR="003E67B6">
          <w:rPr>
            <w:rFonts w:eastAsiaTheme="minorEastAsia"/>
            <w:i w:val="0"/>
            <w:iCs w:val="0"/>
            <w:noProof/>
            <w:sz w:val="22"/>
            <w:szCs w:val="22"/>
          </w:rPr>
          <w:tab/>
        </w:r>
        <w:r w:rsidR="003E67B6" w:rsidRPr="004536BC">
          <w:rPr>
            <w:rStyle w:val="Hyperlink"/>
            <w:noProof/>
          </w:rPr>
          <w:t>Mean Duration and Standard Deviation</w:t>
        </w:r>
        <w:r w:rsidR="003E67B6">
          <w:rPr>
            <w:noProof/>
            <w:webHidden/>
          </w:rPr>
          <w:tab/>
        </w:r>
        <w:r>
          <w:rPr>
            <w:noProof/>
            <w:webHidden/>
          </w:rPr>
          <w:fldChar w:fldCharType="begin"/>
        </w:r>
        <w:r w:rsidR="003E67B6">
          <w:rPr>
            <w:noProof/>
            <w:webHidden/>
          </w:rPr>
          <w:instrText xml:space="preserve"> PAGEREF _Toc293330631 \h </w:instrText>
        </w:r>
        <w:r>
          <w:rPr>
            <w:noProof/>
            <w:webHidden/>
          </w:rPr>
        </w:r>
        <w:r>
          <w:rPr>
            <w:noProof/>
            <w:webHidden/>
          </w:rPr>
          <w:fldChar w:fldCharType="separate"/>
        </w:r>
        <w:r w:rsidR="003E67B6">
          <w:rPr>
            <w:noProof/>
            <w:webHidden/>
          </w:rPr>
          <w:t>10</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32" w:history="1">
        <w:r w:rsidR="003E67B6" w:rsidRPr="004536BC">
          <w:rPr>
            <w:rStyle w:val="Hyperlink"/>
            <w:noProof/>
          </w:rPr>
          <w:t>3.3.2</w:t>
        </w:r>
        <w:r w:rsidR="003E67B6">
          <w:rPr>
            <w:rFonts w:eastAsiaTheme="minorEastAsia"/>
            <w:i w:val="0"/>
            <w:iCs w:val="0"/>
            <w:noProof/>
            <w:sz w:val="22"/>
            <w:szCs w:val="22"/>
          </w:rPr>
          <w:tab/>
        </w:r>
        <w:r w:rsidR="003E67B6" w:rsidRPr="004536BC">
          <w:rPr>
            <w:rStyle w:val="Hyperlink"/>
            <w:noProof/>
          </w:rPr>
          <w:t>Mean Time Between Outbreaks and Standard Deviation</w:t>
        </w:r>
        <w:r w:rsidR="003E67B6">
          <w:rPr>
            <w:noProof/>
            <w:webHidden/>
          </w:rPr>
          <w:tab/>
        </w:r>
        <w:r>
          <w:rPr>
            <w:noProof/>
            <w:webHidden/>
          </w:rPr>
          <w:fldChar w:fldCharType="begin"/>
        </w:r>
        <w:r w:rsidR="003E67B6">
          <w:rPr>
            <w:noProof/>
            <w:webHidden/>
          </w:rPr>
          <w:instrText xml:space="preserve"> PAGEREF _Toc293330632 \h </w:instrText>
        </w:r>
        <w:r>
          <w:rPr>
            <w:noProof/>
            <w:webHidden/>
          </w:rPr>
        </w:r>
        <w:r>
          <w:rPr>
            <w:noProof/>
            <w:webHidden/>
          </w:rPr>
          <w:fldChar w:fldCharType="separate"/>
        </w:r>
        <w:r w:rsidR="003E67B6">
          <w:rPr>
            <w:noProof/>
            <w:webHidden/>
          </w:rPr>
          <w:t>10</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33" w:history="1">
        <w:r w:rsidR="003E67B6" w:rsidRPr="004536BC">
          <w:rPr>
            <w:rStyle w:val="Hyperlink"/>
            <w:noProof/>
          </w:rPr>
          <w:t>3.4</w:t>
        </w:r>
        <w:r w:rsidR="003E67B6">
          <w:rPr>
            <w:rFonts w:eastAsiaTheme="minorEastAsia"/>
            <w:noProof/>
            <w:sz w:val="22"/>
            <w:szCs w:val="22"/>
          </w:rPr>
          <w:tab/>
        </w:r>
        <w:r w:rsidR="003E67B6" w:rsidRPr="004536BC">
          <w:rPr>
            <w:rStyle w:val="Hyperlink"/>
            <w:noProof/>
          </w:rPr>
          <w:t>Neighborhood Size</w:t>
        </w:r>
        <w:r w:rsidR="003E67B6">
          <w:rPr>
            <w:noProof/>
            <w:webHidden/>
          </w:rPr>
          <w:tab/>
        </w:r>
        <w:r>
          <w:rPr>
            <w:noProof/>
            <w:webHidden/>
          </w:rPr>
          <w:fldChar w:fldCharType="begin"/>
        </w:r>
        <w:r w:rsidR="003E67B6">
          <w:rPr>
            <w:noProof/>
            <w:webHidden/>
          </w:rPr>
          <w:instrText xml:space="preserve"> PAGEREF _Toc293330633 \h </w:instrText>
        </w:r>
        <w:r>
          <w:rPr>
            <w:noProof/>
            <w:webHidden/>
          </w:rPr>
        </w:r>
        <w:r>
          <w:rPr>
            <w:noProof/>
            <w:webHidden/>
          </w:rPr>
          <w:fldChar w:fldCharType="separate"/>
        </w:r>
        <w:r w:rsidR="003E67B6">
          <w:rPr>
            <w:noProof/>
            <w:webHidden/>
          </w:rPr>
          <w:t>10</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34" w:history="1">
        <w:r w:rsidR="003E67B6" w:rsidRPr="004536BC">
          <w:rPr>
            <w:rStyle w:val="Hyperlink"/>
            <w:noProof/>
          </w:rPr>
          <w:t>3.5</w:t>
        </w:r>
        <w:r w:rsidR="003E67B6">
          <w:rPr>
            <w:rFonts w:eastAsiaTheme="minorEastAsia"/>
            <w:noProof/>
            <w:sz w:val="22"/>
            <w:szCs w:val="22"/>
          </w:rPr>
          <w:tab/>
        </w:r>
        <w:r w:rsidR="003E67B6" w:rsidRPr="004536BC">
          <w:rPr>
            <w:rStyle w:val="Hyperlink"/>
            <w:noProof/>
          </w:rPr>
          <w:t>Spatial Pattern Parameter Inputs</w:t>
        </w:r>
        <w:r w:rsidR="003E67B6">
          <w:rPr>
            <w:noProof/>
            <w:webHidden/>
          </w:rPr>
          <w:tab/>
        </w:r>
        <w:r>
          <w:rPr>
            <w:noProof/>
            <w:webHidden/>
          </w:rPr>
          <w:fldChar w:fldCharType="begin"/>
        </w:r>
        <w:r w:rsidR="003E67B6">
          <w:rPr>
            <w:noProof/>
            <w:webHidden/>
          </w:rPr>
          <w:instrText xml:space="preserve"> PAGEREF _Toc293330634 \h </w:instrText>
        </w:r>
        <w:r>
          <w:rPr>
            <w:noProof/>
            <w:webHidden/>
          </w:rPr>
        </w:r>
        <w:r>
          <w:rPr>
            <w:noProof/>
            <w:webHidden/>
          </w:rPr>
          <w:fldChar w:fldCharType="separate"/>
        </w:r>
        <w:r w:rsidR="003E67B6">
          <w:rPr>
            <w:noProof/>
            <w:webHidden/>
          </w:rPr>
          <w:t>11</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35" w:history="1">
        <w:r w:rsidR="003E67B6" w:rsidRPr="004536BC">
          <w:rPr>
            <w:rStyle w:val="Hyperlink"/>
            <w:noProof/>
          </w:rPr>
          <w:t>3.5.1</w:t>
        </w:r>
        <w:r w:rsidR="003E67B6">
          <w:rPr>
            <w:rFonts w:eastAsiaTheme="minorEastAsia"/>
            <w:i w:val="0"/>
            <w:iCs w:val="0"/>
            <w:noProof/>
            <w:sz w:val="22"/>
            <w:szCs w:val="22"/>
          </w:rPr>
          <w:tab/>
        </w:r>
        <w:r w:rsidR="003E67B6" w:rsidRPr="004536BC">
          <w:rPr>
            <w:rStyle w:val="Hyperlink"/>
            <w:noProof/>
          </w:rPr>
          <w:t>Initial Area Calibrator</w:t>
        </w:r>
        <w:r w:rsidR="003E67B6">
          <w:rPr>
            <w:noProof/>
            <w:webHidden/>
          </w:rPr>
          <w:tab/>
        </w:r>
        <w:r>
          <w:rPr>
            <w:noProof/>
            <w:webHidden/>
          </w:rPr>
          <w:fldChar w:fldCharType="begin"/>
        </w:r>
        <w:r w:rsidR="003E67B6">
          <w:rPr>
            <w:noProof/>
            <w:webHidden/>
          </w:rPr>
          <w:instrText xml:space="preserve"> PAGEREF _Toc293330635 \h </w:instrText>
        </w:r>
        <w:r>
          <w:rPr>
            <w:noProof/>
            <w:webHidden/>
          </w:rPr>
        </w:r>
        <w:r>
          <w:rPr>
            <w:noProof/>
            <w:webHidden/>
          </w:rPr>
          <w:fldChar w:fldCharType="separate"/>
        </w:r>
        <w:r w:rsidR="003E67B6">
          <w:rPr>
            <w:noProof/>
            <w:webHidden/>
          </w:rPr>
          <w:t>11</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36" w:history="1">
        <w:r w:rsidR="003E67B6" w:rsidRPr="004536BC">
          <w:rPr>
            <w:rStyle w:val="Hyperlink"/>
            <w:noProof/>
          </w:rPr>
          <w:t>3.5.2</w:t>
        </w:r>
        <w:r w:rsidR="003E67B6">
          <w:rPr>
            <w:rFonts w:eastAsiaTheme="minorEastAsia"/>
            <w:i w:val="0"/>
            <w:iCs w:val="0"/>
            <w:noProof/>
            <w:sz w:val="22"/>
            <w:szCs w:val="22"/>
          </w:rPr>
          <w:tab/>
        </w:r>
        <w:r w:rsidR="003E67B6" w:rsidRPr="004536BC">
          <w:rPr>
            <w:rStyle w:val="Hyperlink"/>
            <w:noProof/>
          </w:rPr>
          <w:t>Initial Patch Distribution</w:t>
        </w:r>
        <w:r w:rsidR="003E67B6">
          <w:rPr>
            <w:noProof/>
            <w:webHidden/>
          </w:rPr>
          <w:tab/>
        </w:r>
        <w:r>
          <w:rPr>
            <w:noProof/>
            <w:webHidden/>
          </w:rPr>
          <w:fldChar w:fldCharType="begin"/>
        </w:r>
        <w:r w:rsidR="003E67B6">
          <w:rPr>
            <w:noProof/>
            <w:webHidden/>
          </w:rPr>
          <w:instrText xml:space="preserve"> PAGEREF _Toc293330636 \h </w:instrText>
        </w:r>
        <w:r>
          <w:rPr>
            <w:noProof/>
            <w:webHidden/>
          </w:rPr>
        </w:r>
        <w:r>
          <w:rPr>
            <w:noProof/>
            <w:webHidden/>
          </w:rPr>
          <w:fldChar w:fldCharType="separate"/>
        </w:r>
        <w:r w:rsidR="003E67B6">
          <w:rPr>
            <w:noProof/>
            <w:webHidden/>
          </w:rPr>
          <w:t>11</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37" w:history="1">
        <w:r w:rsidR="003E67B6" w:rsidRPr="004536BC">
          <w:rPr>
            <w:rStyle w:val="Hyperlink"/>
            <w:noProof/>
          </w:rPr>
          <w:t>3.5.3</w:t>
        </w:r>
        <w:r w:rsidR="003E67B6">
          <w:rPr>
            <w:rFonts w:eastAsiaTheme="minorEastAsia"/>
            <w:i w:val="0"/>
            <w:iCs w:val="0"/>
            <w:noProof/>
            <w:sz w:val="22"/>
            <w:szCs w:val="22"/>
          </w:rPr>
          <w:tab/>
        </w:r>
        <w:r w:rsidR="003E67B6" w:rsidRPr="004536BC">
          <w:rPr>
            <w:rStyle w:val="Hyperlink"/>
            <w:noProof/>
          </w:rPr>
          <w:t>Initial Patch Value 1</w:t>
        </w:r>
        <w:r w:rsidR="003E67B6">
          <w:rPr>
            <w:noProof/>
            <w:webHidden/>
          </w:rPr>
          <w:tab/>
        </w:r>
        <w:r>
          <w:rPr>
            <w:noProof/>
            <w:webHidden/>
          </w:rPr>
          <w:fldChar w:fldCharType="begin"/>
        </w:r>
        <w:r w:rsidR="003E67B6">
          <w:rPr>
            <w:noProof/>
            <w:webHidden/>
          </w:rPr>
          <w:instrText xml:space="preserve"> PAGEREF _Toc293330637 \h </w:instrText>
        </w:r>
        <w:r>
          <w:rPr>
            <w:noProof/>
            <w:webHidden/>
          </w:rPr>
        </w:r>
        <w:r>
          <w:rPr>
            <w:noProof/>
            <w:webHidden/>
          </w:rPr>
          <w:fldChar w:fldCharType="separate"/>
        </w:r>
        <w:r w:rsidR="003E67B6">
          <w:rPr>
            <w:noProof/>
            <w:webHidden/>
          </w:rPr>
          <w:t>12</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38" w:history="1">
        <w:r w:rsidR="003E67B6" w:rsidRPr="004536BC">
          <w:rPr>
            <w:rStyle w:val="Hyperlink"/>
            <w:noProof/>
          </w:rPr>
          <w:t>3.5.4</w:t>
        </w:r>
        <w:r w:rsidR="003E67B6">
          <w:rPr>
            <w:rFonts w:eastAsiaTheme="minorEastAsia"/>
            <w:i w:val="0"/>
            <w:iCs w:val="0"/>
            <w:noProof/>
            <w:sz w:val="22"/>
            <w:szCs w:val="22"/>
          </w:rPr>
          <w:tab/>
        </w:r>
        <w:r w:rsidR="003E67B6" w:rsidRPr="004536BC">
          <w:rPr>
            <w:rStyle w:val="Hyperlink"/>
            <w:noProof/>
          </w:rPr>
          <w:t>Initial Patch Value 2</w:t>
        </w:r>
        <w:r w:rsidR="003E67B6">
          <w:rPr>
            <w:noProof/>
            <w:webHidden/>
          </w:rPr>
          <w:tab/>
        </w:r>
        <w:r>
          <w:rPr>
            <w:noProof/>
            <w:webHidden/>
          </w:rPr>
          <w:fldChar w:fldCharType="begin"/>
        </w:r>
        <w:r w:rsidR="003E67B6">
          <w:rPr>
            <w:noProof/>
            <w:webHidden/>
          </w:rPr>
          <w:instrText xml:space="preserve"> PAGEREF _Toc293330638 \h </w:instrText>
        </w:r>
        <w:r>
          <w:rPr>
            <w:noProof/>
            <w:webHidden/>
          </w:rPr>
        </w:r>
        <w:r>
          <w:rPr>
            <w:noProof/>
            <w:webHidden/>
          </w:rPr>
          <w:fldChar w:fldCharType="separate"/>
        </w:r>
        <w:r w:rsidR="003E67B6">
          <w:rPr>
            <w:noProof/>
            <w:webHidden/>
          </w:rPr>
          <w:t>12</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39" w:history="1">
        <w:r w:rsidR="003E67B6" w:rsidRPr="004536BC">
          <w:rPr>
            <w:rStyle w:val="Hyperlink"/>
            <w:noProof/>
          </w:rPr>
          <w:t>3.6</w:t>
        </w:r>
        <w:r w:rsidR="003E67B6">
          <w:rPr>
            <w:rFonts w:eastAsiaTheme="minorEastAsia"/>
            <w:noProof/>
            <w:sz w:val="22"/>
            <w:szCs w:val="22"/>
          </w:rPr>
          <w:tab/>
        </w:r>
        <w:r w:rsidR="003E67B6" w:rsidRPr="004536BC">
          <w:rPr>
            <w:rStyle w:val="Hyperlink"/>
            <w:noProof/>
          </w:rPr>
          <w:t>Tree Species Parameters</w:t>
        </w:r>
        <w:r w:rsidR="003E67B6">
          <w:rPr>
            <w:noProof/>
            <w:webHidden/>
          </w:rPr>
          <w:tab/>
        </w:r>
        <w:r>
          <w:rPr>
            <w:noProof/>
            <w:webHidden/>
          </w:rPr>
          <w:fldChar w:fldCharType="begin"/>
        </w:r>
        <w:r w:rsidR="003E67B6">
          <w:rPr>
            <w:noProof/>
            <w:webHidden/>
          </w:rPr>
          <w:instrText xml:space="preserve"> PAGEREF _Toc293330639 \h </w:instrText>
        </w:r>
        <w:r>
          <w:rPr>
            <w:noProof/>
            <w:webHidden/>
          </w:rPr>
        </w:r>
        <w:r>
          <w:rPr>
            <w:noProof/>
            <w:webHidden/>
          </w:rPr>
          <w:fldChar w:fldCharType="separate"/>
        </w:r>
        <w:r w:rsidR="003E67B6">
          <w:rPr>
            <w:noProof/>
            <w:webHidden/>
          </w:rPr>
          <w:t>12</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40" w:history="1">
        <w:r w:rsidR="003E67B6" w:rsidRPr="004536BC">
          <w:rPr>
            <w:rStyle w:val="Hyperlink"/>
            <w:noProof/>
          </w:rPr>
          <w:t>3.6.1</w:t>
        </w:r>
        <w:r w:rsidR="003E67B6">
          <w:rPr>
            <w:rFonts w:eastAsiaTheme="minorEastAsia"/>
            <w:i w:val="0"/>
            <w:iCs w:val="0"/>
            <w:noProof/>
            <w:sz w:val="22"/>
            <w:szCs w:val="22"/>
          </w:rPr>
          <w:tab/>
        </w:r>
        <w:r w:rsidR="003E67B6" w:rsidRPr="004536BC">
          <w:rPr>
            <w:rStyle w:val="Hyperlink"/>
            <w:noProof/>
          </w:rPr>
          <w:t>Susceptibility Class</w:t>
        </w:r>
        <w:r w:rsidR="003E67B6">
          <w:rPr>
            <w:noProof/>
            <w:webHidden/>
          </w:rPr>
          <w:tab/>
        </w:r>
        <w:r>
          <w:rPr>
            <w:noProof/>
            <w:webHidden/>
          </w:rPr>
          <w:fldChar w:fldCharType="begin"/>
        </w:r>
        <w:r w:rsidR="003E67B6">
          <w:rPr>
            <w:noProof/>
            <w:webHidden/>
          </w:rPr>
          <w:instrText xml:space="preserve"> PAGEREF _Toc293330640 \h </w:instrText>
        </w:r>
        <w:r>
          <w:rPr>
            <w:noProof/>
            <w:webHidden/>
          </w:rPr>
        </w:r>
        <w:r>
          <w:rPr>
            <w:noProof/>
            <w:webHidden/>
          </w:rPr>
          <w:fldChar w:fldCharType="separate"/>
        </w:r>
        <w:r w:rsidR="003E67B6">
          <w:rPr>
            <w:noProof/>
            <w:webHidden/>
          </w:rPr>
          <w:t>12</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41" w:history="1">
        <w:r w:rsidR="003E67B6" w:rsidRPr="004536BC">
          <w:rPr>
            <w:rStyle w:val="Hyperlink"/>
            <w:noProof/>
          </w:rPr>
          <w:t>3.6.2</w:t>
        </w:r>
        <w:r w:rsidR="003E67B6">
          <w:rPr>
            <w:rFonts w:eastAsiaTheme="minorEastAsia"/>
            <w:i w:val="0"/>
            <w:iCs w:val="0"/>
            <w:noProof/>
            <w:sz w:val="22"/>
            <w:szCs w:val="22"/>
          </w:rPr>
          <w:tab/>
        </w:r>
        <w:r w:rsidR="003E67B6" w:rsidRPr="004536BC">
          <w:rPr>
            <w:rStyle w:val="Hyperlink"/>
            <w:noProof/>
          </w:rPr>
          <w:t>Growth Reduction – Slope</w:t>
        </w:r>
        <w:r w:rsidR="003E67B6">
          <w:rPr>
            <w:noProof/>
            <w:webHidden/>
          </w:rPr>
          <w:tab/>
        </w:r>
        <w:r>
          <w:rPr>
            <w:noProof/>
            <w:webHidden/>
          </w:rPr>
          <w:fldChar w:fldCharType="begin"/>
        </w:r>
        <w:r w:rsidR="003E67B6">
          <w:rPr>
            <w:noProof/>
            <w:webHidden/>
          </w:rPr>
          <w:instrText xml:space="preserve"> PAGEREF _Toc293330641 \h </w:instrText>
        </w:r>
        <w:r>
          <w:rPr>
            <w:noProof/>
            <w:webHidden/>
          </w:rPr>
        </w:r>
        <w:r>
          <w:rPr>
            <w:noProof/>
            <w:webHidden/>
          </w:rPr>
          <w:fldChar w:fldCharType="separate"/>
        </w:r>
        <w:r w:rsidR="003E67B6">
          <w:rPr>
            <w:noProof/>
            <w:webHidden/>
          </w:rPr>
          <w:t>13</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42" w:history="1">
        <w:r w:rsidR="003E67B6" w:rsidRPr="004536BC">
          <w:rPr>
            <w:rStyle w:val="Hyperlink"/>
            <w:noProof/>
          </w:rPr>
          <w:t>3.6.3</w:t>
        </w:r>
        <w:r w:rsidR="003E67B6">
          <w:rPr>
            <w:rFonts w:eastAsiaTheme="minorEastAsia"/>
            <w:i w:val="0"/>
            <w:iCs w:val="0"/>
            <w:noProof/>
            <w:sz w:val="22"/>
            <w:szCs w:val="22"/>
          </w:rPr>
          <w:tab/>
        </w:r>
        <w:r w:rsidR="003E67B6" w:rsidRPr="004536BC">
          <w:rPr>
            <w:rStyle w:val="Hyperlink"/>
            <w:noProof/>
          </w:rPr>
          <w:t>Growth Reduction – Intercept</w:t>
        </w:r>
        <w:r w:rsidR="003E67B6">
          <w:rPr>
            <w:noProof/>
            <w:webHidden/>
          </w:rPr>
          <w:tab/>
        </w:r>
        <w:r>
          <w:rPr>
            <w:noProof/>
            <w:webHidden/>
          </w:rPr>
          <w:fldChar w:fldCharType="begin"/>
        </w:r>
        <w:r w:rsidR="003E67B6">
          <w:rPr>
            <w:noProof/>
            <w:webHidden/>
          </w:rPr>
          <w:instrText xml:space="preserve"> PAGEREF _Toc293330642 \h </w:instrText>
        </w:r>
        <w:r>
          <w:rPr>
            <w:noProof/>
            <w:webHidden/>
          </w:rPr>
        </w:r>
        <w:r>
          <w:rPr>
            <w:noProof/>
            <w:webHidden/>
          </w:rPr>
          <w:fldChar w:fldCharType="separate"/>
        </w:r>
        <w:r w:rsidR="003E67B6">
          <w:rPr>
            <w:noProof/>
            <w:webHidden/>
          </w:rPr>
          <w:t>13</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43" w:history="1">
        <w:r w:rsidR="003E67B6" w:rsidRPr="004536BC">
          <w:rPr>
            <w:rStyle w:val="Hyperlink"/>
            <w:noProof/>
          </w:rPr>
          <w:t>3.6.4</w:t>
        </w:r>
        <w:r w:rsidR="003E67B6">
          <w:rPr>
            <w:rFonts w:eastAsiaTheme="minorEastAsia"/>
            <w:i w:val="0"/>
            <w:iCs w:val="0"/>
            <w:noProof/>
            <w:sz w:val="22"/>
            <w:szCs w:val="22"/>
          </w:rPr>
          <w:tab/>
        </w:r>
        <w:r w:rsidR="003E67B6" w:rsidRPr="004536BC">
          <w:rPr>
            <w:rStyle w:val="Hyperlink"/>
            <w:noProof/>
          </w:rPr>
          <w:t>Mortality – Slope</w:t>
        </w:r>
        <w:r w:rsidR="003E67B6">
          <w:rPr>
            <w:noProof/>
            <w:webHidden/>
          </w:rPr>
          <w:tab/>
        </w:r>
        <w:r>
          <w:rPr>
            <w:noProof/>
            <w:webHidden/>
          </w:rPr>
          <w:fldChar w:fldCharType="begin"/>
        </w:r>
        <w:r w:rsidR="003E67B6">
          <w:rPr>
            <w:noProof/>
            <w:webHidden/>
          </w:rPr>
          <w:instrText xml:space="preserve"> PAGEREF _Toc293330643 \h </w:instrText>
        </w:r>
        <w:r>
          <w:rPr>
            <w:noProof/>
            <w:webHidden/>
          </w:rPr>
        </w:r>
        <w:r>
          <w:rPr>
            <w:noProof/>
            <w:webHidden/>
          </w:rPr>
          <w:fldChar w:fldCharType="separate"/>
        </w:r>
        <w:r w:rsidR="003E67B6">
          <w:rPr>
            <w:noProof/>
            <w:webHidden/>
          </w:rPr>
          <w:t>13</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44" w:history="1">
        <w:r w:rsidR="003E67B6" w:rsidRPr="004536BC">
          <w:rPr>
            <w:rStyle w:val="Hyperlink"/>
            <w:noProof/>
          </w:rPr>
          <w:t>3.6.5</w:t>
        </w:r>
        <w:r w:rsidR="003E67B6">
          <w:rPr>
            <w:rFonts w:eastAsiaTheme="minorEastAsia"/>
            <w:i w:val="0"/>
            <w:iCs w:val="0"/>
            <w:noProof/>
            <w:sz w:val="22"/>
            <w:szCs w:val="22"/>
          </w:rPr>
          <w:tab/>
        </w:r>
        <w:r w:rsidR="003E67B6" w:rsidRPr="004536BC">
          <w:rPr>
            <w:rStyle w:val="Hyperlink"/>
            <w:noProof/>
          </w:rPr>
          <w:t>Mortality - Intercept</w:t>
        </w:r>
        <w:r w:rsidR="003E67B6">
          <w:rPr>
            <w:noProof/>
            <w:webHidden/>
          </w:rPr>
          <w:tab/>
        </w:r>
        <w:r>
          <w:rPr>
            <w:noProof/>
            <w:webHidden/>
          </w:rPr>
          <w:fldChar w:fldCharType="begin"/>
        </w:r>
        <w:r w:rsidR="003E67B6">
          <w:rPr>
            <w:noProof/>
            <w:webHidden/>
          </w:rPr>
          <w:instrText xml:space="preserve"> PAGEREF _Toc293330644 \h </w:instrText>
        </w:r>
        <w:r>
          <w:rPr>
            <w:noProof/>
            <w:webHidden/>
          </w:rPr>
        </w:r>
        <w:r>
          <w:rPr>
            <w:noProof/>
            <w:webHidden/>
          </w:rPr>
          <w:fldChar w:fldCharType="separate"/>
        </w:r>
        <w:r w:rsidR="003E67B6">
          <w:rPr>
            <w:noProof/>
            <w:webHidden/>
          </w:rPr>
          <w:t>13</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45" w:history="1">
        <w:r w:rsidR="003E67B6" w:rsidRPr="004536BC">
          <w:rPr>
            <w:rStyle w:val="Hyperlink"/>
            <w:noProof/>
          </w:rPr>
          <w:t>3.7</w:t>
        </w:r>
        <w:r w:rsidR="003E67B6">
          <w:rPr>
            <w:rFonts w:eastAsiaTheme="minorEastAsia"/>
            <w:noProof/>
            <w:sz w:val="22"/>
            <w:szCs w:val="22"/>
          </w:rPr>
          <w:tab/>
        </w:r>
        <w:r w:rsidR="003E67B6" w:rsidRPr="004536BC">
          <w:rPr>
            <w:rStyle w:val="Hyperlink"/>
            <w:noProof/>
          </w:rPr>
          <w:t>Susceptibility Table – Should this be renamed…</w:t>
        </w:r>
        <w:r w:rsidR="003E67B6">
          <w:rPr>
            <w:noProof/>
            <w:webHidden/>
          </w:rPr>
          <w:tab/>
        </w:r>
        <w:r>
          <w:rPr>
            <w:noProof/>
            <w:webHidden/>
          </w:rPr>
          <w:fldChar w:fldCharType="begin"/>
        </w:r>
        <w:r w:rsidR="003E67B6">
          <w:rPr>
            <w:noProof/>
            <w:webHidden/>
          </w:rPr>
          <w:instrText xml:space="preserve"> PAGEREF _Toc293330645 \h </w:instrText>
        </w:r>
        <w:r>
          <w:rPr>
            <w:noProof/>
            <w:webHidden/>
          </w:rPr>
        </w:r>
        <w:r>
          <w:rPr>
            <w:noProof/>
            <w:webHidden/>
          </w:rPr>
          <w:fldChar w:fldCharType="separate"/>
        </w:r>
        <w:r w:rsidR="003E67B6">
          <w:rPr>
            <w:noProof/>
            <w:webHidden/>
          </w:rPr>
          <w:t>13</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46" w:history="1">
        <w:r w:rsidR="003E67B6" w:rsidRPr="004536BC">
          <w:rPr>
            <w:rStyle w:val="Hyperlink"/>
            <w:noProof/>
          </w:rPr>
          <w:t>3.7.1</w:t>
        </w:r>
        <w:r w:rsidR="003E67B6">
          <w:rPr>
            <w:rFonts w:eastAsiaTheme="minorEastAsia"/>
            <w:i w:val="0"/>
            <w:iCs w:val="0"/>
            <w:noProof/>
            <w:sz w:val="22"/>
            <w:szCs w:val="22"/>
          </w:rPr>
          <w:tab/>
        </w:r>
        <w:r w:rsidR="003E67B6" w:rsidRPr="004536BC">
          <w:rPr>
            <w:rStyle w:val="Hyperlink"/>
            <w:noProof/>
          </w:rPr>
          <w:t>Susceptibility Class</w:t>
        </w:r>
        <w:r w:rsidR="003E67B6">
          <w:rPr>
            <w:noProof/>
            <w:webHidden/>
          </w:rPr>
          <w:tab/>
        </w:r>
        <w:r>
          <w:rPr>
            <w:noProof/>
            <w:webHidden/>
          </w:rPr>
          <w:fldChar w:fldCharType="begin"/>
        </w:r>
        <w:r w:rsidR="003E67B6">
          <w:rPr>
            <w:noProof/>
            <w:webHidden/>
          </w:rPr>
          <w:instrText xml:space="preserve"> PAGEREF _Toc293330646 \h </w:instrText>
        </w:r>
        <w:r>
          <w:rPr>
            <w:noProof/>
            <w:webHidden/>
          </w:rPr>
        </w:r>
        <w:r>
          <w:rPr>
            <w:noProof/>
            <w:webHidden/>
          </w:rPr>
          <w:fldChar w:fldCharType="separate"/>
        </w:r>
        <w:r w:rsidR="003E67B6">
          <w:rPr>
            <w:noProof/>
            <w:webHidden/>
          </w:rPr>
          <w:t>14</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47" w:history="1">
        <w:r w:rsidR="003E67B6" w:rsidRPr="004536BC">
          <w:rPr>
            <w:rStyle w:val="Hyperlink"/>
            <w:noProof/>
          </w:rPr>
          <w:t>3.7.2</w:t>
        </w:r>
        <w:r w:rsidR="003E67B6">
          <w:rPr>
            <w:rFonts w:eastAsiaTheme="minorEastAsia"/>
            <w:i w:val="0"/>
            <w:iCs w:val="0"/>
            <w:noProof/>
            <w:sz w:val="22"/>
            <w:szCs w:val="22"/>
          </w:rPr>
          <w:tab/>
        </w:r>
        <w:r w:rsidR="003E67B6" w:rsidRPr="004536BC">
          <w:rPr>
            <w:rStyle w:val="Hyperlink"/>
            <w:noProof/>
          </w:rPr>
          <w:t>Distribution:  80, 60, 40, 20, 0</w:t>
        </w:r>
        <w:r w:rsidR="003E67B6">
          <w:rPr>
            <w:noProof/>
            <w:webHidden/>
          </w:rPr>
          <w:tab/>
        </w:r>
        <w:r>
          <w:rPr>
            <w:noProof/>
            <w:webHidden/>
          </w:rPr>
          <w:fldChar w:fldCharType="begin"/>
        </w:r>
        <w:r w:rsidR="003E67B6">
          <w:rPr>
            <w:noProof/>
            <w:webHidden/>
          </w:rPr>
          <w:instrText xml:space="preserve"> PAGEREF _Toc293330647 \h </w:instrText>
        </w:r>
        <w:r>
          <w:rPr>
            <w:noProof/>
            <w:webHidden/>
          </w:rPr>
        </w:r>
        <w:r>
          <w:rPr>
            <w:noProof/>
            <w:webHidden/>
          </w:rPr>
          <w:fldChar w:fldCharType="separate"/>
        </w:r>
        <w:r w:rsidR="003E67B6">
          <w:rPr>
            <w:noProof/>
            <w:webHidden/>
          </w:rPr>
          <w:t>14</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48" w:history="1">
        <w:r w:rsidR="003E67B6" w:rsidRPr="004536BC">
          <w:rPr>
            <w:rStyle w:val="Hyperlink"/>
            <w:noProof/>
          </w:rPr>
          <w:t>3.7.3</w:t>
        </w:r>
        <w:r w:rsidR="003E67B6">
          <w:rPr>
            <w:rFonts w:eastAsiaTheme="minorEastAsia"/>
            <w:i w:val="0"/>
            <w:iCs w:val="0"/>
            <w:noProof/>
            <w:sz w:val="22"/>
            <w:szCs w:val="22"/>
          </w:rPr>
          <w:tab/>
        </w:r>
        <w:r w:rsidR="003E67B6" w:rsidRPr="004536BC">
          <w:rPr>
            <w:rStyle w:val="Hyperlink"/>
            <w:noProof/>
          </w:rPr>
          <w:t>Value 1:  80, 60, 40, 20, 0</w:t>
        </w:r>
        <w:r w:rsidR="003E67B6">
          <w:rPr>
            <w:noProof/>
            <w:webHidden/>
          </w:rPr>
          <w:tab/>
        </w:r>
        <w:r>
          <w:rPr>
            <w:noProof/>
            <w:webHidden/>
          </w:rPr>
          <w:fldChar w:fldCharType="begin"/>
        </w:r>
        <w:r w:rsidR="003E67B6">
          <w:rPr>
            <w:noProof/>
            <w:webHidden/>
          </w:rPr>
          <w:instrText xml:space="preserve"> PAGEREF _Toc293330648 \h </w:instrText>
        </w:r>
        <w:r>
          <w:rPr>
            <w:noProof/>
            <w:webHidden/>
          </w:rPr>
        </w:r>
        <w:r>
          <w:rPr>
            <w:noProof/>
            <w:webHidden/>
          </w:rPr>
          <w:fldChar w:fldCharType="separate"/>
        </w:r>
        <w:r w:rsidR="003E67B6">
          <w:rPr>
            <w:noProof/>
            <w:webHidden/>
          </w:rPr>
          <w:t>15</w:t>
        </w:r>
        <w:r>
          <w:rPr>
            <w:noProof/>
            <w:webHidden/>
          </w:rPr>
          <w:fldChar w:fldCharType="end"/>
        </w:r>
      </w:hyperlink>
    </w:p>
    <w:p w:rsidR="003E67B6" w:rsidRDefault="009A1B07">
      <w:pPr>
        <w:pStyle w:val="TOC3"/>
        <w:tabs>
          <w:tab w:val="left" w:pos="1200"/>
          <w:tab w:val="right" w:leader="dot" w:pos="8976"/>
        </w:tabs>
        <w:rPr>
          <w:rFonts w:eastAsiaTheme="minorEastAsia"/>
          <w:i w:val="0"/>
          <w:iCs w:val="0"/>
          <w:noProof/>
          <w:sz w:val="22"/>
          <w:szCs w:val="22"/>
        </w:rPr>
      </w:pPr>
      <w:hyperlink w:anchor="_Toc293330649" w:history="1">
        <w:r w:rsidR="003E67B6" w:rsidRPr="004536BC">
          <w:rPr>
            <w:rStyle w:val="Hyperlink"/>
            <w:noProof/>
          </w:rPr>
          <w:t>3.7.4</w:t>
        </w:r>
        <w:r w:rsidR="003E67B6">
          <w:rPr>
            <w:rFonts w:eastAsiaTheme="minorEastAsia"/>
            <w:i w:val="0"/>
            <w:iCs w:val="0"/>
            <w:noProof/>
            <w:sz w:val="22"/>
            <w:szCs w:val="22"/>
          </w:rPr>
          <w:tab/>
        </w:r>
        <w:r w:rsidR="003E67B6" w:rsidRPr="004536BC">
          <w:rPr>
            <w:rStyle w:val="Hyperlink"/>
            <w:noProof/>
          </w:rPr>
          <w:t>Value 2:  80, 60, 40, 20, 0</w:t>
        </w:r>
        <w:r w:rsidR="003E67B6">
          <w:rPr>
            <w:noProof/>
            <w:webHidden/>
          </w:rPr>
          <w:tab/>
        </w:r>
        <w:r>
          <w:rPr>
            <w:noProof/>
            <w:webHidden/>
          </w:rPr>
          <w:fldChar w:fldCharType="begin"/>
        </w:r>
        <w:r w:rsidR="003E67B6">
          <w:rPr>
            <w:noProof/>
            <w:webHidden/>
          </w:rPr>
          <w:instrText xml:space="preserve"> PAGEREF _Toc293330649 \h </w:instrText>
        </w:r>
        <w:r>
          <w:rPr>
            <w:noProof/>
            <w:webHidden/>
          </w:rPr>
        </w:r>
        <w:r>
          <w:rPr>
            <w:noProof/>
            <w:webHidden/>
          </w:rPr>
          <w:fldChar w:fldCharType="separate"/>
        </w:r>
        <w:r w:rsidR="003E67B6">
          <w:rPr>
            <w:noProof/>
            <w:webHidden/>
          </w:rPr>
          <w:t>15</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50" w:history="1">
        <w:r w:rsidR="003E67B6" w:rsidRPr="004536BC">
          <w:rPr>
            <w:rStyle w:val="Hyperlink"/>
            <w:noProof/>
          </w:rPr>
          <w:t>3.8</w:t>
        </w:r>
        <w:r w:rsidR="003E67B6">
          <w:rPr>
            <w:rFonts w:eastAsiaTheme="minorEastAsia"/>
            <w:noProof/>
            <w:sz w:val="22"/>
            <w:szCs w:val="22"/>
          </w:rPr>
          <w:tab/>
        </w:r>
        <w:r w:rsidR="003E67B6" w:rsidRPr="004536BC">
          <w:rPr>
            <w:rStyle w:val="Hyperlink"/>
            <w:noProof/>
          </w:rPr>
          <w:t>Severity Maps</w:t>
        </w:r>
        <w:r w:rsidR="003E67B6">
          <w:rPr>
            <w:noProof/>
            <w:webHidden/>
          </w:rPr>
          <w:tab/>
        </w:r>
        <w:r>
          <w:rPr>
            <w:noProof/>
            <w:webHidden/>
          </w:rPr>
          <w:fldChar w:fldCharType="begin"/>
        </w:r>
        <w:r w:rsidR="003E67B6">
          <w:rPr>
            <w:noProof/>
            <w:webHidden/>
          </w:rPr>
          <w:instrText xml:space="preserve"> PAGEREF _Toc293330650 \h </w:instrText>
        </w:r>
        <w:r>
          <w:rPr>
            <w:noProof/>
            <w:webHidden/>
          </w:rPr>
        </w:r>
        <w:r>
          <w:rPr>
            <w:noProof/>
            <w:webHidden/>
          </w:rPr>
          <w:fldChar w:fldCharType="separate"/>
        </w:r>
        <w:r w:rsidR="003E67B6">
          <w:rPr>
            <w:noProof/>
            <w:webHidden/>
          </w:rPr>
          <w:t>15</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51" w:history="1">
        <w:r w:rsidR="003E67B6" w:rsidRPr="004536BC">
          <w:rPr>
            <w:rStyle w:val="Hyperlink"/>
            <w:noProof/>
          </w:rPr>
          <w:t>3.9</w:t>
        </w:r>
        <w:r w:rsidR="003E67B6">
          <w:rPr>
            <w:rFonts w:eastAsiaTheme="minorEastAsia"/>
            <w:noProof/>
            <w:sz w:val="22"/>
            <w:szCs w:val="22"/>
          </w:rPr>
          <w:tab/>
        </w:r>
        <w:r w:rsidR="003E67B6" w:rsidRPr="004536BC">
          <w:rPr>
            <w:rStyle w:val="Hyperlink"/>
            <w:noProof/>
          </w:rPr>
          <w:t>Log File</w:t>
        </w:r>
        <w:r w:rsidR="003E67B6">
          <w:rPr>
            <w:noProof/>
            <w:webHidden/>
          </w:rPr>
          <w:tab/>
        </w:r>
        <w:r>
          <w:rPr>
            <w:noProof/>
            <w:webHidden/>
          </w:rPr>
          <w:fldChar w:fldCharType="begin"/>
        </w:r>
        <w:r w:rsidR="003E67B6">
          <w:rPr>
            <w:noProof/>
            <w:webHidden/>
          </w:rPr>
          <w:instrText xml:space="preserve"> PAGEREF _Toc293330651 \h </w:instrText>
        </w:r>
        <w:r>
          <w:rPr>
            <w:noProof/>
            <w:webHidden/>
          </w:rPr>
        </w:r>
        <w:r>
          <w:rPr>
            <w:noProof/>
            <w:webHidden/>
          </w:rPr>
          <w:fldChar w:fldCharType="separate"/>
        </w:r>
        <w:r w:rsidR="003E67B6">
          <w:rPr>
            <w:noProof/>
            <w:webHidden/>
          </w:rPr>
          <w:t>16</w:t>
        </w:r>
        <w:r>
          <w:rPr>
            <w:noProof/>
            <w:webHidden/>
          </w:rPr>
          <w:fldChar w:fldCharType="end"/>
        </w:r>
      </w:hyperlink>
    </w:p>
    <w:p w:rsidR="003E67B6" w:rsidRDefault="009A1B07">
      <w:pPr>
        <w:pStyle w:val="TOC1"/>
        <w:tabs>
          <w:tab w:val="left" w:pos="480"/>
          <w:tab w:val="right" w:leader="dot" w:pos="8976"/>
        </w:tabs>
        <w:rPr>
          <w:rFonts w:eastAsiaTheme="minorEastAsia"/>
          <w:b w:val="0"/>
          <w:bCs w:val="0"/>
          <w:caps w:val="0"/>
          <w:noProof/>
          <w:sz w:val="22"/>
          <w:szCs w:val="22"/>
        </w:rPr>
      </w:pPr>
      <w:hyperlink w:anchor="_Toc293330652" w:history="1">
        <w:r w:rsidR="003E67B6" w:rsidRPr="004536BC">
          <w:rPr>
            <w:rStyle w:val="Hyperlink"/>
            <w:noProof/>
          </w:rPr>
          <w:t>4</w:t>
        </w:r>
        <w:r w:rsidR="003E67B6">
          <w:rPr>
            <w:rFonts w:eastAsiaTheme="minorEastAsia"/>
            <w:b w:val="0"/>
            <w:bCs w:val="0"/>
            <w:caps w:val="0"/>
            <w:noProof/>
            <w:sz w:val="22"/>
            <w:szCs w:val="22"/>
          </w:rPr>
          <w:tab/>
        </w:r>
        <w:r w:rsidR="003E67B6" w:rsidRPr="004536BC">
          <w:rPr>
            <w:rStyle w:val="Hyperlink"/>
            <w:noProof/>
          </w:rPr>
          <w:t>Example File</w:t>
        </w:r>
        <w:r w:rsidR="003E67B6">
          <w:rPr>
            <w:noProof/>
            <w:webHidden/>
          </w:rPr>
          <w:tab/>
        </w:r>
        <w:r>
          <w:rPr>
            <w:noProof/>
            <w:webHidden/>
          </w:rPr>
          <w:fldChar w:fldCharType="begin"/>
        </w:r>
        <w:r w:rsidR="003E67B6">
          <w:rPr>
            <w:noProof/>
            <w:webHidden/>
          </w:rPr>
          <w:instrText xml:space="preserve"> PAGEREF _Toc293330652 \h </w:instrText>
        </w:r>
        <w:r>
          <w:rPr>
            <w:noProof/>
            <w:webHidden/>
          </w:rPr>
        </w:r>
        <w:r>
          <w:rPr>
            <w:noProof/>
            <w:webHidden/>
          </w:rPr>
          <w:fldChar w:fldCharType="separate"/>
        </w:r>
        <w:r w:rsidR="003E67B6">
          <w:rPr>
            <w:noProof/>
            <w:webHidden/>
          </w:rPr>
          <w:t>17</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53" w:history="1">
        <w:r w:rsidR="003E67B6" w:rsidRPr="004536BC">
          <w:rPr>
            <w:rStyle w:val="Hyperlink"/>
            <w:noProof/>
          </w:rPr>
          <w:t>4.1</w:t>
        </w:r>
        <w:r w:rsidR="003E67B6">
          <w:rPr>
            <w:rFonts w:eastAsiaTheme="minorEastAsia"/>
            <w:noProof/>
            <w:sz w:val="22"/>
            <w:szCs w:val="22"/>
          </w:rPr>
          <w:tab/>
        </w:r>
        <w:r w:rsidR="003E67B6" w:rsidRPr="004536BC">
          <w:rPr>
            <w:rStyle w:val="Hyperlink"/>
            <w:noProof/>
          </w:rPr>
          <w:t>Primary Input File</w:t>
        </w:r>
        <w:r w:rsidR="003E67B6">
          <w:rPr>
            <w:noProof/>
            <w:webHidden/>
          </w:rPr>
          <w:tab/>
        </w:r>
        <w:r>
          <w:rPr>
            <w:noProof/>
            <w:webHidden/>
          </w:rPr>
          <w:fldChar w:fldCharType="begin"/>
        </w:r>
        <w:r w:rsidR="003E67B6">
          <w:rPr>
            <w:noProof/>
            <w:webHidden/>
          </w:rPr>
          <w:instrText xml:space="preserve"> PAGEREF _Toc293330653 \h </w:instrText>
        </w:r>
        <w:r>
          <w:rPr>
            <w:noProof/>
            <w:webHidden/>
          </w:rPr>
        </w:r>
        <w:r>
          <w:rPr>
            <w:noProof/>
            <w:webHidden/>
          </w:rPr>
          <w:fldChar w:fldCharType="separate"/>
        </w:r>
        <w:r w:rsidR="003E67B6">
          <w:rPr>
            <w:noProof/>
            <w:webHidden/>
          </w:rPr>
          <w:t>17</w:t>
        </w:r>
        <w:r>
          <w:rPr>
            <w:noProof/>
            <w:webHidden/>
          </w:rPr>
          <w:fldChar w:fldCharType="end"/>
        </w:r>
      </w:hyperlink>
    </w:p>
    <w:p w:rsidR="003E67B6" w:rsidRDefault="009A1B07">
      <w:pPr>
        <w:pStyle w:val="TOC2"/>
        <w:tabs>
          <w:tab w:val="left" w:pos="720"/>
          <w:tab w:val="right" w:leader="dot" w:pos="8976"/>
        </w:tabs>
        <w:rPr>
          <w:rFonts w:eastAsiaTheme="minorEastAsia"/>
          <w:noProof/>
          <w:sz w:val="22"/>
          <w:szCs w:val="22"/>
        </w:rPr>
      </w:pPr>
      <w:hyperlink w:anchor="_Toc293330654" w:history="1">
        <w:r w:rsidR="003E67B6" w:rsidRPr="004536BC">
          <w:rPr>
            <w:rStyle w:val="Hyperlink"/>
            <w:noProof/>
          </w:rPr>
          <w:t>4.2</w:t>
        </w:r>
        <w:r w:rsidR="003E67B6">
          <w:rPr>
            <w:rFonts w:eastAsiaTheme="minorEastAsia"/>
            <w:noProof/>
            <w:sz w:val="22"/>
            <w:szCs w:val="22"/>
          </w:rPr>
          <w:tab/>
        </w:r>
        <w:r w:rsidR="003E67B6" w:rsidRPr="004536BC">
          <w:rPr>
            <w:rStyle w:val="Hyperlink"/>
            <w:noProof/>
          </w:rPr>
          <w:t>Insect Input File(s)</w:t>
        </w:r>
        <w:r w:rsidR="003E67B6">
          <w:rPr>
            <w:noProof/>
            <w:webHidden/>
          </w:rPr>
          <w:tab/>
        </w:r>
        <w:r>
          <w:rPr>
            <w:noProof/>
            <w:webHidden/>
          </w:rPr>
          <w:fldChar w:fldCharType="begin"/>
        </w:r>
        <w:r w:rsidR="003E67B6">
          <w:rPr>
            <w:noProof/>
            <w:webHidden/>
          </w:rPr>
          <w:instrText xml:space="preserve"> PAGEREF _Toc293330654 \h </w:instrText>
        </w:r>
        <w:r>
          <w:rPr>
            <w:noProof/>
            <w:webHidden/>
          </w:rPr>
        </w:r>
        <w:r>
          <w:rPr>
            <w:noProof/>
            <w:webHidden/>
          </w:rPr>
          <w:fldChar w:fldCharType="separate"/>
        </w:r>
        <w:r w:rsidR="003E67B6">
          <w:rPr>
            <w:noProof/>
            <w:webHidden/>
          </w:rPr>
          <w:t>17</w:t>
        </w:r>
        <w:r>
          <w:rPr>
            <w:noProof/>
            <w:webHidden/>
          </w:rPr>
          <w:fldChar w:fldCharType="end"/>
        </w:r>
      </w:hyperlink>
    </w:p>
    <w:p w:rsidR="004645F2" w:rsidRDefault="009A1B07">
      <w:pPr>
        <w:pStyle w:val="heading"/>
        <w:spacing w:before="240" w:after="240"/>
        <w:rPr>
          <w:sz w:val="32"/>
          <w:szCs w:val="32"/>
        </w:rPr>
      </w:pPr>
      <w:r>
        <w:rPr>
          <w:b/>
          <w:bCs/>
          <w:caps/>
          <w:sz w:val="32"/>
          <w:szCs w:val="32"/>
        </w:rPr>
        <w:fldChar w:fldCharType="end"/>
      </w:r>
    </w:p>
    <w:p w:rsidR="004645F2" w:rsidRDefault="004645F2">
      <w:pPr>
        <w:pStyle w:val="Heading1"/>
      </w:pPr>
      <w:bookmarkStart w:id="3" w:name="_Toc102232953"/>
      <w:bookmarkStart w:id="4" w:name="_Toc293330613"/>
      <w:r>
        <w:t>Introduction</w:t>
      </w:r>
      <w:bookmarkEnd w:id="0"/>
      <w:bookmarkEnd w:id="3"/>
      <w:bookmarkEnd w:id="4"/>
    </w:p>
    <w:p w:rsidR="00BA2776" w:rsidRDefault="00BA2776" w:rsidP="007553CD">
      <w:pPr>
        <w:pStyle w:val="PlainText"/>
        <w:tabs>
          <w:tab w:val="left" w:pos="748"/>
          <w:tab w:val="left" w:pos="7854"/>
          <w:tab w:val="left" w:pos="8602"/>
        </w:tabs>
        <w:ind w:left="1122" w:right="945"/>
        <w:rPr>
          <w:rFonts w:ascii="Times New Roman" w:hAnsi="Times New Roman"/>
          <w:sz w:val="24"/>
          <w:szCs w:val="24"/>
        </w:rPr>
      </w:pPr>
      <w:bookmarkStart w:id="5" w:name="_Toc133386203"/>
      <w:bookmarkStart w:id="6" w:name="_Toc133907137"/>
      <w:r w:rsidRPr="00656121">
        <w:rPr>
          <w:rFonts w:ascii="Times New Roman" w:hAnsi="Times New Roman"/>
          <w:sz w:val="24"/>
          <w:szCs w:val="24"/>
        </w:rPr>
        <w:t xml:space="preserve">This document describes the </w:t>
      </w:r>
      <w:r w:rsidR="006D67C6">
        <w:rPr>
          <w:rFonts w:ascii="Times New Roman" w:hAnsi="Times New Roman"/>
          <w:b/>
          <w:sz w:val="24"/>
          <w:szCs w:val="24"/>
        </w:rPr>
        <w:t xml:space="preserve">Insect </w:t>
      </w:r>
      <w:r w:rsidR="007E7C73">
        <w:rPr>
          <w:rFonts w:ascii="Times New Roman" w:hAnsi="Times New Roman"/>
          <w:b/>
          <w:sz w:val="24"/>
          <w:szCs w:val="24"/>
        </w:rPr>
        <w:t xml:space="preserve">Biomass </w:t>
      </w:r>
      <w:r w:rsidR="006D67C6">
        <w:rPr>
          <w:rFonts w:ascii="Times New Roman" w:hAnsi="Times New Roman"/>
          <w:b/>
          <w:sz w:val="24"/>
          <w:szCs w:val="24"/>
        </w:rPr>
        <w:t xml:space="preserve">Defoliation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601371" w:rsidRDefault="00601371" w:rsidP="007553CD">
      <w:pPr>
        <w:pStyle w:val="PlainText"/>
        <w:tabs>
          <w:tab w:val="left" w:pos="748"/>
          <w:tab w:val="left" w:pos="7854"/>
          <w:tab w:val="left" w:pos="8602"/>
        </w:tabs>
        <w:ind w:left="1122" w:right="945"/>
        <w:rPr>
          <w:rFonts w:ascii="Times New Roman" w:hAnsi="Times New Roman"/>
          <w:sz w:val="24"/>
          <w:szCs w:val="24"/>
        </w:rPr>
      </w:pPr>
    </w:p>
    <w:p w:rsidR="005D00B8" w:rsidRDefault="00601371" w:rsidP="007553CD">
      <w:pPr>
        <w:tabs>
          <w:tab w:val="left" w:pos="748"/>
          <w:tab w:val="left" w:pos="7854"/>
          <w:tab w:val="left" w:pos="8602"/>
        </w:tabs>
        <w:ind w:left="1122" w:right="945" w:hanging="1122"/>
      </w:pPr>
      <w:r>
        <w:tab/>
      </w:r>
      <w:r w:rsidR="005D00B8">
        <w:tab/>
      </w:r>
      <w:r>
        <w:t>The purpose of this extension is to model landscape-level effects on forest growth and mortality, resulting from outbreak defoliation events with annual time steps. It incorporates information from satellite-derived maps to capture realistic spatial and temporal patterns of defoliation intensity, resulting from real outbreaks. Key differences from an earlier LANDIS-II extension for a Biological Disturbance Agent (BDA) include making it functional for annual time steps</w:t>
      </w:r>
      <w:r w:rsidR="00E37949">
        <w:t>,</w:t>
      </w:r>
      <w:r>
        <w:t xml:space="preserve"> partial disturbance</w:t>
      </w:r>
      <w:r w:rsidR="00E37949">
        <w:t>,</w:t>
      </w:r>
      <w:r>
        <w:t xml:space="preserve"> and integrating it with the biomass succession extension </w:t>
      </w:r>
      <w:r w:rsidR="009A1B07">
        <w:fldChar w:fldCharType="begin"/>
      </w:r>
      <w:r>
        <w:instrText xml:space="preserve"> ADDIN EN.CITE </w:instrText>
      </w:r>
      <w:r w:rsidR="009A1B07">
        <w:fldChar w:fldCharType="begin"/>
      </w:r>
      <w:r>
        <w:instrText xml:space="preserve"> ADDIN EN.CITE.DATA </w:instrText>
      </w:r>
      <w:r w:rsidR="009A1B07">
        <w:fldChar w:fldCharType="end"/>
      </w:r>
      <w:r w:rsidR="009A1B07">
        <w:fldChar w:fldCharType="separate"/>
      </w:r>
      <w:r>
        <w:t>(Scheller and Mladenoff 2004; Sturtevant et al. 2004)</w:t>
      </w:r>
      <w:r w:rsidR="009A1B07">
        <w:fldChar w:fldCharType="end"/>
      </w:r>
      <w: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Default="00601371" w:rsidP="007553CD">
      <w:pPr>
        <w:tabs>
          <w:tab w:val="left" w:pos="748"/>
          <w:tab w:val="left" w:pos="7854"/>
          <w:tab w:val="left" w:pos="8602"/>
        </w:tabs>
        <w:ind w:left="1122" w:right="945" w:hanging="1122"/>
      </w:pPr>
      <w:r>
        <w:tab/>
      </w:r>
    </w:p>
    <w:p w:rsidR="00601371" w:rsidRDefault="00601371" w:rsidP="007553CD">
      <w:pPr>
        <w:tabs>
          <w:tab w:val="left" w:pos="748"/>
          <w:tab w:val="left" w:pos="7854"/>
          <w:tab w:val="left" w:pos="8602"/>
        </w:tabs>
        <w:ind w:left="1122" w:right="945"/>
      </w:pPr>
      <w:r>
        <w:t xml:space="preserve">The </w:t>
      </w:r>
      <w:r w:rsidR="005D00B8">
        <w:rPr>
          <w:b/>
        </w:rPr>
        <w:t>Insect Biomass Defoliation</w:t>
      </w:r>
      <w:r w:rsidR="005D00B8">
        <w:t xml:space="preserve"> </w:t>
      </w:r>
      <w:r>
        <w:t xml:space="preserve">extension </w:t>
      </w:r>
      <w:r w:rsidR="005D00B8">
        <w:t>models</w:t>
      </w:r>
      <w:r>
        <w:t xml:space="preserve"> </w:t>
      </w:r>
      <w:r w:rsidR="005D00B8">
        <w:t>key aspects of defoliation outbreak dynamics including</w:t>
      </w:r>
      <w:r w:rsidR="00A74EB8">
        <w:t>; disturbance initiation</w:t>
      </w:r>
      <w:r>
        <w:t xml:space="preserve">, within-patch </w:t>
      </w:r>
      <w:r w:rsidR="005D00B8">
        <w:t xml:space="preserve">variability in </w:t>
      </w:r>
      <w:r>
        <w:t>intens</w:t>
      </w:r>
      <w:r w:rsidR="00A74EB8">
        <w:t>ity and host/non-host response</w:t>
      </w:r>
      <w:r>
        <w:t xml:space="preserve">, among-patch disturbance spread </w:t>
      </w:r>
      <w:r w:rsidR="00A74EB8">
        <w:t>and host/non-host response</w:t>
      </w:r>
      <w:r>
        <w:t>, and disturbance crashes and gradu</w:t>
      </w:r>
      <w:r w:rsidR="00A74EB8">
        <w:t>al recovery of surviving hosts</w:t>
      </w:r>
      <w:r>
        <w:t xml:space="preserve">. </w:t>
      </w:r>
      <w:r w:rsidRPr="00C10885">
        <w:t xml:space="preserve">The </w:t>
      </w:r>
      <w:r w:rsidR="005D00B8">
        <w:rPr>
          <w:b/>
        </w:rPr>
        <w:t>Insect Biomass Defoliation</w:t>
      </w:r>
      <w:r w:rsidRPr="00C10885">
        <w:t xml:space="preserve"> extension (a) stochastically introduces periodic defoliation events parameterized uniquely by defoliator species to capture realistic </w:t>
      </w:r>
      <w:r w:rsidR="00485E98">
        <w:t xml:space="preserve">spatial and temporal </w:t>
      </w:r>
      <w:r w:rsidRPr="00C10885">
        <w:t>patterns, and (b) modifies tree growth and mortality (ANPP) with species-specific response relationships.</w:t>
      </w:r>
      <w:r>
        <w:t xml:space="preserve"> </w:t>
      </w:r>
      <w:r w:rsidR="00A74EB8">
        <w:t xml:space="preserve">In addition the extension has </w:t>
      </w:r>
      <w:r>
        <w:t xml:space="preserve">the ability to simulate multiple defoliators in the same landscape. </w:t>
      </w:r>
    </w:p>
    <w:p w:rsidR="00601371" w:rsidRPr="00656121" w:rsidRDefault="00601371" w:rsidP="007553CD">
      <w:pPr>
        <w:pStyle w:val="PlainText"/>
        <w:tabs>
          <w:tab w:val="left" w:pos="748"/>
          <w:tab w:val="left" w:pos="7854"/>
          <w:tab w:val="left" w:pos="8602"/>
        </w:tabs>
        <w:ind w:left="1122" w:right="945"/>
        <w:rPr>
          <w:rFonts w:ascii="Times New Roman" w:hAnsi="Times New Roman"/>
          <w:sz w:val="24"/>
          <w:szCs w:val="24"/>
        </w:rPr>
      </w:pPr>
    </w:p>
    <w:p w:rsidR="00A94204" w:rsidRDefault="00BA2776" w:rsidP="007553CD">
      <w:pPr>
        <w:pStyle w:val="PlainText"/>
        <w:tabs>
          <w:tab w:val="left" w:pos="748"/>
          <w:tab w:val="left" w:pos="7854"/>
          <w:tab w:val="left" w:pos="8602"/>
        </w:tabs>
        <w:ind w:left="1122" w:right="945"/>
        <w:rPr>
          <w:rFonts w:ascii="Times New Roman" w:hAnsi="Times New Roman"/>
          <w:sz w:val="24"/>
          <w:szCs w:val="24"/>
        </w:rPr>
      </w:pPr>
      <w:r w:rsidRPr="00656121">
        <w:rPr>
          <w:rFonts w:ascii="Times New Roman" w:hAnsi="Times New Roman"/>
          <w:sz w:val="24"/>
          <w:szCs w:val="24"/>
        </w:rPr>
        <w:t xml:space="preserve">The </w:t>
      </w:r>
      <w:r w:rsidR="006D67C6">
        <w:rPr>
          <w:rFonts w:ascii="Times New Roman" w:hAnsi="Times New Roman"/>
          <w:b/>
          <w:sz w:val="24"/>
          <w:szCs w:val="24"/>
        </w:rPr>
        <w:t xml:space="preserve">Insect </w:t>
      </w:r>
      <w:r w:rsidR="007E7C73">
        <w:rPr>
          <w:rFonts w:ascii="Times New Roman" w:hAnsi="Times New Roman"/>
          <w:b/>
          <w:sz w:val="24"/>
          <w:szCs w:val="24"/>
        </w:rPr>
        <w:t xml:space="preserve">Biomass </w:t>
      </w:r>
      <w:r w:rsidR="006D67C6">
        <w:rPr>
          <w:rFonts w:ascii="Times New Roman" w:hAnsi="Times New Roman"/>
          <w:b/>
          <w:sz w:val="24"/>
          <w:szCs w:val="24"/>
        </w:rPr>
        <w:t xml:space="preserve">Defoliation </w:t>
      </w:r>
      <w:r w:rsidR="001422B4">
        <w:rPr>
          <w:rFonts w:ascii="Times New Roman" w:hAnsi="Times New Roman"/>
          <w:sz w:val="24"/>
          <w:szCs w:val="24"/>
        </w:rPr>
        <w:t xml:space="preserve">extension </w:t>
      </w:r>
      <w:r w:rsidR="006D67C6">
        <w:rPr>
          <w:rFonts w:ascii="Times New Roman" w:hAnsi="Times New Roman"/>
          <w:sz w:val="24"/>
          <w:szCs w:val="24"/>
        </w:rPr>
        <w:t xml:space="preserve">determines the amount of leaf biomass lost </w:t>
      </w:r>
      <w:r w:rsidR="0027720D">
        <w:rPr>
          <w:rFonts w:ascii="Times New Roman" w:hAnsi="Times New Roman"/>
          <w:sz w:val="24"/>
          <w:szCs w:val="24"/>
        </w:rPr>
        <w:t xml:space="preserve">to defoliation </w:t>
      </w:r>
      <w:r w:rsidR="006D67C6">
        <w:rPr>
          <w:rFonts w:ascii="Times New Roman" w:hAnsi="Times New Roman"/>
          <w:sz w:val="24"/>
          <w:szCs w:val="24"/>
        </w:rPr>
        <w:t xml:space="preserve">and the amount of growth reduction </w:t>
      </w:r>
      <w:r w:rsidR="0027720D">
        <w:rPr>
          <w:rFonts w:ascii="Times New Roman" w:hAnsi="Times New Roman"/>
          <w:sz w:val="24"/>
          <w:szCs w:val="24"/>
        </w:rPr>
        <w:t>experienced by</w:t>
      </w:r>
      <w:r w:rsidR="006D67C6">
        <w:rPr>
          <w:rFonts w:ascii="Times New Roman" w:hAnsi="Times New Roman"/>
          <w:sz w:val="24"/>
          <w:szCs w:val="24"/>
        </w:rPr>
        <w:t xml:space="preserve"> each cohort during succession.  </w:t>
      </w:r>
      <w:r w:rsidR="00A94204" w:rsidRPr="00A94204">
        <w:rPr>
          <w:rFonts w:ascii="Times New Roman" w:hAnsi="Times New Roman"/>
          <w:b/>
          <w:sz w:val="24"/>
          <w:szCs w:val="24"/>
        </w:rPr>
        <w:t>Therefore, it is necessary that a Biomass Succession extension is selected that calculates biomass for every cohort.</w:t>
      </w:r>
    </w:p>
    <w:p w:rsidR="00A94204"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553CD">
      <w:pPr>
        <w:pStyle w:val="PlainText"/>
        <w:tabs>
          <w:tab w:val="left" w:pos="748"/>
          <w:tab w:val="left" w:pos="7854"/>
          <w:tab w:val="left" w:pos="8602"/>
        </w:tabs>
        <w:ind w:left="1122" w:right="945"/>
        <w:rPr>
          <w:rFonts w:ascii="Times New Roman" w:hAnsi="Times New Roman"/>
          <w:sz w:val="24"/>
          <w:szCs w:val="24"/>
        </w:rPr>
      </w:pPr>
      <w:r>
        <w:rPr>
          <w:rFonts w:ascii="Times New Roman" w:hAnsi="Times New Roman"/>
          <w:sz w:val="24"/>
          <w:szCs w:val="24"/>
        </w:rPr>
        <w:t xml:space="preserve">The Insect Defoliation extension must operate at an annual time step.  </w:t>
      </w:r>
      <w:r w:rsidR="0027720D">
        <w:rPr>
          <w:rFonts w:ascii="Times New Roman" w:hAnsi="Times New Roman"/>
          <w:sz w:val="24"/>
          <w:szCs w:val="24"/>
        </w:rPr>
        <w:t xml:space="preserve">Unlike other stand replacing disturbances </w:t>
      </w:r>
      <w:r w:rsidR="00491BA7">
        <w:rPr>
          <w:rFonts w:ascii="Times New Roman" w:hAnsi="Times New Roman"/>
          <w:sz w:val="24"/>
          <w:szCs w:val="24"/>
        </w:rPr>
        <w:t xml:space="preserve">like fire or windstorm </w:t>
      </w:r>
      <w:r w:rsidR="0027720D">
        <w:rPr>
          <w:rFonts w:ascii="Times New Roman" w:hAnsi="Times New Roman"/>
          <w:sz w:val="24"/>
          <w:szCs w:val="24"/>
        </w:rPr>
        <w:t>that take place at a discrete point in time,</w:t>
      </w:r>
      <w:r w:rsidR="00491BA7">
        <w:rPr>
          <w:rFonts w:ascii="Times New Roman" w:hAnsi="Times New Roman"/>
          <w:sz w:val="24"/>
          <w:szCs w:val="24"/>
        </w:rPr>
        <w:t xml:space="preserve"> </w:t>
      </w:r>
      <w:r w:rsidR="0027720D">
        <w:rPr>
          <w:rFonts w:ascii="Times New Roman" w:hAnsi="Times New Roman"/>
          <w:sz w:val="24"/>
          <w:szCs w:val="24"/>
        </w:rPr>
        <w:t>defoliation outbreaks typically extend over more than a single growing season, causing persistent stress to trees and stands of host species.</w:t>
      </w:r>
      <w:r w:rsidR="00491BA7">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1422B4" w:rsidRDefault="001422B4" w:rsidP="007553CD">
      <w:pPr>
        <w:pStyle w:val="PlainText"/>
        <w:tabs>
          <w:tab w:val="left" w:pos="748"/>
          <w:tab w:val="left" w:pos="7854"/>
          <w:tab w:val="left" w:pos="8602"/>
        </w:tabs>
        <w:ind w:left="1122" w:right="945"/>
        <w:rPr>
          <w:rFonts w:ascii="Times New Roman" w:hAnsi="Times New Roman"/>
          <w:sz w:val="24"/>
          <w:szCs w:val="24"/>
        </w:rPr>
      </w:pPr>
    </w:p>
    <w:p w:rsidR="00735844" w:rsidRDefault="00735844" w:rsidP="007553CD">
      <w:pPr>
        <w:pStyle w:val="Heading2"/>
        <w:tabs>
          <w:tab w:val="left" w:pos="748"/>
          <w:tab w:val="left" w:pos="7854"/>
          <w:tab w:val="left" w:pos="8602"/>
        </w:tabs>
        <w:ind w:right="945"/>
      </w:pPr>
      <w:bookmarkStart w:id="7" w:name="_Toc293330614"/>
      <w:bookmarkEnd w:id="5"/>
      <w:bookmarkEnd w:id="6"/>
      <w:r>
        <w:t>What’s New Version 2.0</w:t>
      </w:r>
      <w:bookmarkEnd w:id="7"/>
    </w:p>
    <w:p w:rsidR="00735844" w:rsidRPr="00735844" w:rsidRDefault="00735844" w:rsidP="00735844">
      <w:pPr>
        <w:pStyle w:val="textbody"/>
      </w:pPr>
      <w:r>
        <w:t>Version 2.0 of the Biomass Insects extension is compatible with LANDIS-II v6.0.</w:t>
      </w:r>
    </w:p>
    <w:p w:rsidR="001422B4" w:rsidRDefault="001422B4" w:rsidP="007553CD">
      <w:pPr>
        <w:pStyle w:val="Heading2"/>
        <w:tabs>
          <w:tab w:val="left" w:pos="748"/>
          <w:tab w:val="left" w:pos="7854"/>
          <w:tab w:val="left" w:pos="8602"/>
        </w:tabs>
        <w:ind w:right="945"/>
      </w:pPr>
      <w:bookmarkStart w:id="8" w:name="_Toc293330615"/>
      <w:r>
        <w:t xml:space="preserve">Outbreak </w:t>
      </w:r>
      <w:r w:rsidR="00C146B7">
        <w:t>Temporal Patterns</w:t>
      </w:r>
      <w:bookmarkEnd w:id="8"/>
    </w:p>
    <w:p w:rsidR="00C337D8" w:rsidRDefault="00C146B7" w:rsidP="007553CD">
      <w:pPr>
        <w:pStyle w:val="textbody"/>
        <w:tabs>
          <w:tab w:val="left" w:pos="748"/>
          <w:tab w:val="left" w:pos="7854"/>
          <w:tab w:val="left" w:pos="8602"/>
        </w:tabs>
        <w:ind w:right="945"/>
      </w:pPr>
      <w:r>
        <w:t>Temporal patterns of defoliation outbreaks</w:t>
      </w:r>
      <w:r w:rsidR="0003294C">
        <w:t xml:space="preserve"> are captured by drawing from </w:t>
      </w:r>
      <w:r>
        <w:t>distribution</w:t>
      </w:r>
      <w:r w:rsidR="0077327B">
        <w:t>s</w:t>
      </w:r>
      <w:r>
        <w:t xml:space="preserve"> of intra-outbreak intervals and outbreak durations</w:t>
      </w:r>
      <w:r w:rsidR="000867A3">
        <w:t xml:space="preserve"> unique for each defoliator being simulated</w:t>
      </w:r>
      <w:r>
        <w:t>.</w:t>
      </w:r>
      <w:r w:rsidR="0003294C">
        <w:t xml:space="preserve"> The form of these distributions is </w:t>
      </w:r>
      <w:r w:rsidR="000867A3">
        <w:t>derived</w:t>
      </w:r>
      <w:r w:rsidR="0003294C">
        <w:t xml:space="preserve"> from empirical observations of actual intra-outbreak intervals and durations for a given defoliator species.</w:t>
      </w:r>
    </w:p>
    <w:p w:rsidR="000867A3" w:rsidRDefault="008B5828" w:rsidP="007553CD">
      <w:pPr>
        <w:pStyle w:val="textbody"/>
        <w:tabs>
          <w:tab w:val="left" w:pos="748"/>
          <w:tab w:val="left" w:pos="7854"/>
          <w:tab w:val="left" w:pos="8602"/>
        </w:tabs>
        <w:ind w:right="945"/>
      </w:pPr>
      <w:r>
        <w:t>I</w:t>
      </w:r>
      <w:r w:rsidR="00C337D8">
        <w:t>ntra-outbreak interval</w:t>
      </w:r>
      <w:r>
        <w:t xml:space="preserve"> is a </w:t>
      </w:r>
      <w:r w:rsidR="00C337D8">
        <w:t>normal</w:t>
      </w:r>
      <w:r>
        <w:t>ly</w:t>
      </w:r>
      <w:r w:rsidR="00C337D8">
        <w:t xml:space="preserve"> distribut</w:t>
      </w:r>
      <w:r>
        <w:t>ed independent variable</w:t>
      </w:r>
      <w:r w:rsidR="00C337D8">
        <w:t xml:space="preserve"> </w:t>
      </w:r>
      <w:r>
        <w:t>with</w:t>
      </w:r>
      <w:r w:rsidR="00C337D8">
        <w:t xml:space="preserve"> </w:t>
      </w:r>
      <w:r>
        <w:t xml:space="preserve">a mean and variance </w:t>
      </w:r>
      <w:r w:rsidR="007E7C73">
        <w:t xml:space="preserve">defined </w:t>
      </w:r>
      <w:r>
        <w:t xml:space="preserve">by the user as input parameters </w:t>
      </w:r>
      <w:r w:rsidR="007E7C73">
        <w:t xml:space="preserve">in the insect-defoliator input file. </w:t>
      </w:r>
      <w:r w:rsidR="001422B4">
        <w:t xml:space="preserve">Insect </w:t>
      </w:r>
      <w:r w:rsidR="007E7C73">
        <w:t xml:space="preserve">defoliation </w:t>
      </w:r>
      <w:r w:rsidR="001422B4">
        <w:t xml:space="preserve">outbreaks </w:t>
      </w:r>
      <w:r w:rsidR="007E7C73">
        <w:t xml:space="preserve">also </w:t>
      </w:r>
      <w:r w:rsidR="001422B4">
        <w:t xml:space="preserve">have </w:t>
      </w:r>
      <w:r w:rsidR="007E7C73">
        <w:t>an average duration and variance defined by the user</w:t>
      </w:r>
      <w:r w:rsidR="001422B4">
        <w:t>.</w:t>
      </w:r>
      <w:r>
        <w:t xml:space="preserve"> Outbreak duration follows a negative exponential distribution.</w:t>
      </w:r>
    </w:p>
    <w:p w:rsidR="000867A3" w:rsidRDefault="000867A3" w:rsidP="007553CD">
      <w:pPr>
        <w:pStyle w:val="textbody"/>
        <w:tabs>
          <w:tab w:val="left" w:pos="748"/>
          <w:tab w:val="left" w:pos="7854"/>
          <w:tab w:val="left" w:pos="8602"/>
        </w:tabs>
        <w:ind w:right="945"/>
      </w:pPr>
      <w:r>
        <w:t>After a new insect defoliation outbreak is initiated, a new intra-outbreak interval and duration is drawn from their respective distributions for the next outbreak. Intra-outbreak interval is counted in years from the start year 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drawing>
          <wp:inline distT="0" distB="0" distL="0" distR="0">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8"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Default="001422B4" w:rsidP="009A650E">
      <w:pPr>
        <w:pStyle w:val="Heading2"/>
      </w:pPr>
      <w:bookmarkStart w:id="9" w:name="_Toc293330616"/>
      <w:r>
        <w:t>Defoliation</w:t>
      </w:r>
      <w:bookmarkEnd w:id="9"/>
    </w:p>
    <w:p w:rsidR="000867A3" w:rsidRDefault="001422B4" w:rsidP="00D929B0">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a given outbreak year is dependent on the susceptibility class of that species, the </w:t>
      </w:r>
      <w:r w:rsidR="000867A3">
        <w:rPr>
          <w:rFonts w:ascii="Times New Roman" w:hAnsi="Times New Roman"/>
          <w:sz w:val="24"/>
          <w:szCs w:val="24"/>
        </w:rPr>
        <w:t xml:space="preserve">weighted average </w:t>
      </w:r>
      <w:r w:rsidR="006C0A4B">
        <w:rPr>
          <w:rFonts w:ascii="Times New Roman" w:hAnsi="Times New Roman"/>
          <w:sz w:val="24"/>
          <w:szCs w:val="24"/>
        </w:rPr>
        <w:t>susceptibility of</w:t>
      </w:r>
      <w:r w:rsidR="000867A3">
        <w:rPr>
          <w:rFonts w:ascii="Times New Roman" w:hAnsi="Times New Roman"/>
          <w:sz w:val="24"/>
          <w:szCs w:val="24"/>
        </w:rPr>
        <w:t xml:space="preserve"> all the species cohorts on</w:t>
      </w:r>
      <w:r w:rsidR="006C0A4B">
        <w:rPr>
          <w:rFonts w:ascii="Times New Roman" w:hAnsi="Times New Roman"/>
          <w:sz w:val="24"/>
          <w:szCs w:val="24"/>
        </w:rPr>
        <w:t xml:space="preserve"> the site, and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 xml:space="preserve">over an area specified by the user. </w:t>
      </w:r>
    </w:p>
    <w:p w:rsidR="000867A3" w:rsidRDefault="000867A3" w:rsidP="00D929B0">
      <w:pPr>
        <w:pStyle w:val="PlainText"/>
        <w:tabs>
          <w:tab w:val="left" w:pos="720"/>
          <w:tab w:val="left" w:pos="7854"/>
        </w:tabs>
        <w:ind w:left="1122" w:right="945"/>
        <w:rPr>
          <w:rFonts w:ascii="Times New Roman" w:hAnsi="Times New Roman"/>
          <w:sz w:val="24"/>
          <w:szCs w:val="24"/>
        </w:rPr>
      </w:pPr>
    </w:p>
    <w:p w:rsidR="000867A3" w:rsidRDefault="000867A3" w:rsidP="00D929B0">
      <w:pPr>
        <w:pStyle w:val="Heading2"/>
        <w:tabs>
          <w:tab w:val="left" w:pos="7854"/>
        </w:tabs>
        <w:ind w:right="945"/>
      </w:pPr>
      <w:bookmarkStart w:id="10" w:name="_Toc293330617"/>
      <w:r>
        <w:t>Defoliation</w:t>
      </w:r>
      <w:r w:rsidR="00675542">
        <w:t>:</w:t>
      </w:r>
      <w:r>
        <w:t xml:space="preserve"> Outbreak Initiation</w:t>
      </w:r>
      <w:r w:rsidR="00675542">
        <w:t xml:space="preserve"> and Spread</w:t>
      </w:r>
      <w:bookmarkEnd w:id="10"/>
    </w:p>
    <w:p w:rsidR="000867A3" w:rsidRDefault="000867A3" w:rsidP="00D929B0">
      <w:pPr>
        <w:pStyle w:val="PlainText"/>
        <w:tabs>
          <w:tab w:val="left" w:pos="720"/>
          <w:tab w:val="left" w:pos="7854"/>
        </w:tabs>
        <w:ind w:left="1122" w:right="945"/>
        <w:rPr>
          <w:rFonts w:ascii="Times New Roman" w:hAnsi="Times New Roman"/>
          <w:sz w:val="24"/>
          <w:szCs w:val="24"/>
        </w:rPr>
      </w:pPr>
    </w:p>
    <w:p w:rsidR="00C32BA2" w:rsidRDefault="00C32BA2" w:rsidP="00D929B0">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spatial patterns are “seeded” in the first year of an outbreak by growing defoliated patches that approximate empirical patch size distributions for the landscap</w:t>
      </w:r>
      <w:r w:rsidR="00675542">
        <w:rPr>
          <w:rFonts w:ascii="Times New Roman" w:hAnsi="Times New Roman"/>
          <w:sz w:val="24"/>
          <w:szCs w:val="24"/>
        </w:rPr>
        <w:t>e. S</w:t>
      </w:r>
      <w:r w:rsidR="00692BA6">
        <w:rPr>
          <w:rFonts w:ascii="Times New Roman" w:hAnsi="Times New Roman"/>
          <w:sz w:val="24"/>
          <w:szCs w:val="24"/>
        </w:rPr>
        <w:t xml:space="preserve">eed </w:t>
      </w:r>
      <w:r>
        <w:rPr>
          <w:rFonts w:ascii="Times New Roman" w:hAnsi="Times New Roman"/>
          <w:sz w:val="24"/>
          <w:szCs w:val="24"/>
        </w:rPr>
        <w:t xml:space="preserve">defoliation at each site </w:t>
      </w:r>
      <w:r w:rsidR="00675542">
        <w:rPr>
          <w:rFonts w:ascii="Times New Roman" w:hAnsi="Times New Roman"/>
          <w:sz w:val="24"/>
          <w:szCs w:val="24"/>
        </w:rPr>
        <w:t xml:space="preserve">is </w:t>
      </w:r>
      <w:r>
        <w:rPr>
          <w:rFonts w:ascii="Times New Roman" w:hAnsi="Times New Roman"/>
          <w:sz w:val="24"/>
          <w:szCs w:val="24"/>
        </w:rPr>
        <w:t>drawn from a</w:t>
      </w:r>
      <w:r w:rsidR="00D929B0">
        <w:rPr>
          <w:rFonts w:ascii="Times New Roman" w:hAnsi="Times New Roman"/>
          <w:sz w:val="24"/>
          <w:szCs w:val="24"/>
        </w:rPr>
        <w:t xml:space="preserve"> user specified</w:t>
      </w:r>
      <w:r>
        <w:rPr>
          <w:rFonts w:ascii="Times New Roman" w:hAnsi="Times New Roman"/>
          <w:sz w:val="24"/>
          <w:szCs w:val="24"/>
        </w:rPr>
        <w:t xml:space="preserve"> defoliation intensity distribution.</w:t>
      </w:r>
      <w:r w:rsidR="00692BA6">
        <w:rPr>
          <w:rFonts w:ascii="Times New Roman" w:hAnsi="Times New Roman"/>
          <w:sz w:val="24"/>
          <w:szCs w:val="24"/>
        </w:rPr>
        <w:t xml:space="preserve"> </w:t>
      </w:r>
      <w:r w:rsidR="00675542">
        <w:rPr>
          <w:rFonts w:ascii="Times New Roman" w:hAnsi="Times New Roman"/>
          <w:sz w:val="24"/>
          <w:szCs w:val="24"/>
        </w:rPr>
        <w:t>Expected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for the neighborhood surrounding each site. These distributions are called neighborhood 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ins w:id="11" w:author="kret" w:date="2011-06-13T11:53:00Z">
        <w:r w:rsidR="0059367D">
          <w:rPr>
            <w:rFonts w:ascii="Times New Roman" w:hAnsi="Times New Roman"/>
            <w:sz w:val="24"/>
            <w:szCs w:val="24"/>
          </w:rPr>
          <w:t>r</w:t>
        </w:r>
      </w:ins>
      <w:del w:id="12" w:author="kret" w:date="2011-06-13T11:53:00Z">
        <w:r w:rsidR="00675542" w:rsidDel="0059367D">
          <w:rPr>
            <w:rFonts w:ascii="Times New Roman" w:hAnsi="Times New Roman"/>
            <w:sz w:val="24"/>
            <w:szCs w:val="24"/>
          </w:rPr>
          <w:delText>d</w:delText>
        </w:r>
      </w:del>
      <w:r w:rsidR="00675542">
        <w:rPr>
          <w:rFonts w:ascii="Times New Roman" w:hAnsi="Times New Roman"/>
          <w:sz w:val="24"/>
          <w:szCs w:val="24"/>
        </w:rPr>
        <w:t xml:space="preserve"> and covers all sites that fall within a given radius centered on the active site.</w:t>
      </w:r>
    </w:p>
    <w:p w:rsidR="00692BA6" w:rsidRDefault="00692BA6" w:rsidP="00BA2776">
      <w:pPr>
        <w:pStyle w:val="PlainText"/>
        <w:tabs>
          <w:tab w:val="left" w:pos="720"/>
        </w:tabs>
        <w:ind w:left="1122"/>
        <w:rPr>
          <w:rFonts w:ascii="Times New Roman" w:hAnsi="Times New Roman"/>
          <w:sz w:val="24"/>
          <w:szCs w:val="24"/>
        </w:rPr>
      </w:pPr>
    </w:p>
    <w:p w:rsidR="00692BA6" w:rsidRDefault="00F436C9" w:rsidP="00D929B0">
      <w:pPr>
        <w:pStyle w:val="PlainText"/>
        <w:tabs>
          <w:tab w:val="left" w:pos="720"/>
        </w:tabs>
        <w:rPr>
          <w:rFonts w:ascii="Times New Roman" w:hAnsi="Times New Roman"/>
          <w:sz w:val="24"/>
          <w:szCs w:val="24"/>
        </w:rPr>
      </w:pPr>
      <w:r>
        <w:rPr>
          <w:rFonts w:ascii="Times New Roman" w:hAnsi="Times New Roman"/>
          <w:noProof/>
          <w:sz w:val="24"/>
          <w:szCs w:val="24"/>
        </w:rPr>
        <w:drawing>
          <wp:inline distT="0" distB="0" distL="0" distR="0">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92BA6" w:rsidRDefault="00692BA6" w:rsidP="00BA2776">
      <w:pPr>
        <w:pStyle w:val="PlainText"/>
        <w:tabs>
          <w:tab w:val="left" w:pos="720"/>
        </w:tabs>
        <w:ind w:left="1122"/>
        <w:rPr>
          <w:rFonts w:ascii="Times New Roman" w:hAnsi="Times New Roman"/>
          <w:sz w:val="24"/>
          <w:szCs w:val="24"/>
        </w:rPr>
      </w:pP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 xml:space="preserve">susceptibility class. All species of the same susceptibility class are defoliated the same amount in a given year </w:t>
      </w:r>
      <w:r w:rsidR="002774DF">
        <w:rPr>
          <w:rFonts w:ascii="Times New Roman" w:hAnsi="Times New Roman"/>
          <w:sz w:val="24"/>
          <w:szCs w:val="24"/>
        </w:rPr>
        <w:t>and site</w:t>
      </w:r>
      <w:r w:rsidR="006C0A4B">
        <w:rPr>
          <w:rFonts w:ascii="Times New Roman" w:hAnsi="Times New Roman"/>
          <w:sz w:val="24"/>
          <w:szCs w:val="24"/>
        </w:rPr>
        <w:t>.</w:t>
      </w:r>
      <w:r w:rsidR="002774DF">
        <w:rPr>
          <w:rFonts w:ascii="Times New Roman" w:hAnsi="Times New Roman"/>
          <w:sz w:val="24"/>
          <w:szCs w:val="24"/>
        </w:rPr>
        <w:t xml:space="preserve"> </w:t>
      </w:r>
      <w:r w:rsidR="00103D21">
        <w:rPr>
          <w:rFonts w:ascii="Times New Roman" w:hAnsi="Times New Roman"/>
          <w:sz w:val="24"/>
          <w:szCs w:val="24"/>
        </w:rPr>
        <w:t>Actual site level defoliation is then calculated as the biomass weighted mean of defoliation intensity across all species and cohorts present on the site.</w:t>
      </w:r>
      <w:r w:rsidR="00BB77CC">
        <w:rPr>
          <w:rFonts w:ascii="Times New Roman" w:hAnsi="Times New Roman"/>
          <w:sz w:val="24"/>
          <w:szCs w:val="24"/>
        </w:rPr>
        <w:t xml:space="preserve"> Site level actual defoliation is used in the following year if the outbreak continues to calculate neighborhood average defoliation values to determine which distribution subsequent defoliation intensity values are drawn from.</w:t>
      </w:r>
    </w:p>
    <w:p w:rsidR="00675542" w:rsidRDefault="00675542" w:rsidP="00D929B0">
      <w:pPr>
        <w:pStyle w:val="PlainText"/>
        <w:tabs>
          <w:tab w:val="left" w:pos="720"/>
        </w:tabs>
        <w:ind w:left="1122" w:right="945"/>
        <w:rPr>
          <w:rFonts w:ascii="Times New Roman" w:hAnsi="Times New Roman"/>
          <w:sz w:val="24"/>
          <w:szCs w:val="24"/>
        </w:rPr>
      </w:pPr>
    </w:p>
    <w:p w:rsidR="001422B4" w:rsidRDefault="002774DF"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 xml:space="preserve">Defoliation is initiated in the first outbreak year based on the joint distribution of defoliation </w:t>
      </w:r>
      <w:r w:rsidR="00BB77CC">
        <w:rPr>
          <w:rFonts w:ascii="Times New Roman" w:hAnsi="Times New Roman"/>
          <w:sz w:val="24"/>
          <w:szCs w:val="24"/>
        </w:rPr>
        <w:t xml:space="preserve">intensity </w:t>
      </w:r>
      <w:r>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0867A3" w:rsidRDefault="000867A3" w:rsidP="00D929B0">
      <w:pPr>
        <w:pStyle w:val="PlainText"/>
        <w:tabs>
          <w:tab w:val="left" w:pos="720"/>
        </w:tabs>
        <w:ind w:left="1122" w:right="945"/>
        <w:rPr>
          <w:rFonts w:ascii="Times New Roman" w:hAnsi="Times New Roman"/>
          <w:sz w:val="24"/>
          <w:szCs w:val="24"/>
        </w:rPr>
      </w:pPr>
    </w:p>
    <w:p w:rsidR="009A650E" w:rsidRDefault="001422B4" w:rsidP="00D929B0">
      <w:pPr>
        <w:pStyle w:val="Heading2"/>
        <w:ind w:right="945"/>
      </w:pPr>
      <w:bookmarkStart w:id="13" w:name="_Toc293330618"/>
      <w:r>
        <w:t>Growth Reduction</w:t>
      </w:r>
      <w:bookmarkEnd w:id="13"/>
    </w:p>
    <w:p w:rsidR="009A650E" w:rsidRDefault="001422B4"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Pr>
          <w:rFonts w:ascii="Times New Roman" w:hAnsi="Times New Roman"/>
          <w:sz w:val="24"/>
          <w:szCs w:val="24"/>
        </w:rPr>
        <w:t xml:space="preserve"> </w:t>
      </w:r>
      <w:r w:rsidR="00493C2D">
        <w:rPr>
          <w:rFonts w:ascii="Times New Roman" w:hAnsi="Times New Roman"/>
          <w:sz w:val="24"/>
          <w:szCs w:val="24"/>
        </w:rPr>
        <w:t>a reduction in</w:t>
      </w:r>
      <w:r>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the </w:t>
      </w:r>
      <w:r w:rsidR="00493C2D" w:rsidRPr="00493C2D">
        <w:rPr>
          <w:rFonts w:ascii="Verdana" w:hAnsi="Verdana"/>
          <w:b/>
          <w:sz w:val="24"/>
          <w:szCs w:val="24"/>
        </w:rPr>
        <w:t>Cumulative Defoliation</w:t>
      </w:r>
      <w:r w:rsidR="002917FE">
        <w:rPr>
          <w:rFonts w:ascii="Times New Roman" w:hAnsi="Times New Roman"/>
          <w:sz w:val="24"/>
          <w:szCs w:val="24"/>
        </w:rPr>
        <w:t xml:space="preserve"> experienced by a species 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p>
    <w:p w:rsidR="00C2485A" w:rsidRPr="00665518" w:rsidRDefault="00F436C9" w:rsidP="00C2485A">
      <w:pPr>
        <w:pStyle w:val="PlainText"/>
        <w:tabs>
          <w:tab w:val="left" w:pos="720"/>
        </w:tabs>
        <w:ind w:right="945"/>
        <w:rPr>
          <w:rFonts w:ascii="Times New Roman" w:hAnsi="Times New Roman"/>
          <w:sz w:val="24"/>
          <w:szCs w:val="24"/>
        </w:rPr>
      </w:pPr>
      <w:r>
        <w:rPr>
          <w:rFonts w:ascii="Times New Roman" w:hAnsi="Times New Roman"/>
          <w:noProof/>
          <w:sz w:val="24"/>
          <w:szCs w:val="24"/>
        </w:rPr>
        <w:drawing>
          <wp:inline distT="0" distB="0" distL="0" distR="0">
            <wp:extent cx="5705475" cy="2943225"/>
            <wp:effectExtent l="19050" t="0" r="9525" b="0"/>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2" cstate="print"/>
                    <a:srcRect t="22755"/>
                    <a:stretch>
                      <a:fillRect/>
                    </a:stretch>
                  </pic:blipFill>
                  <pic:spPr bwMode="auto">
                    <a:xfrm>
                      <a:off x="0" y="0"/>
                      <a:ext cx="5705475" cy="2943225"/>
                    </a:xfrm>
                    <a:prstGeom prst="rect">
                      <a:avLst/>
                    </a:prstGeom>
                    <a:noFill/>
                    <a:ln w="9525">
                      <a:noFill/>
                      <a:miter lim="800000"/>
                      <a:headEnd/>
                      <a:tailEnd/>
                    </a:ln>
                  </pic:spPr>
                </pic:pic>
              </a:graphicData>
            </a:graphic>
          </wp:inline>
        </w:drawing>
      </w:r>
    </w:p>
    <w:p w:rsidR="009A650E" w:rsidRDefault="001422B4" w:rsidP="00D929B0">
      <w:pPr>
        <w:pStyle w:val="Heading2"/>
        <w:ind w:right="945"/>
      </w:pPr>
      <w:bookmarkStart w:id="14" w:name="_Toc293330619"/>
      <w:bookmarkStart w:id="15" w:name="_Toc102232956"/>
      <w:r>
        <w:t>Mortality</w:t>
      </w:r>
      <w:bookmarkEnd w:id="14"/>
    </w:p>
    <w:bookmarkEnd w:id="15"/>
    <w:p w:rsidR="00544E02" w:rsidRDefault="001422B4"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 xml:space="preserve">the </w:t>
      </w:r>
      <w:r w:rsidR="003139F2">
        <w:rPr>
          <w:rFonts w:ascii="Times New Roman" w:hAnsi="Times New Roman"/>
          <w:sz w:val="24"/>
          <w:szCs w:val="24"/>
        </w:rPr>
        <w:t xml:space="preserve">actual </w:t>
      </w:r>
      <w:r w:rsidR="00C7245A">
        <w:rPr>
          <w:rFonts w:ascii="Times New Roman" w:hAnsi="Times New Roman"/>
          <w:sz w:val="24"/>
          <w:szCs w:val="24"/>
        </w:rPr>
        <w:t>bi</w:t>
      </w:r>
      <w:r w:rsidR="008E2E0A">
        <w:rPr>
          <w:rFonts w:ascii="Times New Roman" w:hAnsi="Times New Roman"/>
          <w:sz w:val="24"/>
          <w:szCs w:val="24"/>
        </w:rPr>
        <w:t>omass weighted mean defoliation for a site.</w:t>
      </w:r>
    </w:p>
    <w:p w:rsidR="00C7245A" w:rsidRDefault="00C7245A" w:rsidP="00D929B0">
      <w:pPr>
        <w:pStyle w:val="PlainText"/>
        <w:tabs>
          <w:tab w:val="left" w:pos="720"/>
        </w:tabs>
        <w:ind w:left="1122" w:right="945"/>
        <w:rPr>
          <w:rFonts w:ascii="Times New Roman" w:hAnsi="Times New Roman"/>
          <w:sz w:val="24"/>
          <w:szCs w:val="24"/>
        </w:rPr>
      </w:pPr>
    </w:p>
    <w:p w:rsidR="00C7245A" w:rsidRDefault="00C7245A"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Formula here...</w:t>
      </w:r>
    </w:p>
    <w:p w:rsidR="00544E02" w:rsidRDefault="00544E02" w:rsidP="00D929B0">
      <w:pPr>
        <w:pStyle w:val="PlainText"/>
        <w:tabs>
          <w:tab w:val="left" w:pos="720"/>
        </w:tabs>
        <w:ind w:left="1122" w:right="945"/>
        <w:rPr>
          <w:rFonts w:ascii="Times New Roman" w:hAnsi="Times New Roman"/>
          <w:sz w:val="24"/>
          <w:szCs w:val="24"/>
        </w:rPr>
      </w:pPr>
    </w:p>
    <w:p w:rsidR="008E2E0A" w:rsidRDefault="00C7245A"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xml:space="preserve">. Empirical analysis shows that mortality increases exponentially as a function of cumulative defoliation over 5-10 years subsequent to an outbreak. The rate of increase in mortality varies by species and functional group. </w:t>
      </w:r>
    </w:p>
    <w:p w:rsidR="008E2E0A" w:rsidRDefault="008E2E0A" w:rsidP="00D929B0">
      <w:pPr>
        <w:pStyle w:val="PlainText"/>
        <w:tabs>
          <w:tab w:val="left" w:pos="720"/>
        </w:tabs>
        <w:ind w:left="1122" w:right="945"/>
        <w:rPr>
          <w:rFonts w:ascii="Times New Roman" w:hAnsi="Times New Roman"/>
          <w:sz w:val="24"/>
          <w:szCs w:val="24"/>
        </w:rPr>
      </w:pPr>
    </w:p>
    <w:p w:rsidR="008E2E0A" w:rsidRDefault="008E2E0A" w:rsidP="00D929B0">
      <w:pPr>
        <w:pStyle w:val="PlainText"/>
        <w:tabs>
          <w:tab w:val="left" w:pos="720"/>
        </w:tabs>
        <w:ind w:left="1122" w:right="945"/>
        <w:rPr>
          <w:rFonts w:ascii="Times New Roman" w:hAnsi="Times New Roman"/>
          <w:sz w:val="24"/>
          <w:szCs w:val="24"/>
        </w:rPr>
      </w:pPr>
      <w:proofErr w:type="spellStart"/>
      <w:proofErr w:type="gramStart"/>
      <w:r>
        <w:rPr>
          <w:rFonts w:ascii="Times New Roman" w:hAnsi="Times New Roman"/>
          <w:sz w:val="24"/>
          <w:szCs w:val="24"/>
        </w:rPr>
        <w:t>percentMortality</w:t>
      </w:r>
      <w:proofErr w:type="spellEnd"/>
      <w:proofErr w:type="gramEnd"/>
      <w:r>
        <w:rPr>
          <w:rFonts w:ascii="Times New Roman" w:hAnsi="Times New Roman"/>
          <w:sz w:val="24"/>
          <w:szCs w:val="24"/>
        </w:rPr>
        <w:t xml:space="preserve"> </w:t>
      </w:r>
      <w:r w:rsidRPr="008E2E0A">
        <w:rPr>
          <w:rFonts w:ascii="Times New Roman" w:hAnsi="Times New Roman"/>
          <w:sz w:val="24"/>
          <w:szCs w:val="24"/>
        </w:rPr>
        <w:t>=</w:t>
      </w:r>
      <w:r>
        <w:rPr>
          <w:rFonts w:ascii="Times New Roman" w:hAnsi="Times New Roman"/>
          <w:sz w:val="24"/>
          <w:szCs w:val="24"/>
        </w:rPr>
        <w:t xml:space="preserve"> b * </w:t>
      </w:r>
      <w:r w:rsidRPr="008E2E0A">
        <w:rPr>
          <w:rFonts w:ascii="Times New Roman" w:hAnsi="Times New Roman"/>
          <w:sz w:val="24"/>
          <w:szCs w:val="24"/>
        </w:rPr>
        <w:t>e</w:t>
      </w:r>
      <w:r>
        <w:rPr>
          <w:rFonts w:ascii="Times New Roman" w:hAnsi="Times New Roman"/>
          <w:sz w:val="24"/>
          <w:szCs w:val="24"/>
          <w:vertAlign w:val="superscript"/>
        </w:rPr>
        <w:t xml:space="preserve">(m * </w:t>
      </w:r>
      <w:proofErr w:type="spellStart"/>
      <w:r>
        <w:rPr>
          <w:rFonts w:ascii="Times New Roman" w:hAnsi="Times New Roman"/>
          <w:sz w:val="24"/>
          <w:szCs w:val="24"/>
          <w:vertAlign w:val="superscript"/>
        </w:rPr>
        <w:t>cumulativeDefoliation</w:t>
      </w:r>
      <w:proofErr w:type="spellEnd"/>
      <w:r>
        <w:rPr>
          <w:rFonts w:ascii="Times New Roman" w:hAnsi="Times New Roman"/>
          <w:sz w:val="24"/>
          <w:szCs w:val="24"/>
          <w:vertAlign w:val="superscript"/>
        </w:rPr>
        <w:t>)</w:t>
      </w:r>
    </w:p>
    <w:p w:rsidR="008E2E0A" w:rsidRDefault="008E2E0A" w:rsidP="00D929B0">
      <w:pPr>
        <w:pStyle w:val="PlainText"/>
        <w:tabs>
          <w:tab w:val="left" w:pos="720"/>
        </w:tabs>
        <w:ind w:left="1122" w:right="945"/>
        <w:rPr>
          <w:rFonts w:ascii="Times New Roman" w:hAnsi="Times New Roman"/>
          <w:sz w:val="24"/>
          <w:szCs w:val="24"/>
        </w:rPr>
      </w:pPr>
    </w:p>
    <w:p w:rsidR="008E2E0A" w:rsidRDefault="008E2E0A"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Where b and m are parameters derived from empirical data in the literature. 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Pr>
          <w:rFonts w:ascii="Times New Roman" w:hAnsi="Times New Roman"/>
          <w:sz w:val="24"/>
          <w:szCs w:val="24"/>
        </w:rPr>
        <w:t>.</w:t>
      </w:r>
    </w:p>
    <w:p w:rsidR="008E2E0A" w:rsidRDefault="008E2E0A" w:rsidP="00D929B0">
      <w:pPr>
        <w:pStyle w:val="PlainText"/>
        <w:tabs>
          <w:tab w:val="left" w:pos="720"/>
        </w:tabs>
        <w:ind w:left="1122" w:right="945"/>
        <w:rPr>
          <w:rFonts w:ascii="Times New Roman" w:hAnsi="Times New Roman"/>
          <w:sz w:val="24"/>
          <w:szCs w:val="24"/>
        </w:rPr>
      </w:pPr>
    </w:p>
    <w:p w:rsidR="00C7245A" w:rsidRDefault="00C7245A"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More...</w:t>
      </w:r>
      <w:r w:rsidR="00C16C4A">
        <w:rPr>
          <w:rFonts w:ascii="Times New Roman" w:hAnsi="Times New Roman"/>
          <w:sz w:val="24"/>
          <w:szCs w:val="24"/>
        </w:rPr>
        <w:t>This will need to be expanded when we stretch mortality to lag defoliation over a longer period such as over 10 years…</w:t>
      </w:r>
    </w:p>
    <w:p w:rsidR="004645F2" w:rsidRDefault="004645F2" w:rsidP="00D929B0">
      <w:pPr>
        <w:pStyle w:val="Heading2"/>
        <w:ind w:right="945"/>
      </w:pPr>
      <w:bookmarkStart w:id="16" w:name="_Toc293330620"/>
      <w:r>
        <w:t>Acknowledgements</w:t>
      </w:r>
      <w:bookmarkEnd w:id="16"/>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Pr>
          <w:rFonts w:ascii="Times New Roman" w:hAnsi="Times New Roman"/>
          <w:sz w:val="24"/>
          <w:szCs w:val="24"/>
        </w:rPr>
        <w:t xml:space="preserve">.  </w:t>
      </w:r>
    </w:p>
    <w:p w:rsidR="004645F2" w:rsidRDefault="00C7245A">
      <w:pPr>
        <w:pStyle w:val="Heading1"/>
      </w:pPr>
      <w:bookmarkStart w:id="17" w:name="_Toc102232959"/>
      <w:bookmarkStart w:id="18" w:name="_Toc293330621"/>
      <w:r>
        <w:t xml:space="preserve">Primary </w:t>
      </w:r>
      <w:r w:rsidR="004645F2">
        <w:t>Input File</w:t>
      </w:r>
      <w:bookmarkEnd w:id="17"/>
      <w:bookmarkEnd w:id="18"/>
    </w:p>
    <w:p w:rsidR="004645F2" w:rsidRDefault="004645F2">
      <w:pPr>
        <w:pStyle w:val="textbody"/>
      </w:pPr>
      <w:r>
        <w:t xml:space="preserve">The input parameters for this extension are specified in </w:t>
      </w:r>
      <w:r w:rsidR="00C7245A" w:rsidRPr="00C7245A">
        <w:rPr>
          <w:b/>
        </w:rPr>
        <w:t>two</w:t>
      </w:r>
      <w:r>
        <w:t xml:space="preserve"> </w:t>
      </w:r>
      <w:r w:rsidRPr="00C7245A">
        <w:rPr>
          <w:b/>
        </w:rPr>
        <w:t>input file</w:t>
      </w:r>
      <w:r w:rsidR="00C7245A">
        <w:rPr>
          <w:b/>
        </w:rPr>
        <w:t>s</w:t>
      </w:r>
      <w:r>
        <w:t xml:space="preserv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19" w:name="_Toc112235332"/>
      <w:bookmarkStart w:id="20" w:name="_Toc133386213"/>
      <w:bookmarkStart w:id="21" w:name="_Toc133907148"/>
      <w:bookmarkStart w:id="22" w:name="_Toc293330622"/>
      <w:proofErr w:type="spellStart"/>
      <w:r>
        <w:t>LandisData</w:t>
      </w:r>
      <w:bookmarkEnd w:id="19"/>
      <w:bookmarkEnd w:id="20"/>
      <w:bookmarkEnd w:id="21"/>
      <w:bookmarkEnd w:id="22"/>
      <w:proofErr w:type="spellEnd"/>
    </w:p>
    <w:p w:rsidR="00D32FF2" w:rsidRPr="00656121" w:rsidRDefault="00BB77CC" w:rsidP="00D32FF2">
      <w:pPr>
        <w:pStyle w:val="textbody"/>
      </w:pPr>
      <w:bookmarkStart w:id="23" w:name="_Toc112235333"/>
      <w:bookmarkStart w:id="24" w:name="_Toc133386214"/>
      <w:bookmarkStart w:id="25" w:name="_Toc133907149"/>
      <w:r>
        <w:t>This parameter</w:t>
      </w:r>
      <w:r w:rsidR="00D32FF2" w:rsidRPr="00656121">
        <w:t xml:space="preserve"> value must be “</w:t>
      </w:r>
      <w:r>
        <w:t>Scenario</w:t>
      </w:r>
      <w:r w:rsidR="0038196D">
        <w:t>”</w:t>
      </w:r>
    </w:p>
    <w:p w:rsidR="004645F2" w:rsidRDefault="004645F2">
      <w:pPr>
        <w:pStyle w:val="Heading2"/>
      </w:pPr>
      <w:bookmarkStart w:id="26" w:name="_Toc293330623"/>
      <w:proofErr w:type="spellStart"/>
      <w:r>
        <w:t>Timestep</w:t>
      </w:r>
      <w:bookmarkEnd w:id="23"/>
      <w:bookmarkEnd w:id="24"/>
      <w:bookmarkEnd w:id="25"/>
      <w:bookmarkEnd w:id="26"/>
      <w:proofErr w:type="spellEnd"/>
    </w:p>
    <w:p w:rsidR="00AD30EB" w:rsidRDefault="00AD30EB">
      <w:pPr>
        <w:pStyle w:val="textbody"/>
      </w:pPr>
      <w:proofErr w:type="gramStart"/>
      <w:r>
        <w:t>Needs to be removed.</w:t>
      </w:r>
      <w:proofErr w:type="gram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AD30EB">
      <w:pPr>
        <w:pStyle w:val="Heading2"/>
      </w:pPr>
      <w:bookmarkStart w:id="27" w:name="_Toc133907170"/>
      <w:bookmarkStart w:id="28" w:name="_Toc293330624"/>
      <w:bookmarkStart w:id="29" w:name="_Toc102232960"/>
      <w:r>
        <w:t xml:space="preserve">Output </w:t>
      </w:r>
      <w:r w:rsidR="004645F2">
        <w:t>Map</w:t>
      </w:r>
      <w:bookmarkEnd w:id="27"/>
      <w:r w:rsidR="00E02B28">
        <w:t>s</w:t>
      </w:r>
      <w:bookmarkEnd w:id="28"/>
    </w:p>
    <w:p w:rsidR="00E02B28" w:rsidRDefault="00E02B28" w:rsidP="00E02B28">
      <w:pPr>
        <w:pStyle w:val="textbody"/>
      </w:pPr>
      <w:bookmarkStart w:id="30" w:name="_Toc133907171"/>
      <w:r w:rsidRPr="00656121">
        <w:t xml:space="preserve">The next parameter, </w:t>
      </w:r>
      <w:proofErr w:type="spellStart"/>
      <w:r w:rsidRPr="00656121">
        <w:t>Map</w:t>
      </w:r>
      <w:r>
        <w:t>File</w:t>
      </w:r>
      <w:r w:rsidRPr="00656121">
        <w:t>Names</w:t>
      </w:r>
      <w:proofErr w:type="spellEnd"/>
      <w:r w:rsidRPr="00656121">
        <w:t xml:space="preserve">, describes where </w:t>
      </w:r>
      <w:r w:rsidR="00957DCF">
        <w:t xml:space="preserve">the </w:t>
      </w:r>
      <w:r w:rsidR="00AD30EB">
        <w:t xml:space="preserve">insect outputs </w:t>
      </w:r>
      <w:r w:rsidRPr="00656121">
        <w:t>map</w:t>
      </w:r>
      <w:r w:rsidR="00AD30EB">
        <w:t>s</w:t>
      </w:r>
      <w:r w:rsidR="00957DCF">
        <w:t xml:space="preserve"> </w:t>
      </w:r>
      <w:r w:rsidR="00AD30EB">
        <w:t xml:space="preserve">are </w:t>
      </w:r>
      <w:r w:rsidRPr="00656121">
        <w:t xml:space="preserve">placed and </w:t>
      </w:r>
      <w:r w:rsidR="00AD30EB">
        <w:t xml:space="preserve">their </w:t>
      </w:r>
      <w:r w:rsidRPr="00656121">
        <w:t xml:space="preserve">format. </w:t>
      </w:r>
      <w:r w:rsidR="00957DCF">
        <w:t xml:space="preserve"> </w:t>
      </w:r>
      <w:r w:rsidR="00957DCF" w:rsidRPr="00957DCF">
        <w:rPr>
          <w:b/>
        </w:rPr>
        <w:t>This convention applies to all map names.</w:t>
      </w:r>
      <w:r w:rsidR="00957DCF">
        <w:t xml:space="preserve">  </w:t>
      </w:r>
      <w:r w:rsidRPr="00656121">
        <w:t xml:space="preserve">The first portion lists the directory where the maps should be placed relative to the location of the scenario text file (e.g., </w:t>
      </w:r>
      <w:r w:rsidR="00AD30EB">
        <w:t>insect</w:t>
      </w:r>
      <w:r w:rsidRPr="00656121">
        <w:t>/).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AD30EB" w:rsidRDefault="00AD30EB" w:rsidP="00E02B28">
      <w:pPr>
        <w:pStyle w:val="textbody"/>
      </w:pPr>
      <w:r>
        <w:t>What do the maps represent??</w:t>
      </w:r>
    </w:p>
    <w:p w:rsidR="00E02B28" w:rsidRDefault="00911776">
      <w:pPr>
        <w:pStyle w:val="Heading2"/>
      </w:pPr>
      <w:bookmarkStart w:id="31" w:name="_Toc293330625"/>
      <w:r>
        <w:t>Log File</w:t>
      </w:r>
      <w:bookmarkEnd w:id="31"/>
    </w:p>
    <w:p w:rsidR="00E02B28" w:rsidRDefault="00E02B28" w:rsidP="00E02B28">
      <w:pPr>
        <w:pStyle w:val="textbody"/>
      </w:pPr>
      <w:r>
        <w:t xml:space="preserve">The next parameter, </w:t>
      </w:r>
      <w:proofErr w:type="spellStart"/>
      <w:r w:rsidR="00911776">
        <w:t>LogFile</w:t>
      </w:r>
      <w:proofErr w:type="spellEnd"/>
      <w:r>
        <w:t xml:space="preserve">, describes where the </w:t>
      </w:r>
      <w:r w:rsidR="00911776">
        <w:t xml:space="preserve">log file will be placed. </w:t>
      </w:r>
    </w:p>
    <w:p w:rsidR="00911776" w:rsidRPr="00656121" w:rsidRDefault="00911776" w:rsidP="00E02B28">
      <w:pPr>
        <w:pStyle w:val="textbody"/>
      </w:pPr>
      <w:r>
        <w:t>What is in the log file?</w:t>
      </w:r>
      <w:r w:rsidR="001063EB">
        <w:t xml:space="preserve"> I don’t know yet.</w:t>
      </w:r>
    </w:p>
    <w:p w:rsidR="00E02B28" w:rsidRDefault="00DE351C">
      <w:pPr>
        <w:pStyle w:val="Heading2"/>
      </w:pPr>
      <w:bookmarkStart w:id="32" w:name="_Toc293330626"/>
      <w:r>
        <w:t>Insect Input File List</w:t>
      </w:r>
      <w:bookmarkEnd w:id="32"/>
    </w:p>
    <w:p w:rsidR="00E02B28" w:rsidRPr="00E02B28" w:rsidRDefault="00E02B28" w:rsidP="00E02B28">
      <w:pPr>
        <w:pStyle w:val="textbody"/>
      </w:pPr>
      <w:r>
        <w:t xml:space="preserve">The final parameter, </w:t>
      </w:r>
      <w:proofErr w:type="spellStart"/>
      <w:r w:rsidR="00DE351C">
        <w:t>InsectInputFiles</w:t>
      </w:r>
      <w:proofErr w:type="spellEnd"/>
      <w:r>
        <w:t xml:space="preserve">, </w:t>
      </w:r>
      <w:r w:rsidR="00DE351C">
        <w:t>indicates which text files to be used for each defoliator.  An unlimited number of insects can be indicated.</w:t>
      </w:r>
    </w:p>
    <w:p w:rsidR="00DE351C" w:rsidRDefault="00DE351C" w:rsidP="00D32FF2">
      <w:pPr>
        <w:pStyle w:val="Heading1"/>
      </w:pPr>
      <w:bookmarkStart w:id="33" w:name="_Toc293330627"/>
      <w:bookmarkStart w:id="34" w:name="_Toc133386212"/>
      <w:bookmarkStart w:id="35" w:name="_Toc133907147"/>
      <w:bookmarkStart w:id="36" w:name="_Ref133933751"/>
      <w:bookmarkEnd w:id="30"/>
      <w:r>
        <w:t>Insect Input File</w:t>
      </w:r>
      <w:bookmarkEnd w:id="33"/>
    </w:p>
    <w:p w:rsidR="00DE351C" w:rsidRDefault="00DE351C" w:rsidP="00DE351C">
      <w:pPr>
        <w:pStyle w:val="textbody"/>
      </w:pPr>
      <w:r>
        <w:t>For each insect, a separate file containing appropriate parameters is required.</w:t>
      </w:r>
    </w:p>
    <w:p w:rsidR="0010227B" w:rsidRDefault="0010227B" w:rsidP="0010227B">
      <w:pPr>
        <w:pStyle w:val="Heading2"/>
      </w:pPr>
      <w:bookmarkStart w:id="37" w:name="_Toc293330628"/>
      <w:proofErr w:type="spellStart"/>
      <w:r>
        <w:t>LandisData</w:t>
      </w:r>
      <w:bookmarkEnd w:id="37"/>
      <w:proofErr w:type="spellEnd"/>
    </w:p>
    <w:p w:rsidR="00DE351C" w:rsidRDefault="001063EB" w:rsidP="0010227B">
      <w:pPr>
        <w:pStyle w:val="textbody"/>
      </w:pPr>
      <w:r>
        <w:t>This parameter</w:t>
      </w:r>
      <w:r w:rsidR="0010227B" w:rsidRPr="00656121">
        <w:t xml:space="preserve"> value must be “</w:t>
      </w:r>
      <w:proofErr w:type="spellStart"/>
      <w:r w:rsidR="0010227B" w:rsidRPr="0010227B">
        <w:t>InsectDefoliatior</w:t>
      </w:r>
      <w:proofErr w:type="spellEnd"/>
      <w:r w:rsidR="0010227B">
        <w:t>”</w:t>
      </w:r>
      <w: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38" w:name="_Toc293330629"/>
      <w:r>
        <w:t>Insect Name</w:t>
      </w:r>
      <w:bookmarkEnd w:id="38"/>
    </w:p>
    <w:p w:rsidR="001063EB" w:rsidRDefault="001063EB" w:rsidP="001063EB">
      <w:pPr>
        <w:pStyle w:val="textbody"/>
      </w:pPr>
      <w: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39" w:name="_Toc293330630"/>
      <w:r>
        <w:t>Temporal Pattern</w:t>
      </w:r>
      <w:r w:rsidR="0010227B">
        <w:t xml:space="preserve"> </w:t>
      </w:r>
      <w:r>
        <w:t>Parameter Inputs</w:t>
      </w:r>
      <w:bookmarkEnd w:id="39"/>
    </w:p>
    <w:p w:rsidR="001063EB" w:rsidRPr="001063EB" w:rsidRDefault="001063EB" w:rsidP="001063EB">
      <w:pPr>
        <w:pStyle w:val="textbody"/>
      </w:pPr>
      <w:r>
        <w:t>Temporal patterns are simulated by stochastically drawing from two user defined distributions for the time between outbreaks and outbreak duration.</w:t>
      </w:r>
      <w:r w:rsidR="008610B3">
        <w:t xml:space="preserve"> Each distribution is defined by a mean and standard deviation.</w:t>
      </w:r>
    </w:p>
    <w:p w:rsidR="0010227B" w:rsidRDefault="0010227B" w:rsidP="0010227B">
      <w:pPr>
        <w:pStyle w:val="Heading3"/>
        <w:ind w:left="720" w:hanging="720"/>
      </w:pPr>
      <w:bookmarkStart w:id="40" w:name="_Toc293330631"/>
      <w:r>
        <w:t>Mean Duration</w:t>
      </w:r>
      <w:r w:rsidR="008610B3">
        <w:t xml:space="preserve"> and Standard Deviation</w:t>
      </w:r>
      <w:bookmarkEnd w:id="40"/>
    </w:p>
    <w:p w:rsidR="008610B3" w:rsidRDefault="008610B3" w:rsidP="008610B3">
      <w:pPr>
        <w:pStyle w:val="textbody"/>
      </w:pPr>
      <w:r>
        <w:t xml:space="preserve">Set these values for the mean and standard deviation of outbreak duration </w:t>
      </w:r>
      <w:proofErr w:type="gramStart"/>
      <w:r>
        <w:t>in</w:t>
      </w:r>
      <w:proofErr w:type="gramEnd"/>
      <w:r>
        <w:t xml:space="preserve"> years for a given defoliator species:</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StdDevDuration</w:t>
      </w:r>
      <w:proofErr w:type="spellEnd"/>
      <w:r w:rsidRPr="008610B3">
        <w:rPr>
          <w:rFonts w:ascii="Courier New" w:hAnsi="Courier New" w:cs="Courier New"/>
          <w:sz w:val="20"/>
          <w:szCs w:val="20"/>
        </w:rPr>
        <w:tab/>
        <w:t>2</w:t>
      </w:r>
    </w:p>
    <w:p w:rsidR="0010227B" w:rsidRDefault="0010227B" w:rsidP="0010227B">
      <w:pPr>
        <w:pStyle w:val="Heading3"/>
        <w:ind w:left="720" w:hanging="720"/>
      </w:pPr>
      <w:bookmarkStart w:id="41" w:name="_Toc293330632"/>
      <w:r>
        <w:t xml:space="preserve">Mean Time </w:t>
      </w:r>
      <w:proofErr w:type="gramStart"/>
      <w:r>
        <w:t>Between</w:t>
      </w:r>
      <w:proofErr w:type="gramEnd"/>
      <w:r>
        <w:t xml:space="preserve"> Outbreaks</w:t>
      </w:r>
      <w:r w:rsidR="008610B3">
        <w:t xml:space="preserve"> and Standard Deviation</w:t>
      </w:r>
      <w:bookmarkEnd w:id="41"/>
    </w:p>
    <w:p w:rsidR="008610B3" w:rsidRDefault="008610B3" w:rsidP="008610B3">
      <w:pPr>
        <w:pStyle w:val="textbody"/>
      </w:pPr>
      <w: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42" w:name="_Toc293330633"/>
      <w:r>
        <w:t>Neighborhood Size</w:t>
      </w:r>
      <w:bookmarkEnd w:id="42"/>
    </w:p>
    <w:p w:rsidR="00D614BE" w:rsidRDefault="00D614BE" w:rsidP="00D614BE">
      <w:pPr>
        <w:pStyle w:val="textbody"/>
      </w:pPr>
      <w:r>
        <w:t>The neighborhood size parameter is the radius</w:t>
      </w:r>
      <w:r w:rsidR="00362B9E">
        <w:t xml:space="preserve"> in meters</w:t>
      </w:r>
      <w:r>
        <w:t xml:space="preserve"> for a circle centered on each site that represents the neighborhood </w:t>
      </w:r>
      <w:r w:rsidR="00362B9E">
        <w:t xml:space="preserve">of cells </w:t>
      </w:r>
      <w:r>
        <w:t xml:space="preserve">influencing the probability </w:t>
      </w:r>
      <w:r w:rsidR="00362B9E">
        <w:t>that a site will experience</w:t>
      </w:r>
      <w:r>
        <w:t xml:space="preserve"> defoliation of different intensities. </w:t>
      </w:r>
      <w:r w:rsidR="00A07E57">
        <w:t>For example</w:t>
      </w:r>
      <w:r>
        <w:t xml:space="preserve">, if the average defoliation within the surrounding forest neighborhood </w:t>
      </w:r>
      <w:r w:rsidR="00362B9E">
        <w:t>was</w:t>
      </w:r>
      <w:r>
        <w:t xml:space="preserve"> very high</w:t>
      </w:r>
      <w:r w:rsidR="00362B9E">
        <w:t xml:space="preserve"> in a prior year</w:t>
      </w:r>
      <w:r>
        <w:t xml:space="preserve">, </w:t>
      </w:r>
      <w:r w:rsidR="00362B9E">
        <w:t>defoliation intensity values will be</w:t>
      </w:r>
      <w:r>
        <w:t xml:space="preserve"> drawn from the appropriate distribution with a higher probability of heavy defoliation. Neighborhood size </w:t>
      </w:r>
      <w:r w:rsidR="00362B9E">
        <w:t>can</w:t>
      </w:r>
      <w:r>
        <w:t xml:space="preserve"> be inferred from knowledge of insect dispersal abilities or empirically estimated from patterns of residual defoliation</w:t>
      </w:r>
      <w:r w:rsidR="00362B9E">
        <w:t xml:space="preserve"> and should be considered in relation to the cell length at which a simulation is being run.</w:t>
      </w:r>
      <w:r w:rsidR="00A07E57">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43" w:name="_Toc293330634"/>
      <w:r>
        <w:t>Spatial Pattern Parameter Inputs</w:t>
      </w:r>
      <w:bookmarkEnd w:id="43"/>
    </w:p>
    <w:p w:rsidR="00A07E57" w:rsidRDefault="00A07E57" w:rsidP="00A07E57">
      <w:pPr>
        <w:pStyle w:val="textbody"/>
      </w:pPr>
      <w:r>
        <w:t xml:space="preserve">Spatial pattern parameters are used to </w:t>
      </w:r>
      <w:r w:rsidR="00405061">
        <w:t>initialize the pattern of defoliation in the landscape for a given defoliator species. These patterns are used to seed defoliation patterns in the first year of an outbreak only.</w:t>
      </w:r>
      <w:r w:rsidR="00652919">
        <w:t xml:space="preserve"> These first year patterns can be used to mimic epicenter dynamics, where outbreaks start in a few hotspots and spread, or to mimic defoliator species where outbreaks erupt abruptly over larger areas.</w:t>
      </w:r>
    </w:p>
    <w:p w:rsidR="00A07E57" w:rsidRPr="00A07E57" w:rsidRDefault="00A07E57" w:rsidP="00A07E57">
      <w:pPr>
        <w:pStyle w:val="textbody"/>
      </w:pPr>
    </w:p>
    <w:p w:rsidR="00426C8E" w:rsidRDefault="00426C8E" w:rsidP="00426C8E">
      <w:pPr>
        <w:pStyle w:val="Heading3"/>
        <w:ind w:left="720" w:hanging="720"/>
        <w:rPr>
          <w:ins w:id="44" w:author="kret" w:date="2011-08-24T11:10:00Z"/>
        </w:rPr>
      </w:pPr>
      <w:bookmarkStart w:id="45" w:name="_Toc293330635"/>
      <w:ins w:id="46" w:author="kret" w:date="2011-08-24T11:09:00Z">
        <w:r>
          <w:t>Initial Patch Shape Calibrator</w:t>
        </w:r>
      </w:ins>
    </w:p>
    <w:p w:rsidR="009A1B07" w:rsidRDefault="00426C8E" w:rsidP="009A1B07">
      <w:pPr>
        <w:pStyle w:val="textbody"/>
        <w:rPr>
          <w:ins w:id="47" w:author="kret" w:date="2011-08-24T11:09:00Z"/>
        </w:rPr>
        <w:pPrChange w:id="48" w:author="kret" w:date="2011-08-24T11:10:00Z">
          <w:pPr>
            <w:pStyle w:val="Heading3"/>
            <w:ind w:left="720" w:hanging="720"/>
          </w:pPr>
        </w:pPrChange>
      </w:pPr>
      <w:ins w:id="49" w:author="kret" w:date="2011-08-24T11:10:00Z">
        <w:r>
          <w:t>The initial patch shape calibrator controls the shape of</w:t>
        </w:r>
      </w:ins>
      <w:ins w:id="50" w:author="kret" w:date="2011-08-24T11:26:00Z">
        <w:r w:rsidR="000E3D99">
          <w:t xml:space="preserve"> individual</w:t>
        </w:r>
      </w:ins>
      <w:ins w:id="51" w:author="kret" w:date="2011-08-24T11:10:00Z">
        <w:r>
          <w:t xml:space="preserve"> outbreak defoliation patches. It ranges from 0 -1. The larger the value, i.e. closer to 1, the </w:t>
        </w:r>
      </w:ins>
      <w:ins w:id="52" w:author="kret" w:date="2011-08-30T11:12:00Z">
        <w:r w:rsidR="00CD5EAC">
          <w:t>less stringent the host requirements for spread become,  s</w:t>
        </w:r>
      </w:ins>
      <w:ins w:id="53" w:author="kret" w:date="2011-08-24T11:12:00Z">
        <w:r w:rsidR="00CD5EAC">
          <w:t>o</w:t>
        </w:r>
      </w:ins>
      <w:ins w:id="54" w:author="kret" w:date="2011-08-30T11:12:00Z">
        <w:r w:rsidR="00CD5EAC">
          <w:t xml:space="preserve"> </w:t>
        </w:r>
      </w:ins>
      <w:ins w:id="55" w:author="kret" w:date="2011-08-24T11:12:00Z">
        <w:r>
          <w:t xml:space="preserve"> as th</w:t>
        </w:r>
      </w:ins>
      <w:ins w:id="56" w:author="kret" w:date="2011-08-24T11:25:00Z">
        <w:r>
          <w:t xml:space="preserve">e value of this </w:t>
        </w:r>
      </w:ins>
      <w:ins w:id="57" w:author="kret" w:date="2011-08-24T11:12:00Z">
        <w:r>
          <w:t xml:space="preserve"> parameter increase</w:t>
        </w:r>
      </w:ins>
      <w:ins w:id="58" w:author="kret" w:date="2011-08-24T11:13:00Z">
        <w:r>
          <w:t>s</w:t>
        </w:r>
      </w:ins>
      <w:ins w:id="59" w:author="kret" w:date="2011-08-24T11:12:00Z">
        <w:r w:rsidR="000E3D99">
          <w:t xml:space="preserve">, </w:t>
        </w:r>
      </w:ins>
      <w:ins w:id="60" w:author="kret" w:date="2011-08-24T11:26:00Z">
        <w:r w:rsidR="000E3D99">
          <w:t xml:space="preserve">individual </w:t>
        </w:r>
      </w:ins>
      <w:ins w:id="61" w:author="kret" w:date="2011-08-24T11:12:00Z">
        <w:r>
          <w:t xml:space="preserve">outbreak defoliation patches </w:t>
        </w:r>
      </w:ins>
      <w:ins w:id="62" w:author="kret" w:date="2011-08-24T11:13:00Z">
        <w:r>
          <w:t>will take on a more circular shape.</w:t>
        </w:r>
      </w:ins>
    </w:p>
    <w:p w:rsidR="0010227B" w:rsidRDefault="0010227B" w:rsidP="0010227B">
      <w:pPr>
        <w:pStyle w:val="Heading3"/>
        <w:ind w:left="720" w:hanging="720"/>
      </w:pPr>
      <w:r>
        <w:t xml:space="preserve">Initial </w:t>
      </w:r>
      <w:ins w:id="63" w:author="kret" w:date="2011-08-24T11:09:00Z">
        <w:r w:rsidR="00426C8E">
          <w:t xml:space="preserve">Patch </w:t>
        </w:r>
      </w:ins>
      <w:ins w:id="64" w:author="kret" w:date="2011-08-30T11:13:00Z">
        <w:r w:rsidR="00CD5EAC">
          <w:t>Outbreak Sensitivity</w:t>
        </w:r>
      </w:ins>
      <w:del w:id="65" w:author="kret" w:date="2011-08-24T11:09:00Z">
        <w:r w:rsidDel="00426C8E">
          <w:delText>Area</w:delText>
        </w:r>
      </w:del>
      <w:del w:id="66" w:author="kret" w:date="2011-08-30T11:13:00Z">
        <w:r w:rsidDel="00CD5EAC">
          <w:delText xml:space="preserve"> Calibrator</w:delText>
        </w:r>
      </w:del>
      <w:bookmarkEnd w:id="45"/>
    </w:p>
    <w:p w:rsidR="00847CB3" w:rsidRDefault="00652919" w:rsidP="00652919">
      <w:pPr>
        <w:pStyle w:val="textbody"/>
      </w:pPr>
      <w:r>
        <w:t xml:space="preserve">The initial </w:t>
      </w:r>
      <w:del w:id="67" w:author="kret" w:date="2011-11-17T13:35:00Z">
        <w:r w:rsidDel="00022DD7">
          <w:delText>area calibrator</w:delText>
        </w:r>
      </w:del>
      <w:ins w:id="68" w:author="kret" w:date="2011-11-17T13:35:00Z">
        <w:r w:rsidR="00022DD7">
          <w:t xml:space="preserve">patch outbreak </w:t>
        </w:r>
        <w:proofErr w:type="spellStart"/>
        <w:r w:rsidR="00022DD7">
          <w:t>sensistivity</w:t>
        </w:r>
      </w:ins>
      <w:proofErr w:type="spellEnd"/>
      <w:r>
        <w:t xml:space="preserve"> controls the proportion of the landscape into which d</w:t>
      </w:r>
      <w:r w:rsidR="00AA492A">
        <w:t>efoliation patches are seeded. It is a modifier for the initial patch distribution and m</w:t>
      </w:r>
      <w:r>
        <w:t>ust be greater than 0</w:t>
      </w:r>
      <w:r w:rsidR="00AA492A">
        <w:t xml:space="preserve">, </w:t>
      </w:r>
      <w:r>
        <w:t>usually rang</w:t>
      </w:r>
      <w:r w:rsidR="00AA492A">
        <w:t>ing</w:t>
      </w:r>
      <w:r>
        <w:t xml:space="preserve"> between 0 and 1. A value of 1 </w:t>
      </w:r>
      <w:r w:rsidR="00AA492A">
        <w:t>results in</w:t>
      </w:r>
      <w:r>
        <w:t xml:space="preserve"> no </w:t>
      </w:r>
      <w:r w:rsidR="00AA492A">
        <w:t xml:space="preserve">calibration; </w:t>
      </w:r>
      <w:r>
        <w:t>seeded defoliation patterns will be drawn with no modification from the initial patch distribution</w:t>
      </w:r>
      <w:r w:rsidR="00AA492A">
        <w:t xml:space="preserve"> described below</w:t>
      </w:r>
      <w:r>
        <w:t>.</w:t>
      </w:r>
    </w:p>
    <w:p w:rsidR="00847CB3" w:rsidRPr="00847CB3" w:rsidRDefault="00847CB3" w:rsidP="00652919">
      <w:pPr>
        <w:pStyle w:val="textbody"/>
        <w:rPr>
          <w:rFonts w:ascii="Courier New" w:hAnsi="Courier New" w:cs="Courier New"/>
          <w:sz w:val="20"/>
          <w:szCs w:val="20"/>
        </w:rPr>
      </w:pPr>
      <w:proofErr w:type="spellStart"/>
      <w:r w:rsidRPr="00847CB3">
        <w:rPr>
          <w:rFonts w:ascii="Courier New" w:hAnsi="Courier New" w:cs="Courier New"/>
          <w:sz w:val="20"/>
          <w:szCs w:val="20"/>
        </w:rPr>
        <w:t>Initial</w:t>
      </w:r>
      <w:ins w:id="69" w:author="kret" w:date="2011-08-24T11:26:00Z">
        <w:r w:rsidR="000E3D99">
          <w:rPr>
            <w:rFonts w:ascii="Courier New" w:hAnsi="Courier New" w:cs="Courier New"/>
            <w:sz w:val="20"/>
            <w:szCs w:val="20"/>
          </w:rPr>
          <w:t>Patch</w:t>
        </w:r>
      </w:ins>
      <w:ins w:id="70" w:author="kret" w:date="2011-08-30T11:13:00Z">
        <w:r w:rsidR="00CD5EAC">
          <w:rPr>
            <w:rFonts w:ascii="Courier New" w:hAnsi="Courier New" w:cs="Courier New"/>
            <w:sz w:val="20"/>
            <w:szCs w:val="20"/>
          </w:rPr>
          <w:t>OutbreakSensivity</w:t>
        </w:r>
      </w:ins>
      <w:proofErr w:type="spellEnd"/>
      <w:del w:id="71" w:author="kret" w:date="2011-08-24T11:26:00Z">
        <w:r w:rsidRPr="00847CB3" w:rsidDel="000E3D99">
          <w:rPr>
            <w:rFonts w:ascii="Courier New" w:hAnsi="Courier New" w:cs="Courier New"/>
            <w:sz w:val="20"/>
            <w:szCs w:val="20"/>
          </w:rPr>
          <w:delText>Area</w:delText>
        </w:r>
      </w:del>
      <w:del w:id="72" w:author="kret" w:date="2011-08-30T11:13:00Z">
        <w:r w:rsidRPr="00847CB3" w:rsidDel="00CD5EAC">
          <w:rPr>
            <w:rFonts w:ascii="Courier New" w:hAnsi="Courier New" w:cs="Courier New"/>
            <w:sz w:val="20"/>
            <w:szCs w:val="20"/>
          </w:rPr>
          <w:delText>Calibrator</w:delText>
        </w:r>
      </w:del>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Default="0010227B" w:rsidP="0010227B">
      <w:pPr>
        <w:pStyle w:val="Heading3"/>
        <w:ind w:left="720" w:hanging="720"/>
      </w:pPr>
      <w:bookmarkStart w:id="73" w:name="_Toc293330636"/>
      <w:r>
        <w:t>Initial Patch Distribution</w:t>
      </w:r>
      <w:bookmarkEnd w:id="73"/>
    </w:p>
    <w:p w:rsidR="00542F56" w:rsidRDefault="00542F56" w:rsidP="00542F56">
      <w:pPr>
        <w:pStyle w:val="textbody"/>
      </w:pPr>
      <w:r>
        <w:t xml:space="preserve">Defoliation outbreaks often appear suddenly, resulting in a large defoliated area even in the first year of an outbreak. </w:t>
      </w:r>
      <w:r w:rsidR="00D2083C">
        <w:t xml:space="preserve">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w:t>
      </w:r>
      <w:proofErr w:type="spellStart"/>
      <w:r w:rsidR="00D2083C">
        <w:t>Landsat</w:t>
      </w:r>
      <w:proofErr w:type="spellEnd"/>
      <w:r w:rsidR="00D2083C">
        <w:t xml:space="preserve"> derived defoliation intensity maps.</w:t>
      </w:r>
      <w:r w:rsidR="00D10648">
        <w:t xml:space="preserve"> Patch size in this model is defined by </w:t>
      </w:r>
      <w:proofErr w:type="gramStart"/>
      <w:r w:rsidR="00D10648">
        <w:t>a</w:t>
      </w:r>
      <w:proofErr w:type="gramEnd"/>
      <w:r w:rsidR="00D10648">
        <w:t xml:space="preserve"> </w:t>
      </w:r>
      <w:del w:id="74" w:author="kret" w:date="2011-08-30T15:20:00Z">
        <w:r w:rsidR="00D10648" w:rsidDel="00895489">
          <w:delText xml:space="preserve">radius </w:delText>
        </w:r>
      </w:del>
      <w:ins w:id="75" w:author="kret" w:date="2011-08-30T15:20:00Z">
        <w:r w:rsidR="00895489">
          <w:t xml:space="preserve">area </w:t>
        </w:r>
      </w:ins>
      <w:r w:rsidR="00D10648">
        <w:t xml:space="preserve">in meters. </w:t>
      </w:r>
      <w:proofErr w:type="spellStart"/>
      <w:r w:rsidR="00D10648">
        <w:t>Weibull</w:t>
      </w:r>
      <w:proofErr w:type="spellEnd"/>
      <w:r w:rsidR="00D10648">
        <w:t>, Beta or Gamma distributions can be used to define the patch size distribution for the landscape and species of interest.</w:t>
      </w:r>
      <w:r w:rsidR="000B4AF9">
        <w:t xml:space="preserve"> The initial patch distribution is defined by two parameters, Initial Patch Value 1 and Initial Patch Value 2.</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ab/>
        <w:t>&lt;&lt;</w:t>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Default="0010227B" w:rsidP="0010227B">
      <w:pPr>
        <w:pStyle w:val="Heading3"/>
        <w:ind w:left="720" w:hanging="720"/>
      </w:pPr>
      <w:bookmarkStart w:id="76" w:name="_Toc293330637"/>
      <w:r>
        <w:t>Initial Patch Value 1</w:t>
      </w:r>
      <w:bookmarkEnd w:id="76"/>
    </w:p>
    <w:p w:rsidR="000B4AF9" w:rsidRPr="000B4AF9" w:rsidRDefault="000B4AF9" w:rsidP="000B4AF9">
      <w:pPr>
        <w:pStyle w:val="textbody"/>
      </w:pPr>
      <w:r>
        <w:t xml:space="preserve">This parameter corresponds to the scale (mean) for the </w:t>
      </w:r>
      <w:proofErr w:type="spellStart"/>
      <w:r>
        <w:t>Weibull</w:t>
      </w:r>
      <w:proofErr w:type="spellEnd"/>
      <w:r>
        <w:t xml:space="preserve"> distribution.</w:t>
      </w:r>
    </w:p>
    <w:p w:rsidR="0010227B" w:rsidRDefault="0010227B" w:rsidP="0010227B">
      <w:pPr>
        <w:pStyle w:val="Heading3"/>
        <w:ind w:left="720" w:hanging="720"/>
      </w:pPr>
      <w:bookmarkStart w:id="77" w:name="_Toc293330638"/>
      <w:r>
        <w:t>Initial Patch Value 2</w:t>
      </w:r>
      <w:bookmarkEnd w:id="77"/>
    </w:p>
    <w:p w:rsidR="000B4AF9" w:rsidRPr="000B4AF9" w:rsidRDefault="000B4AF9" w:rsidP="000B4AF9">
      <w:pPr>
        <w:pStyle w:val="textbody"/>
      </w:pPr>
      <w:r>
        <w:t xml:space="preserve">This parameter corresponds to the shape (spread) for the </w:t>
      </w:r>
      <w:proofErr w:type="spellStart"/>
      <w:r>
        <w:t>Weibull</w:t>
      </w:r>
      <w:proofErr w:type="spellEnd"/>
      <w:r>
        <w:t xml:space="preserve"> distribution.</w:t>
      </w:r>
    </w:p>
    <w:p w:rsidR="0010227B" w:rsidRDefault="0010227B" w:rsidP="0010227B">
      <w:pPr>
        <w:pStyle w:val="Heading2"/>
      </w:pPr>
      <w:bookmarkStart w:id="78" w:name="_Toc293330639"/>
      <w:r>
        <w:t>Tree Species Parameters</w:t>
      </w:r>
      <w:bookmarkEnd w:id="78"/>
    </w:p>
    <w:p w:rsidR="00E437FB" w:rsidRPr="00E437FB" w:rsidRDefault="00E437FB" w:rsidP="00E437FB">
      <w:pPr>
        <w:pStyle w:val="textbody"/>
      </w:pPr>
      <w:r>
        <w:t>Tree species parameters are used to classify the type of host that a tree species represents for a given defoliator and to define unique responses to defoliation stress in terms of reduced growth and increased mortality.</w:t>
      </w:r>
    </w:p>
    <w:p w:rsidR="0010227B" w:rsidRDefault="0010227B" w:rsidP="0010227B">
      <w:pPr>
        <w:pStyle w:val="Heading3"/>
        <w:ind w:left="720" w:hanging="720"/>
      </w:pPr>
      <w:bookmarkStart w:id="79" w:name="_Toc293330640"/>
      <w:r>
        <w:t>Susceptibility Class</w:t>
      </w:r>
      <w:bookmarkEnd w:id="79"/>
    </w:p>
    <w:p w:rsidR="00EB67D8" w:rsidRPr="00EB67D8" w:rsidRDefault="00EB67D8" w:rsidP="00EB67D8">
      <w:pPr>
        <w:pStyle w:val="textbody"/>
      </w:pPr>
      <w:r>
        <w:t>This parameter currently places each tree species into one of three host preference classes for a defoliator. Susceptibility class 1 represents the most preferred hosts, class 2 represents susceptible but less preferred secondary hosts, and class 3 represents immune hosts that are never defoliated by that species. This information can usually be gleaned from the literature for most well studied defoliators.</w:t>
      </w:r>
    </w:p>
    <w:p w:rsidR="0010227B" w:rsidRDefault="0010227B" w:rsidP="0010227B">
      <w:pPr>
        <w:pStyle w:val="Heading3"/>
        <w:ind w:left="720" w:hanging="720"/>
      </w:pPr>
      <w:bookmarkStart w:id="80" w:name="_Toc293330641"/>
      <w:r>
        <w:t>Growth Reduction – Slope</w:t>
      </w:r>
      <w:bookmarkEnd w:id="80"/>
    </w:p>
    <w:p w:rsidR="00EB67D8" w:rsidRPr="00EB67D8" w:rsidRDefault="00EB67D8" w:rsidP="00EB67D8">
      <w:pPr>
        <w:pStyle w:val="textbody"/>
      </w:pPr>
      <w: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Default="0010227B" w:rsidP="0010227B">
      <w:pPr>
        <w:pStyle w:val="Heading3"/>
        <w:ind w:left="720" w:hanging="720"/>
      </w:pPr>
      <w:bookmarkStart w:id="81" w:name="_Toc293330642"/>
      <w:r>
        <w:t>Growth Reduction – Intercept</w:t>
      </w:r>
      <w:bookmarkEnd w:id="81"/>
    </w:p>
    <w:p w:rsidR="00EB67D8" w:rsidRPr="00EB67D8" w:rsidRDefault="00EB67D8" w:rsidP="00EB67D8">
      <w:pPr>
        <w:pStyle w:val="textbody"/>
      </w:pPr>
      <w:r>
        <w:t xml:space="preserve">This parameter specifies the intercept for the above relationship, which should generally take a value of 1, which would mean that </w:t>
      </w:r>
      <w:proofErr w:type="gramStart"/>
      <w:r>
        <w:t>with 0 defoliation,</w:t>
      </w:r>
      <w:proofErr w:type="gramEnd"/>
      <w:r>
        <w:t xml:space="preserve"> growth is 100% of what is expected based on the Biomass succession extension.</w:t>
      </w:r>
    </w:p>
    <w:p w:rsidR="0010227B" w:rsidRDefault="0010227B" w:rsidP="0010227B">
      <w:pPr>
        <w:pStyle w:val="Heading3"/>
        <w:ind w:left="720" w:hanging="720"/>
      </w:pPr>
      <w:bookmarkStart w:id="82" w:name="_Toc293330643"/>
      <w:r>
        <w:t>Mortality – Slope</w:t>
      </w:r>
      <w:bookmarkEnd w:id="82"/>
    </w:p>
    <w:p w:rsidR="0075012A" w:rsidRDefault="0075012A" w:rsidP="0075012A">
      <w:pPr>
        <w:pStyle w:val="textbody"/>
      </w:pPr>
      <w:r>
        <w:t xml:space="preserve">Mortality increases exponentially with increasing cumulative defoliation stress following this equation: </w:t>
      </w:r>
    </w:p>
    <w:p w:rsidR="0075012A" w:rsidRPr="00364F3F" w:rsidRDefault="0075012A" w:rsidP="0075012A">
      <w:pPr>
        <w:pStyle w:val="PlainText"/>
        <w:tabs>
          <w:tab w:val="left" w:pos="720"/>
        </w:tabs>
        <w:ind w:left="1122" w:right="945"/>
        <w:rPr>
          <w:rFonts w:ascii="Arial" w:hAnsi="Arial" w:cs="Arial"/>
          <w:sz w:val="28"/>
          <w:szCs w:val="28"/>
          <w:vertAlign w:val="superscript"/>
        </w:rPr>
      </w:pPr>
      <w:proofErr w:type="spellStart"/>
      <w:proofErr w:type="gramStart"/>
      <w:r w:rsidRPr="00364F3F">
        <w:rPr>
          <w:rFonts w:ascii="Arial" w:hAnsi="Arial" w:cs="Arial"/>
          <w:sz w:val="28"/>
          <w:szCs w:val="28"/>
        </w:rPr>
        <w:t>percentMortality</w:t>
      </w:r>
      <w:proofErr w:type="spellEnd"/>
      <w:proofErr w:type="gramEnd"/>
      <w:r w:rsidRPr="00364F3F">
        <w:rPr>
          <w:rFonts w:ascii="Arial" w:hAnsi="Arial" w:cs="Arial"/>
          <w:sz w:val="28"/>
          <w:szCs w:val="28"/>
        </w:rPr>
        <w:t xml:space="preserve"> = </w:t>
      </w:r>
      <w:r w:rsidRPr="00364F3F">
        <w:rPr>
          <w:rFonts w:ascii="Arial" w:hAnsi="Arial" w:cs="Arial"/>
          <w:i/>
          <w:sz w:val="28"/>
          <w:szCs w:val="28"/>
        </w:rPr>
        <w:t>b</w:t>
      </w:r>
      <w:r w:rsidRPr="00364F3F">
        <w:rPr>
          <w:rFonts w:ascii="Arial" w:hAnsi="Arial" w:cs="Arial"/>
          <w:sz w:val="28"/>
          <w:szCs w:val="28"/>
        </w:rPr>
        <w:t xml:space="preserve"> * </w:t>
      </w:r>
      <w:r w:rsidRPr="00364F3F">
        <w:rPr>
          <w:rFonts w:ascii="Arial" w:hAnsi="Arial" w:cs="Arial"/>
          <w:i/>
          <w:sz w:val="28"/>
          <w:szCs w:val="28"/>
        </w:rPr>
        <w:t>e</w:t>
      </w:r>
      <w:r w:rsidRPr="00364F3F">
        <w:rPr>
          <w:rFonts w:ascii="Arial" w:hAnsi="Arial" w:cs="Arial"/>
          <w:sz w:val="28"/>
          <w:szCs w:val="28"/>
          <w:vertAlign w:val="superscript"/>
        </w:rPr>
        <w:t>(</w:t>
      </w:r>
      <w:r w:rsidRPr="00364F3F">
        <w:rPr>
          <w:rFonts w:ascii="Arial" w:hAnsi="Arial" w:cs="Arial"/>
          <w:i/>
          <w:sz w:val="28"/>
          <w:szCs w:val="28"/>
          <w:vertAlign w:val="superscript"/>
        </w:rPr>
        <w:t>m</w:t>
      </w:r>
      <w:r w:rsidRPr="00364F3F">
        <w:rPr>
          <w:rFonts w:ascii="Arial" w:hAnsi="Arial" w:cs="Arial"/>
          <w:sz w:val="28"/>
          <w:szCs w:val="28"/>
          <w:vertAlign w:val="superscript"/>
        </w:rPr>
        <w:t xml:space="preserve"> * </w:t>
      </w:r>
      <w:proofErr w:type="spellStart"/>
      <w:r w:rsidRPr="00364F3F">
        <w:rPr>
          <w:rFonts w:ascii="Arial" w:hAnsi="Arial" w:cs="Arial"/>
          <w:sz w:val="28"/>
          <w:szCs w:val="28"/>
          <w:vertAlign w:val="superscript"/>
        </w:rPr>
        <w:t>cumulativeDefoliation</w:t>
      </w:r>
      <w:proofErr w:type="spellEnd"/>
      <w:r w:rsidRPr="00364F3F">
        <w:rPr>
          <w:rFonts w:ascii="Arial" w:hAnsi="Arial" w:cs="Arial"/>
          <w:sz w:val="28"/>
          <w:szCs w:val="28"/>
          <w:vertAlign w:val="superscript"/>
        </w:rPr>
        <w:t>)</w:t>
      </w:r>
    </w:p>
    <w:p w:rsidR="0075012A" w:rsidRDefault="0075012A" w:rsidP="0075012A">
      <w:pPr>
        <w:pStyle w:val="PlainText"/>
        <w:tabs>
          <w:tab w:val="left" w:pos="720"/>
        </w:tabs>
        <w:ind w:left="1122" w:right="945"/>
        <w:rPr>
          <w:rFonts w:ascii="Times New Roman" w:hAnsi="Times New Roman"/>
          <w:sz w:val="24"/>
          <w:szCs w:val="24"/>
          <w:vertAlign w:val="superscript"/>
        </w:rPr>
      </w:pPr>
    </w:p>
    <w:p w:rsidR="0075012A" w:rsidRDefault="0075012A" w:rsidP="0075012A">
      <w:pPr>
        <w:pStyle w:val="PlainText"/>
        <w:tabs>
          <w:tab w:val="left" w:pos="720"/>
        </w:tabs>
        <w:ind w:left="1122" w:right="945"/>
        <w:rPr>
          <w:rFonts w:ascii="Times New Roman" w:hAnsi="Times New Roman"/>
          <w:sz w:val="24"/>
          <w:szCs w:val="24"/>
        </w:rPr>
      </w:pPr>
      <w:r>
        <w:rPr>
          <w:rFonts w:ascii="Times New Roman" w:hAnsi="Times New Roman"/>
          <w:sz w:val="24"/>
          <w:szCs w:val="24"/>
        </w:rPr>
        <w:t xml:space="preserve">The mortality slope parameter </w:t>
      </w:r>
      <w:r w:rsidR="00364F3F">
        <w:rPr>
          <w:rFonts w:ascii="Times New Roman" w:hAnsi="Times New Roman"/>
          <w:sz w:val="24"/>
          <w:szCs w:val="24"/>
        </w:rPr>
        <w:t xml:space="preserve">represents </w:t>
      </w:r>
      <w:r w:rsidR="00364F3F" w:rsidRPr="00364F3F">
        <w:rPr>
          <w:rFonts w:ascii="Times New Roman" w:hAnsi="Times New Roman"/>
          <w:i/>
          <w:sz w:val="24"/>
          <w:szCs w:val="24"/>
        </w:rPr>
        <w:t>m</w:t>
      </w:r>
      <w:r w:rsidR="00364F3F">
        <w:rPr>
          <w:rFonts w:ascii="Times New Roman" w:hAnsi="Times New Roman"/>
          <w:sz w:val="24"/>
          <w:szCs w:val="24"/>
        </w:rPr>
        <w:t>, and should be empirically derived to reflect mortality responses for a given species or tree functional group.</w:t>
      </w:r>
    </w:p>
    <w:p w:rsidR="00364F3F" w:rsidRDefault="00364F3F" w:rsidP="00364F3F">
      <w:pPr>
        <w:pStyle w:val="PlainText"/>
        <w:tabs>
          <w:tab w:val="left" w:pos="720"/>
        </w:tabs>
        <w:ind w:left="1122" w:right="945"/>
        <w:rPr>
          <w:rFonts w:ascii="Times New Roman" w:hAnsi="Times New Roman"/>
          <w:sz w:val="24"/>
          <w:szCs w:val="24"/>
        </w:rPr>
      </w:pPr>
    </w:p>
    <w:p w:rsidR="00364F3F" w:rsidRPr="00364F3F" w:rsidRDefault="00364F3F" w:rsidP="00364F3F">
      <w:pPr>
        <w:pStyle w:val="PlainText"/>
        <w:tabs>
          <w:tab w:val="left" w:pos="720"/>
        </w:tabs>
        <w:ind w:left="1122" w:right="945"/>
        <w:rPr>
          <w:rFonts w:ascii="Times New Roman" w:hAnsi="Times New Roman"/>
          <w:sz w:val="24"/>
          <w:szCs w:val="24"/>
        </w:rPr>
      </w:pPr>
      <w:r w:rsidRPr="00364F3F">
        <w:rPr>
          <w:rFonts w:ascii="Times New Roman" w:hAnsi="Times New Roman"/>
          <w:sz w:val="24"/>
          <w:szCs w:val="24"/>
        </w:rPr>
        <w:t>Mortality Parameters</w:t>
      </w:r>
    </w:p>
    <w:p w:rsidR="00364F3F" w:rsidRPr="00364F3F" w:rsidRDefault="00364F3F" w:rsidP="00364F3F">
      <w:pPr>
        <w:pStyle w:val="PlainText"/>
        <w:tabs>
          <w:tab w:val="left" w:pos="720"/>
        </w:tabs>
        <w:ind w:left="1122" w:right="945"/>
        <w:rPr>
          <w:rFonts w:ascii="Times New Roman" w:hAnsi="Times New Roman"/>
          <w:sz w:val="24"/>
          <w:szCs w:val="24"/>
        </w:rPr>
      </w:pPr>
      <w:r w:rsidRPr="00364F3F">
        <w:rPr>
          <w:rFonts w:ascii="Times New Roman" w:hAnsi="Times New Roman"/>
          <w:sz w:val="24"/>
          <w:szCs w:val="24"/>
        </w:rPr>
        <w:t>Slope</w:t>
      </w:r>
      <w:r w:rsidRPr="00364F3F">
        <w:rPr>
          <w:rFonts w:ascii="Times New Roman" w:hAnsi="Times New Roman"/>
          <w:sz w:val="24"/>
          <w:szCs w:val="24"/>
        </w:rPr>
        <w:tab/>
        <w:t>Intercept</w:t>
      </w:r>
    </w:p>
    <w:p w:rsidR="00364F3F" w:rsidRPr="00364F3F" w:rsidRDefault="00364F3F" w:rsidP="00364F3F">
      <w:pPr>
        <w:pStyle w:val="PlainText"/>
        <w:tabs>
          <w:tab w:val="left" w:pos="720"/>
        </w:tabs>
        <w:ind w:left="1122" w:right="945"/>
        <w:rPr>
          <w:rFonts w:ascii="Times New Roman" w:hAnsi="Times New Roman"/>
          <w:sz w:val="24"/>
          <w:szCs w:val="24"/>
        </w:rPr>
      </w:pPr>
      <w:r w:rsidRPr="00364F3F">
        <w:rPr>
          <w:rFonts w:ascii="Times New Roman" w:hAnsi="Times New Roman"/>
          <w:sz w:val="24"/>
          <w:szCs w:val="24"/>
        </w:rPr>
        <w:t>--------------------</w:t>
      </w:r>
    </w:p>
    <w:p w:rsidR="00364F3F" w:rsidRPr="00364F3F" w:rsidRDefault="00364F3F" w:rsidP="00364F3F">
      <w:pPr>
        <w:pStyle w:val="PlainText"/>
        <w:tabs>
          <w:tab w:val="left" w:pos="720"/>
        </w:tabs>
        <w:ind w:left="1122" w:right="945"/>
        <w:rPr>
          <w:rFonts w:ascii="Times New Roman" w:hAnsi="Times New Roman"/>
          <w:sz w:val="24"/>
          <w:szCs w:val="24"/>
        </w:rPr>
      </w:pPr>
      <w:r>
        <w:rPr>
          <w:rFonts w:ascii="Times New Roman" w:hAnsi="Times New Roman"/>
          <w:sz w:val="24"/>
          <w:szCs w:val="24"/>
        </w:rPr>
        <w:tab/>
      </w:r>
      <w:r w:rsidRPr="00364F3F">
        <w:rPr>
          <w:rFonts w:ascii="Times New Roman" w:hAnsi="Times New Roman"/>
          <w:sz w:val="24"/>
          <w:szCs w:val="24"/>
        </w:rPr>
        <w:t>.006</w:t>
      </w:r>
      <w:r w:rsidRPr="00364F3F">
        <w:rPr>
          <w:rFonts w:ascii="Times New Roman" w:hAnsi="Times New Roman"/>
          <w:sz w:val="24"/>
          <w:szCs w:val="24"/>
        </w:rPr>
        <w:tab/>
        <w:t>5</w:t>
      </w:r>
    </w:p>
    <w:p w:rsidR="00364F3F" w:rsidRPr="00364F3F" w:rsidRDefault="00364F3F" w:rsidP="00364F3F">
      <w:pPr>
        <w:pStyle w:val="PlainText"/>
        <w:tabs>
          <w:tab w:val="left" w:pos="720"/>
        </w:tabs>
        <w:ind w:left="1122" w:right="945"/>
        <w:rPr>
          <w:rFonts w:ascii="Times New Roman" w:hAnsi="Times New Roman"/>
          <w:sz w:val="24"/>
          <w:szCs w:val="24"/>
        </w:rPr>
      </w:pPr>
      <w:r>
        <w:rPr>
          <w:rFonts w:ascii="Times New Roman" w:hAnsi="Times New Roman"/>
          <w:sz w:val="24"/>
          <w:szCs w:val="24"/>
        </w:rPr>
        <w:tab/>
      </w:r>
      <w:r w:rsidRPr="00364F3F">
        <w:rPr>
          <w:rFonts w:ascii="Times New Roman" w:hAnsi="Times New Roman"/>
          <w:sz w:val="24"/>
          <w:szCs w:val="24"/>
        </w:rPr>
        <w:t>.006</w:t>
      </w:r>
      <w:r w:rsidRPr="00364F3F">
        <w:rPr>
          <w:rFonts w:ascii="Times New Roman" w:hAnsi="Times New Roman"/>
          <w:sz w:val="24"/>
          <w:szCs w:val="24"/>
        </w:rPr>
        <w:tab/>
        <w:t>5</w:t>
      </w:r>
    </w:p>
    <w:p w:rsidR="00364F3F" w:rsidRPr="00364F3F" w:rsidRDefault="00364F3F" w:rsidP="00364F3F">
      <w:pPr>
        <w:pStyle w:val="PlainText"/>
        <w:tabs>
          <w:tab w:val="left" w:pos="720"/>
        </w:tabs>
        <w:ind w:left="1122" w:right="945"/>
        <w:rPr>
          <w:rFonts w:ascii="Times New Roman" w:hAnsi="Times New Roman"/>
          <w:sz w:val="24"/>
          <w:szCs w:val="24"/>
        </w:rPr>
      </w:pPr>
      <w:r>
        <w:rPr>
          <w:rFonts w:ascii="Times New Roman" w:hAnsi="Times New Roman"/>
          <w:sz w:val="24"/>
          <w:szCs w:val="24"/>
        </w:rPr>
        <w:tab/>
      </w:r>
      <w:r w:rsidRPr="00364F3F">
        <w:rPr>
          <w:rFonts w:ascii="Times New Roman" w:hAnsi="Times New Roman"/>
          <w:sz w:val="24"/>
          <w:szCs w:val="24"/>
        </w:rPr>
        <w:t>.006</w:t>
      </w:r>
      <w:r w:rsidRPr="00364F3F">
        <w:rPr>
          <w:rFonts w:ascii="Times New Roman" w:hAnsi="Times New Roman"/>
          <w:sz w:val="24"/>
          <w:szCs w:val="24"/>
        </w:rPr>
        <w:tab/>
        <w:t>5</w:t>
      </w:r>
    </w:p>
    <w:p w:rsidR="0075012A" w:rsidRPr="0075012A" w:rsidRDefault="0075012A" w:rsidP="0075012A">
      <w:pPr>
        <w:pStyle w:val="textbody"/>
      </w:pPr>
    </w:p>
    <w:p w:rsidR="0010227B" w:rsidRDefault="0010227B" w:rsidP="0010227B">
      <w:pPr>
        <w:pStyle w:val="Heading3"/>
        <w:ind w:left="720" w:hanging="720"/>
      </w:pPr>
      <w:bookmarkStart w:id="83" w:name="_Toc293330644"/>
      <w:r>
        <w:t>Mortality - Intercept</w:t>
      </w:r>
      <w:bookmarkEnd w:id="83"/>
    </w:p>
    <w:p w:rsidR="0010227B" w:rsidRPr="0010227B" w:rsidRDefault="00364F3F" w:rsidP="0010227B">
      <w:pPr>
        <w:pStyle w:val="textbody"/>
      </w:pPr>
      <w:r>
        <w:t xml:space="preserve">This parameter represents </w:t>
      </w:r>
      <w:r w:rsidRPr="00364F3F">
        <w:rPr>
          <w:i/>
        </w:rPr>
        <w:t>b</w:t>
      </w:r>
      <w:r>
        <w:t xml:space="preserve"> from the above relationship and should be empirically derived.</w:t>
      </w:r>
      <w:ins w:id="84" w:author="kret" w:date="2011-06-13T15:57:00Z">
        <w:r w:rsidR="00EE54E2">
          <w:t xml:space="preserve"> </w:t>
        </w:r>
      </w:ins>
      <w:ins w:id="85" w:author="kret" w:date="2011-08-30T14:38:00Z">
        <w:r w:rsidR="002A5108">
          <w:t xml:space="preserve">This parameter will typically have a value of 0. </w:t>
        </w:r>
      </w:ins>
    </w:p>
    <w:p w:rsidR="00C3692C" w:rsidRDefault="0010227B" w:rsidP="00C3692C">
      <w:pPr>
        <w:pStyle w:val="Heading2"/>
      </w:pPr>
      <w:bookmarkStart w:id="86" w:name="_Toc293330645"/>
      <w:del w:id="87" w:author="kret" w:date="2011-08-30T11:15:00Z">
        <w:r w:rsidDel="00CD5EAC">
          <w:delText xml:space="preserve">Susceptibility </w:delText>
        </w:r>
      </w:del>
      <w:ins w:id="88" w:author="kret" w:date="2011-08-30T11:15:00Z">
        <w:r w:rsidR="00CD5EAC">
          <w:t xml:space="preserve">Neighborhood </w:t>
        </w:r>
        <w:commentRangeStart w:id="89"/>
        <w:r w:rsidR="00CD5EAC">
          <w:t>Class</w:t>
        </w:r>
        <w:commentRangeEnd w:id="89"/>
        <w:r w:rsidR="00CD5EAC">
          <w:rPr>
            <w:rStyle w:val="CommentReference"/>
            <w:rFonts w:asciiTheme="minorHAnsi" w:hAnsiTheme="minorHAnsi"/>
          </w:rPr>
          <w:commentReference w:id="89"/>
        </w:r>
        <w:r w:rsidR="00CD5EAC">
          <w:t xml:space="preserve"> </w:t>
        </w:r>
      </w:ins>
      <w:r>
        <w:t>Table</w:t>
      </w:r>
      <w:r w:rsidR="005E16CD">
        <w:t xml:space="preserve"> </w:t>
      </w:r>
      <w:del w:id="90" w:author="kret" w:date="2011-08-30T11:15:00Z">
        <w:r w:rsidR="005E16CD" w:rsidDel="00CD5EAC">
          <w:delText xml:space="preserve">– </w:delText>
        </w:r>
        <w:r w:rsidR="002D150A" w:rsidDel="00CD5EAC">
          <w:delText>Should this</w:delText>
        </w:r>
        <w:r w:rsidR="005E16CD" w:rsidDel="00CD5EAC">
          <w:delText xml:space="preserve"> be renamed…</w:delText>
        </w:r>
      </w:del>
      <w:bookmarkEnd w:id="86"/>
    </w:p>
    <w:p w:rsidR="00C3692C" w:rsidRDefault="005E16CD" w:rsidP="00C3692C">
      <w:pPr>
        <w:pStyle w:val="textbody"/>
      </w:pPr>
      <w:r>
        <w:t>This table defines distributions of defoliation intensity that vary based on host susceptibility class (i.e. 1</w:t>
      </w:r>
      <w:proofErr w:type="gramStart"/>
      <w:r>
        <w:t>,2,3</w:t>
      </w:r>
      <w:proofErr w:type="gramEnd"/>
      <w:r>
        <w:t xml:space="preserve">)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pPr>
      <w:r>
        <w:t xml:space="preserve">Defoliation intensity is distributed following a Beta distribution, which is bounded from 0 to 1, or 0% and 100% defoliation. These distributions can assume a variety of shapes, from negative exponential to </w:t>
      </w:r>
      <w:r w:rsidR="002D04FD">
        <w:t xml:space="preserve">uniform to </w:t>
      </w:r>
      <w:r>
        <w:t xml:space="preserve">U-shaped. </w:t>
      </w:r>
      <w:r w:rsidR="002D04FD">
        <w:t xml:space="preserve">As neighborhood defoliation increases (i.e. from 0-20% </w:t>
      </w:r>
      <w:del w:id="91" w:author="kret" w:date="2011-06-13T16:12:00Z">
        <w:r w:rsidR="002D04FD" w:rsidDel="003024AF">
          <w:delText xml:space="preserve">on </w:delText>
        </w:r>
      </w:del>
      <w:r w:rsidR="002D04FD">
        <w:t>up to 80-100%), the probability of defoliation intensity will shift from most sites experiencing inconsequential defoliation to many sites experiencing heavy defoliation, close to 100%. Modification of these neighborhood dependent distributions controls the flashiness and spread of defoliation from one year to the next.</w:t>
      </w:r>
    </w:p>
    <w:p w:rsidR="002D150A" w:rsidRPr="00C3692C" w:rsidRDefault="00F436C9" w:rsidP="00C3692C">
      <w:pPr>
        <w:pStyle w:val="textbody"/>
      </w:pPr>
      <w:r>
        <w:rPr>
          <w:noProof/>
        </w:rPr>
        <w:drawing>
          <wp:inline distT="0" distB="0" distL="0" distR="0">
            <wp:extent cx="3200400" cy="2400300"/>
            <wp:effectExtent l="19050" t="0" r="0" b="0"/>
            <wp:docPr id="6"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4"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r w:rsidR="002D150A">
        <w:t>Beta Distributions</w:t>
      </w:r>
    </w:p>
    <w:p w:rsidR="00C3692C" w:rsidRDefault="00C3692C" w:rsidP="00C3692C">
      <w:pPr>
        <w:pStyle w:val="Heading3"/>
        <w:ind w:left="720" w:hanging="720"/>
      </w:pPr>
      <w:bookmarkStart w:id="92" w:name="_Toc293330646"/>
      <w:r>
        <w:t>Susceptibility Class</w:t>
      </w:r>
      <w:bookmarkEnd w:id="92"/>
    </w:p>
    <w:p w:rsidR="000125F3" w:rsidRPr="000125F3" w:rsidRDefault="000125F3" w:rsidP="000125F3">
      <w:pPr>
        <w:pStyle w:val="textbody"/>
      </w:pPr>
      <w:r>
        <w:t xml:space="preserve">Corresponds to the </w:t>
      </w:r>
      <w:r w:rsidR="002D150A">
        <w:t>three</w:t>
      </w:r>
      <w:r>
        <w:t xml:space="preserve"> </w:t>
      </w:r>
      <w:r w:rsidR="0081450D">
        <w:t xml:space="preserve">susceptibility </w:t>
      </w:r>
      <w:r>
        <w:t xml:space="preserve">classes </w:t>
      </w:r>
      <w:r w:rsidR="0081450D">
        <w:t>(1</w:t>
      </w:r>
      <w:proofErr w:type="gramStart"/>
      <w:r w:rsidR="0081450D">
        <w:t>,2,3</w:t>
      </w:r>
      <w:proofErr w:type="gramEnd"/>
      <w:r w:rsidR="0081450D">
        <w:t xml:space="preserve">) </w:t>
      </w:r>
      <w:r>
        <w:t xml:space="preserve">currently </w:t>
      </w:r>
      <w:r w:rsidR="0081450D">
        <w:t>available</w:t>
      </w:r>
      <w:r>
        <w:t xml:space="preserve"> in the model. Each susceptibility class is assumed to experience a different amount of defoliation given the same defoliator population, and thus each class needs its own probabilities </w:t>
      </w:r>
      <w:r w:rsidR="002D150A">
        <w:t>for</w:t>
      </w:r>
      <w:r>
        <w:t xml:space="preserve"> defoliat</w:t>
      </w:r>
      <w:r w:rsidR="002D150A">
        <w:t>ion intensity</w:t>
      </w:r>
      <w:r>
        <w:t>.</w:t>
      </w:r>
    </w:p>
    <w:p w:rsidR="00C3692C" w:rsidRDefault="00C3692C" w:rsidP="00C3692C">
      <w:pPr>
        <w:pStyle w:val="Heading3"/>
        <w:ind w:left="720" w:hanging="720"/>
      </w:pPr>
      <w:bookmarkStart w:id="93" w:name="_Toc293330647"/>
      <w:r>
        <w:t>Distribution:  80, 60, 40, 20, 0</w:t>
      </w:r>
      <w:bookmarkEnd w:id="93"/>
    </w:p>
    <w:p w:rsidR="0081450D" w:rsidRDefault="0081450D" w:rsidP="0081450D">
      <w:pPr>
        <w:pStyle w:val="textbody"/>
      </w:pPr>
      <w:r>
        <w:t>This parameter defines the type of distribution that defoliation intensity follows for each class of average neighborhood defoliation intensity.</w:t>
      </w:r>
      <w:r w:rsidR="00C60C16">
        <w:t xml:space="preserve"> Average neighborhood defoliation classes range from highest - 80-100%, 60-80%, 40-60%, 20-40%, 0-20% - to lowest.</w:t>
      </w:r>
    </w:p>
    <w:p w:rsidR="00C60C16" w:rsidRPr="0081450D" w:rsidRDefault="00C60C16" w:rsidP="0081450D">
      <w:pPr>
        <w:pStyle w:val="textbody"/>
      </w:pPr>
      <w:r>
        <w:t>Currently, all distributions follow Beta distributions. This value should be set to Beta.</w:t>
      </w:r>
    </w:p>
    <w:p w:rsidR="00C3692C" w:rsidRDefault="00C3692C" w:rsidP="00C3692C">
      <w:pPr>
        <w:pStyle w:val="Heading3"/>
        <w:ind w:left="720" w:hanging="720"/>
      </w:pPr>
      <w:bookmarkStart w:id="94" w:name="_Toc293330648"/>
      <w:r>
        <w:t>Value 1:  80, 60, 40, 20, 0</w:t>
      </w:r>
      <w:bookmarkEnd w:id="94"/>
    </w:p>
    <w:p w:rsidR="00C60C16" w:rsidRPr="00C60C16" w:rsidRDefault="00C60C16" w:rsidP="00C60C16">
      <w:pPr>
        <w:pStyle w:val="textbody"/>
      </w:pPr>
      <w:proofErr w:type="gramStart"/>
      <w:r>
        <w:t>1</w:t>
      </w:r>
      <w:r w:rsidRPr="00C60C16">
        <w:rPr>
          <w:vertAlign w:val="superscript"/>
        </w:rPr>
        <w:t>st</w:t>
      </w:r>
      <w:r>
        <w:t xml:space="preserve"> parameter for the Beta distribution for a given neighborhood defoliation class.</w:t>
      </w:r>
      <w:proofErr w:type="gramEnd"/>
    </w:p>
    <w:p w:rsidR="00C3692C" w:rsidRDefault="00C3692C" w:rsidP="00C3692C">
      <w:pPr>
        <w:pStyle w:val="Heading3"/>
        <w:ind w:left="720" w:hanging="720"/>
      </w:pPr>
      <w:bookmarkStart w:id="95" w:name="_Toc293330649"/>
      <w:r>
        <w:t>Value 2:  80, 60, 40, 20, 0</w:t>
      </w:r>
      <w:bookmarkEnd w:id="95"/>
    </w:p>
    <w:p w:rsidR="00C3692C" w:rsidRPr="00C3692C" w:rsidRDefault="00C60C16" w:rsidP="00C3692C">
      <w:pPr>
        <w:pStyle w:val="textbody"/>
      </w:pPr>
      <w:proofErr w:type="gramStart"/>
      <w:r>
        <w:t>2</w:t>
      </w:r>
      <w:r w:rsidRPr="00C60C16">
        <w:rPr>
          <w:vertAlign w:val="superscript"/>
        </w:rPr>
        <w:t>nd</w:t>
      </w:r>
      <w:r>
        <w:t xml:space="preserve"> parameter for the Beta distribution for a given neighborhood defoliation class.</w:t>
      </w:r>
      <w:proofErr w:type="gramEnd"/>
      <w:r>
        <w:t xml:space="preserve"> </w:t>
      </w:r>
    </w:p>
    <w:p w:rsidR="00C3692C" w:rsidRPr="00C3692C" w:rsidRDefault="00F436C9" w:rsidP="00C3692C">
      <w:pPr>
        <w:pStyle w:val="textbody"/>
      </w:pPr>
      <w:r>
        <w:rPr>
          <w:noProof/>
        </w:rPr>
        <w:drawing>
          <wp:inline distT="0" distB="0" distL="0" distR="0">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10227B" w:rsidRDefault="0010227B" w:rsidP="0010227B">
      <w:pPr>
        <w:pStyle w:val="Heading2"/>
      </w:pPr>
      <w:bookmarkStart w:id="96" w:name="_Toc293330650"/>
      <w:r>
        <w:t>Severity Maps</w:t>
      </w:r>
      <w:bookmarkEnd w:id="96"/>
    </w:p>
    <w:p w:rsidR="0010227B" w:rsidRDefault="0010227B" w:rsidP="0010227B">
      <w:pPr>
        <w:pStyle w:val="textbody"/>
      </w:pPr>
      <w:r w:rsidRPr="00656121">
        <w:t xml:space="preserve">The next parameter, </w:t>
      </w:r>
      <w:proofErr w:type="spellStart"/>
      <w:r w:rsidRPr="00656121">
        <w:t>MapNames</w:t>
      </w:r>
      <w:proofErr w:type="spellEnd"/>
      <w:r w:rsidRPr="00656121">
        <w:t xml:space="preserve">, describes where </w:t>
      </w:r>
      <w:r>
        <w:t xml:space="preserve">the insect outputs </w:t>
      </w:r>
      <w:r w:rsidRPr="00656121">
        <w:t>map</w:t>
      </w:r>
      <w:r>
        <w:t xml:space="preserve">s are </w:t>
      </w:r>
      <w:r w:rsidRPr="00656121">
        <w:t xml:space="preserve">placed and </w:t>
      </w:r>
      <w:r>
        <w:t xml:space="preserve">their </w:t>
      </w:r>
      <w:r w:rsidRPr="00656121">
        <w:t xml:space="preserve">format. </w:t>
      </w:r>
      <w:r>
        <w:t xml:space="preserve"> </w:t>
      </w:r>
      <w:r w:rsidRPr="00957DCF">
        <w:rPr>
          <w:b/>
        </w:rPr>
        <w:t>This convention applies to all map names.</w:t>
      </w:r>
      <w:r>
        <w:t xml:space="preserve">  </w:t>
      </w:r>
      <w:r w:rsidRPr="00656121">
        <w:t xml:space="preserve">The first portion lists the directory where the maps should be placed relative to the location of the scenario text file (e.g., </w:t>
      </w:r>
      <w:r>
        <w:t>insect</w:t>
      </w:r>
      <w:r w:rsidRPr="00656121">
        <w:t>/).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10227B" w:rsidRDefault="0010227B" w:rsidP="0010227B">
      <w:pPr>
        <w:pStyle w:val="textbody"/>
      </w:pPr>
      <w:r>
        <w:t>What do the maps represent??</w:t>
      </w:r>
      <w:r w:rsidR="00B92E03">
        <w:t xml:space="preserve"> We don’t use these yet…</w:t>
      </w:r>
    </w:p>
    <w:p w:rsidR="0010227B" w:rsidRDefault="0010227B" w:rsidP="0010227B">
      <w:pPr>
        <w:pStyle w:val="Heading2"/>
      </w:pPr>
      <w:bookmarkStart w:id="97" w:name="_Toc293330651"/>
      <w:r>
        <w:t>Log File</w:t>
      </w:r>
      <w:bookmarkEnd w:id="97"/>
    </w:p>
    <w:p w:rsidR="0010227B" w:rsidRDefault="0010227B" w:rsidP="0010227B">
      <w:pPr>
        <w:pStyle w:val="textbody"/>
      </w:pPr>
      <w:r>
        <w:t xml:space="preserve">The next parameter, </w:t>
      </w:r>
      <w:proofErr w:type="spellStart"/>
      <w:r>
        <w:t>LogFile</w:t>
      </w:r>
      <w:proofErr w:type="spellEnd"/>
      <w:r>
        <w:t xml:space="preserve">, describes where the log file will be placed. </w:t>
      </w:r>
    </w:p>
    <w:p w:rsidR="0010227B" w:rsidRPr="00656121" w:rsidRDefault="0010227B" w:rsidP="0010227B">
      <w:pPr>
        <w:pStyle w:val="textbody"/>
      </w:pPr>
      <w:r>
        <w:t>What is in the log file?</w:t>
      </w:r>
      <w:r w:rsidR="00E437FB">
        <w:t xml:space="preserve"> We haven’t decided yet.</w:t>
      </w:r>
    </w:p>
    <w:p w:rsidR="00D32FF2" w:rsidRDefault="00D32FF2" w:rsidP="00D32FF2">
      <w:pPr>
        <w:pStyle w:val="Heading1"/>
      </w:pPr>
      <w:bookmarkStart w:id="98" w:name="_Toc293330652"/>
      <w:r>
        <w:t>Example File</w:t>
      </w:r>
      <w:bookmarkEnd w:id="34"/>
      <w:bookmarkEnd w:id="35"/>
      <w:bookmarkEnd w:id="36"/>
      <w:bookmarkEnd w:id="98"/>
    </w:p>
    <w:p w:rsidR="004A44E5" w:rsidRDefault="004A44E5" w:rsidP="004A44E5">
      <w:pPr>
        <w:pStyle w:val="Heading2"/>
      </w:pPr>
      <w:bookmarkStart w:id="99" w:name="_Toc293330653"/>
      <w:r>
        <w:t>Primary Input File</w:t>
      </w:r>
      <w:bookmarkEnd w:id="99"/>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smartTag w:uri="isiresearchsoft-com/cwyw" w:element="citation">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smartTag w:uri="isiresearchsoft-com/cwyw" w:element="citation">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100" w:name="_Toc293330654"/>
      <w:r>
        <w:t>Insect Input File(s)</w:t>
      </w:r>
      <w:bookmarkEnd w:id="100"/>
    </w:p>
    <w:p w:rsidR="004A44E5" w:rsidRPr="004A44E5" w:rsidRDefault="004A44E5" w:rsidP="004A44E5">
      <w:pPr>
        <w:pStyle w:val="textbody"/>
        <w:spacing w:after="0"/>
        <w:ind w:left="0"/>
      </w:pPr>
    </w:p>
    <w:bookmarkEnd w:id="29"/>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w:t>
      </w:r>
      <w:del w:id="101" w:author="kret" w:date="2011-07-14T14:23:00Z">
        <w:r w:rsidRPr="002D150A" w:rsidDel="00955746">
          <w:rPr>
            <w:rFonts w:ascii="Courier New" w:hAnsi="Courier New" w:cs="Courier New"/>
            <w:sz w:val="20"/>
            <w:szCs w:val="20"/>
          </w:rPr>
          <w:delText>i</w:delText>
        </w:r>
      </w:del>
      <w:r w:rsidRPr="002D150A">
        <w:rPr>
          <w:rFonts w:ascii="Courier New" w:hAnsi="Courier New" w:cs="Courier New"/>
          <w:sz w:val="20"/>
          <w:szCs w:val="20"/>
        </w:rPr>
        <w: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StdDevDuration</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ins w:id="102" w:author="kret" w:date="2011-08-30T11:17:00Z"/>
          <w:rFonts w:ascii="Courier New" w:hAnsi="Courier New" w:cs="Courier New"/>
          <w:sz w:val="20"/>
          <w:szCs w:val="20"/>
        </w:rPr>
      </w:pPr>
      <w:proofErr w:type="spellStart"/>
      <w:ins w:id="103" w:author="kret" w:date="2011-08-30T11:17:00Z">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ins>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4A44E5" w:rsidP="002D150A">
      <w:pPr>
        <w:pStyle w:val="textbody"/>
        <w:spacing w:after="0"/>
        <w:ind w:left="0" w:right="10"/>
        <w:rPr>
          <w:rFonts w:ascii="Courier New" w:hAnsi="Courier New" w:cs="Courier New"/>
          <w:sz w:val="20"/>
          <w:szCs w:val="20"/>
        </w:rPr>
      </w:pPr>
      <w:del w:id="104" w:author="kret" w:date="2011-08-30T11:17:00Z">
        <w:r w:rsidRPr="002D150A" w:rsidDel="00CD5EAC">
          <w:rPr>
            <w:rFonts w:ascii="Courier New" w:hAnsi="Courier New" w:cs="Courier New"/>
            <w:sz w:val="20"/>
            <w:szCs w:val="20"/>
          </w:rPr>
          <w:delText>InitialAreaCalibrator</w:delText>
        </w:r>
      </w:del>
      <w:proofErr w:type="spellStart"/>
      <w:ins w:id="105" w:author="kret" w:date="2011-08-30T11:17:00Z">
        <w:r w:rsidR="00CD5EAC" w:rsidRPr="002D150A">
          <w:rPr>
            <w:rFonts w:ascii="Courier New" w:hAnsi="Courier New" w:cs="Courier New"/>
            <w:sz w:val="20"/>
            <w:szCs w:val="20"/>
          </w:rPr>
          <w:t>Initial</w:t>
        </w:r>
        <w:r w:rsidR="00CD5EAC">
          <w:rPr>
            <w:rFonts w:ascii="Courier New" w:hAnsi="Courier New" w:cs="Courier New"/>
            <w:sz w:val="20"/>
            <w:szCs w:val="20"/>
          </w:rPr>
          <w:t>PatchOutbreakSensitivity</w:t>
        </w:r>
      </w:ins>
      <w:proofErr w:type="spellEnd"/>
      <w:r w:rsidRPr="002D150A">
        <w:rPr>
          <w:rFonts w:ascii="Courier New" w:hAnsi="Courier New" w:cs="Courier New"/>
          <w:sz w:val="20"/>
          <w:szCs w:val="20"/>
        </w:rPr>
        <w:tab/>
        <w:t xml:space="preserve">0.02 </w:t>
      </w:r>
      <w:r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ab/>
        <w:t>&lt;&lt;</w:t>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ins w:id="106" w:author="kret" w:date="2011-08-30T15:21:00Z">
        <w:r w:rsidR="00895489">
          <w:rPr>
            <w:rFonts w:ascii="Courier New" w:hAnsi="Courier New" w:cs="Courier New"/>
            <w:sz w:val="20"/>
            <w:szCs w:val="20"/>
          </w:rPr>
          <w:t xml:space="preserve">area distribution. </w:t>
        </w:r>
        <w:proofErr w:type="gramStart"/>
        <w:r w:rsidR="00895489">
          <w:rPr>
            <w:rFonts w:ascii="Courier New" w:hAnsi="Courier New" w:cs="Courier New"/>
            <w:sz w:val="20"/>
            <w:szCs w:val="20"/>
          </w:rPr>
          <w:t>Units?</w:t>
        </w:r>
      </w:ins>
      <w:proofErr w:type="gramEnd"/>
      <w:del w:id="107" w:author="kret" w:date="2011-08-30T15:21:00Z">
        <w:r w:rsidRPr="002D150A" w:rsidDel="00895489">
          <w:rPr>
            <w:rFonts w:ascii="Courier New" w:hAnsi="Courier New" w:cs="Courier New"/>
            <w:sz w:val="20"/>
            <w:szCs w:val="20"/>
          </w:rPr>
          <w:delText>radius distribution? patch area distribution? Units?</w:delText>
        </w:r>
      </w:del>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t>.7</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SpeciesParameters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 reference here)</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fraxamer</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4A44E5" w:rsidP="002D150A">
      <w:pPr>
        <w:pStyle w:val="textbody"/>
        <w:spacing w:after="0"/>
        <w:ind w:left="0" w:right="10"/>
        <w:rPr>
          <w:rFonts w:ascii="Courier New" w:hAnsi="Courier New" w:cs="Courier New"/>
          <w:sz w:val="16"/>
          <w:szCs w:val="16"/>
        </w:rPr>
      </w:pPr>
      <w:del w:id="108" w:author="kret" w:date="2011-08-30T11:17:00Z">
        <w:r w:rsidRPr="002D150A" w:rsidDel="00CD5EAC">
          <w:rPr>
            <w:rFonts w:ascii="Courier New" w:hAnsi="Courier New" w:cs="Courier New"/>
            <w:sz w:val="16"/>
            <w:szCs w:val="16"/>
          </w:rPr>
          <w:delText>Susceptibilities</w:delText>
        </w:r>
      </w:del>
      <w:ins w:id="109" w:author="kret" w:date="2011-08-30T11:17:00Z">
        <w:r w:rsidR="00CD5EAC">
          <w:rPr>
            <w:rFonts w:ascii="Courier New" w:hAnsi="Courier New" w:cs="Courier New"/>
            <w:sz w:val="16"/>
            <w:szCs w:val="16"/>
          </w:rPr>
          <w:t>Neighborhood Class Table</w:t>
        </w:r>
      </w:ins>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MapNames</w:t>
      </w:r>
      <w:proofErr w:type="spellEnd"/>
      <w:r w:rsidRPr="002D150A">
        <w:rPr>
          <w:rFonts w:ascii="Courier New" w:hAnsi="Courier New" w:cs="Courier New"/>
          <w:sz w:val="20"/>
          <w:szCs w:val="20"/>
        </w:rPr>
        <w:t xml:space="preserve">  insects</w:t>
      </w:r>
      <w:proofErr w:type="gramEnd"/>
      <w:r w:rsidRPr="002D150A">
        <w:rPr>
          <w:rFonts w:ascii="Courier New" w:hAnsi="Courier New" w:cs="Courier New"/>
          <w:sz w:val="20"/>
          <w:szCs w:val="20"/>
        </w:rPr>
        <w:t>/severity-</w:t>
      </w:r>
      <w:smartTag w:uri="isiresearchsoft-com/cwyw" w:element="citation">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D32FF2"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 xml:space="preserve">   insects/log.csv</w:t>
      </w:r>
    </w:p>
    <w:sectPr w:rsidR="00D32FF2" w:rsidRPr="002D150A" w:rsidSect="00D830DE">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9" w:author="kret" w:date="2011-08-30T11:20:00Z" w:initials="k">
    <w:p w:rsidR="00CD5EAC" w:rsidRDefault="00CD5EAC">
      <w:pPr>
        <w:pStyle w:val="CommentText"/>
      </w:pPr>
      <w:r>
        <w:rPr>
          <w:rStyle w:val="CommentReference"/>
        </w:rPr>
        <w:annotationRef/>
      </w:r>
      <w:r>
        <w:t>Can you think of a better name? ‘Neighborhood Class Defoliation Table’ maybe?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D99" w:rsidRDefault="000E3D99">
      <w:r>
        <w:separator/>
      </w:r>
    </w:p>
  </w:endnote>
  <w:endnote w:type="continuationSeparator" w:id="0">
    <w:p w:rsidR="000E3D99" w:rsidRDefault="000E3D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99" w:rsidRDefault="000E3D9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9A1B07">
      <w:rPr>
        <w:rFonts w:ascii="Arial" w:hAnsi="Arial" w:cs="Arial"/>
      </w:rPr>
      <w:fldChar w:fldCharType="begin"/>
    </w:r>
    <w:r>
      <w:rPr>
        <w:rFonts w:ascii="Arial" w:hAnsi="Arial" w:cs="Arial"/>
      </w:rPr>
      <w:instrText xml:space="preserve"> PAGE </w:instrText>
    </w:r>
    <w:r w:rsidR="009A1B07">
      <w:rPr>
        <w:rFonts w:ascii="Arial" w:hAnsi="Arial" w:cs="Arial"/>
      </w:rPr>
      <w:fldChar w:fldCharType="separate"/>
    </w:r>
    <w:r w:rsidR="00022DD7">
      <w:rPr>
        <w:rFonts w:ascii="Arial" w:hAnsi="Arial" w:cs="Arial"/>
        <w:noProof/>
      </w:rPr>
      <w:t>1</w:t>
    </w:r>
    <w:r w:rsidR="009A1B07">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D99" w:rsidRDefault="000E3D99">
      <w:r>
        <w:separator/>
      </w:r>
    </w:p>
  </w:footnote>
  <w:footnote w:type="continuationSeparator" w:id="0">
    <w:p w:rsidR="000E3D99" w:rsidRDefault="000E3D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99" w:rsidRDefault="000E3D99">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D99" w:rsidRDefault="009A1B07">
    <w:pPr>
      <w:pStyle w:val="Header"/>
      <w:tabs>
        <w:tab w:val="clear" w:pos="4320"/>
        <w:tab w:val="clear" w:pos="8640"/>
        <w:tab w:val="center" w:pos="4500"/>
        <w:tab w:val="right" w:pos="9000"/>
      </w:tabs>
    </w:pPr>
    <w:fldSimple w:instr=" DOCPROPERTY  &quot;Extension Name&quot;  \* MERGEFORMAT ">
      <w:r w:rsidR="000E3D99">
        <w:t xml:space="preserve">Biomass Insects </w:t>
      </w:r>
    </w:fldSimple>
    <w:r w:rsidR="000E3D99">
      <w:t xml:space="preserve"> v</w:t>
    </w:r>
    <w:fldSimple w:instr=" DOCPROPERTY  &quot;Extension Version&quot;  \* MERGEFORMAT ">
      <w:r w:rsidR="000E3D99">
        <w:t>2.0</w:t>
      </w:r>
    </w:fldSimple>
    <w:r>
      <w:fldChar w:fldCharType="begin"/>
    </w:r>
    <w:r w:rsidR="000E3D99">
      <w:instrText xml:space="preserve"> TITLE   \* MERGEFORMAT </w:instrText>
    </w:r>
    <w:r>
      <w:fldChar w:fldCharType="end"/>
    </w:r>
    <w:r w:rsidR="000E3D99">
      <w:tab/>
    </w:r>
    <w:r w:rsidR="000E3D99">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linkStyles/>
  <w:stylePaneFormatFilter w:val="3F01"/>
  <w:trackRevisions/>
  <w:defaultTabStop w:val="720"/>
  <w:doNotHyphenateCaps/>
  <w:drawingGridHorizontalSpacing w:val="187"/>
  <w:drawingGridVerticalSpacing w:val="187"/>
  <w:characterSpacingControl w:val="doNotCompress"/>
  <w:hdrShapeDefaults>
    <o:shapedefaults v:ext="edit" spidmax="13313"/>
  </w:hdrShapeDefaults>
  <w:footnotePr>
    <w:footnote w:id="-1"/>
    <w:footnote w:id="0"/>
  </w:footnotePr>
  <w:endnotePr>
    <w:endnote w:id="-1"/>
    <w:endnote w:id="0"/>
  </w:endnotePr>
  <w:compat/>
  <w:rsids>
    <w:rsidRoot w:val="0018145C"/>
    <w:rsid w:val="00004083"/>
    <w:rsid w:val="000125F3"/>
    <w:rsid w:val="00022DD7"/>
    <w:rsid w:val="0003294C"/>
    <w:rsid w:val="0003324C"/>
    <w:rsid w:val="00053F32"/>
    <w:rsid w:val="000867A3"/>
    <w:rsid w:val="00094451"/>
    <w:rsid w:val="000B4AF9"/>
    <w:rsid w:val="000E3D99"/>
    <w:rsid w:val="0010227B"/>
    <w:rsid w:val="00103D21"/>
    <w:rsid w:val="001063EB"/>
    <w:rsid w:val="001125E4"/>
    <w:rsid w:val="001422B4"/>
    <w:rsid w:val="00150AF4"/>
    <w:rsid w:val="00162E88"/>
    <w:rsid w:val="00173FAA"/>
    <w:rsid w:val="0018145C"/>
    <w:rsid w:val="001E1E64"/>
    <w:rsid w:val="002006D7"/>
    <w:rsid w:val="0027720D"/>
    <w:rsid w:val="002774DF"/>
    <w:rsid w:val="002917FE"/>
    <w:rsid w:val="00293BFC"/>
    <w:rsid w:val="002A5108"/>
    <w:rsid w:val="002B1DDB"/>
    <w:rsid w:val="002D04FD"/>
    <w:rsid w:val="002D150A"/>
    <w:rsid w:val="002D70EC"/>
    <w:rsid w:val="002D7615"/>
    <w:rsid w:val="002E7FF7"/>
    <w:rsid w:val="003024AF"/>
    <w:rsid w:val="003139F2"/>
    <w:rsid w:val="00315205"/>
    <w:rsid w:val="003440CA"/>
    <w:rsid w:val="00351E2F"/>
    <w:rsid w:val="00362B9E"/>
    <w:rsid w:val="00364F3F"/>
    <w:rsid w:val="0038196D"/>
    <w:rsid w:val="00385507"/>
    <w:rsid w:val="003A238D"/>
    <w:rsid w:val="003C4E77"/>
    <w:rsid w:val="003D1063"/>
    <w:rsid w:val="003E67B6"/>
    <w:rsid w:val="00405061"/>
    <w:rsid w:val="00426C8E"/>
    <w:rsid w:val="0045719D"/>
    <w:rsid w:val="004645F2"/>
    <w:rsid w:val="00465083"/>
    <w:rsid w:val="004671A0"/>
    <w:rsid w:val="00484A4E"/>
    <w:rsid w:val="00485E98"/>
    <w:rsid w:val="00491BA7"/>
    <w:rsid w:val="00493C2D"/>
    <w:rsid w:val="00495728"/>
    <w:rsid w:val="004A44E5"/>
    <w:rsid w:val="004B03C3"/>
    <w:rsid w:val="004E5C21"/>
    <w:rsid w:val="00520495"/>
    <w:rsid w:val="00540508"/>
    <w:rsid w:val="00542F56"/>
    <w:rsid w:val="00544E02"/>
    <w:rsid w:val="00550A66"/>
    <w:rsid w:val="00576C4A"/>
    <w:rsid w:val="0059367D"/>
    <w:rsid w:val="005B11D5"/>
    <w:rsid w:val="005D00B8"/>
    <w:rsid w:val="005E0A88"/>
    <w:rsid w:val="005E16CD"/>
    <w:rsid w:val="005E43DE"/>
    <w:rsid w:val="005F2ADB"/>
    <w:rsid w:val="00601371"/>
    <w:rsid w:val="006112AD"/>
    <w:rsid w:val="00623571"/>
    <w:rsid w:val="006424D9"/>
    <w:rsid w:val="0065156C"/>
    <w:rsid w:val="00652919"/>
    <w:rsid w:val="00665518"/>
    <w:rsid w:val="00675542"/>
    <w:rsid w:val="0068499C"/>
    <w:rsid w:val="00692BA6"/>
    <w:rsid w:val="006B436C"/>
    <w:rsid w:val="006C0A4B"/>
    <w:rsid w:val="006C0D77"/>
    <w:rsid w:val="006D67C6"/>
    <w:rsid w:val="00735844"/>
    <w:rsid w:val="0075012A"/>
    <w:rsid w:val="0075531C"/>
    <w:rsid w:val="007553CD"/>
    <w:rsid w:val="0077327B"/>
    <w:rsid w:val="007750AD"/>
    <w:rsid w:val="00781CEE"/>
    <w:rsid w:val="00787DAE"/>
    <w:rsid w:val="00791CB2"/>
    <w:rsid w:val="007B774C"/>
    <w:rsid w:val="007E09C7"/>
    <w:rsid w:val="007E35C2"/>
    <w:rsid w:val="007E7C73"/>
    <w:rsid w:val="00807B04"/>
    <w:rsid w:val="0081450D"/>
    <w:rsid w:val="00847CB3"/>
    <w:rsid w:val="008610B3"/>
    <w:rsid w:val="008778B2"/>
    <w:rsid w:val="0088114C"/>
    <w:rsid w:val="00895489"/>
    <w:rsid w:val="008A21FD"/>
    <w:rsid w:val="008B5828"/>
    <w:rsid w:val="008C6303"/>
    <w:rsid w:val="008D2FF7"/>
    <w:rsid w:val="008E2E0A"/>
    <w:rsid w:val="009108CC"/>
    <w:rsid w:val="00911776"/>
    <w:rsid w:val="00925381"/>
    <w:rsid w:val="00955746"/>
    <w:rsid w:val="00957DCF"/>
    <w:rsid w:val="00961D39"/>
    <w:rsid w:val="00966512"/>
    <w:rsid w:val="009A1B07"/>
    <w:rsid w:val="009A650E"/>
    <w:rsid w:val="009B7675"/>
    <w:rsid w:val="009D4C82"/>
    <w:rsid w:val="009D6F93"/>
    <w:rsid w:val="009E0C3C"/>
    <w:rsid w:val="009E683B"/>
    <w:rsid w:val="009F01E1"/>
    <w:rsid w:val="00A07E57"/>
    <w:rsid w:val="00A108C5"/>
    <w:rsid w:val="00A204EE"/>
    <w:rsid w:val="00A22AA6"/>
    <w:rsid w:val="00A34B5C"/>
    <w:rsid w:val="00A35F90"/>
    <w:rsid w:val="00A40B13"/>
    <w:rsid w:val="00A74EB8"/>
    <w:rsid w:val="00A94204"/>
    <w:rsid w:val="00AA47DC"/>
    <w:rsid w:val="00AA492A"/>
    <w:rsid w:val="00AD30EB"/>
    <w:rsid w:val="00AE7848"/>
    <w:rsid w:val="00B079B3"/>
    <w:rsid w:val="00B11CCC"/>
    <w:rsid w:val="00B46898"/>
    <w:rsid w:val="00B567EC"/>
    <w:rsid w:val="00B60EF9"/>
    <w:rsid w:val="00B623E4"/>
    <w:rsid w:val="00B776C1"/>
    <w:rsid w:val="00B92E03"/>
    <w:rsid w:val="00BA2776"/>
    <w:rsid w:val="00BA2997"/>
    <w:rsid w:val="00BA7276"/>
    <w:rsid w:val="00BB77CC"/>
    <w:rsid w:val="00BE494B"/>
    <w:rsid w:val="00BF53B5"/>
    <w:rsid w:val="00C0544B"/>
    <w:rsid w:val="00C05DF3"/>
    <w:rsid w:val="00C146B7"/>
    <w:rsid w:val="00C16C4A"/>
    <w:rsid w:val="00C2485A"/>
    <w:rsid w:val="00C25B67"/>
    <w:rsid w:val="00C32BA2"/>
    <w:rsid w:val="00C337D8"/>
    <w:rsid w:val="00C3692C"/>
    <w:rsid w:val="00C60C16"/>
    <w:rsid w:val="00C6526E"/>
    <w:rsid w:val="00C7245A"/>
    <w:rsid w:val="00C75ECD"/>
    <w:rsid w:val="00C87BB4"/>
    <w:rsid w:val="00CA7169"/>
    <w:rsid w:val="00CC2B86"/>
    <w:rsid w:val="00CC57F6"/>
    <w:rsid w:val="00CC6C23"/>
    <w:rsid w:val="00CD1FA9"/>
    <w:rsid w:val="00CD537C"/>
    <w:rsid w:val="00CD5EAC"/>
    <w:rsid w:val="00D10648"/>
    <w:rsid w:val="00D2083C"/>
    <w:rsid w:val="00D32FF2"/>
    <w:rsid w:val="00D338C7"/>
    <w:rsid w:val="00D47065"/>
    <w:rsid w:val="00D614BE"/>
    <w:rsid w:val="00D830DE"/>
    <w:rsid w:val="00D929B0"/>
    <w:rsid w:val="00DB17AB"/>
    <w:rsid w:val="00DE351C"/>
    <w:rsid w:val="00E02B28"/>
    <w:rsid w:val="00E3609A"/>
    <w:rsid w:val="00E37949"/>
    <w:rsid w:val="00E437FB"/>
    <w:rsid w:val="00E611C8"/>
    <w:rsid w:val="00E86774"/>
    <w:rsid w:val="00EB5E14"/>
    <w:rsid w:val="00EB67D8"/>
    <w:rsid w:val="00EE54E2"/>
    <w:rsid w:val="00F34142"/>
    <w:rsid w:val="00F436C9"/>
    <w:rsid w:val="00F477B5"/>
    <w:rsid w:val="00F52F59"/>
    <w:rsid w:val="00F678D2"/>
    <w:rsid w:val="00F67E0F"/>
    <w:rsid w:val="00F72E10"/>
    <w:rsid w:val="00F94730"/>
    <w:rsid w:val="00FC2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DD7"/>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022DD7"/>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22DD7"/>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20</Pages>
  <Words>3487</Words>
  <Characters>22633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26068</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kret</cp:lastModifiedBy>
  <cp:revision>12</cp:revision>
  <cp:lastPrinted>2010-03-20T20:32:00Z</cp:lastPrinted>
  <dcterms:created xsi:type="dcterms:W3CDTF">2011-05-17T00:32:00Z</dcterms:created>
  <dcterms:modified xsi:type="dcterms:W3CDTF">2011-11-17T21:38:00Z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2.0</vt:lpwstr>
  </property>
</Properties>
</file>