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17.png" ContentType="image/png"/>
  <Override PartName="/word/media/image3.png" ContentType="image/png"/>
  <Override PartName="/word/media/image16.png" ContentType="image/png"/>
  <Override PartName="/word/media/image2.png" ContentType="image/png"/>
  <Override PartName="/word/media/image15.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lang w:val="en-US"/>
        </w:rPr>
      </w:pPr>
      <w:r>
        <w:rPr>
          <w:lang w:val="en-US"/>
        </w:rPr>
        <w:t>Landis II Visualization</w:t>
      </w:r>
    </w:p>
    <w:p>
      <w:pPr>
        <w:pStyle w:val="Title"/>
        <w:rPr>
          <w:lang w:val="en-US"/>
        </w:rPr>
      </w:pPr>
      <w:r>
        <w:rPr>
          <w:lang w:val="en-US"/>
        </w:rPr>
        <w:t>Documentation</w:t>
      </w:r>
    </w:p>
    <w:p>
      <w:pPr>
        <w:pStyle w:val="TextBody"/>
        <w:jc w:val="center"/>
        <w:rPr>
          <w:lang w:val="en-US"/>
        </w:rPr>
      </w:pPr>
      <w:r>
        <w:rPr>
          <w:lang w:val="en-US"/>
        </w:rPr>
      </w:r>
    </w:p>
    <w:p>
      <w:pPr>
        <w:pStyle w:val="TextBody"/>
        <w:jc w:val="center"/>
        <w:rPr>
          <w:lang w:val="en-US"/>
        </w:rPr>
      </w:pPr>
      <w:r>
        <w:rPr>
          <w:lang w:val="en-US"/>
        </w:rPr>
        <w:t xml:space="preserve">Johannes Liem </w:t>
      </w:r>
      <w:r>
        <w:rPr>
          <w:lang w:val="en-US"/>
        </w:rPr>
        <w:t>&amp; Helen Jenny</w:t>
      </w:r>
    </w:p>
    <w:p>
      <w:pPr>
        <w:pStyle w:val="TextBody"/>
        <w:jc w:val="center"/>
        <w:rPr>
          <w:lang w:val="en-US"/>
        </w:rPr>
      </w:pPr>
      <w:r>
        <w:rPr>
          <w:lang w:val="en-US"/>
        </w:rPr>
      </w:r>
    </w:p>
    <w:p>
      <w:pPr>
        <w:pStyle w:val="TextBody"/>
        <w:jc w:val="center"/>
        <w:rPr>
          <w:lang w:val="en-US"/>
        </w:rPr>
      </w:pPr>
      <w:r>
        <w:rPr>
          <w:lang w:val="en-US"/>
        </w:rPr>
      </w:r>
    </w:p>
    <w:p>
      <w:pPr>
        <w:pStyle w:val="TextBody"/>
        <w:jc w:val="center"/>
        <w:rPr>
          <w:lang w:val="en-US"/>
        </w:rPr>
      </w:pPr>
      <w:r>
        <w:rPr>
          <w:lang w:val="en-US"/>
        </w:rPr>
      </w:r>
    </w:p>
    <w:p>
      <w:pPr>
        <w:pStyle w:val="TextBody"/>
        <w:jc w:val="center"/>
        <w:rPr>
          <w:lang w:val="en-US"/>
        </w:rPr>
      </w:pPr>
      <w:r>
        <w:rPr>
          <w:lang w:val="en-US"/>
        </w:rPr>
      </w:r>
    </w:p>
    <w:p>
      <w:pPr>
        <w:pStyle w:val="TextBody"/>
        <w:jc w:val="left"/>
        <w:rPr>
          <w:b/>
          <w:bCs/>
          <w:lang w:val="en-US"/>
        </w:rPr>
      </w:pPr>
      <w:r>
        <w:rPr>
          <w:b/>
          <w:bCs/>
          <w:lang w:val="en-US"/>
        </w:rPr>
        <w:t>Document Structure:</w:t>
      </w:r>
    </w:p>
    <w:p>
      <w:pPr>
        <w:pStyle w:val="Subtitle"/>
        <w:jc w:val="left"/>
        <w:rPr>
          <w:lang w:val="en-US"/>
        </w:rPr>
      </w:pPr>
      <w:r>
        <w:rPr>
          <w:lang w:val="en-US"/>
        </w:rPr>
        <w:t>Chapter A: WebVisualization Tool (WebVisTool)</w:t>
      </w:r>
    </w:p>
    <w:p>
      <w:pPr>
        <w:pStyle w:val="TextBody"/>
        <w:jc w:val="left"/>
        <w:rPr>
          <w:lang w:val="en-US"/>
        </w:rPr>
      </w:pPr>
      <w:r>
        <w:rPr>
          <w:lang w:val="en-US"/>
        </w:rPr>
        <w:tab/>
      </w:r>
      <w:r>
        <w:rPr>
          <w:lang w:val="en-US"/>
        </w:rPr>
        <w:t xml:space="preserve">For </w:t>
      </w:r>
      <w:r>
        <w:rPr>
          <w:b/>
          <w:bCs/>
          <w:lang w:val="en-US"/>
        </w:rPr>
        <w:t>users</w:t>
      </w:r>
      <w:r>
        <w:rPr>
          <w:lang w:val="en-US"/>
        </w:rPr>
        <w:t xml:space="preserve"> of the web interface.</w:t>
      </w:r>
    </w:p>
    <w:p>
      <w:pPr>
        <w:pStyle w:val="TextBody"/>
        <w:jc w:val="left"/>
        <w:rPr>
          <w:lang w:val="en-US"/>
        </w:rPr>
      </w:pPr>
      <w:r>
        <w:rPr>
          <w:lang w:val="en-US"/>
        </w:rPr>
      </w:r>
    </w:p>
    <w:p>
      <w:pPr>
        <w:pStyle w:val="TextBody"/>
        <w:jc w:val="left"/>
        <w:rPr>
          <w:rFonts w:eastAsia="Andale Sans UI" w:cs="Tahoma" w:ascii="Arial" w:hAnsi="Arial"/>
          <w:i/>
          <w:iCs/>
          <w:sz w:val="28"/>
          <w:szCs w:val="28"/>
          <w:lang w:val="en-US" w:eastAsia="zxx" w:bidi="zxx"/>
        </w:rPr>
      </w:pPr>
      <w:r>
        <w:rPr>
          <w:rFonts w:eastAsia="Andale Sans UI" w:cs="Tahoma" w:ascii="Arial" w:hAnsi="Arial"/>
          <w:i/>
          <w:iCs/>
          <w:sz w:val="28"/>
          <w:szCs w:val="28"/>
          <w:lang w:val="en-US" w:eastAsia="zxx" w:bidi="zxx"/>
        </w:rPr>
        <w:t>Chapter B: PreProcessingTool (PreProcTool)</w:t>
      </w:r>
    </w:p>
    <w:p>
      <w:pPr>
        <w:pStyle w:val="TextBody"/>
        <w:rPr>
          <w:lang w:val="en-US"/>
        </w:rPr>
      </w:pPr>
      <w:r>
        <w:rPr>
          <w:lang w:val="en-US"/>
        </w:rPr>
        <w:tab/>
      </w:r>
      <w:r>
        <w:rPr>
          <w:lang w:val="en-US"/>
        </w:rPr>
        <w:t>For users/</w:t>
      </w:r>
      <w:r>
        <w:rPr>
          <w:b/>
          <w:bCs/>
          <w:lang w:val="en-US"/>
        </w:rPr>
        <w:t>modelers</w:t>
      </w:r>
      <w:r>
        <w:rPr>
          <w:lang w:val="en-US"/>
        </w:rPr>
        <w:t>, who want to publish their LANDIS-II model results with the WebVisTool.</w:t>
      </w:r>
    </w:p>
    <w:p>
      <w:pPr>
        <w:pStyle w:val="TextBody"/>
        <w:rPr>
          <w:lang w:val="en-US"/>
        </w:rPr>
      </w:pPr>
      <w:r>
        <w:rPr>
          <w:lang w:val="en-US"/>
        </w:rPr>
      </w:r>
    </w:p>
    <w:p>
      <w:pPr>
        <w:pStyle w:val="TextBody"/>
        <w:jc w:val="left"/>
        <w:rPr>
          <w:rFonts w:eastAsia="Andale Sans UI" w:cs="Tahoma" w:ascii="Arial" w:hAnsi="Arial"/>
          <w:i/>
          <w:iCs/>
          <w:sz w:val="28"/>
          <w:szCs w:val="28"/>
          <w:lang w:val="en-US" w:eastAsia="zxx" w:bidi="zxx"/>
        </w:rPr>
      </w:pPr>
      <w:r>
        <w:rPr>
          <w:rFonts w:eastAsia="Andale Sans UI" w:cs="Tahoma" w:ascii="Arial" w:hAnsi="Arial"/>
          <w:i/>
          <w:iCs/>
          <w:sz w:val="28"/>
          <w:szCs w:val="28"/>
          <w:lang w:val="en-US" w:eastAsia="zxx" w:bidi="zxx"/>
        </w:rPr>
        <w:t xml:space="preserve">Chapter C: </w:t>
      </w:r>
      <w:r>
        <w:rPr>
          <w:rFonts w:eastAsia="Andale Sans UI" w:cs="Tahoma" w:ascii="Arial" w:hAnsi="Arial"/>
          <w:i/>
          <w:iCs/>
          <w:sz w:val="28"/>
          <w:szCs w:val="28"/>
          <w:lang w:val="en-US" w:eastAsia="zxx" w:bidi="zxx"/>
        </w:rPr>
        <w:t>Landis Visualization Development</w:t>
      </w:r>
    </w:p>
    <w:p>
      <w:pPr>
        <w:pStyle w:val="TextBody"/>
        <w:jc w:val="left"/>
        <w:rPr>
          <w:lang w:val="en-US" w:eastAsia="zxx" w:bidi="zxx"/>
        </w:rPr>
      </w:pPr>
      <w:r>
        <w:rPr>
          <w:lang w:val="en-US" w:eastAsia="zxx" w:bidi="zxx"/>
        </w:rPr>
        <w:tab/>
      </w:r>
      <w:r>
        <w:rPr>
          <w:lang w:val="en-US" w:eastAsia="zxx" w:bidi="zxx"/>
        </w:rPr>
        <w:t xml:space="preserve">For </w:t>
      </w:r>
      <w:r>
        <w:rPr>
          <w:b/>
          <w:bCs/>
          <w:lang w:val="en-US" w:eastAsia="zxx" w:bidi="zxx"/>
        </w:rPr>
        <w:t>developers</w:t>
      </w:r>
      <w:r>
        <w:rPr>
          <w:lang w:val="en-US" w:eastAsia="zxx" w:bidi="zxx"/>
        </w:rPr>
        <w:t>, who want to make changes in the WebVis or PreProc source.</w:t>
      </w:r>
    </w:p>
    <w:p>
      <w:pPr>
        <w:pStyle w:val="TextBody"/>
        <w:jc w:val="left"/>
        <w:rPr>
          <w:lang w:val="en-US"/>
        </w:rPr>
      </w:pPr>
      <w:r>
        <w:rPr>
          <w:lang w:val="en-US"/>
        </w:rPr>
      </w:r>
    </w:p>
    <w:p>
      <w:pPr>
        <w:pStyle w:val="TextBody"/>
        <w:rPr>
          <w:lang w:val="en-US"/>
        </w:rPr>
      </w:pPr>
      <w:r>
        <w:rPr>
          <w:lang w:val="en-US"/>
        </w:rPr>
      </w:r>
    </w:p>
    <w:p>
      <w:pPr>
        <w:pStyle w:val="TextBody"/>
        <w:jc w:val="center"/>
        <w:rPr>
          <w:lang w:val="en-US"/>
        </w:rPr>
      </w:pPr>
      <w:r>
        <w:rPr>
          <w:lang w:val="en-US"/>
        </w:rPr>
      </w:r>
    </w:p>
    <w:p>
      <w:pPr>
        <w:pStyle w:val="TextBody"/>
        <w:jc w:val="center"/>
        <w:rPr>
          <w:lang w:val="en-US"/>
        </w:rPr>
      </w:pPr>
      <w:r>
        <w:rPr>
          <w:lang w:val="en-US"/>
        </w:rPr>
      </w:r>
    </w:p>
    <w:p>
      <w:pPr>
        <w:pStyle w:val="TextBody"/>
        <w:jc w:val="center"/>
        <w:rPr>
          <w:lang w:val="en-US"/>
        </w:rPr>
      </w:pPr>
      <w:r>
        <w:rPr>
          <w:lang w:val="en-US"/>
        </w:rPr>
      </w:r>
    </w:p>
    <w:p>
      <w:pPr>
        <w:pStyle w:val="TextBody"/>
        <w:jc w:val="center"/>
        <w:rPr>
          <w:lang w:val="en-US"/>
        </w:rPr>
      </w:pPr>
      <w:r>
        <w:rPr>
          <w:lang w:val="en-US"/>
        </w:rPr>
      </w:r>
    </w:p>
    <w:p>
      <w:pPr>
        <w:pStyle w:val="TextBody"/>
        <w:jc w:val="center"/>
        <w:rPr>
          <w:lang w:val="en-US"/>
        </w:rPr>
      </w:pPr>
      <w:r>
        <w:rPr>
          <w:lang w:val="en-US"/>
        </w:rPr>
      </w:r>
    </w:p>
    <w:p>
      <w:pPr>
        <w:pStyle w:val="TextBody"/>
        <w:jc w:val="center"/>
        <w:rPr>
          <w:lang w:val="en-US"/>
        </w:rPr>
      </w:pPr>
      <w:r>
        <w:rPr>
          <w:lang w:val="en-US"/>
        </w:rPr>
      </w:r>
    </w:p>
    <w:p>
      <w:pPr>
        <w:pStyle w:val="TextBody"/>
        <w:jc w:val="center"/>
        <w:rPr>
          <w:lang w:val="en-US"/>
        </w:rPr>
      </w:pPr>
      <w:r>
        <w:rPr>
          <w:lang w:val="en-US"/>
        </w:rPr>
      </w:r>
    </w:p>
    <w:p>
      <w:pPr>
        <w:pStyle w:val="TextBody"/>
        <w:jc w:val="center"/>
        <w:rPr>
          <w:lang w:val="en-US"/>
        </w:rPr>
      </w:pPr>
      <w:r>
        <w:rPr>
          <w:lang w:val="en-US"/>
        </w:rPr>
      </w:r>
    </w:p>
    <w:p>
      <w:pPr>
        <w:pStyle w:val="TextBody"/>
        <w:jc w:val="center"/>
        <w:rPr>
          <w:lang w:val="en-US"/>
        </w:rPr>
      </w:pPr>
      <w:r>
        <w:rPr>
          <w:lang w:val="en-US"/>
        </w:rPr>
      </w:r>
    </w:p>
    <w:p>
      <w:pPr>
        <w:pStyle w:val="TextBody"/>
        <w:jc w:val="center"/>
        <w:rPr>
          <w:lang w:val="en-US"/>
        </w:rPr>
      </w:pPr>
      <w:r>
        <w:rPr>
          <w:lang w:val="en-US"/>
        </w:rPr>
        <w:t>Version 1.0, 06/24/2014</w:t>
      </w:r>
    </w:p>
    <w:p>
      <w:pPr>
        <w:pStyle w:val="TextBody"/>
        <w:jc w:val="left"/>
        <w:rPr>
          <w:lang w:val="en-US"/>
        </w:rPr>
      </w:pPr>
      <w:r>
        <w:rPr>
          <w:lang w:val="en-US"/>
        </w:rPr>
      </w:r>
    </w:p>
    <w:p>
      <w:pPr>
        <w:pStyle w:val="TextBody"/>
        <w:pageBreakBefore/>
        <w:jc w:val="left"/>
        <w:rPr>
          <w:lang w:val="en-US"/>
        </w:rPr>
      </w:pPr>
      <w:r>
        <w:rPr>
          <w:lang w:val="en-US"/>
        </w:rPr>
      </w:r>
    </w:p>
    <w:p>
      <w:pPr>
        <w:pStyle w:val="ContentsHeading"/>
        <w:rPr/>
      </w:pPr>
      <w:r>
        <w:rPr/>
        <w:t>Table of Contents</w:t>
      </w:r>
    </w:p>
    <w:p>
      <w:pPr>
        <w:pStyle w:val="Contents1"/>
        <w:tabs>
          <w:tab w:val="right" w:pos="9972" w:leader="dot"/>
        </w:tabs>
        <w:rPr/>
      </w:pPr>
      <w:r>
        <w:fldChar w:fldCharType="begin"/>
      </w:r>
      <w:r>
        <w:instrText> TOC \f \o "1-9" \o "1-9" </w:instrText>
      </w:r>
      <w:r>
        <w:fldChar w:fldCharType="separate"/>
      </w:r>
      <w:r>
        <w:rPr/>
        <w:t>Chapter A: WebVisTool User Guide</w:t>
        <w:tab/>
        <w:t>3</w:t>
      </w:r>
    </w:p>
    <w:p>
      <w:pPr>
        <w:pStyle w:val="Contents2"/>
        <w:tabs>
          <w:tab w:val="right" w:pos="9689" w:leader="dot"/>
        </w:tabs>
        <w:rPr/>
      </w:pPr>
      <w:r>
        <w:rPr/>
        <w:t>1 Dataset Selection</w:t>
        <w:tab/>
        <w:t>3</w:t>
      </w:r>
    </w:p>
    <w:p>
      <w:pPr>
        <w:pStyle w:val="Contents2"/>
        <w:tabs>
          <w:tab w:val="right" w:pos="9689" w:leader="dot"/>
        </w:tabs>
        <w:rPr/>
      </w:pPr>
      <w:r>
        <w:rPr/>
        <w:t>2 Interactive Map Legend</w:t>
        <w:tab/>
        <w:t>4</w:t>
      </w:r>
    </w:p>
    <w:p>
      <w:pPr>
        <w:pStyle w:val="Contents2"/>
        <w:tabs>
          <w:tab w:val="right" w:pos="9689" w:leader="dot"/>
        </w:tabs>
        <w:rPr/>
      </w:pPr>
      <w:r>
        <w:rPr/>
        <w:t>3 Filtering Chart Data</w:t>
        <w:tab/>
        <w:t>5</w:t>
      </w:r>
    </w:p>
    <w:p>
      <w:pPr>
        <w:pStyle w:val="Contents2"/>
        <w:tabs>
          <w:tab w:val="right" w:pos="9689" w:leader="dot"/>
        </w:tabs>
        <w:rPr/>
      </w:pPr>
      <w:r>
        <w:rPr/>
        <w:t>4 Spatial Map Navigation</w:t>
        <w:tab/>
        <w:t>5</w:t>
      </w:r>
    </w:p>
    <w:p>
      <w:pPr>
        <w:pStyle w:val="Contents2"/>
        <w:tabs>
          <w:tab w:val="right" w:pos="9689" w:leader="dot"/>
        </w:tabs>
        <w:rPr/>
      </w:pPr>
      <w:r>
        <w:rPr/>
        <w:t>5 Temporal Animation and Navigation</w:t>
        <w:tab/>
        <w:t>5</w:t>
      </w:r>
    </w:p>
    <w:p>
      <w:pPr>
        <w:pStyle w:val="Contents1"/>
        <w:tabs>
          <w:tab w:val="right" w:pos="9972" w:leader="dot"/>
        </w:tabs>
        <w:rPr/>
      </w:pPr>
      <w:r>
        <w:rPr/>
        <w:t>Chapter B: PreProcTool Modeler Guide</w:t>
        <w:tab/>
        <w:t>7</w:t>
      </w:r>
    </w:p>
    <w:p>
      <w:pPr>
        <w:pStyle w:val="Contents2"/>
        <w:tabs>
          <w:tab w:val="right" w:pos="9689" w:leader="dot"/>
        </w:tabs>
        <w:rPr/>
      </w:pPr>
      <w:r>
        <w:rPr/>
        <w:t>1 Introduction</w:t>
        <w:tab/>
        <w:t>7</w:t>
      </w:r>
    </w:p>
    <w:p>
      <w:pPr>
        <w:pStyle w:val="Contents3"/>
        <w:tabs>
          <w:tab w:val="right" w:pos="9406" w:leader="dot"/>
        </w:tabs>
        <w:rPr/>
      </w:pPr>
      <w:r>
        <w:rPr/>
        <w:t>1.1 Description</w:t>
        <w:tab/>
        <w:t>7</w:t>
      </w:r>
    </w:p>
    <w:p>
      <w:pPr>
        <w:pStyle w:val="Contents3"/>
        <w:tabs>
          <w:tab w:val="right" w:pos="9406" w:leader="dot"/>
        </w:tabs>
        <w:rPr/>
      </w:pPr>
      <w:r>
        <w:rPr/>
        <w:t>1.2 Installation</w:t>
        <w:tab/>
        <w:t>7</w:t>
      </w:r>
    </w:p>
    <w:p>
      <w:pPr>
        <w:pStyle w:val="Contents4"/>
        <w:tabs>
          <w:tab w:val="right" w:pos="9123" w:leader="dot"/>
        </w:tabs>
        <w:rPr/>
      </w:pPr>
      <w:r>
        <w:rPr/>
        <w:t>1.2.1 Uninstall</w:t>
        <w:tab/>
        <w:t>7</w:t>
      </w:r>
    </w:p>
    <w:p>
      <w:pPr>
        <w:pStyle w:val="Contents2"/>
        <w:tabs>
          <w:tab w:val="right" w:pos="9689" w:leader="dot"/>
        </w:tabs>
        <w:rPr/>
      </w:pPr>
      <w:r>
        <w:rPr/>
        <w:t>2 Usage</w:t>
        <w:tab/>
        <w:t>8</w:t>
      </w:r>
    </w:p>
    <w:p>
      <w:pPr>
        <w:pStyle w:val="Contents3"/>
        <w:tabs>
          <w:tab w:val="right" w:pos="9406" w:leader="dot"/>
        </w:tabs>
        <w:rPr/>
      </w:pPr>
      <w:r>
        <w:rPr/>
        <w:t>2.1 LANDIS-II scenario output folder</w:t>
        <w:tab/>
        <w:t>8</w:t>
      </w:r>
    </w:p>
    <w:p>
      <w:pPr>
        <w:pStyle w:val="Contents3"/>
        <w:tabs>
          <w:tab w:val="right" w:pos="9406" w:leader="dot"/>
        </w:tabs>
        <w:rPr/>
      </w:pPr>
      <w:r>
        <w:rPr/>
        <w:t>2.2 Configure the projext xml file for PreProcTool (preproc_example_project.xml)</w:t>
        <w:tab/>
        <w:t>8</w:t>
      </w:r>
    </w:p>
    <w:p>
      <w:pPr>
        <w:pStyle w:val="Contents4"/>
        <w:tabs>
          <w:tab w:val="right" w:pos="9123" w:leader="dot"/>
        </w:tabs>
        <w:rPr/>
      </w:pPr>
      <w:r>
        <w:rPr/>
        <w:t>2.2.1 Project name</w:t>
        <w:tab/>
        <w:t>8</w:t>
      </w:r>
    </w:p>
    <w:p>
      <w:pPr>
        <w:pStyle w:val="Contents4"/>
        <w:tabs>
          <w:tab w:val="right" w:pos="9123" w:leader="dot"/>
        </w:tabs>
        <w:rPr/>
      </w:pPr>
      <w:r>
        <w:rPr/>
        <w:t>2.2.2 Input</w:t>
        <w:tab/>
        <w:t>8</w:t>
      </w:r>
    </w:p>
    <w:p>
      <w:pPr>
        <w:pStyle w:val="Contents5"/>
        <w:tabs>
          <w:tab w:val="right" w:pos="8840" w:leader="dot"/>
        </w:tabs>
        <w:rPr/>
      </w:pPr>
      <w:r>
        <w:rPr/>
        <w:t>2.2.2.1 Scenarios</w:t>
        <w:tab/>
        <w:t>8</w:t>
      </w:r>
    </w:p>
    <w:p>
      <w:pPr>
        <w:pStyle w:val="Contents5"/>
        <w:tabs>
          <w:tab w:val="right" w:pos="8840" w:leader="dot"/>
        </w:tabs>
        <w:rPr/>
      </w:pPr>
      <w:r>
        <w:rPr/>
        <w:t>2.2.2.2 Spatial Refernce</w:t>
        <w:tab/>
        <w:t>9</w:t>
      </w:r>
    </w:p>
    <w:p>
      <w:pPr>
        <w:pStyle w:val="Contents4"/>
        <w:tabs>
          <w:tab w:val="right" w:pos="9123" w:leader="dot"/>
        </w:tabs>
        <w:rPr/>
      </w:pPr>
      <w:r>
        <w:rPr/>
        <w:t>2.2.3 Output</w:t>
        <w:tab/>
        <w:t>10</w:t>
      </w:r>
    </w:p>
    <w:p>
      <w:pPr>
        <w:pStyle w:val="Contents5"/>
        <w:tabs>
          <w:tab w:val="right" w:pos="8840" w:leader="dot"/>
        </w:tabs>
        <w:rPr/>
      </w:pPr>
      <w:r>
        <w:rPr/>
        <w:t>2.2.3.1 Zoom</w:t>
        <w:tab/>
        <w:t>10</w:t>
      </w:r>
    </w:p>
    <w:p>
      <w:pPr>
        <w:pStyle w:val="Contents5"/>
        <w:tabs>
          <w:tab w:val="right" w:pos="8840" w:leader="dot"/>
        </w:tabs>
        <w:rPr/>
      </w:pPr>
      <w:r>
        <w:rPr/>
        <w:t>2.2.3.2 Base Map</w:t>
        <w:tab/>
        <w:t>11</w:t>
      </w:r>
    </w:p>
    <w:p>
      <w:pPr>
        <w:pStyle w:val="Contents5"/>
        <w:tabs>
          <w:tab w:val="right" w:pos="8840" w:leader="dot"/>
        </w:tabs>
        <w:rPr/>
      </w:pPr>
      <w:r>
        <w:rPr/>
        <w:t>2.2.3.3 Legend</w:t>
        <w:tab/>
        <w:t>12</w:t>
      </w:r>
    </w:p>
    <w:p>
      <w:pPr>
        <w:pStyle w:val="Contents4"/>
        <w:tabs>
          <w:tab w:val="right" w:pos="9123" w:leader="dot"/>
        </w:tabs>
        <w:rPr/>
      </w:pPr>
      <w:r>
        <w:rPr/>
        <w:t>2.2.4 Example</w:t>
        <w:tab/>
        <w:t>13</w:t>
      </w:r>
    </w:p>
    <w:p>
      <w:pPr>
        <w:pStyle w:val="Contents3"/>
        <w:tabs>
          <w:tab w:val="right" w:pos="9406" w:leader="dot"/>
        </w:tabs>
        <w:rPr/>
      </w:pPr>
      <w:r>
        <w:rPr/>
        <w:t>2.3 Run the PreProcTool (run_preproctool.bat)</w:t>
        <w:tab/>
        <w:t>14</w:t>
      </w:r>
    </w:p>
    <w:p>
      <w:pPr>
        <w:pStyle w:val="Contents2"/>
        <w:tabs>
          <w:tab w:val="right" w:pos="9689" w:leader="dot"/>
        </w:tabs>
        <w:rPr/>
      </w:pPr>
      <w:r>
        <w:rPr/>
        <w:t>3 Output</w:t>
        <w:tab/>
        <w:t>15</w:t>
      </w:r>
    </w:p>
    <w:p>
      <w:pPr>
        <w:pStyle w:val="Contents3"/>
        <w:tabs>
          <w:tab w:val="right" w:pos="9406" w:leader="dot"/>
        </w:tabs>
        <w:rPr/>
      </w:pPr>
      <w:r>
        <w:rPr/>
        <w:t>3.1 Output folder</w:t>
        <w:tab/>
        <w:t>15</w:t>
      </w:r>
    </w:p>
    <w:p>
      <w:pPr>
        <w:pStyle w:val="Contents4"/>
        <w:tabs>
          <w:tab w:val="right" w:pos="9123" w:leader="dot"/>
        </w:tabs>
        <w:rPr/>
      </w:pPr>
      <w:r>
        <w:rPr/>
        <w:t>3.1.1 Change settings of the WebVisTool</w:t>
        <w:tab/>
        <w:t>15</w:t>
      </w:r>
    </w:p>
    <w:p>
      <w:pPr>
        <w:pStyle w:val="Contents3"/>
        <w:tabs>
          <w:tab w:val="right" w:pos="9406" w:leader="dot"/>
        </w:tabs>
        <w:rPr/>
      </w:pPr>
      <w:r>
        <w:rPr/>
        <w:t>3.2 Zip file for server upload</w:t>
        <w:tab/>
        <w:t>16</w:t>
      </w:r>
    </w:p>
    <w:p>
      <w:pPr>
        <w:pStyle w:val="Contents2"/>
        <w:tabs>
          <w:tab w:val="right" w:pos="9689" w:leader="dot"/>
        </w:tabs>
        <w:rPr/>
      </w:pPr>
      <w:r>
        <w:rPr/>
        <w:t>4 Examples</w:t>
        <w:tab/>
        <w:t>17</w:t>
      </w:r>
    </w:p>
    <w:p>
      <w:pPr>
        <w:pStyle w:val="Contents3"/>
        <w:tabs>
          <w:tab w:val="right" w:pos="9406" w:leader="dot"/>
        </w:tabs>
        <w:rPr/>
      </w:pPr>
      <w:r>
        <w:rPr/>
        <w:t>4.1 Example 1</w:t>
        <w:tab/>
        <w:t>17</w:t>
      </w:r>
    </w:p>
    <w:p>
      <w:pPr>
        <w:pStyle w:val="Contents3"/>
        <w:tabs>
          <w:tab w:val="right" w:pos="9406" w:leader="dot"/>
        </w:tabs>
        <w:rPr/>
      </w:pPr>
      <w:r>
        <w:rPr/>
        <w:t>4.2 Example 2</w:t>
        <w:tab/>
        <w:t>18</w:t>
      </w:r>
    </w:p>
    <w:p>
      <w:pPr>
        <w:pStyle w:val="Contents3"/>
        <w:tabs>
          <w:tab w:val="right" w:pos="9406" w:leader="dot"/>
        </w:tabs>
        <w:rPr/>
      </w:pPr>
      <w:r>
        <w:rPr/>
        <w:t>4.3 Example 3</w:t>
        <w:tab/>
        <w:t>19</w:t>
      </w:r>
    </w:p>
    <w:p>
      <w:pPr>
        <w:pStyle w:val="Contents1"/>
        <w:tabs>
          <w:tab w:val="right" w:pos="9972" w:leader="dot"/>
        </w:tabs>
        <w:rPr/>
      </w:pPr>
      <w:r>
        <w:rPr/>
        <w:t>Chapter C: LandisVis Developer Guide</w:t>
        <w:tab/>
        <w:t>20</w:t>
      </w:r>
    </w:p>
    <w:p>
      <w:pPr>
        <w:pStyle w:val="Contents2"/>
        <w:tabs>
          <w:tab w:val="right" w:pos="9689" w:leader="dot"/>
        </w:tabs>
        <w:rPr/>
      </w:pPr>
      <w:r>
        <w:rPr/>
        <w:t>1 Development Environment of PreProcTool</w:t>
        <w:tab/>
        <w:t>20</w:t>
      </w:r>
    </w:p>
    <w:p>
      <w:pPr>
        <w:pStyle w:val="Contents2"/>
        <w:tabs>
          <w:tab w:val="right" w:pos="9689" w:leader="dot"/>
        </w:tabs>
        <w:rPr/>
      </w:pPr>
      <w:r>
        <w:rPr/>
        <w:t>2 The LandisVisualizationDevel Folder</w:t>
        <w:tab/>
        <w:t>20</w:t>
      </w:r>
    </w:p>
    <w:p>
      <w:pPr>
        <w:pStyle w:val="Contents2"/>
        <w:tabs>
          <w:tab w:val="right" w:pos="9689" w:leader="dot"/>
        </w:tabs>
        <w:rPr/>
      </w:pPr>
      <w:r>
        <w:rPr/>
        <w:t>3 How-To: Build the WebVisTool and PreProcTool</w:t>
        <w:tab/>
        <w:t>21</w:t>
      </w:r>
    </w:p>
    <w:p>
      <w:pPr>
        <w:pStyle w:val="Contents2"/>
        <w:tabs>
          <w:tab w:val="right" w:pos="9689" w:leader="dot"/>
        </w:tabs>
        <w:rPr/>
      </w:pPr>
      <w:r>
        <w:rPr/>
        <w:t>4 How-To: Create the MSI-Installer</w:t>
        <w:tab/>
        <w:t>22</w:t>
      </w:r>
    </w:p>
    <w:p>
      <w:pPr>
        <w:pStyle w:val="Contents3"/>
        <w:tabs>
          <w:tab w:val="right" w:pos="9406" w:leader="dot"/>
        </w:tabs>
        <w:rPr/>
      </w:pPr>
      <w:r>
        <w:rPr/>
        <w:t>4.1 Settings in Advanced Installer</w:t>
        <w:tab/>
        <w:t>22</w:t>
      </w:r>
    </w:p>
    <w:p>
      <w:pPr>
        <w:pStyle w:val="Contents4"/>
        <w:tabs>
          <w:tab w:val="right" w:pos="9123" w:leader="dot"/>
        </w:tabs>
        <w:rPr/>
      </w:pPr>
      <w:r>
        <w:rPr/>
        <w:t>4.1.1 Product Details</w:t>
        <w:tab/>
        <w:t>22</w:t>
      </w:r>
    </w:p>
    <w:p>
      <w:pPr>
        <w:pStyle w:val="Contents4"/>
        <w:tabs>
          <w:tab w:val="right" w:pos="9123" w:leader="dot"/>
        </w:tabs>
        <w:rPr/>
      </w:pPr>
      <w:r>
        <w:rPr/>
        <w:t>4.1.2 Install Parameters</w:t>
        <w:tab/>
        <w:t>23</w:t>
      </w:r>
    </w:p>
    <w:p>
      <w:pPr>
        <w:pStyle w:val="Contents4"/>
        <w:tabs>
          <w:tab w:val="right" w:pos="9123" w:leader="dot"/>
        </w:tabs>
        <w:rPr/>
      </w:pPr>
      <w:r>
        <w:rPr/>
        <w:t>4.1.3 Files and Folders</w:t>
        <w:tab/>
        <w:t>24</w:t>
      </w:r>
    </w:p>
    <w:p>
      <w:pPr>
        <w:pStyle w:val="Contents4"/>
        <w:tabs>
          <w:tab w:val="right" w:pos="9123" w:leader="dot"/>
        </w:tabs>
        <w:rPr/>
      </w:pPr>
      <w:r>
        <w:rPr/>
        <w:t>4.1.4 System Changes &gt; Environment:</w:t>
        <w:tab/>
        <w:t>25</w:t>
      </w:r>
    </w:p>
    <w:p>
      <w:pPr>
        <w:pStyle w:val="Contents3"/>
        <w:tabs>
          <w:tab w:val="right" w:pos="9406" w:leader="dot"/>
        </w:tabs>
        <w:rPr/>
      </w:pPr>
      <w:r>
        <w:rPr/>
        <w:t>4.2 Build Installer</w:t>
        <w:tab/>
        <w:t>26</w:t>
      </w:r>
      <w:r>
        <w:fldChar w:fldCharType="end"/>
      </w:r>
    </w:p>
    <w:p>
      <w:pPr>
        <w:pStyle w:val="TextBody"/>
        <w:jc w:val="left"/>
        <w:rPr>
          <w:lang w:val="en-US"/>
        </w:rPr>
      </w:pPr>
      <w:r>
        <w:rPr>
          <w:lang w:val="en-US"/>
        </w:rPr>
      </w:r>
    </w:p>
    <w:p>
      <w:pPr>
        <w:pStyle w:val="Heading1"/>
        <w:pageBreakBefore/>
        <w:numPr>
          <w:ilvl w:val="0"/>
          <w:numId w:val="1"/>
        </w:numPr>
        <w:rPr>
          <w:lang w:val="en-US"/>
        </w:rPr>
      </w:pPr>
      <w:r>
        <w:rPr>
          <w:lang w:val="en-US"/>
        </w:rPr>
        <w:t xml:space="preserve">WebVisTool </w:t>
      </w:r>
      <w:r>
        <w:rPr>
          <w:lang w:val="en-US"/>
        </w:rPr>
        <w:t>User Guide</w:t>
      </w:r>
    </w:p>
    <w:p>
      <w:pPr>
        <w:pStyle w:val="TextBody"/>
        <w:rPr>
          <w:lang w:val="en-US"/>
        </w:rPr>
      </w:pPr>
      <w:r>
        <w:rPr>
          <w:lang w:val="en-US"/>
        </w:rPr>
        <w:t xml:space="preserve">For best results, use the current </w:t>
      </w:r>
      <w:r>
        <w:rPr>
          <w:b/>
          <w:bCs/>
          <w:lang w:val="en-US"/>
        </w:rPr>
        <w:t>Mozilla Firefox Browser</w:t>
      </w:r>
      <w:r>
        <w:rPr>
          <w:lang w:val="en-US"/>
        </w:rPr>
        <w:t>.</w:t>
      </w:r>
    </w:p>
    <w:p>
      <w:pPr>
        <w:pStyle w:val="TextBody"/>
        <w:rPr>
          <w:lang w:val="en-US"/>
        </w:rPr>
      </w:pPr>
      <w:r>
        <w:rPr>
          <w:lang w:val="en-US"/>
        </w:rPr>
      </w:r>
    </w:p>
    <w:p>
      <w:pPr>
        <w:pStyle w:val="Heading2"/>
        <w:numPr>
          <w:ilvl w:val="1"/>
          <w:numId w:val="1"/>
        </w:numPr>
        <w:rPr>
          <w:lang w:val="en-US"/>
        </w:rPr>
      </w:pPr>
      <w:r>
        <w:rPr>
          <w:lang w:val="en-US"/>
        </w:rPr>
        <w:t>Dataset Selection</w:t>
      </w:r>
    </w:p>
    <w:p>
      <w:pPr>
        <w:pStyle w:val="Normal"/>
        <w:rPr>
          <w:lang w:val="en-US"/>
        </w:rPr>
      </w:pPr>
      <w:r>
        <w:rPr>
          <w:lang w:val="en-US"/>
        </w:rPr>
      </w:r>
    </w:p>
    <w:p>
      <w:pPr>
        <w:pStyle w:val="Normal"/>
        <w:jc w:val="center"/>
        <w:rPr>
          <w:lang w:val="en-US"/>
        </w:rPr>
      </w:pPr>
      <w:r>
        <w:rPr>
          <w:lang w:val="en-US"/>
        </w:rPr>
        <w:drawing>
          <wp:inline distT="0" distB="0" distL="0" distR="0">
            <wp:extent cx="4587875" cy="5397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87875" cy="539750"/>
                    </a:xfrm>
                    <a:prstGeom prst="rect">
                      <a:avLst/>
                    </a:prstGeom>
                    <a:noFill/>
                    <a:ln w="9525">
                      <a:noFill/>
                      <a:miter lim="800000"/>
                      <a:headEnd/>
                      <a:tailEnd/>
                    </a:ln>
                  </pic:spPr>
                </pic:pic>
              </a:graphicData>
            </a:graphic>
          </wp:inline>
        </w:drawing>
      </w:r>
    </w:p>
    <w:p>
      <w:pPr>
        <w:pStyle w:val="Normal"/>
        <w:jc w:val="center"/>
        <w:rPr>
          <w:lang w:val="en-US"/>
        </w:rPr>
      </w:pPr>
      <w:r>
        <w:rPr>
          <w:lang w:val="en-US"/>
        </w:rPr>
        <w:t>Figure 1. Drop down menus for dataset selection</w:t>
      </w:r>
    </w:p>
    <w:p>
      <w:pPr>
        <w:pStyle w:val="TextBody"/>
        <w:rPr>
          <w:lang w:val="en-US"/>
        </w:rPr>
      </w:pPr>
      <w:r>
        <w:rPr>
          <w:lang w:val="en-US"/>
        </w:rPr>
      </w:r>
    </w:p>
    <w:p>
      <w:pPr>
        <w:pStyle w:val="TextBody"/>
        <w:rPr>
          <w:lang w:val="en-US"/>
        </w:rPr>
      </w:pPr>
      <w:r>
        <w:rPr>
          <w:lang w:val="en-US"/>
        </w:rPr>
        <w:t>The L</w:t>
      </w:r>
      <w:r>
        <w:rPr>
          <w:lang w:val="en-US"/>
        </w:rPr>
        <w:t>ANDIS-</w:t>
      </w:r>
      <w:r>
        <w:rPr>
          <w:lang w:val="en-US"/>
        </w:rPr>
        <w:t xml:space="preserve">II </w:t>
      </w:r>
      <w:r>
        <w:rPr>
          <w:lang w:val="en-US"/>
        </w:rPr>
        <w:t>Web</w:t>
      </w:r>
      <w:r>
        <w:rPr>
          <w:lang w:val="en-US"/>
        </w:rPr>
        <w:t xml:space="preserve">VizTool offers different entry paths to view and analyze datasets. </w:t>
      </w:r>
    </w:p>
    <w:p>
      <w:pPr>
        <w:pStyle w:val="TextBody"/>
        <w:rPr>
          <w:lang w:val="en-US"/>
        </w:rPr>
      </w:pPr>
      <w:r>
        <w:rPr>
          <w:lang w:val="en-US"/>
        </w:rPr>
        <w:t xml:space="preserve">By default, the first scenario in the scenario drop down menu is selected. </w:t>
      </w:r>
    </w:p>
    <w:p>
      <w:pPr>
        <w:pStyle w:val="TextBody"/>
        <w:rPr>
          <w:lang w:val="en-US"/>
        </w:rPr>
      </w:pPr>
      <w:r>
        <w:rPr>
          <w:lang w:val="en-US"/>
        </w:rPr>
        <w:t>Each scenario contains a number of datasets visualized as maps or charts. To display a map or chart, use the corresponding drop down menus (Fig</w:t>
      </w:r>
      <w:r>
        <w:rPr>
          <w:lang w:val="en-US"/>
        </w:rPr>
        <w:t>ure</w:t>
      </w:r>
      <w:r>
        <w:rPr>
          <w:lang w:val="en-US"/>
        </w:rPr>
        <w:t xml:space="preserve"> 1). Datasets are organized by LANDIS-II extension</w:t>
      </w:r>
      <w:r>
        <w:rPr>
          <w:lang w:val="en-US"/>
        </w:rPr>
        <w:t>s</w:t>
      </w:r>
      <w:r>
        <w:rPr>
          <w:lang w:val="en-US"/>
        </w:rPr>
        <w:t xml:space="preserve"> in the maps and charts drop down menus. Click next to the drop down menu on the map to update your selection. </w:t>
      </w:r>
    </w:p>
    <w:p>
      <w:pPr>
        <w:pStyle w:val="TextBody"/>
        <w:rPr>
          <w:lang w:val="en-US"/>
        </w:rPr>
      </w:pPr>
      <w:r>
        <w:rPr>
          <w:lang w:val="en-US"/>
        </w:rPr>
      </w:r>
    </w:p>
    <w:p>
      <w:pPr>
        <w:pStyle w:val="TextBody"/>
        <w:rPr>
          <w:lang w:val="en-US"/>
        </w:rPr>
      </w:pPr>
      <w:r>
        <w:rPr>
          <w:lang w:val="en-US"/>
        </w:rPr>
        <w:t xml:space="preserve">You can compare scenarios by selecting additional scenarios in the scenario drop down menu; the map and chart selections will be applied to all selected scenarios. Datasets that are available as map and as chart need to be activated in both, the maps and in the charts drop down menu. </w:t>
      </w:r>
    </w:p>
    <w:p>
      <w:pPr>
        <w:pStyle w:val="TextBody"/>
        <w:rPr>
          <w:lang w:val="en-US"/>
        </w:rPr>
      </w:pPr>
      <w:r>
        <w:rPr>
          <w:lang w:val="en-US"/>
        </w:rPr>
        <w:t>Displayed datasets are labeled with extension and parameter name (Fig</w:t>
      </w:r>
      <w:r>
        <w:rPr>
          <w:lang w:val="en-US"/>
        </w:rPr>
        <w:t>ure</w:t>
      </w:r>
      <w:r>
        <w:rPr>
          <w:lang w:val="en-US"/>
        </w:rPr>
        <w:t xml:space="preserve"> 2.) The maximum of displayable maps is four and the maximum of displayable charts is also four. </w:t>
      </w:r>
    </w:p>
    <w:p>
      <w:pPr>
        <w:pStyle w:val="TextBody"/>
        <w:rPr>
          <w:lang w:val="en-US"/>
        </w:rPr>
      </w:pPr>
      <w:r>
        <w:rPr>
          <w:lang w:val="en-US"/>
        </w:rPr>
      </w:r>
    </w:p>
    <w:p>
      <w:pPr>
        <w:pStyle w:val="Normal"/>
        <w:jc w:val="center"/>
        <w:rPr>
          <w:lang w:val="en-US"/>
        </w:rPr>
      </w:pPr>
      <w:r>
        <w:rPr>
          <w:lang w:val="en-US"/>
        </w:rPr>
        <w:drawing>
          <wp:inline distT="0" distB="0" distL="0" distR="0">
            <wp:extent cx="2514600" cy="73279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514600" cy="732790"/>
                    </a:xfrm>
                    <a:prstGeom prst="rect">
                      <a:avLst/>
                    </a:prstGeom>
                    <a:noFill/>
                    <a:ln w="9525">
                      <a:noFill/>
                      <a:miter lim="800000"/>
                      <a:headEnd/>
                      <a:tailEnd/>
                    </a:ln>
                  </pic:spPr>
                </pic:pic>
              </a:graphicData>
            </a:graphic>
          </wp:inline>
        </w:drawing>
      </w:r>
      <w:r>
        <w:rPr>
          <w:lang w:val="en-US"/>
        </w:rPr>
        <w:drawing>
          <wp:inline distT="0" distB="0" distL="0" distR="0">
            <wp:extent cx="2624455" cy="74041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624455" cy="740410"/>
                    </a:xfrm>
                    <a:prstGeom prst="rect">
                      <a:avLst/>
                    </a:prstGeom>
                    <a:noFill/>
                    <a:ln w="9525">
                      <a:noFill/>
                      <a:miter lim="800000"/>
                      <a:headEnd/>
                      <a:tailEnd/>
                    </a:ln>
                  </pic:spPr>
                </pic:pic>
              </a:graphicData>
            </a:graphic>
          </wp:inline>
        </w:drawing>
      </w:r>
    </w:p>
    <w:p>
      <w:pPr>
        <w:pStyle w:val="Normal"/>
        <w:jc w:val="center"/>
        <w:rPr>
          <w:lang w:val="en-US"/>
        </w:rPr>
      </w:pPr>
      <w:r>
        <w:rPr>
          <w:lang w:val="en-US"/>
        </w:rPr>
        <w:t>Figure 2. Labeling of selected datasets; extension name &amp; parameter name</w:t>
      </w:r>
    </w:p>
    <w:p>
      <w:pPr>
        <w:pStyle w:val="TextBody"/>
        <w:rPr>
          <w:lang w:val="en-US"/>
        </w:rPr>
      </w:pPr>
      <w:r>
        <w:rPr>
          <w:lang w:val="en-US"/>
        </w:rPr>
      </w:r>
    </w:p>
    <w:p>
      <w:pPr>
        <w:pStyle w:val="TextBody"/>
        <w:rPr>
          <w:lang w:val="en-US"/>
        </w:rPr>
      </w:pPr>
      <w:r>
        <w:rPr>
          <w:lang w:val="en-US"/>
        </w:rPr>
        <w:t>While a map only shows one parameter, a chart can show more than one parameter if more than one scenario is selected (Fig</w:t>
      </w:r>
      <w:r>
        <w:rPr>
          <w:lang w:val="en-US"/>
        </w:rPr>
        <w:t>ure</w:t>
      </w:r>
      <w:r>
        <w:rPr>
          <w:lang w:val="en-US"/>
        </w:rPr>
        <w:t xml:space="preserve"> 3).</w:t>
      </w:r>
    </w:p>
    <w:p>
      <w:pPr>
        <w:pStyle w:val="TextBody"/>
        <w:rPr>
          <w:lang w:val="en-US"/>
        </w:rPr>
      </w:pPr>
      <w:r>
        <w:rPr>
          <w:lang w:val="en-US"/>
        </w:rPr>
      </w:r>
    </w:p>
    <w:p>
      <w:pPr>
        <w:pStyle w:val="Normal"/>
        <w:jc w:val="center"/>
        <w:rPr>
          <w:lang w:val="en-US"/>
        </w:rPr>
      </w:pPr>
      <w:r>
        <w:rPr>
          <w:lang w:val="en-US"/>
        </w:rPr>
        <w:drawing>
          <wp:inline distT="0" distB="0" distL="0" distR="0">
            <wp:extent cx="5486400" cy="395351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486400" cy="3953510"/>
                    </a:xfrm>
                    <a:prstGeom prst="rect">
                      <a:avLst/>
                    </a:prstGeom>
                    <a:noFill/>
                    <a:ln w="9525">
                      <a:noFill/>
                      <a:miter lim="800000"/>
                      <a:headEnd/>
                      <a:tailEnd/>
                    </a:ln>
                  </pic:spPr>
                </pic:pic>
              </a:graphicData>
            </a:graphic>
          </wp:inline>
        </w:drawing>
      </w:r>
    </w:p>
    <w:p>
      <w:pPr>
        <w:pStyle w:val="Normal"/>
        <w:jc w:val="center"/>
        <w:rPr>
          <w:lang w:val="en-US"/>
        </w:rPr>
      </w:pPr>
      <w:r>
        <w:rPr>
          <w:lang w:val="en-US"/>
        </w:rPr>
        <w:t>Figure 3. Two scenarios, two map parameters, and two chart parameters result in four maps and two charts.</w:t>
      </w:r>
    </w:p>
    <w:p>
      <w:pPr>
        <w:pStyle w:val="Normal"/>
        <w:rPr>
          <w:lang w:val="en-US"/>
        </w:rPr>
      </w:pPr>
      <w:r>
        <w:rPr>
          <w:lang w:val="en-US"/>
        </w:rPr>
      </w:r>
    </w:p>
    <w:p>
      <w:pPr>
        <w:pStyle w:val="Heading2"/>
        <w:numPr>
          <w:ilvl w:val="1"/>
          <w:numId w:val="1"/>
        </w:numPr>
        <w:rPr>
          <w:lang w:val="en-US"/>
        </w:rPr>
      </w:pPr>
      <w:r>
        <w:rPr>
          <w:lang w:val="en-US"/>
        </w:rPr>
        <w:t>Interactive Map Legend</w:t>
      </w:r>
    </w:p>
    <w:p>
      <w:pPr>
        <w:pStyle w:val="TextBody"/>
        <w:rPr>
          <w:lang w:val="en-US"/>
        </w:rPr>
      </w:pPr>
      <w:r>
        <w:rPr>
          <w:lang w:val="en-US"/>
        </w:rPr>
        <w:t>You can interact with the classification bar (Fig</w:t>
      </w:r>
      <w:r>
        <w:rPr>
          <w:lang w:val="en-US"/>
        </w:rPr>
        <w:t>ure</w:t>
      </w:r>
      <w:r>
        <w:rPr>
          <w:lang w:val="en-US"/>
        </w:rPr>
        <w:t xml:space="preserve"> 4 right) and filter bar (Fig</w:t>
      </w:r>
      <w:r>
        <w:rPr>
          <w:lang w:val="en-US"/>
        </w:rPr>
        <w:t>ure</w:t>
      </w:r>
      <w:r>
        <w:rPr>
          <w:lang w:val="en-US"/>
        </w:rPr>
        <w:t xml:space="preserve">. 4 left) to set class breaks, add or remove classes, change colors, and switch between continuous (interpolated colors) and discrete color schemes (color bins) . </w:t>
      </w:r>
      <w:r>
        <w:pict>
          <v:rect strokecolor="#000000" strokeweight="0pt" style="position:absolute;width:117pt;height:261pt;mso-wrap-distance-left:9pt;mso-wrap-distance-right:9pt;mso-wrap-distance-top:0pt;mso-wrap-distance-bottom:0pt;margin-top:4.65pt;margin-left:0.05pt">
            <v:textbox>
              <w:txbxContent>
                <w:p>
                  <w:pPr>
                    <w:pStyle w:val="FrameContents"/>
                    <w:rPr>
                      <w:lang w:val="en-US"/>
                    </w:rPr>
                  </w:pPr>
                  <w:r>
                    <w:rPr>
                      <w:lang w:val="en-US"/>
                    </w:rPr>
                    <w:drawing>
                      <wp:inline distT="0" distB="0" distL="0" distR="0">
                        <wp:extent cx="1143000" cy="284353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143000" cy="2843530"/>
                                </a:xfrm>
                                <a:prstGeom prst="rect">
                                  <a:avLst/>
                                </a:prstGeom>
                                <a:noFill/>
                                <a:ln w="9525">
                                  <a:noFill/>
                                  <a:miter lim="800000"/>
                                  <a:headEnd/>
                                  <a:tailEnd/>
                                </a:ln>
                              </pic:spPr>
                            </pic:pic>
                          </a:graphicData>
                        </a:graphic>
                      </wp:inline>
                    </w:drawing>
                  </w:r>
                </w:p>
                <w:p>
                  <w:pPr>
                    <w:pStyle w:val="FrameContents"/>
                    <w:rPr>
                      <w:lang w:val="en-US"/>
                    </w:rPr>
                  </w:pPr>
                  <w:r>
                    <w:rPr>
                      <w:lang w:val="en-US"/>
                    </w:rPr>
                    <w:t>Figure 4. Map legend.</w:t>
                  </w:r>
                </w:p>
              </w:txbxContent>
            </v:textbox>
            <w10:wrap type="square"/>
          </v:rect>
        </w:pict>
      </w:r>
    </w:p>
    <w:p>
      <w:pPr>
        <w:pStyle w:val="TextBody"/>
        <w:rPr>
          <w:lang w:val="en-US"/>
        </w:rPr>
      </w:pPr>
      <w:r>
        <w:rPr>
          <w:lang w:val="en-US"/>
        </w:rPr>
        <w:t>The default settings for the classification bar are calculated based on dataset statistics over the entire time period availability of the dataset; this is necessary to allow temporal animation. If more than one scenario is activated, statistics are calculated based on the entire time period and range of the parameter in all scenarios (Fig</w:t>
      </w:r>
      <w:r>
        <w:rPr>
          <w:lang w:val="en-US"/>
        </w:rPr>
        <w:t>ure</w:t>
      </w:r>
      <w:r>
        <w:rPr>
          <w:lang w:val="en-US"/>
        </w:rPr>
        <w:t xml:space="preserve"> 5). For this reason, you may see a change in the classification when additional scenarios are activated. If different parameters are selected, one legend per parameter will be displayed.</w:t>
      </w:r>
    </w:p>
    <w:p>
      <w:pPr>
        <w:pStyle w:val="TextBody"/>
        <w:rPr>
          <w:lang w:val="en-US"/>
        </w:rPr>
      </w:pPr>
      <w:r>
        <w:rPr>
          <w:lang w:val="en-US"/>
        </w:rPr>
        <w:t xml:space="preserve"> </w:t>
      </w:r>
    </w:p>
    <w:p>
      <w:pPr>
        <w:pStyle w:val="TextBody"/>
        <w:rPr>
          <w:lang w:val="en-US"/>
        </w:rPr>
      </w:pPr>
      <w:r>
        <w:rPr>
          <w:lang w:val="en-US"/>
        </w:rPr>
        <w:t xml:space="preserve">To inspect the distribution of data in detail, you may want to change the classification. Double click the classification bar to add another class; double click a class break arrow to remove the class. Click a color square next to a class break arrow to assign a different data color to the class. Select the categorical option to switch to color bins. Drag the arrow next to a class break to move the break. </w:t>
      </w:r>
    </w:p>
    <w:p>
      <w:pPr>
        <w:pStyle w:val="TextBody"/>
        <w:rPr>
          <w:lang w:val="en-US"/>
        </w:rPr>
      </w:pPr>
      <w:r>
        <w:rPr>
          <w:lang w:val="en-US"/>
        </w:rPr>
      </w:r>
    </w:p>
    <w:p>
      <w:pPr>
        <w:pStyle w:val="Normal"/>
        <w:rPr>
          <w:lang w:val="en-US"/>
        </w:rPr>
      </w:pPr>
      <w:r>
        <w:rPr>
          <w:lang w:val="en-US"/>
        </w:rPr>
      </w:r>
    </w:p>
    <w:p>
      <w:pPr>
        <w:pStyle w:val="Normal"/>
        <w:jc w:val="center"/>
        <w:rPr>
          <w:lang w:val="en-US"/>
        </w:rPr>
      </w:pPr>
      <w:r>
        <w:rPr>
          <w:lang w:val="en-US"/>
        </w:rPr>
        <w:drawing>
          <wp:inline distT="0" distB="0" distL="0" distR="0">
            <wp:extent cx="5486400" cy="283908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486400" cy="2839085"/>
                    </a:xfrm>
                    <a:prstGeom prst="rect">
                      <a:avLst/>
                    </a:prstGeom>
                    <a:noFill/>
                    <a:ln w="9525">
                      <a:noFill/>
                      <a:miter lim="800000"/>
                      <a:headEnd/>
                      <a:tailEnd/>
                    </a:ln>
                  </pic:spPr>
                </pic:pic>
              </a:graphicData>
            </a:graphic>
          </wp:inline>
        </w:drawing>
      </w:r>
    </w:p>
    <w:p>
      <w:pPr>
        <w:pStyle w:val="Normal"/>
        <w:jc w:val="center"/>
        <w:rPr>
          <w:lang w:val="en-US"/>
        </w:rPr>
      </w:pPr>
      <w:r>
        <w:rPr>
          <w:lang w:val="en-US"/>
        </w:rPr>
        <w:t>Figure 5. Two maps that share the same legend because they show the same parameter for two different scenarios.</w:t>
      </w:r>
    </w:p>
    <w:p>
      <w:pPr>
        <w:pStyle w:val="Normal"/>
        <w:rPr>
          <w:lang w:val="en-US"/>
        </w:rPr>
      </w:pPr>
      <w:r>
        <w:rPr>
          <w:lang w:val="en-US"/>
        </w:rPr>
      </w:r>
    </w:p>
    <w:p>
      <w:pPr>
        <w:pStyle w:val="Normal"/>
        <w:rPr>
          <w:lang w:val="en-US"/>
        </w:rPr>
      </w:pPr>
      <w:r>
        <w:rPr>
          <w:lang w:val="en-US"/>
        </w:rPr>
        <w:t>To filter map data to show only a certain data range, drag the black squares on the filter bar to adjust the visible range.</w:t>
      </w:r>
    </w:p>
    <w:p>
      <w:pPr>
        <w:pStyle w:val="Normal"/>
        <w:rPr>
          <w:lang w:val="en-US"/>
        </w:rPr>
      </w:pPr>
      <w:r>
        <w:rPr>
          <w:lang w:val="en-US"/>
        </w:rPr>
      </w:r>
    </w:p>
    <w:p>
      <w:pPr>
        <w:pStyle w:val="Heading2"/>
        <w:numPr>
          <w:ilvl w:val="1"/>
          <w:numId w:val="1"/>
        </w:numPr>
        <w:rPr>
          <w:lang w:val="en-US"/>
        </w:rPr>
      </w:pPr>
      <w:r>
        <w:rPr>
          <w:lang w:val="en-US"/>
        </w:rPr>
        <w:t>Filtering Chart Data</w:t>
      </w:r>
    </w:p>
    <w:p>
      <w:pPr>
        <w:pStyle w:val="TextBody"/>
        <w:rPr>
          <w:lang w:val="en-US"/>
        </w:rPr>
      </w:pPr>
      <w:r>
        <w:rPr>
          <w:lang w:val="en-US"/>
        </w:rPr>
        <w:t>To filter chart data, click the filter icon on the right of the chart’s title bar. Select a filter criterion and filter value to see a temporal chart for spatial areas that correspond to the filter value. Valid filter criteria are qualitative, e.g. ecoregions by ID and harvest prescriptions by name. The list of filters may contain invalid filter suggestions, usually quantitative parameters, which will produce an array of unique numbers that cannot be shown on the chart. The presence of these invalid filter criteria in the drop down menu is a trade-off to guaranty maximum tool flexibility; contact the software administrator if you are not sure which filter criteria are valid.</w:t>
      </w:r>
    </w:p>
    <w:p>
      <w:pPr>
        <w:pStyle w:val="TextBody"/>
        <w:rPr>
          <w:lang w:val="en-US"/>
        </w:rPr>
      </w:pPr>
      <w:r>
        <w:rPr>
          <w:lang w:val="en-US"/>
        </w:rPr>
      </w:r>
    </w:p>
    <w:p>
      <w:pPr>
        <w:pStyle w:val="Heading2"/>
        <w:numPr>
          <w:ilvl w:val="1"/>
          <w:numId w:val="1"/>
        </w:numPr>
        <w:rPr>
          <w:lang w:val="en-US"/>
        </w:rPr>
      </w:pPr>
      <w:r>
        <w:rPr>
          <w:lang w:val="en-US"/>
        </w:rPr>
        <w:t xml:space="preserve">Spatial Map Navigation </w:t>
      </w:r>
    </w:p>
    <w:p>
      <w:pPr>
        <w:pStyle w:val="TextBody"/>
        <w:rPr>
          <w:lang w:val="en-US"/>
        </w:rPr>
      </w:pPr>
      <w:r>
        <w:rPr>
          <w:lang w:val="en-US"/>
        </w:rPr>
        <w:t xml:space="preserve">Use the plus and minus buttons to zoom in and out of the map. Available zoom levels are set by the software administrator at the time of creating the map tiles; zoom level limitations are a result of theses settings. Click and drag to pan on the map. If you navigate in one map window, all other map windows will update to the new location and zoom level automatically. </w:t>
      </w:r>
    </w:p>
    <w:p>
      <w:pPr>
        <w:pStyle w:val="TextBody"/>
        <w:rPr>
          <w:lang w:val="en-US"/>
        </w:rPr>
      </w:pPr>
      <w:r>
        <w:rPr>
          <w:lang w:val="en-US"/>
        </w:rPr>
      </w:r>
    </w:p>
    <w:p>
      <w:pPr>
        <w:pStyle w:val="Heading2"/>
        <w:numPr>
          <w:ilvl w:val="1"/>
          <w:numId w:val="1"/>
        </w:numPr>
        <w:rPr>
          <w:lang w:val="en-US"/>
        </w:rPr>
      </w:pPr>
      <w:r>
        <w:rPr>
          <w:lang w:val="en-US"/>
        </w:rPr>
        <w:t>T</w:t>
      </w:r>
      <w:r>
        <w:rPr>
          <w:lang w:val="en-US"/>
        </w:rPr>
        <w:t>emporal Animation and Navigation</w:t>
      </w:r>
    </w:p>
    <w:p>
      <w:pPr>
        <w:pStyle w:val="TextBody"/>
        <w:rPr>
          <w:lang w:val="en-US"/>
        </w:rPr>
      </w:pPr>
      <w:r>
        <w:rPr>
          <w:lang w:val="en-US"/>
        </w:rPr>
        <w:t xml:space="preserve">Click the play button on the top menu bar to start a temporal animation. On charts, the moving blue vertical line helps identifying parameter values that correspond to the current point in time. The maps are updated by displaying the map corresponding to the current time step; maps are not interpolated between time steps. Interactive legend and spatial navigation are enabled while the animation is running. Click on the gears symbol to the right of the temporal animation bar to adapt animation speed. </w:t>
      </w:r>
    </w:p>
    <w:p>
      <w:pPr>
        <w:pStyle w:val="TextBody"/>
        <w:rPr>
          <w:lang w:val="en-US"/>
        </w:rPr>
      </w:pPr>
      <w:r>
        <w:rPr>
          <w:lang w:val="en-US"/>
        </w:rPr>
        <w:t>By default the playback interval is by year. If a parameter on a map has a time inverval of 5 years, the map is updated every 5</w:t>
      </w:r>
      <w:r>
        <w:rPr>
          <w:vertAlign w:val="superscript"/>
          <w:lang w:val="en-US"/>
        </w:rPr>
        <w:t>th</w:t>
      </w:r>
      <w:r>
        <w:rPr>
          <w:lang w:val="en-US"/>
        </w:rPr>
        <w:t xml:space="preserve"> year. Maps, where time steps are available only every 10 years, </w:t>
      </w:r>
      <w:r>
        <w:rPr>
          <w:lang w:val="en-US"/>
        </w:rPr>
        <w:t xml:space="preserve">is </w:t>
      </w:r>
      <w:r>
        <w:rPr>
          <w:lang w:val="en-US"/>
        </w:rPr>
        <w:t>update</w:t>
      </w:r>
      <w:r>
        <w:rPr>
          <w:lang w:val="en-US"/>
        </w:rPr>
        <w:t>d</w:t>
      </w:r>
      <w:r>
        <w:rPr>
          <w:lang w:val="en-US"/>
        </w:rPr>
        <w:t xml:space="preserve"> every 10</w:t>
      </w:r>
      <w:r>
        <w:rPr>
          <w:vertAlign w:val="superscript"/>
          <w:lang w:val="en-US"/>
        </w:rPr>
        <w:t>th</w:t>
      </w:r>
      <w:r>
        <w:rPr>
          <w:lang w:val="en-US"/>
        </w:rPr>
        <w:t xml:space="preserve"> year. </w:t>
      </w:r>
    </w:p>
    <w:p>
      <w:pPr>
        <w:pStyle w:val="TextBody"/>
        <w:rPr>
          <w:lang w:val="en-US"/>
        </w:rPr>
      </w:pPr>
      <w:r>
        <w:rPr>
          <w:lang w:val="en-US"/>
        </w:rPr>
        <w:t>Select snap to greatest common interval in the gears menu to change the playback interval. If the first parameter has a time interval of 5 years and the second of 10 years, the playback time is based on the greatest common divisor (5 in this case). The playback interval is now 5 years.</w:t>
      </w:r>
    </w:p>
    <w:p>
      <w:pPr>
        <w:pStyle w:val="TextBody"/>
        <w:rPr>
          <w:lang w:val="en-US"/>
        </w:rPr>
      </w:pPr>
      <w:r>
        <w:rPr>
          <w:lang w:val="en-US"/>
        </w:rPr>
      </w:r>
    </w:p>
    <w:p>
      <w:pPr>
        <w:pStyle w:val="Heading1"/>
        <w:pageBreakBefore/>
        <w:numPr>
          <w:ilvl w:val="0"/>
          <w:numId w:val="1"/>
        </w:numPr>
        <w:rPr>
          <w:lang w:val="en-US"/>
        </w:rPr>
      </w:pPr>
      <w:r>
        <w:rPr>
          <w:lang w:val="en-US"/>
        </w:rPr>
        <w:t xml:space="preserve">PreProcTool </w:t>
      </w:r>
      <w:r>
        <w:rPr>
          <w:lang w:val="en-US"/>
        </w:rPr>
        <w:t>Modeler Guide</w:t>
      </w:r>
    </w:p>
    <w:p>
      <w:pPr>
        <w:pStyle w:val="Heading2"/>
        <w:numPr>
          <w:ilvl w:val="1"/>
          <w:numId w:val="1"/>
        </w:numPr>
        <w:rPr>
          <w:lang w:val="en-US"/>
        </w:rPr>
      </w:pPr>
      <w:r>
        <w:rPr>
          <w:lang w:val="en-US"/>
        </w:rPr>
        <w:t>Introduction</w:t>
      </w:r>
    </w:p>
    <w:p>
      <w:pPr>
        <w:pStyle w:val="Heading3"/>
        <w:numPr>
          <w:ilvl w:val="2"/>
          <w:numId w:val="1"/>
        </w:numPr>
        <w:rPr>
          <w:lang w:val="en-US"/>
        </w:rPr>
      </w:pPr>
      <w:r>
        <w:rPr>
          <w:lang w:val="en-US"/>
        </w:rPr>
        <w:t>Description</w:t>
      </w:r>
    </w:p>
    <w:p>
      <w:pPr>
        <w:pStyle w:val="TextBody"/>
        <w:rPr>
          <w:lang w:val="en-US"/>
        </w:rPr>
      </w:pPr>
      <w:r>
        <w:rPr>
          <w:lang w:val="en-US"/>
        </w:rPr>
        <w:t xml:space="preserve">The LANDIS-II PreProcTool is a </w:t>
      </w:r>
      <w:r>
        <w:rPr>
          <w:lang w:val="en-US"/>
        </w:rPr>
        <w:t>command line</w:t>
      </w:r>
      <w:r>
        <w:rPr>
          <w:lang w:val="en-US"/>
        </w:rPr>
        <w:t xml:space="preserve"> tool to generate a web application to visualize LANDIS-II model data (http://www.landis-ii.org).</w:t>
      </w:r>
    </w:p>
    <w:p>
      <w:pPr>
        <w:pStyle w:val="Heading3"/>
        <w:numPr>
          <w:ilvl w:val="2"/>
          <w:numId w:val="1"/>
        </w:numPr>
        <w:rPr>
          <w:lang w:val="en-US"/>
        </w:rPr>
      </w:pPr>
      <w:r>
        <w:rPr>
          <w:lang w:val="en-US"/>
        </w:rPr>
        <w:t>Installation</w:t>
      </w:r>
    </w:p>
    <w:p>
      <w:pPr>
        <w:pStyle w:val="TextBody"/>
        <w:rPr>
          <w:b/>
          <w:bCs/>
          <w:lang w:val="en-US"/>
        </w:rPr>
      </w:pPr>
      <w:r>
        <w:rPr>
          <w:lang w:val="en-US"/>
        </w:rPr>
        <w:t xml:space="preserve">Download the </w:t>
      </w:r>
      <w:r>
        <w:rPr>
          <w:lang w:val="en-US"/>
        </w:rPr>
        <w:t>MS I-Installer</w:t>
      </w:r>
      <w:r>
        <w:rPr>
          <w:lang w:val="en-US"/>
        </w:rPr>
        <w:t xml:space="preserve"> </w:t>
      </w:r>
      <w:r>
        <w:rPr>
          <w:b/>
          <w:bCs/>
          <w:lang w:val="en-US"/>
        </w:rPr>
        <w:t>LandisPreProcToolInstaller.msi</w:t>
      </w:r>
    </w:p>
    <w:p>
      <w:pPr>
        <w:pStyle w:val="TextBody"/>
        <w:rPr>
          <w:rStyle w:val="InternetLink"/>
          <w:lang w:val="en-US"/>
        </w:rPr>
      </w:pPr>
      <w:hyperlink r:id="rId8">
        <w:r>
          <w:rPr>
            <w:rStyle w:val="InternetLink"/>
            <w:lang w:val="en-US"/>
          </w:rPr>
          <w:t>https://github.com/LANDIS-II-Visualization/LandisVisualizationInstaller</w:t>
        </w:r>
      </w:hyperlink>
    </w:p>
    <w:p>
      <w:pPr>
        <w:pStyle w:val="TextBody"/>
        <w:numPr>
          <w:ilvl w:val="0"/>
          <w:numId w:val="2"/>
        </w:numPr>
        <w:rPr>
          <w:lang w:val="en-US"/>
        </w:rPr>
      </w:pPr>
      <w:r>
        <w:rPr>
          <w:lang w:val="en-US"/>
        </w:rPr>
        <w:t xml:space="preserve">Important: for the </w:t>
      </w:r>
      <w:r>
        <w:rPr>
          <w:lang w:val="en-US"/>
        </w:rPr>
        <w:t>installation</w:t>
      </w:r>
      <w:r>
        <w:rPr>
          <w:lang w:val="en-US"/>
        </w:rPr>
        <w:t xml:space="preserve"> you have to use a windows administrator account</w:t>
      </w:r>
    </w:p>
    <w:p>
      <w:pPr>
        <w:pStyle w:val="TextBody"/>
        <w:numPr>
          <w:ilvl w:val="0"/>
          <w:numId w:val="2"/>
        </w:numPr>
        <w:rPr>
          <w:lang w:val="en-US"/>
        </w:rPr>
      </w:pPr>
      <w:r>
        <w:rPr>
          <w:lang w:val="en-US"/>
        </w:rPr>
        <w:t>double-click the installer</w:t>
      </w:r>
    </w:p>
    <w:p>
      <w:pPr>
        <w:pStyle w:val="TextBody"/>
        <w:numPr>
          <w:ilvl w:val="0"/>
          <w:numId w:val="2"/>
        </w:numPr>
        <w:rPr>
          <w:lang w:val="en-US"/>
        </w:rPr>
      </w:pPr>
      <w:r>
        <w:rPr>
          <w:lang w:val="en-US"/>
        </w:rPr>
        <w:t>click Next</w:t>
      </w:r>
    </w:p>
    <w:p>
      <w:pPr>
        <w:pStyle w:val="TextBody"/>
        <w:numPr>
          <w:ilvl w:val="0"/>
          <w:numId w:val="2"/>
        </w:numPr>
        <w:rPr>
          <w:lang w:val="en-US"/>
        </w:rPr>
      </w:pPr>
      <w:r>
        <w:rPr>
          <w:lang w:val="en-US"/>
        </w:rPr>
        <w:t>Select a</w:t>
      </w:r>
      <w:r>
        <w:rPr>
          <w:lang w:val="en-US"/>
        </w:rPr>
        <w:t>n</w:t>
      </w:r>
      <w:r>
        <w:rPr>
          <w:lang w:val="en-US"/>
        </w:rPr>
        <w:t xml:space="preserve"> install destination ore use the default install folder &gt; Next</w:t>
      </w:r>
    </w:p>
    <w:p>
      <w:pPr>
        <w:pStyle w:val="TextBody"/>
        <w:numPr>
          <w:ilvl w:val="0"/>
          <w:numId w:val="2"/>
        </w:numPr>
        <w:rPr>
          <w:lang w:val="en-US"/>
        </w:rPr>
      </w:pPr>
      <w:r>
        <w:rPr>
          <w:lang w:val="en-US"/>
        </w:rPr>
        <w:t>click Install</w:t>
      </w:r>
    </w:p>
    <w:p>
      <w:pPr>
        <w:pStyle w:val="TextBody"/>
        <w:numPr>
          <w:ilvl w:val="0"/>
          <w:numId w:val="2"/>
        </w:numPr>
        <w:rPr>
          <w:lang w:val="en-US"/>
        </w:rPr>
      </w:pPr>
      <w:r>
        <w:rPr>
          <w:lang w:val="en-US"/>
        </w:rPr>
        <w:t>this may take several minutes</w:t>
      </w:r>
    </w:p>
    <w:p>
      <w:pPr>
        <w:pStyle w:val="TextBody"/>
        <w:numPr>
          <w:ilvl w:val="0"/>
          <w:numId w:val="2"/>
        </w:numPr>
        <w:rPr>
          <w:lang w:val="en-US"/>
        </w:rPr>
      </w:pPr>
      <w:r>
        <w:rPr>
          <w:lang w:val="en-US"/>
        </w:rPr>
        <w:t xml:space="preserve">User Account Control </w:t>
      </w:r>
      <w:r>
        <w:rPr>
          <w:lang w:val="en-US"/>
        </w:rPr>
        <w:t>pop-up</w:t>
      </w:r>
      <w:r>
        <w:rPr>
          <w:lang w:val="en-US"/>
        </w:rPr>
        <w:t>: click Yes</w:t>
      </w:r>
    </w:p>
    <w:p>
      <w:pPr>
        <w:pStyle w:val="TextBody"/>
        <w:numPr>
          <w:ilvl w:val="0"/>
          <w:numId w:val="2"/>
        </w:numPr>
        <w:rPr>
          <w:lang w:val="en-US"/>
        </w:rPr>
      </w:pPr>
      <w:r>
        <w:rPr>
          <w:lang w:val="en-US"/>
        </w:rPr>
        <w:t>click Finish</w:t>
      </w:r>
    </w:p>
    <w:p>
      <w:pPr>
        <w:pStyle w:val="Heading4"/>
        <w:numPr>
          <w:ilvl w:val="3"/>
          <w:numId w:val="1"/>
        </w:numPr>
        <w:rPr>
          <w:lang w:val="en-US"/>
        </w:rPr>
      </w:pPr>
      <w:r>
        <w:rPr>
          <w:lang w:val="en-US"/>
        </w:rPr>
        <w:t>Uninstall</w:t>
      </w:r>
    </w:p>
    <w:p>
      <w:pPr>
        <w:pStyle w:val="TextBody"/>
        <w:numPr>
          <w:ilvl w:val="0"/>
          <w:numId w:val="3"/>
        </w:numPr>
        <w:rPr>
          <w:lang w:val="en-US"/>
        </w:rPr>
      </w:pPr>
      <w:r>
        <w:rPr>
          <w:lang w:val="en-US"/>
        </w:rPr>
        <w:t>Open the Control Panel &gt; Programs and Features</w:t>
      </w:r>
    </w:p>
    <w:p>
      <w:pPr>
        <w:pStyle w:val="TextBody"/>
        <w:numPr>
          <w:ilvl w:val="0"/>
          <w:numId w:val="3"/>
        </w:numPr>
        <w:rPr>
          <w:lang w:val="en-US"/>
        </w:rPr>
      </w:pPr>
      <w:r>
        <w:rPr>
          <w:lang w:val="en-US"/>
        </w:rPr>
        <w:t>Select LandisPreProcTool</w:t>
      </w:r>
    </w:p>
    <w:p>
      <w:pPr>
        <w:pStyle w:val="TextBody"/>
        <w:numPr>
          <w:ilvl w:val="0"/>
          <w:numId w:val="3"/>
        </w:numPr>
        <w:rPr>
          <w:lang w:val="en-US"/>
        </w:rPr>
      </w:pPr>
      <w:r>
        <w:rPr>
          <w:lang w:val="en-US"/>
        </w:rPr>
        <w:t>click Uninstall</w:t>
      </w:r>
    </w:p>
    <w:p>
      <w:pPr>
        <w:pStyle w:val="TextBody"/>
        <w:numPr>
          <w:ilvl w:val="0"/>
          <w:numId w:val="3"/>
        </w:numPr>
        <w:rPr>
          <w:lang w:val="en-US"/>
        </w:rPr>
      </w:pPr>
      <w:r>
        <w:rPr>
          <w:lang w:val="en-US"/>
        </w:rPr>
        <w:t>click Yes</w:t>
      </w:r>
    </w:p>
    <w:p>
      <w:pPr>
        <w:pStyle w:val="TextBody"/>
        <w:numPr>
          <w:ilvl w:val="0"/>
          <w:numId w:val="3"/>
        </w:numPr>
        <w:rPr>
          <w:lang w:val="en-US"/>
        </w:rPr>
      </w:pPr>
      <w:r>
        <w:rPr>
          <w:lang w:val="en-US"/>
        </w:rPr>
        <w:t xml:space="preserve">User Account Control </w:t>
      </w:r>
      <w:r>
        <w:rPr>
          <w:lang w:val="en-US"/>
        </w:rPr>
        <w:t>pop-up</w:t>
      </w:r>
      <w:r>
        <w:rPr>
          <w:lang w:val="en-US"/>
        </w:rPr>
        <w:t>: click Yes</w:t>
      </w:r>
    </w:p>
    <w:p>
      <w:pPr>
        <w:pStyle w:val="TextBody"/>
        <w:rPr>
          <w:lang w:val="en-US"/>
        </w:rPr>
      </w:pPr>
      <w:r>
        <w:rPr>
          <w:lang w:val="en-US"/>
        </w:rPr>
        <w:t>Or:</w:t>
      </w:r>
    </w:p>
    <w:p>
      <w:pPr>
        <w:pStyle w:val="TextBody"/>
        <w:numPr>
          <w:ilvl w:val="0"/>
          <w:numId w:val="4"/>
        </w:numPr>
        <w:rPr>
          <w:lang w:val="en-US"/>
        </w:rPr>
      </w:pPr>
      <w:r>
        <w:rPr>
          <w:lang w:val="en-US"/>
        </w:rPr>
        <w:t>Run the Installer</w:t>
      </w:r>
    </w:p>
    <w:p>
      <w:pPr>
        <w:pStyle w:val="TextBody"/>
        <w:numPr>
          <w:ilvl w:val="0"/>
          <w:numId w:val="4"/>
        </w:numPr>
        <w:rPr>
          <w:lang w:val="en-US"/>
        </w:rPr>
      </w:pPr>
      <w:r>
        <w:rPr>
          <w:lang w:val="en-US"/>
        </w:rPr>
        <w:t>click Next</w:t>
      </w:r>
    </w:p>
    <w:p>
      <w:pPr>
        <w:pStyle w:val="TextBody"/>
        <w:numPr>
          <w:ilvl w:val="0"/>
          <w:numId w:val="4"/>
        </w:numPr>
        <w:rPr>
          <w:lang w:val="en-US"/>
        </w:rPr>
      </w:pPr>
      <w:r>
        <w:rPr>
          <w:lang w:val="en-US"/>
        </w:rPr>
        <w:t>click the Remove Icon</w:t>
      </w:r>
    </w:p>
    <w:p>
      <w:pPr>
        <w:pStyle w:val="TextBody"/>
        <w:numPr>
          <w:ilvl w:val="0"/>
          <w:numId w:val="4"/>
        </w:numPr>
        <w:rPr>
          <w:lang w:val="en-US"/>
        </w:rPr>
      </w:pPr>
      <w:r>
        <w:rPr>
          <w:lang w:val="en-US"/>
        </w:rPr>
        <w:t>click Remove</w:t>
      </w:r>
    </w:p>
    <w:p>
      <w:pPr>
        <w:pStyle w:val="TextBody"/>
        <w:numPr>
          <w:ilvl w:val="0"/>
          <w:numId w:val="4"/>
        </w:numPr>
        <w:rPr>
          <w:lang w:val="en-US"/>
        </w:rPr>
      </w:pPr>
      <w:r>
        <w:rPr>
          <w:lang w:val="en-US"/>
        </w:rPr>
        <w:t>User Account Control pop-up: click Yes</w:t>
      </w:r>
    </w:p>
    <w:p>
      <w:pPr>
        <w:pStyle w:val="TextBody"/>
        <w:numPr>
          <w:ilvl w:val="0"/>
          <w:numId w:val="4"/>
        </w:numPr>
        <w:rPr>
          <w:lang w:val="en-US"/>
        </w:rPr>
      </w:pPr>
      <w:r>
        <w:rPr>
          <w:lang w:val="en-US"/>
        </w:rPr>
        <w:t>click Finish</w:t>
      </w:r>
    </w:p>
    <w:p>
      <w:pPr>
        <w:pStyle w:val="TextBody"/>
        <w:outlineLvl w:val="0"/>
        <w:rPr>
          <w:lang w:val="en-US"/>
        </w:rPr>
      </w:pPr>
      <w:r>
        <w:rPr>
          <w:lang w:val="en-US"/>
        </w:rPr>
      </w:r>
    </w:p>
    <w:p>
      <w:pPr>
        <w:pStyle w:val="Heading2"/>
        <w:pageBreakBefore/>
        <w:numPr>
          <w:ilvl w:val="1"/>
          <w:numId w:val="1"/>
        </w:numPr>
        <w:rPr>
          <w:lang w:val="en-US"/>
        </w:rPr>
      </w:pPr>
      <w:r>
        <w:rPr>
          <w:lang w:val="en-US"/>
        </w:rPr>
        <w:t>Usage</w:t>
      </w:r>
    </w:p>
    <w:p>
      <w:pPr>
        <w:pStyle w:val="TextBody"/>
        <w:rPr>
          <w:b/>
          <w:bCs/>
          <w:lang w:val="en-US"/>
        </w:rPr>
      </w:pPr>
      <w:r>
        <w:rPr>
          <w:lang w:val="en-US"/>
        </w:rPr>
        <w:t xml:space="preserve">Download </w:t>
      </w:r>
      <w:r>
        <w:rPr>
          <w:b/>
          <w:bCs/>
          <w:lang w:val="en-US"/>
        </w:rPr>
        <w:t>example_project.zip</w:t>
      </w:r>
    </w:p>
    <w:p>
      <w:pPr>
        <w:pStyle w:val="TextBody"/>
        <w:rPr>
          <w:rStyle w:val="InternetLink"/>
          <w:lang w:val="en-US"/>
        </w:rPr>
      </w:pPr>
      <w:hyperlink r:id="rId9">
        <w:r>
          <w:rPr>
            <w:rStyle w:val="InternetLink"/>
            <w:lang w:val="en-US"/>
          </w:rPr>
          <w:t>https://github.com/LANDIS-II-Visualization/LandisVisualizationInstaller</w:t>
        </w:r>
      </w:hyperlink>
    </w:p>
    <w:p>
      <w:pPr>
        <w:pStyle w:val="TextBody"/>
        <w:rPr>
          <w:lang w:val="en-US"/>
        </w:rPr>
      </w:pPr>
      <w:r>
        <w:rPr>
          <w:lang w:val="en-US"/>
        </w:rPr>
        <w:t>This archive contains:</w:t>
      </w:r>
    </w:p>
    <w:p>
      <w:pPr>
        <w:pStyle w:val="TextBody"/>
        <w:numPr>
          <w:ilvl w:val="0"/>
          <w:numId w:val="5"/>
        </w:numPr>
        <w:rPr>
          <w:lang w:val="en-US"/>
        </w:rPr>
      </w:pPr>
      <w:r>
        <w:rPr>
          <w:lang w:val="en-US"/>
        </w:rPr>
        <w:t>LANDIS-II scenario output folder (used extensions: Base Wind, Leaf Biomass Harvest, Output Leaf Biomass Reclass)</w:t>
      </w:r>
    </w:p>
    <w:p>
      <w:pPr>
        <w:pStyle w:val="TextBody"/>
        <w:numPr>
          <w:ilvl w:val="0"/>
          <w:numId w:val="5"/>
        </w:numPr>
        <w:rPr>
          <w:lang w:val="en-US"/>
        </w:rPr>
      </w:pPr>
      <w:r>
        <w:rPr>
          <w:lang w:val="en-US"/>
        </w:rPr>
        <w:t>run_preproctool.bat</w:t>
      </w:r>
    </w:p>
    <w:p>
      <w:pPr>
        <w:pStyle w:val="TextBody"/>
        <w:numPr>
          <w:ilvl w:val="0"/>
          <w:numId w:val="5"/>
        </w:numPr>
        <w:rPr>
          <w:lang w:val="en-US"/>
        </w:rPr>
      </w:pPr>
      <w:r>
        <w:rPr>
          <w:lang w:val="en-US"/>
        </w:rPr>
        <w:t>preproc_example_project.xml</w:t>
      </w:r>
    </w:p>
    <w:p>
      <w:pPr>
        <w:pStyle w:val="Heading3"/>
        <w:numPr>
          <w:ilvl w:val="2"/>
          <w:numId w:val="1"/>
        </w:numPr>
        <w:rPr>
          <w:lang w:val="en-US"/>
        </w:rPr>
      </w:pPr>
      <w:r>
        <w:rPr>
          <w:lang w:val="en-US"/>
        </w:rPr>
        <w:t>LANDIS-II scenario output folder</w:t>
      </w:r>
    </w:p>
    <w:p>
      <w:pPr>
        <w:pStyle w:val="TextBody"/>
        <w:rPr>
          <w:lang w:val="en-US"/>
        </w:rPr>
      </w:pPr>
      <w:r>
        <w:rPr>
          <w:lang w:val="en-US"/>
        </w:rPr>
        <w:t>[Information about the Version of LANDIS-II, Metadata Extension, ...]</w:t>
      </w:r>
    </w:p>
    <w:p>
      <w:pPr>
        <w:pStyle w:val="Heading3"/>
        <w:numPr>
          <w:ilvl w:val="2"/>
          <w:numId w:val="1"/>
        </w:numPr>
        <w:rPr>
          <w:lang w:val="en-US"/>
        </w:rPr>
      </w:pPr>
      <w:r>
        <w:rPr>
          <w:lang w:val="en-US"/>
        </w:rPr>
        <w:t>Configure the projext xml file for PreProcTool (preproc_example_project.xml)</w:t>
      </w:r>
    </w:p>
    <w:p>
      <w:pPr>
        <w:pStyle w:val="TextBody"/>
        <w:rPr>
          <w:lang w:val="en-US"/>
        </w:rPr>
      </w:pPr>
      <w:r>
        <w:rPr>
          <w:lang w:val="en-US"/>
        </w:rPr>
        <w:t xml:space="preserve">The project xml file contains all important configurations for the PreProcTool. To change or update the configuration, open the file in a </w:t>
      </w:r>
      <w:r>
        <w:rPr>
          <w:lang w:val="en-US"/>
        </w:rPr>
        <w:t>text editor</w:t>
      </w:r>
      <w:r>
        <w:rPr>
          <w:lang w:val="en-US"/>
        </w:rPr>
        <w:t xml:space="preserve"> (Notepad, Notepad++, Sublime Text, jEdit, ...). </w:t>
      </w:r>
      <w:r>
        <w:rPr>
          <w:lang w:val="en-US"/>
        </w:rPr>
        <w:t>For your own projects use this example project xml file as a template and change the configuration based on your  project and data.</w:t>
      </w:r>
    </w:p>
    <w:p>
      <w:pPr>
        <w:pStyle w:val="Heading4"/>
        <w:numPr>
          <w:ilvl w:val="3"/>
          <w:numId w:val="1"/>
        </w:numPr>
        <w:rPr>
          <w:lang w:val="en-US"/>
        </w:rPr>
      </w:pPr>
      <w:r>
        <w:rPr>
          <w:lang w:val="en-US"/>
        </w:rPr>
        <w:t>Project name</w:t>
      </w:r>
    </w:p>
    <w:p>
      <w:pPr>
        <w:pStyle w:val="TextBody"/>
        <w:rPr>
          <w:lang w:val="en-US"/>
        </w:rPr>
      </w:pPr>
      <w:r>
        <w:rPr>
          <w:lang w:val="en-US"/>
        </w:rPr>
        <w:t xml:space="preserve">Choose a short name </w:t>
      </w:r>
      <w:r>
        <w:rPr>
          <w:lang w:val="en-US"/>
        </w:rPr>
        <w:t>which describes your project. This Name will be displayed in the WebVisTool header.</w:t>
      </w:r>
    </w:p>
    <w:p>
      <w:pPr>
        <w:pStyle w:val="TextBody"/>
        <w:rPr>
          <w:rFonts w:ascii="Courier New" w:hAnsi="Courier New"/>
          <w:sz w:val="20"/>
          <w:szCs w:val="20"/>
          <w:lang w:val="en-US" w:eastAsia="zxx" w:bidi="zxx"/>
        </w:rPr>
      </w:pPr>
      <w:r>
        <w:rPr>
          <w:rFonts w:ascii="Courier New" w:hAnsi="Courier New"/>
          <w:sz w:val="16"/>
          <w:szCs w:val="16"/>
          <w:lang w:val="en-US" w:eastAsia="zxx" w:bidi="zxx"/>
        </w:rPr>
        <w:t xml:space="preserve"> </w:t>
      </w:r>
      <w:r>
        <w:rPr>
          <w:rFonts w:ascii="Courier New" w:hAnsi="Courier New"/>
          <w:sz w:val="20"/>
          <w:szCs w:val="20"/>
          <w:lang w:val="en-US" w:eastAsia="zxx" w:bidi="zxx"/>
        </w:rPr>
        <w:t>&lt;landisPreProcProject projectName="Name of a Forest"&gt;</w:t>
      </w:r>
    </w:p>
    <w:p>
      <w:pPr>
        <w:pStyle w:val="Heading4"/>
        <w:numPr>
          <w:ilvl w:val="3"/>
          <w:numId w:val="1"/>
        </w:numPr>
        <w:rPr>
          <w:lang w:val="en-US"/>
        </w:rPr>
      </w:pPr>
      <w:r>
        <w:rPr>
          <w:lang w:val="en-US"/>
        </w:rPr>
        <w:t>Input</w:t>
      </w:r>
    </w:p>
    <w:p>
      <w:pPr>
        <w:pStyle w:val="Heading5"/>
        <w:numPr>
          <w:ilvl w:val="4"/>
          <w:numId w:val="1"/>
        </w:numPr>
        <w:rPr>
          <w:lang w:val="en-US"/>
        </w:rPr>
      </w:pPr>
      <w:r>
        <w:rPr>
          <w:lang w:val="en-US"/>
        </w:rPr>
        <w:t>Scenarios</w:t>
      </w:r>
    </w:p>
    <w:p>
      <w:pPr>
        <w:pStyle w:val="TextBody"/>
        <w:rPr>
          <w:lang w:val="en-US"/>
        </w:rPr>
      </w:pPr>
      <w:r>
        <w:rPr>
          <w:lang w:val="en-US"/>
        </w:rPr>
        <w:t>For every scenario you want to include into the WebVisTool, use a scenario element:</w:t>
      </w:r>
    </w:p>
    <w:p>
      <w:pPr>
        <w:pStyle w:val="TextBody"/>
        <w:rPr>
          <w:lang w:val="en-US"/>
        </w:rPr>
      </w:pPr>
      <w:r>
        <w:rPr>
          <w:b/>
          <w:bCs/>
          <w:lang w:val="en-US"/>
        </w:rPr>
        <w:t xml:space="preserve">Important: </w:t>
      </w:r>
      <w:r>
        <w:rPr>
          <w:lang w:val="en-US"/>
        </w:rPr>
        <w:t>All included scenarios have to have the same outputs and extensions! Otherwise the WebVisTool won't work properly.</w:t>
      </w:r>
    </w:p>
    <w:p>
      <w:pPr>
        <w:pStyle w:val="TextBody"/>
        <w:rPr>
          <w:b w:val="false"/>
          <w:bCs w:val="false"/>
          <w:lang w:val="en-US"/>
        </w:rPr>
      </w:pPr>
      <w:r>
        <w:rPr>
          <w:b w:val="false"/>
          <w:bCs w:val="false"/>
          <w:lang w:val="en-US"/>
        </w:rPr>
        <w:t xml:space="preserve">Attributes of </w:t>
      </w:r>
      <w:r>
        <w:rPr>
          <w:b/>
          <w:bCs/>
          <w:lang w:val="en-US"/>
        </w:rPr>
        <w:t>scenario</w:t>
      </w:r>
      <w:r>
        <w:rPr>
          <w:b w:val="false"/>
          <w:bCs w:val="false"/>
          <w:lang w:val="en-US"/>
        </w:rPr>
        <w:t xml:space="preserve"> element:</w:t>
      </w:r>
    </w:p>
    <w:p>
      <w:pPr>
        <w:pStyle w:val="TextBody"/>
        <w:numPr>
          <w:ilvl w:val="0"/>
          <w:numId w:val="6"/>
        </w:numPr>
        <w:rPr>
          <w:lang w:val="en-US"/>
        </w:rPr>
      </w:pPr>
      <w:r>
        <w:rPr>
          <w:b/>
          <w:bCs/>
          <w:lang w:val="en-US"/>
        </w:rPr>
        <w:t>inputPath</w:t>
      </w:r>
      <w:r>
        <w:rPr>
          <w:lang w:val="en-US"/>
        </w:rPr>
        <w:t xml:space="preserve">: relative (to xml file) or absolute path to the </w:t>
      </w:r>
      <w:r>
        <w:rPr>
          <w:lang w:val="en-US"/>
        </w:rPr>
        <w:t>LANDIS</w:t>
      </w:r>
      <w:r>
        <w:rPr>
          <w:lang w:val="en-US"/>
        </w:rPr>
        <w:t xml:space="preserve"> scenario folder</w:t>
      </w:r>
    </w:p>
    <w:p>
      <w:pPr>
        <w:pStyle w:val="TextBody"/>
        <w:numPr>
          <w:ilvl w:val="0"/>
          <w:numId w:val="6"/>
        </w:numPr>
        <w:rPr>
          <w:lang w:val="en-US"/>
        </w:rPr>
      </w:pPr>
      <w:r>
        <w:rPr>
          <w:b/>
          <w:bCs/>
          <w:lang w:val="en-US"/>
        </w:rPr>
        <w:t>displayName</w:t>
      </w:r>
      <w:r>
        <w:rPr>
          <w:lang w:val="en-US"/>
        </w:rPr>
        <w:t>: this name is used in the menu within the WebVisTool</w:t>
      </w:r>
    </w:p>
    <w:p>
      <w:pPr>
        <w:pStyle w:val="TextBody"/>
        <w:rPr>
          <w:rFonts w:ascii="Courier New" w:hAnsi="Courier New"/>
          <w:sz w:val="20"/>
          <w:szCs w:val="20"/>
          <w:lang w:val="en-US"/>
        </w:rPr>
      </w:pPr>
      <w:r>
        <w:rPr>
          <w:rFonts w:ascii="Courier New" w:hAnsi="Courier New"/>
          <w:sz w:val="20"/>
          <w:szCs w:val="20"/>
          <w:lang w:val="en-US"/>
        </w:rPr>
        <w:t>&lt;scenarios&gt;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&lt;scenario inputPath="example_scenario_1" displayName="baseline climates" /&gt;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&lt;scenario inputPath="example_scenario_2" displayName="climate change"/&gt;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&lt;scenario inputPath="C:\Landis\scenario_5" displayName="bussines as usual"/&gt;</w:t>
      </w:r>
    </w:p>
    <w:p>
      <w:pPr>
        <w:pStyle w:val="TextBody"/>
        <w:rPr>
          <w:rFonts w:ascii="Courier New" w:hAnsi="Courier New"/>
          <w:sz w:val="20"/>
          <w:szCs w:val="20"/>
          <w:lang w:val="en-US"/>
        </w:rPr>
      </w:pPr>
      <w:r>
        <w:rPr>
          <w:rFonts w:ascii="Courier New" w:hAnsi="Courier New"/>
          <w:sz w:val="20"/>
          <w:szCs w:val="20"/>
          <w:lang w:val="en-US"/>
        </w:rPr>
        <w:t>&lt;/scenarios&gt;</w:t>
      </w:r>
    </w:p>
    <w:p>
      <w:pPr>
        <w:pStyle w:val="TextBody"/>
        <w:rPr>
          <w:lang w:val="en-US"/>
        </w:rPr>
      </w:pPr>
      <w:r>
        <w:rPr>
          <w:b/>
          <w:bCs/>
          <w:lang w:val="en-US"/>
        </w:rPr>
        <w:t>Note:</w:t>
      </w:r>
      <w:r>
        <w:rPr>
          <w:lang w:val="en-US"/>
        </w:rPr>
        <w:t xml:space="preserve"> To comment a scenario use: &lt;!-- ... --&gt;  around the scenario element. It is not going to be included in the WebVisTool. If you want to use it later again, just remove the comment elements.</w:t>
      </w:r>
    </w:p>
    <w:p>
      <w:pPr>
        <w:pStyle w:val="TextBody"/>
        <w:rPr>
          <w:rFonts w:ascii="Courier New" w:hAnsi="Courier New"/>
          <w:b/>
          <w:bCs/>
          <w:sz w:val="20"/>
          <w:szCs w:val="20"/>
          <w:lang w:val="en-US"/>
        </w:rPr>
      </w:pPr>
      <w:r>
        <w:rPr>
          <w:rFonts w:ascii="Courier New" w:hAnsi="Courier New"/>
          <w:b/>
          <w:bCs/>
          <w:sz w:val="20"/>
          <w:szCs w:val="20"/>
          <w:lang w:val="en-US"/>
        </w:rPr>
        <w:t>&lt;!--</w:t>
      </w:r>
      <w:r>
        <w:rPr>
          <w:rFonts w:ascii="Courier New" w:hAnsi="Courier New"/>
          <w:sz w:val="20"/>
          <w:szCs w:val="20"/>
          <w:lang w:val="en-US"/>
        </w:rPr>
        <w:t>&lt;scenario inputPath="example_scenario_2" displayName="climate change"/&gt;</w:t>
      </w:r>
      <w:r>
        <w:rPr>
          <w:rFonts w:ascii="Courier New" w:hAnsi="Courier New"/>
          <w:b/>
          <w:bCs/>
          <w:sz w:val="20"/>
          <w:szCs w:val="20"/>
          <w:lang w:val="en-US"/>
        </w:rPr>
        <w:t>--&gt;</w:t>
      </w:r>
    </w:p>
    <w:p>
      <w:pPr>
        <w:pStyle w:val="Heading5"/>
        <w:numPr>
          <w:ilvl w:val="4"/>
          <w:numId w:val="1"/>
        </w:numPr>
        <w:rPr>
          <w:lang w:val="en-US"/>
        </w:rPr>
      </w:pPr>
      <w:r>
        <w:rPr>
          <w:lang w:val="en-US"/>
        </w:rPr>
        <w:t>Spatial Refernce</w:t>
      </w:r>
    </w:p>
    <w:p>
      <w:pPr>
        <w:pStyle w:val="TextBody"/>
        <w:rPr>
          <w:lang w:val="en-US"/>
        </w:rPr>
      </w:pPr>
      <w:r>
        <w:rPr>
          <w:lang w:val="en-US"/>
        </w:rPr>
        <w:t xml:space="preserve">Here you have to provide information about the projection/datum and extent used by the ecoregion raster. </w:t>
      </w:r>
      <w:r>
        <w:rPr>
          <w:b/>
          <w:bCs/>
          <w:lang w:val="en-US"/>
        </w:rPr>
        <w:t>Important</w:t>
      </w:r>
      <w:r>
        <w:rPr>
          <w:lang w:val="en-US"/>
        </w:rPr>
        <w:t xml:space="preserve">: Therefore the ecoregion raster file has to have a </w:t>
      </w:r>
      <w:r>
        <w:rPr>
          <w:lang w:val="en-US"/>
        </w:rPr>
        <w:t>proper</w:t>
      </w:r>
      <w:r>
        <w:rPr>
          <w:lang w:val="en-US"/>
        </w:rPr>
        <w:t xml:space="preserve"> spatial reference assigned!</w:t>
      </w:r>
    </w:p>
    <w:p>
      <w:pPr>
        <w:pStyle w:val="TextBody"/>
        <w:rPr>
          <w:lang w:val="en-US"/>
        </w:rPr>
      </w:pPr>
      <w:r>
        <w:rPr>
          <w:lang w:val="en-US"/>
        </w:rPr>
        <w:t xml:space="preserve">Attributes for </w:t>
      </w:r>
      <w:r>
        <w:rPr>
          <w:b/>
          <w:bCs/>
          <w:lang w:val="en-US"/>
        </w:rPr>
        <w:t>projection</w:t>
      </w:r>
      <w:r>
        <w:rPr>
          <w:lang w:val="en-US"/>
        </w:rPr>
        <w:t xml:space="preserve"> element:</w:t>
      </w:r>
    </w:p>
    <w:p>
      <w:pPr>
        <w:pStyle w:val="TextBody"/>
        <w:numPr>
          <w:ilvl w:val="0"/>
          <w:numId w:val="7"/>
        </w:numPr>
        <w:rPr>
          <w:lang w:val="en-US"/>
        </w:rPr>
      </w:pPr>
      <w:r>
        <w:rPr>
          <w:b/>
          <w:bCs/>
          <w:lang w:val="en-US"/>
        </w:rPr>
        <w:t>proj4</w:t>
      </w:r>
      <w:r>
        <w:rPr>
          <w:lang w:val="en-US"/>
        </w:rPr>
        <w:t>: the Proj4 string contains Information about the used projection and datum</w:t>
      </w:r>
    </w:p>
    <w:p>
      <w:pPr>
        <w:pStyle w:val="TextBody"/>
        <w:rPr>
          <w:lang w:val="en-US"/>
        </w:rPr>
      </w:pPr>
      <w:r>
        <w:rPr>
          <w:lang w:val="en-US"/>
        </w:rPr>
        <w:t xml:space="preserve">Attributes of </w:t>
      </w:r>
      <w:r>
        <w:rPr>
          <w:b/>
          <w:bCs/>
          <w:lang w:val="en-US"/>
        </w:rPr>
        <w:t>extent</w:t>
      </w:r>
      <w:r>
        <w:rPr>
          <w:lang w:val="en-US"/>
        </w:rPr>
        <w:t xml:space="preserve"> element:</w:t>
      </w:r>
    </w:p>
    <w:p>
      <w:pPr>
        <w:pStyle w:val="TextBody"/>
        <w:numPr>
          <w:ilvl w:val="0"/>
          <w:numId w:val="7"/>
        </w:numPr>
        <w:rPr>
          <w:lang w:val="en-US"/>
        </w:rPr>
      </w:pPr>
      <w:r>
        <w:rPr>
          <w:b/>
          <w:bCs/>
          <w:lang w:val="en-US"/>
        </w:rPr>
        <w:t>ulx</w:t>
      </w:r>
      <w:r>
        <w:rPr>
          <w:lang w:val="en-US"/>
        </w:rPr>
        <w:t xml:space="preserve">: </w:t>
      </w:r>
      <w:r>
        <w:rPr>
          <w:lang w:val="en-US"/>
        </w:rPr>
        <w:t>x-coordinate</w:t>
      </w:r>
      <w:r>
        <w:rPr>
          <w:lang w:val="en-US"/>
        </w:rPr>
        <w:t xml:space="preserve"> of upper left corner of raster (value is in the unit of the used projection)</w:t>
      </w:r>
    </w:p>
    <w:p>
      <w:pPr>
        <w:pStyle w:val="TextBody"/>
        <w:numPr>
          <w:ilvl w:val="0"/>
          <w:numId w:val="7"/>
        </w:numPr>
        <w:rPr>
          <w:lang w:val="en-US"/>
        </w:rPr>
      </w:pPr>
      <w:r>
        <w:rPr>
          <w:b/>
          <w:bCs/>
          <w:lang w:val="en-US"/>
        </w:rPr>
        <w:t>uly</w:t>
      </w:r>
      <w:r>
        <w:rPr>
          <w:lang w:val="en-US"/>
        </w:rPr>
        <w:t>: y-coordinate of upper left corner</w:t>
      </w:r>
    </w:p>
    <w:p>
      <w:pPr>
        <w:pStyle w:val="TextBody"/>
        <w:numPr>
          <w:ilvl w:val="0"/>
          <w:numId w:val="7"/>
        </w:numPr>
        <w:rPr>
          <w:lang w:val="en-US"/>
        </w:rPr>
      </w:pPr>
      <w:r>
        <w:rPr>
          <w:b/>
          <w:bCs/>
          <w:lang w:val="en-US"/>
        </w:rPr>
        <w:t>lrx</w:t>
      </w:r>
      <w:r>
        <w:rPr>
          <w:lang w:val="en-US"/>
        </w:rPr>
        <w:t>: x-coordinate of lower right corner</w:t>
      </w:r>
    </w:p>
    <w:p>
      <w:pPr>
        <w:pStyle w:val="TextBody"/>
        <w:numPr>
          <w:ilvl w:val="0"/>
          <w:numId w:val="7"/>
        </w:numPr>
        <w:rPr>
          <w:lang w:val="en-US"/>
        </w:rPr>
      </w:pPr>
      <w:r>
        <w:rPr>
          <w:b/>
          <w:bCs/>
          <w:lang w:val="en-US"/>
        </w:rPr>
        <w:t>lry</w:t>
      </w:r>
      <w:r>
        <w:rPr>
          <w:lang w:val="en-US"/>
        </w:rPr>
        <w:t xml:space="preserve">: </w:t>
      </w:r>
      <w:r>
        <w:rPr>
          <w:lang w:val="en-US"/>
        </w:rPr>
        <w:t>y-coordinate</w:t>
      </w:r>
      <w:r>
        <w:rPr>
          <w:lang w:val="en-US"/>
        </w:rPr>
        <w:t xml:space="preserve"> of lower right corner</w:t>
      </w:r>
    </w:p>
    <w:p>
      <w:pPr>
        <w:pStyle w:val="TextBody"/>
        <w:rPr>
          <w:rFonts w:ascii="Courier New" w:hAnsi="Courier New"/>
          <w:sz w:val="20"/>
          <w:szCs w:val="20"/>
          <w:lang w:val="en-US"/>
        </w:rPr>
      </w:pPr>
      <w:r>
        <w:rPr>
          <w:rFonts w:ascii="Courier New" w:hAnsi="Courier New"/>
          <w:sz w:val="20"/>
          <w:szCs w:val="20"/>
          <w:lang w:val="en-US"/>
        </w:rPr>
        <w:t>&lt;spatialRefernce&gt;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&lt;projection proj4="+proj=utm +zone=15 +datum=NAD83 +units=m +no_defs " /&gt;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 xml:space="preserve">&lt;extent ulx="293234.718" uly="5314517.522" lrx="566034.718" lry="5104517.522" /&gt;            </w:t>
      </w:r>
    </w:p>
    <w:p>
      <w:pPr>
        <w:pStyle w:val="TextBody"/>
        <w:rPr>
          <w:rFonts w:ascii="Courier New" w:hAnsi="Courier New"/>
          <w:sz w:val="20"/>
          <w:szCs w:val="20"/>
          <w:lang w:val="en-US"/>
        </w:rPr>
      </w:pPr>
      <w:r>
        <w:rPr>
          <w:rFonts w:ascii="Courier New" w:hAnsi="Courier New"/>
          <w:sz w:val="20"/>
          <w:szCs w:val="20"/>
          <w:lang w:val="en-US"/>
        </w:rPr>
        <w:t>&lt;/spatialRefernce&gt;</w:t>
      </w:r>
    </w:p>
    <w:p>
      <w:pPr>
        <w:pStyle w:val="TextBody"/>
        <w:rPr>
          <w:rFonts w:ascii="Arial" w:hAnsi="Arial"/>
          <w:b/>
          <w:bCs/>
          <w:lang w:val="en-US"/>
        </w:rPr>
      </w:pPr>
      <w:r>
        <w:rPr>
          <w:rFonts w:ascii="Arial" w:hAnsi="Arial"/>
          <w:b/>
          <w:bCs/>
          <w:lang w:val="en-US"/>
        </w:rPr>
      </w:r>
    </w:p>
    <w:p>
      <w:pPr>
        <w:pStyle w:val="TextBody"/>
        <w:rPr>
          <w:rFonts w:ascii="Arial" w:hAnsi="Arial"/>
          <w:b/>
          <w:bCs/>
          <w:lang w:val="en-US"/>
        </w:rPr>
      </w:pPr>
      <w:r>
        <w:rPr>
          <w:rFonts w:ascii="Arial" w:hAnsi="Arial"/>
          <w:b/>
          <w:bCs/>
          <w:lang w:val="en-US"/>
        </w:rPr>
        <w:t>How Can I gather this Information?</w:t>
      </w:r>
    </w:p>
    <w:p>
      <w:pPr>
        <w:pStyle w:val="TextBody"/>
        <w:rPr>
          <w:b/>
          <w:bCs/>
          <w:lang w:val="en-US"/>
        </w:rPr>
      </w:pPr>
      <w:r>
        <w:rPr>
          <w:lang w:val="en-US"/>
        </w:rPr>
        <w:t xml:space="preserve">The PreProcTool comes with an </w:t>
      </w:r>
      <w:r>
        <w:rPr>
          <w:lang w:val="en-US"/>
        </w:rPr>
        <w:t>additional</w:t>
      </w:r>
      <w:r>
        <w:rPr>
          <w:lang w:val="en-US"/>
        </w:rPr>
        <w:t xml:space="preserve"> tool: </w:t>
      </w:r>
      <w:r>
        <w:rPr>
          <w:b/>
          <w:bCs/>
          <w:lang w:val="en-US"/>
        </w:rPr>
        <w:t>Proj4Extent.exe</w:t>
      </w:r>
    </w:p>
    <w:p>
      <w:pPr>
        <w:pStyle w:val="TextBody"/>
        <w:rPr>
          <w:b w:val="false"/>
          <w:bCs w:val="false"/>
          <w:lang w:val="en-US"/>
        </w:rPr>
      </w:pPr>
      <w:r>
        <w:rPr>
          <w:b w:val="false"/>
          <w:bCs w:val="false"/>
          <w:lang w:val="en-US"/>
        </w:rPr>
        <w:t>If the PreProcTool is installed correctly:</w:t>
      </w:r>
    </w:p>
    <w:p>
      <w:pPr>
        <w:pStyle w:val="TextBody"/>
        <w:numPr>
          <w:ilvl w:val="0"/>
          <w:numId w:val="8"/>
        </w:numPr>
        <w:rPr>
          <w:lang w:val="en-US"/>
        </w:rPr>
      </w:pPr>
      <w:r>
        <w:rPr>
          <w:lang w:val="en-US"/>
        </w:rPr>
        <w:t>GoTo: the folder where you stored the ecoregion raster used for the landis model</w:t>
      </w:r>
    </w:p>
    <w:p>
      <w:pPr>
        <w:pStyle w:val="TextBody"/>
        <w:numPr>
          <w:ilvl w:val="0"/>
          <w:numId w:val="8"/>
        </w:numPr>
        <w:rPr>
          <w:lang w:val="en-US"/>
        </w:rPr>
      </w:pPr>
      <w:r>
        <w:rPr>
          <w:lang w:val="en-US"/>
        </w:rPr>
        <w:t>make a Shift + rigth-click on the folder</w:t>
      </w:r>
    </w:p>
    <w:p>
      <w:pPr>
        <w:pStyle w:val="TextBody"/>
        <w:numPr>
          <w:ilvl w:val="0"/>
          <w:numId w:val="8"/>
        </w:numPr>
        <w:rPr>
          <w:lang w:val="en-US"/>
        </w:rPr>
      </w:pPr>
      <w:r>
        <w:rPr>
          <w:lang w:val="en-US"/>
        </w:rPr>
        <w:t>In the context menu select: Open command window here</w:t>
      </w:r>
    </w:p>
    <w:p>
      <w:pPr>
        <w:pStyle w:val="TextBody"/>
        <w:numPr>
          <w:ilvl w:val="0"/>
          <w:numId w:val="8"/>
        </w:numPr>
        <w:rPr>
          <w:lang w:val="en-US"/>
        </w:rPr>
      </w:pPr>
      <w:r>
        <w:rPr>
          <w:lang w:val="en-US"/>
        </w:rPr>
        <w:t>use the command: proj4extent.exe ecoregion.img</w:t>
      </w:r>
    </w:p>
    <w:p>
      <w:pPr>
        <w:pStyle w:val="TextBody"/>
        <w:numPr>
          <w:ilvl w:val="0"/>
          <w:numId w:val="8"/>
        </w:numPr>
        <w:rPr>
          <w:lang w:val="en-US"/>
        </w:rPr>
      </w:pPr>
      <w:r>
        <w:rPr>
          <w:lang w:val="en-US"/>
        </w:rPr>
        <w:t xml:space="preserve">replace ecoregion.img with the </w:t>
      </w:r>
      <w:r>
        <w:rPr>
          <w:lang w:val="en-US"/>
        </w:rPr>
        <w:t>file name</w:t>
      </w:r>
      <w:r>
        <w:rPr>
          <w:lang w:val="en-US"/>
        </w:rPr>
        <w:t xml:space="preserve"> of your ecoregion raster</w:t>
      </w:r>
    </w:p>
    <w:p>
      <w:pPr>
        <w:pStyle w:val="TextBody"/>
        <w:numPr>
          <w:ilvl w:val="0"/>
          <w:numId w:val="8"/>
        </w:numPr>
        <w:rPr>
          <w:lang w:val="en-US"/>
        </w:rPr>
      </w:pPr>
      <w:r>
        <w:rPr>
          <w:lang w:val="en-US"/>
        </w:rPr>
        <w:t>press Enter to execute the command</w:t>
      </w:r>
    </w:p>
    <w:p>
      <w:pPr>
        <w:pStyle w:val="TextBody"/>
        <w:numPr>
          <w:ilvl w:val="0"/>
          <w:numId w:val="8"/>
        </w:numPr>
        <w:rPr>
          <w:lang w:val="en-US"/>
        </w:rPr>
      </w:pPr>
      <w:r>
        <w:rPr>
          <w:lang w:val="en-US"/>
        </w:rPr>
        <w:t>if everything went ok, you should see following information (the values will differ based on your ecoregion raster):</w:t>
      </w:r>
    </w:p>
    <w:p>
      <w:pPr>
        <w:pStyle w:val="TextBody"/>
        <w:numPr>
          <w:ilvl w:val="1"/>
          <w:numId w:val="8"/>
        </w:numPr>
        <w:rPr>
          <w:rFonts w:ascii="Courier New" w:hAnsi="Courier New"/>
          <w:sz w:val="20"/>
          <w:szCs w:val="20"/>
          <w:lang w:val="en-US"/>
        </w:rPr>
      </w:pPr>
      <w:r>
        <w:rPr>
          <w:rFonts w:ascii="Courier New" w:hAnsi="Courier New"/>
          <w:sz w:val="20"/>
          <w:szCs w:val="20"/>
          <w:lang w:val="en-US"/>
        </w:rPr>
        <w:t>proj4="+proj=aea +lat_1=43 +lat_2=48 +lat_0=34 +lon_0=-120 +x_0=600000 +y_0=0 +datum=NAD83 +units=m +no_defs "</w:t>
      </w:r>
    </w:p>
    <w:p>
      <w:pPr>
        <w:pStyle w:val="TextBody"/>
        <w:numPr>
          <w:ilvl w:val="1"/>
          <w:numId w:val="8"/>
        </w:numPr>
        <w:rPr>
          <w:rFonts w:ascii="Courier New" w:hAnsi="Courier New"/>
          <w:sz w:val="20"/>
          <w:szCs w:val="20"/>
          <w:lang w:val="en-US"/>
        </w:rPr>
      </w:pPr>
      <w:r>
        <w:rPr>
          <w:rFonts w:ascii="Courier New" w:hAnsi="Courier New"/>
          <w:sz w:val="20"/>
          <w:szCs w:val="20"/>
          <w:lang w:val="en-US"/>
        </w:rPr>
        <w:t>ulx="333923.828239" uly="1255638.5427" lrx="346623.828239" lry="1248038.5427"</w:t>
      </w:r>
    </w:p>
    <w:p>
      <w:pPr>
        <w:pStyle w:val="TextBody"/>
        <w:numPr>
          <w:ilvl w:val="0"/>
          <w:numId w:val="8"/>
        </w:numPr>
        <w:rPr>
          <w:lang w:val="en-US"/>
        </w:rPr>
      </w:pPr>
      <w:r>
        <w:rPr>
          <w:lang w:val="en-US"/>
        </w:rPr>
        <w:t>copy this two lines to your project.xml file:</w:t>
      </w:r>
    </w:p>
    <w:p>
      <w:pPr>
        <w:pStyle w:val="TextBody"/>
        <w:numPr>
          <w:ilvl w:val="1"/>
          <w:numId w:val="8"/>
        </w:numPr>
        <w:rPr>
          <w:lang w:val="en-US"/>
        </w:rPr>
      </w:pPr>
      <w:r>
        <w:rPr>
          <w:lang w:val="en-US"/>
        </w:rPr>
        <w:t>right-click</w:t>
      </w:r>
      <w:r>
        <w:rPr>
          <w:lang w:val="en-US"/>
        </w:rPr>
        <w:t xml:space="preserve"> somewhere in command window &gt; Mark</w:t>
      </w:r>
    </w:p>
    <w:p>
      <w:pPr>
        <w:pStyle w:val="TextBody"/>
        <w:numPr>
          <w:ilvl w:val="1"/>
          <w:numId w:val="8"/>
        </w:numPr>
        <w:rPr>
          <w:lang w:val="en-US"/>
        </w:rPr>
      </w:pPr>
      <w:r>
        <w:rPr>
          <w:lang w:val="en-US"/>
        </w:rPr>
        <w:t>with your mouse select both lines:</w:t>
      </w:r>
    </w:p>
    <w:p>
      <w:pPr>
        <w:pStyle w:val="TextBody"/>
        <w:numPr>
          <w:ilvl w:val="1"/>
          <w:numId w:val="8"/>
        </w:numPr>
        <w:rPr>
          <w:lang w:val="en-US"/>
        </w:rPr>
      </w:pPr>
      <w:r>
        <w:rPr>
          <w:lang w:val="en-US"/>
        </w:rPr>
        <w:t>press Enter to copy the lines</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5926455" cy="53721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5926455" cy="537210"/>
                    </a:xfrm>
                    <a:prstGeom prst="rect">
                      <a:avLst/>
                    </a:prstGeom>
                    <a:noFill/>
                    <a:ln w="9525">
                      <a:noFill/>
                      <a:miter lim="800000"/>
                      <a:headEnd/>
                      <a:tailEnd/>
                    </a:ln>
                  </pic:spPr>
                </pic:pic>
              </a:graphicData>
            </a:graphic>
          </wp:anchor>
        </w:drawing>
      </w:r>
    </w:p>
    <w:p>
      <w:pPr>
        <w:pStyle w:val="TextBody"/>
        <w:numPr>
          <w:ilvl w:val="1"/>
          <w:numId w:val="8"/>
        </w:numPr>
        <w:rPr>
          <w:lang w:val="en-US"/>
        </w:rPr>
      </w:pPr>
      <w:r>
        <w:rPr>
          <w:lang w:val="en-US"/>
        </w:rPr>
        <w:t>in your project.xml file paste the lines at the bottom (Ct</w:t>
      </w:r>
      <w:r>
        <w:rPr>
          <w:lang w:val="en-US"/>
        </w:rPr>
        <w:t>r</w:t>
      </w:r>
      <w:r>
        <w:rPr>
          <w:lang w:val="en-US"/>
        </w:rPr>
        <w:t>l+V)</w:t>
      </w:r>
    </w:p>
    <w:p>
      <w:pPr>
        <w:pStyle w:val="TextBody"/>
        <w:numPr>
          <w:ilvl w:val="1"/>
          <w:numId w:val="8"/>
        </w:numPr>
        <w:rPr>
          <w:lang w:val="en-US"/>
        </w:rPr>
      </w:pPr>
      <w:r>
        <w:rPr>
          <w:lang w:val="en-US"/>
        </w:rPr>
        <w:t xml:space="preserve">finally: </w:t>
      </w:r>
      <w:r>
        <w:rPr>
          <w:b w:val="false"/>
          <w:bCs w:val="false"/>
          <w:u w:val="single"/>
          <w:lang w:val="en-US"/>
        </w:rPr>
        <w:t>replace</w:t>
      </w:r>
      <w:r>
        <w:rPr>
          <w:lang w:val="en-US"/>
        </w:rPr>
        <w:t xml:space="preserve"> the attributes of the projection and extent element by copying the strings into their places:</w:t>
      </w:r>
    </w:p>
    <w:p>
      <w:pPr>
        <w:pStyle w:val="TextBody"/>
        <w:rPr>
          <w:b/>
          <w:bCs/>
          <w:lang w:val="en-US"/>
        </w:rPr>
      </w:pPr>
      <w:r>
        <w:rPr>
          <w:b/>
          <w:bCs/>
          <w:lang w:val="en-US"/>
        </w:rPr>
        <w:t>Before:</w:t>
      </w:r>
    </w:p>
    <w:p>
      <w:pPr>
        <w:pStyle w:val="TextBody"/>
        <w:rPr>
          <w:rFonts w:ascii="Courier New" w:hAnsi="Courier New"/>
          <w:sz w:val="20"/>
          <w:szCs w:val="20"/>
          <w:lang w:val="en-US"/>
        </w:rPr>
      </w:pPr>
      <w:r>
        <w:rPr>
          <w:rFonts w:ascii="Courier New" w:hAnsi="Courier New"/>
          <w:sz w:val="20"/>
          <w:szCs w:val="20"/>
          <w:lang w:val="en-US"/>
        </w:rPr>
        <w:t>&lt;spatialRefernce&gt;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 xml:space="preserve">&lt;projection </w:t>
      </w:r>
      <w:r>
        <w:rPr>
          <w:rFonts w:ascii="Courier New" w:hAnsi="Courier New"/>
          <w:b w:val="false"/>
          <w:bCs w:val="false"/>
          <w:sz w:val="20"/>
          <w:szCs w:val="20"/>
          <w:u w:val="single"/>
          <w:lang w:val="en-US"/>
        </w:rPr>
        <w:t>proj4="+proj=utm +zone=15 +datum=NAD83 +units=m +no_defs "</w:t>
      </w:r>
      <w:r>
        <w:rPr>
          <w:rFonts w:ascii="Courier New" w:hAnsi="Courier New"/>
          <w:sz w:val="20"/>
          <w:szCs w:val="20"/>
          <w:lang w:val="en-US"/>
        </w:rPr>
        <w:t xml:space="preserve"> /&gt;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 xml:space="preserve">&lt;extent </w:t>
      </w:r>
      <w:r>
        <w:rPr>
          <w:rFonts w:ascii="Courier New" w:hAnsi="Courier New"/>
          <w:sz w:val="20"/>
          <w:szCs w:val="20"/>
          <w:u w:val="single"/>
          <w:lang w:val="en-US"/>
        </w:rPr>
        <w:t>ulx="293234.718" uly="5314517.522" lrx="566034.718" lry="5104517.522"</w:t>
      </w:r>
      <w:r>
        <w:rPr>
          <w:rFonts w:ascii="Courier New" w:hAnsi="Courier New"/>
          <w:sz w:val="20"/>
          <w:szCs w:val="20"/>
          <w:lang w:val="en-US"/>
        </w:rPr>
        <w:t xml:space="preserve"> /&gt;            </w:t>
      </w:r>
    </w:p>
    <w:p>
      <w:pPr>
        <w:pStyle w:val="TextBody"/>
        <w:rPr>
          <w:rFonts w:ascii="Courier New" w:hAnsi="Courier New"/>
          <w:sz w:val="20"/>
          <w:szCs w:val="20"/>
          <w:lang w:val="en-US"/>
        </w:rPr>
      </w:pPr>
      <w:r>
        <w:rPr>
          <w:rFonts w:ascii="Courier New" w:hAnsi="Courier New"/>
          <w:sz w:val="20"/>
          <w:szCs w:val="20"/>
          <w:lang w:val="en-US"/>
        </w:rPr>
        <w:t>&lt;/spatialRefernce&gt;</w:t>
      </w:r>
    </w:p>
    <w:p>
      <w:pPr>
        <w:pStyle w:val="TextBody"/>
        <w:rPr>
          <w:b/>
          <w:bCs/>
          <w:lang w:val="en-US"/>
        </w:rPr>
      </w:pPr>
      <w:r>
        <w:rPr>
          <w:b/>
          <w:bCs/>
          <w:lang w:val="en-US"/>
        </w:rPr>
        <w:t>After:</w:t>
      </w:r>
    </w:p>
    <w:p>
      <w:pPr>
        <w:pStyle w:val="TextBody"/>
        <w:rPr>
          <w:rFonts w:ascii="Courier New" w:hAnsi="Courier New"/>
          <w:sz w:val="20"/>
          <w:szCs w:val="20"/>
          <w:lang w:val="en-US"/>
        </w:rPr>
      </w:pPr>
      <w:r>
        <w:rPr>
          <w:rFonts w:ascii="Courier New" w:hAnsi="Courier New"/>
          <w:sz w:val="20"/>
          <w:szCs w:val="20"/>
          <w:lang w:val="en-US"/>
        </w:rPr>
        <w:t>&lt;spatialRefernce&gt;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 xml:space="preserve">&lt;projection </w:t>
      </w:r>
      <w:r>
        <w:rPr>
          <w:rFonts w:ascii="Courier New" w:hAnsi="Courier New"/>
          <w:b w:val="false"/>
          <w:bCs w:val="false"/>
          <w:sz w:val="20"/>
          <w:szCs w:val="20"/>
          <w:u w:val="single"/>
          <w:lang w:val="en-US"/>
        </w:rPr>
        <w:t>proj4="+proj=aea +lat_1=43 +lat_2=48 +lat_0=34 +lon_0=-120 +x_0=600000 +y_0=0    +datum=NAD83 +units=m +no_defs "</w:t>
      </w:r>
      <w:r>
        <w:rPr>
          <w:rFonts w:ascii="Courier New" w:hAnsi="Courier New"/>
          <w:sz w:val="20"/>
          <w:szCs w:val="20"/>
          <w:lang w:val="en-US"/>
        </w:rPr>
        <w:t xml:space="preserve"> /&gt;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 xml:space="preserve">&lt;extent </w:t>
      </w:r>
      <w:r>
        <w:rPr>
          <w:rFonts w:ascii="Courier New" w:hAnsi="Courier New"/>
          <w:sz w:val="20"/>
          <w:szCs w:val="20"/>
          <w:u w:val="single"/>
          <w:lang w:val="en-US"/>
        </w:rPr>
        <w:t>ulx="333923.828239" uly="1255638.5427" lrx="346623.828239" lry="1248038.5427"</w:t>
      </w:r>
      <w:r>
        <w:rPr>
          <w:rFonts w:ascii="Courier New" w:hAnsi="Courier New"/>
          <w:sz w:val="20"/>
          <w:szCs w:val="20"/>
          <w:lang w:val="en-US"/>
        </w:rPr>
        <w:t xml:space="preserve"> /&gt;            </w:t>
      </w:r>
    </w:p>
    <w:p>
      <w:pPr>
        <w:pStyle w:val="TextBody"/>
        <w:rPr>
          <w:rFonts w:ascii="Courier New" w:hAnsi="Courier New"/>
          <w:sz w:val="20"/>
          <w:szCs w:val="20"/>
          <w:lang w:val="en-US"/>
        </w:rPr>
      </w:pPr>
      <w:r>
        <w:rPr>
          <w:rFonts w:ascii="Courier New" w:hAnsi="Courier New"/>
          <w:sz w:val="20"/>
          <w:szCs w:val="20"/>
          <w:lang w:val="en-US"/>
        </w:rPr>
        <w:t>&lt;/spatialRefernce&gt;</w:t>
      </w:r>
    </w:p>
    <w:p>
      <w:pPr>
        <w:pStyle w:val="TextBody"/>
        <w:rPr>
          <w:lang w:val="en-US"/>
        </w:rPr>
      </w:pPr>
      <w:r>
        <w:rPr>
          <w:b/>
          <w:bCs/>
          <w:lang w:val="en-US"/>
        </w:rPr>
        <w:t>Important</w:t>
      </w:r>
      <w:r>
        <w:rPr>
          <w:lang w:val="en-US"/>
        </w:rPr>
        <w:t xml:space="preserve">: delete the two pasted lines at the </w:t>
      </w:r>
      <w:r>
        <w:rPr>
          <w:lang w:val="en-US"/>
        </w:rPr>
        <w:t>end of the xml file</w:t>
      </w:r>
      <w:r>
        <w:rPr>
          <w:lang w:val="en-US"/>
        </w:rPr>
        <w:t xml:space="preserve"> before you safe </w:t>
      </w:r>
      <w:r>
        <w:rPr>
          <w:lang w:val="en-US"/>
        </w:rPr>
        <w:t xml:space="preserve">the </w:t>
      </w:r>
      <w:r>
        <w:rPr>
          <w:lang w:val="en-US"/>
        </w:rPr>
        <w:t xml:space="preserve"> project file. If you don't change the ecoregion file (projection and/or extent) between model runs, you can use the result for every run of the PreProcTool.</w:t>
      </w:r>
    </w:p>
    <w:p>
      <w:pPr>
        <w:pStyle w:val="Heading4"/>
        <w:numPr>
          <w:ilvl w:val="3"/>
          <w:numId w:val="1"/>
        </w:numPr>
        <w:rPr>
          <w:lang w:val="en-US"/>
        </w:rPr>
      </w:pPr>
      <w:r>
        <w:rPr>
          <w:lang w:val="en-US"/>
        </w:rPr>
        <w:t>Output</w:t>
      </w:r>
    </w:p>
    <w:p>
      <w:pPr>
        <w:pStyle w:val="Heading5"/>
        <w:numPr>
          <w:ilvl w:val="4"/>
          <w:numId w:val="1"/>
        </w:numPr>
        <w:rPr>
          <w:lang w:val="en-US"/>
        </w:rPr>
      </w:pPr>
      <w:r>
        <w:rPr>
          <w:lang w:val="en-US"/>
        </w:rPr>
        <w:t>Zoom</w:t>
      </w:r>
    </w:p>
    <w:p>
      <w:pPr>
        <w:pStyle w:val="TextBody"/>
        <w:rPr>
          <w:lang w:val="en-US"/>
        </w:rPr>
      </w:pPr>
      <w:r>
        <w:rPr>
          <w:lang w:val="en-US"/>
        </w:rPr>
        <w:t xml:space="preserve">The zoom element defines the zoom-range (min-max) of the maps in the WebVisTool. As well as the </w:t>
      </w:r>
      <w:r>
        <w:rPr>
          <w:lang w:val="en-US"/>
        </w:rPr>
        <w:t>initial</w:t>
      </w:r>
      <w:r>
        <w:rPr>
          <w:lang w:val="en-US"/>
        </w:rPr>
        <w:t xml:space="preserve"> </w:t>
      </w:r>
      <w:r>
        <w:rPr>
          <w:lang w:val="en-US"/>
        </w:rPr>
        <w:t>zoom level</w:t>
      </w:r>
      <w:r>
        <w:rPr>
          <w:lang w:val="en-US"/>
        </w:rPr>
        <w:t xml:space="preserve"> when starting the </w:t>
      </w:r>
      <w:r>
        <w:rPr>
          <w:lang w:val="en-US"/>
        </w:rPr>
        <w:t>web application.</w:t>
      </w:r>
    </w:p>
    <w:p>
      <w:pPr>
        <w:pStyle w:val="TextBody"/>
        <w:rPr>
          <w:lang w:val="en-US"/>
        </w:rPr>
      </w:pPr>
      <w:r>
        <w:rPr>
          <w:lang w:val="en-US"/>
        </w:rPr>
        <w:t>The valid zoom-range is between (</w:t>
      </w:r>
      <w:r>
        <w:rPr>
          <w:lang w:val="en-US"/>
        </w:rPr>
        <w:t>including</w:t>
      </w:r>
      <w:r>
        <w:rPr>
          <w:lang w:val="en-US"/>
        </w:rPr>
        <w:t>) 0 and 18.</w:t>
      </w:r>
    </w:p>
    <w:p>
      <w:pPr>
        <w:pStyle w:val="TextBody"/>
        <w:rPr>
          <w:lang w:val="en-US"/>
        </w:rPr>
      </w:pPr>
      <w:r>
        <w:rPr>
          <w:lang w:val="en-US"/>
        </w:rPr>
        <w:t xml:space="preserve">Attributes of </w:t>
      </w:r>
      <w:r>
        <w:rPr>
          <w:b/>
          <w:bCs/>
          <w:lang w:val="en-US"/>
        </w:rPr>
        <w:t>zoom</w:t>
      </w:r>
      <w:r>
        <w:rPr>
          <w:lang w:val="en-US"/>
        </w:rPr>
        <w:t xml:space="preserve"> element:</w:t>
      </w:r>
    </w:p>
    <w:p>
      <w:pPr>
        <w:pStyle w:val="TextBody"/>
        <w:numPr>
          <w:ilvl w:val="0"/>
          <w:numId w:val="9"/>
        </w:numPr>
        <w:rPr>
          <w:lang w:val="en-US"/>
        </w:rPr>
      </w:pPr>
      <w:r>
        <w:rPr>
          <w:b/>
          <w:bCs/>
          <w:lang w:val="en-US"/>
        </w:rPr>
        <w:t>min</w:t>
      </w:r>
      <w:r>
        <w:rPr>
          <w:lang w:val="en-US"/>
        </w:rPr>
        <w:t>: the minimum zoom level for maps in the WebVisTool</w:t>
      </w:r>
    </w:p>
    <w:p>
      <w:pPr>
        <w:pStyle w:val="TextBody"/>
        <w:numPr>
          <w:ilvl w:val="0"/>
          <w:numId w:val="9"/>
        </w:numPr>
        <w:rPr>
          <w:lang w:val="en-US"/>
        </w:rPr>
      </w:pPr>
      <w:r>
        <w:rPr>
          <w:b/>
          <w:bCs/>
          <w:lang w:val="en-US"/>
        </w:rPr>
        <w:t>max</w:t>
      </w:r>
      <w:r>
        <w:rPr>
          <w:lang w:val="en-US"/>
        </w:rPr>
        <w:t xml:space="preserve">: the maximum zoom </w:t>
      </w:r>
      <w:r>
        <w:rPr>
          <w:lang w:val="en-US"/>
        </w:rPr>
        <w:t>level</w:t>
      </w:r>
      <w:r>
        <w:rPr>
          <w:lang w:val="en-US"/>
        </w:rPr>
        <w:t xml:space="preserve"> for maps in the WebVisTool</w:t>
      </w:r>
    </w:p>
    <w:p>
      <w:pPr>
        <w:pStyle w:val="TextBody"/>
        <w:numPr>
          <w:ilvl w:val="0"/>
          <w:numId w:val="9"/>
        </w:numPr>
        <w:rPr>
          <w:lang w:val="en-US"/>
        </w:rPr>
      </w:pPr>
      <w:r>
        <w:rPr>
          <w:b/>
          <w:bCs/>
          <w:lang w:val="en-US"/>
        </w:rPr>
        <w:t>init</w:t>
      </w:r>
      <w:r>
        <w:rPr>
          <w:lang w:val="en-US"/>
        </w:rPr>
        <w:t xml:space="preserve">: the </w:t>
      </w:r>
      <w:r>
        <w:rPr>
          <w:lang w:val="en-US"/>
        </w:rPr>
        <w:t>initial</w:t>
      </w:r>
      <w:r>
        <w:rPr>
          <w:lang w:val="en-US"/>
        </w:rPr>
        <w:t xml:space="preserve"> </w:t>
      </w:r>
      <w:r>
        <w:rPr>
          <w:lang w:val="en-US"/>
        </w:rPr>
        <w:t>zoom level</w:t>
      </w:r>
      <w:r>
        <w:rPr>
          <w:lang w:val="en-US"/>
        </w:rPr>
        <w:t xml:space="preserve"> on </w:t>
      </w:r>
      <w:r>
        <w:rPr>
          <w:lang w:val="en-US"/>
        </w:rPr>
        <w:t>start up</w:t>
      </w:r>
      <w:r>
        <w:rPr>
          <w:lang w:val="en-US"/>
        </w:rPr>
        <w:t xml:space="preserve"> (has to be </w:t>
      </w:r>
      <w:r>
        <w:rPr>
          <w:lang w:val="en-US"/>
        </w:rPr>
        <w:t>within</w:t>
      </w:r>
      <w:r>
        <w:rPr>
          <w:lang w:val="en-US"/>
        </w:rPr>
        <w:t xml:space="preserve"> the range of min and max)</w:t>
      </w:r>
    </w:p>
    <w:p>
      <w:pPr>
        <w:pStyle w:val="TextBody"/>
        <w:rPr>
          <w:lang w:val="en-US"/>
        </w:rPr>
      </w:pPr>
      <w:r>
        <w:rPr>
          <w:lang w:val="en-US"/>
        </w:rPr>
        <w:t>For just one zoom level use the same value for min, max and init.</w:t>
      </w:r>
    </w:p>
    <w:p>
      <w:pPr>
        <w:pStyle w:val="TextBody"/>
        <w:rPr>
          <w:lang w:val="en-US"/>
        </w:rPr>
      </w:pPr>
      <w:r>
        <w:rPr>
          <w:lang w:val="en-US"/>
        </w:rPr>
      </w:r>
    </w:p>
    <w:p>
      <w:pPr>
        <w:pStyle w:val="TextBody"/>
        <w:rPr>
          <w:rFonts w:ascii="Arial" w:hAnsi="Arial"/>
          <w:b/>
          <w:bCs/>
          <w:lang w:val="en-US" w:eastAsia="zxx" w:bidi="zxx"/>
        </w:rPr>
      </w:pPr>
      <w:r>
        <w:rPr>
          <w:rFonts w:ascii="Arial" w:hAnsi="Arial"/>
          <w:b/>
          <w:bCs/>
          <w:lang w:val="en-US" w:eastAsia="zxx" w:bidi="zxx"/>
        </w:rPr>
        <w:t xml:space="preserve">How to select correct </w:t>
      </w:r>
      <w:r>
        <w:rPr>
          <w:rFonts w:ascii="Arial" w:hAnsi="Arial"/>
          <w:b/>
          <w:bCs/>
          <w:lang w:val="en-US" w:eastAsia="zxx" w:bidi="zxx"/>
        </w:rPr>
        <w:t>values</w:t>
      </w:r>
      <w:r>
        <w:rPr>
          <w:rFonts w:ascii="Arial" w:hAnsi="Arial"/>
          <w:b/>
          <w:bCs/>
          <w:lang w:val="en-US" w:eastAsia="zxx" w:bidi="zxx"/>
        </w:rPr>
        <w:t>?</w:t>
      </w:r>
    </w:p>
    <w:p>
      <w:pPr>
        <w:pStyle w:val="TextBody"/>
        <w:rPr>
          <w:b w:val="false"/>
          <w:bCs w:val="false"/>
          <w:lang w:val="en-US"/>
        </w:rPr>
      </w:pPr>
      <w:r>
        <w:rPr>
          <w:lang w:val="en-US"/>
        </w:rPr>
        <w:t xml:space="preserve">The </w:t>
      </w:r>
      <w:r>
        <w:rPr>
          <w:b/>
          <w:bCs/>
          <w:lang w:val="en-US"/>
        </w:rPr>
        <w:t xml:space="preserve">Proj4Extent.exe </w:t>
      </w:r>
      <w:r>
        <w:rPr>
          <w:b w:val="false"/>
          <w:bCs w:val="false"/>
          <w:lang w:val="en-US"/>
        </w:rPr>
        <w:t xml:space="preserve">tool calculates a value for the </w:t>
      </w:r>
      <w:r>
        <w:rPr>
          <w:b/>
          <w:bCs/>
          <w:lang w:val="en-US"/>
        </w:rPr>
        <w:t>min</w:t>
      </w:r>
      <w:r>
        <w:rPr>
          <w:b w:val="false"/>
          <w:bCs w:val="false"/>
          <w:lang w:val="en-US"/>
        </w:rPr>
        <w:t xml:space="preserve"> zoom </w:t>
      </w:r>
      <w:r>
        <w:rPr>
          <w:b w:val="false"/>
          <w:bCs w:val="false"/>
          <w:lang w:val="en-US"/>
        </w:rPr>
        <w:t>(3</w:t>
      </w:r>
      <w:r>
        <w:rPr>
          <w:b w:val="false"/>
          <w:bCs w:val="false"/>
          <w:vertAlign w:val="superscript"/>
          <w:lang w:val="en-US"/>
        </w:rPr>
        <w:t>rd</w:t>
      </w:r>
      <w:r>
        <w:rPr>
          <w:b w:val="false"/>
          <w:bCs w:val="false"/>
          <w:lang w:val="en-US"/>
        </w:rPr>
        <w:t xml:space="preserve"> output line)</w:t>
      </w:r>
      <w:r>
        <w:rPr>
          <w:b w:val="false"/>
          <w:bCs w:val="false"/>
          <w:lang w:val="en-US"/>
        </w:rPr>
        <w:t xml:space="preserve">. It is based on the extent of the ecoregion map and an assumed (small) </w:t>
      </w:r>
      <w:r>
        <w:rPr>
          <w:b w:val="false"/>
          <w:bCs w:val="false"/>
          <w:lang w:val="en-US"/>
        </w:rPr>
        <w:t>view port</w:t>
      </w:r>
      <w:r>
        <w:rPr>
          <w:b w:val="false"/>
          <w:bCs w:val="false"/>
          <w:lang w:val="en-US"/>
        </w:rPr>
        <w:t xml:space="preserve"> of the web map </w:t>
      </w:r>
      <w:r>
        <w:rPr>
          <w:b w:val="false"/>
          <w:bCs w:val="false"/>
          <w:lang w:val="en-US"/>
        </w:rPr>
        <w:t>of</w:t>
      </w:r>
      <w:r>
        <w:rPr>
          <w:b w:val="false"/>
          <w:bCs w:val="false"/>
          <w:lang w:val="en-US"/>
        </w:rPr>
        <w:t xml:space="preserve"> 400 x 300 p</w:t>
      </w:r>
      <w:r>
        <w:rPr>
          <w:b w:val="false"/>
          <w:bCs w:val="false"/>
          <w:lang w:val="en-US"/>
        </w:rPr>
        <w:t>ixel</w:t>
      </w:r>
      <w:r>
        <w:rPr>
          <w:b w:val="false"/>
          <w:bCs w:val="false"/>
          <w:lang w:val="en-US"/>
        </w:rPr>
        <w:t xml:space="preserve">. The values for </w:t>
      </w:r>
      <w:r>
        <w:rPr>
          <w:b/>
          <w:bCs/>
          <w:lang w:val="en-US"/>
        </w:rPr>
        <w:t>max</w:t>
      </w:r>
      <w:r>
        <w:rPr>
          <w:b w:val="false"/>
          <w:bCs w:val="false"/>
          <w:lang w:val="en-US"/>
        </w:rPr>
        <w:t xml:space="preserve"> and </w:t>
      </w:r>
      <w:r>
        <w:rPr>
          <w:b/>
          <w:bCs/>
          <w:lang w:val="en-US"/>
        </w:rPr>
        <w:t>init</w:t>
      </w:r>
      <w:r>
        <w:rPr>
          <w:b w:val="false"/>
          <w:bCs w:val="false"/>
          <w:lang w:val="en-US"/>
        </w:rPr>
        <w:t xml:space="preserve"> are: max = min+4 and init = min+2. For a </w:t>
      </w:r>
      <w:r>
        <w:rPr>
          <w:b w:val="false"/>
          <w:bCs w:val="false"/>
          <w:lang w:val="en-US"/>
        </w:rPr>
        <w:t>more</w:t>
      </w:r>
      <w:r>
        <w:rPr>
          <w:b w:val="false"/>
          <w:bCs w:val="false"/>
          <w:lang w:val="en-US"/>
        </w:rPr>
        <w:t xml:space="preserve"> detailed map use a bigger max value.</w:t>
      </w:r>
    </w:p>
    <w:p>
      <w:pPr>
        <w:pStyle w:val="TextBody"/>
        <w:rPr>
          <w:b w:val="false"/>
          <w:bCs w:val="false"/>
          <w:lang w:val="en-US"/>
        </w:rPr>
      </w:pPr>
      <w:r>
        <w:rPr>
          <w:b/>
          <w:bCs/>
          <w:lang w:val="en-US"/>
        </w:rPr>
        <w:t>Note:</w:t>
      </w:r>
      <w:r>
        <w:rPr>
          <w:b w:val="false"/>
          <w:bCs w:val="false"/>
          <w:lang w:val="en-US"/>
        </w:rPr>
        <w:t xml:space="preserve"> more and/or bigger zoom levels result in a longer </w:t>
      </w:r>
      <w:r>
        <w:rPr>
          <w:b w:val="false"/>
          <w:bCs w:val="false"/>
          <w:lang w:val="en-US"/>
        </w:rPr>
        <w:t>run-time</w:t>
      </w:r>
      <w:r>
        <w:rPr>
          <w:b w:val="false"/>
          <w:bCs w:val="false"/>
          <w:lang w:val="en-US"/>
        </w:rPr>
        <w:t xml:space="preserve"> of the PreProcTool!</w:t>
      </w:r>
    </w:p>
    <w:p>
      <w:pPr>
        <w:pStyle w:val="TextBody"/>
        <w:rPr>
          <w:b w:val="false"/>
          <w:bCs w:val="false"/>
          <w:lang w:val="en-US"/>
        </w:rPr>
      </w:pPr>
      <w:r>
        <w:rPr>
          <w:b w:val="false"/>
          <w:bCs w:val="false"/>
          <w:lang w:val="en-US"/>
        </w:rPr>
        <w:t xml:space="preserve">The difference between two zoom levels: An area in </w:t>
      </w:r>
      <w:r>
        <w:rPr>
          <w:b w:val="false"/>
          <w:bCs w:val="false"/>
          <w:lang w:val="en-US"/>
        </w:rPr>
        <w:t>zoom level</w:t>
      </w:r>
      <w:r>
        <w:rPr>
          <w:b w:val="false"/>
          <w:bCs w:val="false"/>
          <w:lang w:val="en-US"/>
        </w:rPr>
        <w:t xml:space="preserve"> n is 4 times bigger in </w:t>
      </w:r>
      <w:r>
        <w:rPr>
          <w:b w:val="false"/>
          <w:bCs w:val="false"/>
          <w:lang w:val="en-US"/>
        </w:rPr>
        <w:t>zoom level</w:t>
      </w:r>
      <w:r>
        <w:rPr>
          <w:b w:val="false"/>
          <w:bCs w:val="false"/>
          <w:lang w:val="en-US"/>
        </w:rPr>
        <w:t xml:space="preserve"> n+1. </w:t>
      </w:r>
      <w:r>
        <w:rPr>
          <w:b w:val="false"/>
          <w:bCs w:val="false"/>
          <w:lang w:val="en-US"/>
        </w:rPr>
        <w:t>The example shows zoom level 0 and zoom level 1.</w:t>
      </w:r>
    </w:p>
    <w:p>
      <w:pPr>
        <w:pStyle w:val="TextBody"/>
        <w:rPr>
          <w:b w:val="false"/>
          <w:bCs w:val="false"/>
          <w:lang w:val="en-US"/>
        </w:rPr>
      </w:pPr>
      <w:r>
        <w:rPr>
          <w:b w:val="false"/>
          <w:bCs w:val="false"/>
          <w:lang w:val="en-US"/>
        </w:rPr>
      </w:r>
    </w:p>
    <w:p>
      <w:pPr>
        <w:pStyle w:val="TextBody"/>
        <w:rPr>
          <w:b w:val="false"/>
          <w:bCs w:val="false"/>
          <w:lang w:val="en-US"/>
        </w:rPr>
      </w:pPr>
      <w:r>
        <w:rPr>
          <w:b w:val="false"/>
          <w:bCs w:val="false"/>
          <w:lang w:val="en-US"/>
        </w:rPr>
        <w:drawing>
          <wp:anchor behindDoc="0" distT="0" distB="0" distL="0" distR="0" simplePos="0" locked="0" layoutInCell="1" allowOverlap="1" relativeHeight="2">
            <wp:simplePos x="0" y="0"/>
            <wp:positionH relativeFrom="column">
              <wp:posOffset>1273175</wp:posOffset>
            </wp:positionH>
            <wp:positionV relativeFrom="paragraph">
              <wp:posOffset>464185</wp:posOffset>
            </wp:positionV>
            <wp:extent cx="990600" cy="99060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990600" cy="9906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
            <wp:simplePos x="0" y="0"/>
            <wp:positionH relativeFrom="column">
              <wp:posOffset>3001645</wp:posOffset>
            </wp:positionH>
            <wp:positionV relativeFrom="paragraph">
              <wp:posOffset>0</wp:posOffset>
            </wp:positionV>
            <wp:extent cx="1905000" cy="1905000"/>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1905000" cy="1905000"/>
                    </a:xfrm>
                    <a:prstGeom prst="rect">
                      <a:avLst/>
                    </a:prstGeom>
                    <a:noFill/>
                    <a:ln w="9525">
                      <a:noFill/>
                      <a:miter lim="800000"/>
                      <a:headEnd/>
                      <a:tailEnd/>
                    </a:ln>
                  </pic:spPr>
                </pic:pic>
              </a:graphicData>
            </a:graphic>
          </wp:anchor>
        </w:drawing>
      </w:r>
    </w:p>
    <w:p>
      <w:pPr>
        <w:pStyle w:val="TextBody"/>
        <w:rPr>
          <w:b w:val="false"/>
          <w:bCs w:val="false"/>
          <w:lang w:val="en-US"/>
        </w:rPr>
      </w:pPr>
      <w:r>
        <w:rPr>
          <w:b w:val="false"/>
          <w:bCs w:val="false"/>
          <w:lang w:val="en-US"/>
        </w:rPr>
        <w:t>More information about web map zoom levels:</w:t>
      </w:r>
    </w:p>
    <w:p>
      <w:pPr>
        <w:pStyle w:val="TextBody"/>
        <w:rPr>
          <w:rStyle w:val="InternetLink"/>
          <w:b w:val="false"/>
          <w:bCs w:val="false"/>
          <w:lang w:val="en-US"/>
        </w:rPr>
      </w:pPr>
      <w:hyperlink r:id="rId13">
        <w:r>
          <w:rPr>
            <w:rStyle w:val="InternetLink"/>
            <w:b w:val="false"/>
            <w:bCs w:val="false"/>
            <w:lang w:val="en-US"/>
          </w:rPr>
          <w:t>http://wiki.openstreetmap.org/wiki/Zoom_levels</w:t>
        </w:r>
      </w:hyperlink>
    </w:p>
    <w:p>
      <w:pPr>
        <w:pStyle w:val="TextBody"/>
        <w:rPr>
          <w:rStyle w:val="InternetLink"/>
          <w:b w:val="false"/>
          <w:bCs w:val="false"/>
          <w:lang w:val="en-US"/>
        </w:rPr>
      </w:pPr>
      <w:hyperlink r:id="rId14">
        <w:r>
          <w:rPr>
            <w:rStyle w:val="InternetLink"/>
            <w:b w:val="false"/>
            <w:bCs w:val="false"/>
            <w:lang w:val="en-US"/>
          </w:rPr>
          <w:t>https://www.mapbox.com/foundations/how-web-maps-work/</w:t>
        </w:r>
      </w:hyperlink>
    </w:p>
    <w:p>
      <w:pPr>
        <w:pStyle w:val="TextBody"/>
        <w:rPr>
          <w:rStyle w:val="InternetLink"/>
          <w:b w:val="false"/>
          <w:bCs w:val="false"/>
          <w:lang w:val="en-US"/>
        </w:rPr>
      </w:pPr>
      <w:hyperlink r:id="rId15">
        <w:r>
          <w:rPr>
            <w:rStyle w:val="InternetLink"/>
            <w:b w:val="false"/>
            <w:bCs w:val="false"/>
            <w:lang w:val="en-US"/>
          </w:rPr>
          <w:t>http://www.maptiler.org/google-maps-coordinates-tile-bounds-projection/</w:t>
        </w:r>
      </w:hyperlink>
    </w:p>
    <w:p>
      <w:pPr>
        <w:pStyle w:val="Heading5"/>
        <w:numPr>
          <w:ilvl w:val="4"/>
          <w:numId w:val="1"/>
        </w:numPr>
        <w:rPr>
          <w:lang w:val="en-US"/>
        </w:rPr>
      </w:pPr>
      <w:r>
        <w:rPr>
          <w:lang w:val="en-US"/>
        </w:rPr>
        <w:t>Base Map</w:t>
      </w:r>
    </w:p>
    <w:p>
      <w:pPr>
        <w:pStyle w:val="TextBody"/>
        <w:rPr>
          <w:lang w:val="en-US"/>
        </w:rPr>
      </w:pPr>
      <w:r>
        <w:rPr>
          <w:lang w:val="en-US"/>
        </w:rPr>
        <w:t>The base map element defines the background map of the maps in the WebVisTo</w:t>
      </w:r>
      <w:r>
        <w:rPr>
          <w:lang w:val="en-US"/>
        </w:rPr>
        <w:t>o</w:t>
      </w:r>
      <w:r>
        <w:rPr>
          <w:lang w:val="en-US"/>
        </w:rPr>
        <w:t>l.</w:t>
      </w:r>
    </w:p>
    <w:p>
      <w:pPr>
        <w:pStyle w:val="TextBody"/>
        <w:rPr>
          <w:lang w:val="en-US"/>
        </w:rPr>
      </w:pPr>
      <w:r>
        <w:rPr>
          <w:lang w:val="en-US"/>
        </w:rPr>
        <w:t xml:space="preserve">Attributes of </w:t>
      </w:r>
      <w:r>
        <w:rPr>
          <w:b/>
          <w:bCs/>
          <w:lang w:val="en-US"/>
        </w:rPr>
        <w:t>baseMap</w:t>
      </w:r>
      <w:r>
        <w:rPr>
          <w:lang w:val="en-US"/>
        </w:rPr>
        <w:t xml:space="preserve"> element:</w:t>
      </w:r>
    </w:p>
    <w:p>
      <w:pPr>
        <w:pStyle w:val="TextBody"/>
        <w:numPr>
          <w:ilvl w:val="0"/>
          <w:numId w:val="10"/>
        </w:numPr>
        <w:rPr>
          <w:lang w:val="en-US"/>
        </w:rPr>
      </w:pPr>
      <w:r>
        <w:rPr>
          <w:b/>
          <w:bCs/>
          <w:lang w:val="en-US"/>
        </w:rPr>
        <w:t>source</w:t>
      </w:r>
      <w:r>
        <w:rPr>
          <w:lang w:val="en-US"/>
        </w:rPr>
        <w:t>: for the source of the base map choose between:</w:t>
      </w:r>
    </w:p>
    <w:p>
      <w:pPr>
        <w:pStyle w:val="TextBody"/>
        <w:numPr>
          <w:ilvl w:val="1"/>
          <w:numId w:val="10"/>
        </w:numPr>
        <w:rPr>
          <w:rStyle w:val="InternetLink"/>
          <w:lang w:val="en-US"/>
        </w:rPr>
      </w:pPr>
      <w:r>
        <w:rPr>
          <w:b/>
          <w:bCs/>
          <w:lang w:val="en-US"/>
        </w:rPr>
        <w:t>terrain</w:t>
      </w:r>
      <w:r>
        <w:rPr>
          <w:lang w:val="en-US"/>
        </w:rPr>
        <w:t xml:space="preserve">: </w:t>
      </w:r>
      <w:r>
        <w:rPr>
          <w:lang w:val="en-US"/>
        </w:rPr>
        <w:t xml:space="preserve">stamen terrain map </w:t>
      </w:r>
      <w:r>
        <w:fldChar w:fldCharType="begin"/>
      </w:r>
      <w:r>
        <w:instrText> HYPERLINK "http://maps.stamen.com/" \l "terrain"</w:instrText>
      </w:r>
      <w:r>
        <w:fldChar w:fldCharType="separate"/>
      </w:r>
      <w:r>
        <w:rPr>
          <w:rStyle w:val="InternetLink"/>
          <w:lang w:val="en-US"/>
        </w:rPr>
        <w:t>http://maps.stamen.com/#terrain</w:t>
      </w:r>
      <w:r>
        <w:fldChar w:fldCharType="end"/>
      </w:r>
    </w:p>
    <w:p>
      <w:pPr>
        <w:pStyle w:val="TextBody"/>
        <w:numPr>
          <w:ilvl w:val="1"/>
          <w:numId w:val="10"/>
        </w:numPr>
        <w:rPr>
          <w:rStyle w:val="InternetLink"/>
          <w:lang w:val="en-US"/>
        </w:rPr>
      </w:pPr>
      <w:r>
        <w:rPr>
          <w:b/>
          <w:bCs/>
          <w:lang w:val="en-US"/>
        </w:rPr>
        <w:t>osm</w:t>
      </w:r>
      <w:r>
        <w:rPr>
          <w:lang w:val="en-US"/>
        </w:rPr>
        <w:t xml:space="preserve">: </w:t>
      </w:r>
      <w:r>
        <w:rPr>
          <w:lang w:val="en-US"/>
        </w:rPr>
        <w:t>open street map</w:t>
      </w:r>
      <w:r>
        <w:rPr>
          <w:lang w:val="en-US"/>
        </w:rPr>
        <w:t xml:space="preserve"> </w:t>
      </w:r>
      <w:hyperlink r:id="rId16">
        <w:r>
          <w:rPr>
            <w:rStyle w:val="InternetLink"/>
            <w:lang w:val="en-US"/>
          </w:rPr>
          <w:t>http://www.openstreetmap.org/</w:t>
        </w:r>
      </w:hyperlink>
    </w:p>
    <w:p>
      <w:pPr>
        <w:pStyle w:val="TextBody"/>
        <w:numPr>
          <w:ilvl w:val="1"/>
          <w:numId w:val="10"/>
        </w:numPr>
        <w:rPr>
          <w:rStyle w:val="InternetLink"/>
          <w:lang w:val="en-US"/>
        </w:rPr>
      </w:pPr>
      <w:r>
        <w:rPr>
          <w:b/>
          <w:bCs/>
          <w:lang w:val="en-US"/>
        </w:rPr>
        <w:t>toner</w:t>
      </w:r>
      <w:r>
        <w:rPr>
          <w:lang w:val="en-US"/>
        </w:rPr>
        <w:t xml:space="preserve">: </w:t>
      </w:r>
      <w:r>
        <w:rPr>
          <w:lang w:val="en-US"/>
        </w:rPr>
        <w:t>stamen toner map</w:t>
      </w:r>
      <w:r>
        <w:rPr>
          <w:lang w:val="en-US"/>
        </w:rPr>
        <w:t xml:space="preserve"> </w:t>
      </w:r>
      <w:r>
        <w:fldChar w:fldCharType="begin"/>
      </w:r>
      <w:r>
        <w:instrText> HYPERLINK "http://maps.stamen.com/" \l "toner"</w:instrText>
      </w:r>
      <w:r>
        <w:fldChar w:fldCharType="separate"/>
      </w:r>
      <w:r>
        <w:rPr>
          <w:rStyle w:val="InternetLink"/>
          <w:lang w:val="en-US"/>
        </w:rPr>
        <w:t>http://maps.stamen.com/#toner</w:t>
      </w:r>
      <w:r>
        <w:fldChar w:fldCharType="end"/>
      </w:r>
    </w:p>
    <w:p>
      <w:pPr>
        <w:pStyle w:val="TextBody"/>
        <w:numPr>
          <w:ilvl w:val="1"/>
          <w:numId w:val="10"/>
        </w:numPr>
        <w:rPr>
          <w:lang w:val="en-US"/>
        </w:rPr>
      </w:pPr>
      <w:r>
        <w:rPr>
          <w:b/>
          <w:bCs/>
          <w:lang w:val="en-US"/>
        </w:rPr>
        <w:t>plain</w:t>
      </w:r>
      <w:r>
        <w:rPr>
          <w:lang w:val="en-US"/>
        </w:rPr>
        <w:t xml:space="preserve">: </w:t>
      </w:r>
      <w:r>
        <w:rPr>
          <w:lang w:val="en-US"/>
        </w:rPr>
        <w:t>solid background (white to black; depends on following attributes). Use this option if you use the local server (See output chapter) and there is no internet connection!</w:t>
      </w:r>
    </w:p>
    <w:p>
      <w:pPr>
        <w:pStyle w:val="TextBody"/>
        <w:numPr>
          <w:ilvl w:val="0"/>
          <w:numId w:val="10"/>
        </w:numPr>
        <w:rPr>
          <w:lang w:val="en-US"/>
        </w:rPr>
      </w:pPr>
      <w:r>
        <w:rPr>
          <w:b/>
          <w:bCs/>
          <w:lang w:val="en-US"/>
        </w:rPr>
        <w:t>b</w:t>
      </w:r>
      <w:r>
        <w:rPr>
          <w:b/>
          <w:bCs/>
          <w:lang w:val="en-US"/>
        </w:rPr>
        <w:t>rightness</w:t>
      </w:r>
      <w:r>
        <w:rPr>
          <w:lang w:val="en-US"/>
        </w:rPr>
        <w:t xml:space="preserve">: </w:t>
      </w:r>
      <w:r>
        <w:rPr>
          <w:lang w:val="en-US"/>
        </w:rPr>
        <w:t>regulate brightness of base map (from -1 to 1)</w:t>
      </w:r>
    </w:p>
    <w:p>
      <w:pPr>
        <w:pStyle w:val="TextBody"/>
        <w:numPr>
          <w:ilvl w:val="0"/>
          <w:numId w:val="10"/>
        </w:numPr>
        <w:rPr>
          <w:lang w:val="en-US"/>
        </w:rPr>
      </w:pPr>
      <w:r>
        <w:rPr>
          <w:b/>
          <w:bCs/>
          <w:lang w:val="en-US"/>
        </w:rPr>
        <w:t>contrast</w:t>
      </w:r>
      <w:r>
        <w:rPr>
          <w:lang w:val="en-US"/>
        </w:rPr>
        <w:t xml:space="preserve">: </w:t>
      </w:r>
      <w:r>
        <w:rPr>
          <w:lang w:val="en-US"/>
        </w:rPr>
        <w:t>regulate contrast of base map (from 0 to 2)</w:t>
      </w:r>
    </w:p>
    <w:p>
      <w:pPr>
        <w:pStyle w:val="TextBody"/>
        <w:numPr>
          <w:ilvl w:val="0"/>
          <w:numId w:val="10"/>
        </w:numPr>
        <w:rPr>
          <w:lang w:val="en-US"/>
        </w:rPr>
      </w:pPr>
      <w:r>
        <w:rPr>
          <w:b/>
          <w:bCs/>
          <w:lang w:val="en-US"/>
        </w:rPr>
        <w:t>saturation</w:t>
      </w:r>
      <w:r>
        <w:rPr>
          <w:lang w:val="en-US"/>
        </w:rPr>
        <w:t xml:space="preserve">: </w:t>
      </w:r>
      <w:r>
        <w:rPr>
          <w:lang w:val="en-US"/>
        </w:rPr>
        <w:t>regulate saturation of base map</w:t>
      </w:r>
      <w:r>
        <w:rPr>
          <w:lang w:val="en-US"/>
        </w:rPr>
        <w:t xml:space="preserve"> </w:t>
      </w:r>
      <w:r>
        <w:rPr>
          <w:lang w:val="en-US"/>
        </w:rPr>
        <w:t>(from 0 to 2)</w:t>
      </w:r>
    </w:p>
    <w:p>
      <w:pPr>
        <w:pStyle w:val="TextBody"/>
        <w:rPr>
          <w:lang w:val="en-US"/>
        </w:rPr>
      </w:pPr>
      <w:r>
        <w:rPr>
          <w:lang w:val="en-US"/>
        </w:rPr>
      </w:r>
    </w:p>
    <w:p>
      <w:pPr>
        <w:pStyle w:val="TextBody"/>
        <w:rPr>
          <w:lang w:val="en-US"/>
        </w:rPr>
      </w:pPr>
      <w:r>
        <w:rPr>
          <w:lang w:val="en-US"/>
        </w:rPr>
        <w:t>The following figure is based on this configuration for the base map:</w:t>
      </w:r>
    </w:p>
    <w:p>
      <w:pPr>
        <w:pStyle w:val="TextBody"/>
        <w:rPr>
          <w:rFonts w:ascii="Courier New" w:hAnsi="Courier New"/>
          <w:sz w:val="20"/>
          <w:szCs w:val="20"/>
          <w:lang w:val="en-US"/>
        </w:rPr>
      </w:pPr>
      <w:r>
        <w:rPr>
          <w:rFonts w:ascii="Courier New" w:hAnsi="Courier New"/>
          <w:sz w:val="20"/>
          <w:szCs w:val="20"/>
          <w:lang w:val="en-US"/>
        </w:rPr>
        <w:t>&lt;baseMap source="terrain" brightness="0" contrast="1" saturation="0" /&gt;</w:t>
      </w:r>
    </w:p>
    <w:p>
      <w:pPr>
        <w:pStyle w:val="TextBody"/>
        <w:rPr>
          <w:lang w:val="en-US"/>
        </w:rPr>
      </w:pPr>
      <w:r>
        <w:rPr>
          <w:lang w:val="en-US"/>
        </w:rPr>
        <w:drawing>
          <wp:anchor behindDoc="0" distT="0" distB="0" distL="0" distR="0" simplePos="0" locked="0" layoutInCell="1" allowOverlap="1" relativeHeight="5">
            <wp:simplePos x="0" y="0"/>
            <wp:positionH relativeFrom="column">
              <wp:posOffset>474980</wp:posOffset>
            </wp:positionH>
            <wp:positionV relativeFrom="paragraph">
              <wp:posOffset>65405</wp:posOffset>
            </wp:positionV>
            <wp:extent cx="5400675" cy="255270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7"/>
                    <a:stretch>
                      <a:fillRect/>
                    </a:stretch>
                  </pic:blipFill>
                  <pic:spPr bwMode="auto">
                    <a:xfrm>
                      <a:off x="0" y="0"/>
                      <a:ext cx="5400675" cy="2552700"/>
                    </a:xfrm>
                    <a:prstGeom prst="rect">
                      <a:avLst/>
                    </a:prstGeom>
                    <a:noFill/>
                    <a:ln w="9525">
                      <a:noFill/>
                      <a:miter lim="800000"/>
                      <a:headEnd/>
                      <a:tailEnd/>
                    </a:ln>
                  </pic:spPr>
                </pic:pic>
              </a:graphicData>
            </a:graphic>
          </wp:anchor>
        </w:drawing>
      </w:r>
    </w:p>
    <w:p>
      <w:pPr>
        <w:pStyle w:val="Heading5"/>
        <w:numPr>
          <w:ilvl w:val="4"/>
          <w:numId w:val="1"/>
        </w:numPr>
        <w:rPr>
          <w:lang w:val="en-US"/>
        </w:rPr>
      </w:pPr>
      <w:r>
        <w:rPr>
          <w:lang w:val="en-US"/>
        </w:rPr>
        <w:t>Legend</w:t>
      </w:r>
    </w:p>
    <w:p>
      <w:pPr>
        <w:pStyle w:val="TextBody"/>
        <w:rPr>
          <w:lang w:val="en-US"/>
        </w:rPr>
      </w:pPr>
      <w:r>
        <w:rPr>
          <w:lang w:val="en-US"/>
        </w:rPr>
        <w:t>Configuration of the legend in the WebVisTool.</w:t>
      </w:r>
    </w:p>
    <w:p>
      <w:pPr>
        <w:pStyle w:val="TextBody"/>
        <w:rPr>
          <w:lang w:val="en-US"/>
        </w:rPr>
      </w:pPr>
      <w:r>
        <w:rPr>
          <w:lang w:val="en-US"/>
        </w:rPr>
        <w:t xml:space="preserve">Attributes of </w:t>
      </w:r>
      <w:r>
        <w:rPr>
          <w:b/>
          <w:bCs/>
          <w:lang w:val="en-US"/>
        </w:rPr>
        <w:t>legend</w:t>
      </w:r>
      <w:r>
        <w:rPr>
          <w:lang w:val="en-US"/>
        </w:rPr>
        <w:t xml:space="preserve"> element:</w:t>
      </w:r>
    </w:p>
    <w:p>
      <w:pPr>
        <w:pStyle w:val="TextBody"/>
        <w:numPr>
          <w:ilvl w:val="0"/>
          <w:numId w:val="11"/>
        </w:numPr>
        <w:rPr>
          <w:b w:val="false"/>
          <w:bCs w:val="false"/>
          <w:lang w:val="en-US"/>
        </w:rPr>
      </w:pPr>
      <w:r>
        <w:rPr>
          <w:b/>
          <w:bCs/>
          <w:lang w:val="en-US"/>
        </w:rPr>
        <w:t>initClassCount</w:t>
      </w:r>
      <w:r>
        <w:rPr>
          <w:b w:val="false"/>
          <w:bCs w:val="false"/>
          <w:lang w:val="en-US"/>
        </w:rPr>
        <w:t xml:space="preserve">: </w:t>
      </w:r>
      <w:r>
        <w:rPr>
          <w:b w:val="false"/>
          <w:bCs w:val="false"/>
          <w:lang w:val="en-US"/>
        </w:rPr>
        <w:t>the number of colors in a legend for continuous data (handles in color slider legend)</w:t>
      </w:r>
    </w:p>
    <w:p>
      <w:pPr>
        <w:pStyle w:val="TextBody"/>
        <w:numPr>
          <w:ilvl w:val="0"/>
          <w:numId w:val="11"/>
        </w:numPr>
        <w:rPr>
          <w:lang w:val="en-US"/>
        </w:rPr>
      </w:pPr>
      <w:r>
        <w:rPr>
          <w:b/>
          <w:bCs/>
          <w:lang w:val="en-US"/>
        </w:rPr>
        <w:t>sequentialCol</w:t>
      </w:r>
      <w:r>
        <w:rPr>
          <w:lang w:val="en-US"/>
        </w:rPr>
        <w:t xml:space="preserve">: </w:t>
      </w:r>
      <w:r>
        <w:rPr>
          <w:lang w:val="en-US"/>
        </w:rPr>
        <w:t>color scheme for ordinal or continuous data</w:t>
      </w:r>
    </w:p>
    <w:p>
      <w:pPr>
        <w:pStyle w:val="TextBody"/>
        <w:numPr>
          <w:ilvl w:val="0"/>
          <w:numId w:val="11"/>
        </w:numPr>
        <w:rPr>
          <w:lang w:val="en-US"/>
        </w:rPr>
      </w:pPr>
      <w:r>
        <w:rPr>
          <w:b/>
          <w:bCs/>
          <w:lang w:val="en-US"/>
        </w:rPr>
        <w:t>divergingCol</w:t>
      </w:r>
      <w:r>
        <w:rPr>
          <w:lang w:val="en-US"/>
        </w:rPr>
        <w:t xml:space="preserve">: </w:t>
      </w:r>
      <w:r>
        <w:rPr>
          <w:lang w:val="en-US"/>
        </w:rPr>
        <w:t>color scheme for diverging (minus to plus) ordinal or continuous data</w:t>
      </w:r>
    </w:p>
    <w:p>
      <w:pPr>
        <w:pStyle w:val="TextBody"/>
        <w:numPr>
          <w:ilvl w:val="0"/>
          <w:numId w:val="11"/>
        </w:numPr>
        <w:rPr>
          <w:lang w:val="en-US"/>
        </w:rPr>
      </w:pPr>
      <w:r>
        <w:rPr>
          <w:b/>
          <w:bCs/>
          <w:lang w:val="en-US"/>
        </w:rPr>
        <w:t>qualitativeCol</w:t>
      </w:r>
      <w:r>
        <w:rPr>
          <w:lang w:val="en-US"/>
        </w:rPr>
        <w:t xml:space="preserve">: </w:t>
      </w:r>
      <w:r>
        <w:rPr>
          <w:lang w:val="en-US"/>
        </w:rPr>
        <w:t>color scheme for nominal data</w:t>
      </w:r>
    </w:p>
    <w:p>
      <w:pPr>
        <w:pStyle w:val="TextBody"/>
        <w:rPr>
          <w:lang w:val="en-US"/>
        </w:rPr>
      </w:pPr>
      <w:r>
        <w:rPr>
          <w:lang w:val="en-US"/>
        </w:rPr>
      </w:r>
    </w:p>
    <w:p>
      <w:pPr>
        <w:pStyle w:val="TextBody"/>
        <w:rPr>
          <w:rFonts w:ascii="Courier New" w:hAnsi="Courier New"/>
          <w:sz w:val="20"/>
          <w:szCs w:val="20"/>
          <w:lang w:val="en-US"/>
        </w:rPr>
      </w:pPr>
      <w:r>
        <w:rPr>
          <w:rFonts w:ascii="Courier New" w:hAnsi="Courier New"/>
          <w:sz w:val="20"/>
          <w:szCs w:val="20"/>
          <w:lang w:val="en-US"/>
        </w:rPr>
        <w:t>&lt;legend initClassCount="3" sequentialCol="Reds" divergingCol="PiYG" qualitativeCol="Paired" /&gt;</w:t>
      </w:r>
    </w:p>
    <w:p>
      <w:pPr>
        <w:pStyle w:val="TextBody"/>
        <w:rPr>
          <w:lang w:val="en-US"/>
        </w:rPr>
      </w:pPr>
      <w:r>
        <w:rPr>
          <w:lang w:val="en-US"/>
        </w:rPr>
      </w:r>
    </w:p>
    <w:p>
      <w:pPr>
        <w:pStyle w:val="TextBody"/>
        <w:rPr>
          <w:rFonts w:ascii="Arial" w:hAnsi="Arial"/>
          <w:b/>
          <w:bCs/>
          <w:lang w:val="en-US" w:eastAsia="zxx" w:bidi="zxx"/>
        </w:rPr>
      </w:pPr>
      <w:r>
        <w:rPr>
          <w:rFonts w:ascii="Arial" w:hAnsi="Arial"/>
          <w:b/>
          <w:bCs/>
          <w:lang w:val="en-US" w:eastAsia="zxx" w:bidi="zxx"/>
        </w:rPr>
        <w:t>Where can I find the color schem</w:t>
      </w:r>
      <w:r>
        <w:rPr>
          <w:rFonts w:ascii="Arial" w:hAnsi="Arial"/>
          <w:b/>
          <w:bCs/>
          <w:lang w:val="en-US" w:eastAsia="zxx" w:bidi="zxx"/>
        </w:rPr>
        <w:t>e</w:t>
      </w:r>
      <w:r>
        <w:rPr>
          <w:rFonts w:ascii="Arial" w:hAnsi="Arial"/>
          <w:b/>
          <w:bCs/>
          <w:lang w:val="en-US" w:eastAsia="zxx" w:bidi="zxx"/>
        </w:rPr>
        <w:t xml:space="preserve"> definitions?</w:t>
      </w:r>
    </w:p>
    <w:p>
      <w:pPr>
        <w:pStyle w:val="TextBody"/>
        <w:rPr>
          <w:lang w:val="en-US"/>
        </w:rPr>
      </w:pPr>
      <w:r>
        <w:rPr>
          <w:lang w:val="en-US"/>
        </w:rPr>
        <w:t xml:space="preserve">The WebVisTool uses color </w:t>
      </w:r>
      <w:r>
        <w:rPr>
          <w:lang w:val="en-US"/>
        </w:rPr>
        <w:t>schemes</w:t>
      </w:r>
      <w:r>
        <w:rPr>
          <w:lang w:val="en-US"/>
        </w:rPr>
        <w:t xml:space="preserve"> defined by </w:t>
      </w:r>
      <w:r>
        <w:rPr>
          <w:lang w:val="en-US"/>
        </w:rPr>
        <w:t>C</w:t>
      </w:r>
      <w:r>
        <w:rPr>
          <w:lang w:val="en-US"/>
        </w:rPr>
        <w:t>olorbrewer:</w:t>
      </w:r>
    </w:p>
    <w:p>
      <w:pPr>
        <w:pStyle w:val="TextBody"/>
        <w:numPr>
          <w:ilvl w:val="0"/>
          <w:numId w:val="12"/>
        </w:numPr>
        <w:rPr>
          <w:rStyle w:val="InternetLink"/>
          <w:lang w:val="en-US"/>
        </w:rPr>
      </w:pPr>
      <w:r>
        <w:rPr>
          <w:lang w:val="en-US"/>
        </w:rPr>
        <w:t xml:space="preserve">go to: </w:t>
      </w:r>
      <w:hyperlink r:id="rId18">
        <w:r>
          <w:rPr>
            <w:rStyle w:val="InternetLink"/>
            <w:lang w:val="en-US"/>
          </w:rPr>
          <w:t>http://colorbrewer2.org/</w:t>
        </w:r>
      </w:hyperlink>
    </w:p>
    <w:p>
      <w:pPr>
        <w:pStyle w:val="TextBody"/>
        <w:numPr>
          <w:ilvl w:val="0"/>
          <w:numId w:val="13"/>
        </w:numPr>
        <w:rPr>
          <w:lang w:val="en-US"/>
        </w:rPr>
      </w:pPr>
      <w:r>
        <w:rPr>
          <w:lang w:val="en-US"/>
        </w:rPr>
        <w:t>Select the Nature of Data</w:t>
      </w:r>
    </w:p>
    <w:p>
      <w:pPr>
        <w:pStyle w:val="TextBody"/>
        <w:numPr>
          <w:ilvl w:val="0"/>
          <w:numId w:val="13"/>
        </w:numPr>
        <w:rPr>
          <w:lang w:val="en-US"/>
        </w:rPr>
      </w:pPr>
      <w:r>
        <w:rPr>
          <w:lang w:val="en-US"/>
        </w:rPr>
        <w:t>Pick a color scheme</w:t>
      </w:r>
    </w:p>
    <w:p>
      <w:pPr>
        <w:pStyle w:val="TextBody"/>
        <w:numPr>
          <w:ilvl w:val="0"/>
          <w:numId w:val="13"/>
        </w:numPr>
        <w:rPr>
          <w:lang w:val="en-US" w:eastAsia="zxx" w:bidi="zxx"/>
        </w:rPr>
      </w:pPr>
      <w:r>
        <w:rPr>
          <w:lang w:val="en-US" w:eastAsia="zxx" w:bidi="zxx"/>
        </w:rPr>
        <w:t>Copy an</w:t>
      </w:r>
      <w:r>
        <w:rPr>
          <w:lang w:val="en-US" w:eastAsia="zxx" w:bidi="zxx"/>
        </w:rPr>
        <w:t>d</w:t>
      </w:r>
      <w:r>
        <w:rPr>
          <w:lang w:val="en-US" w:eastAsia="zxx" w:bidi="zxx"/>
        </w:rPr>
        <w:t xml:space="preserve"> </w:t>
      </w:r>
      <w:r>
        <w:rPr>
          <w:lang w:val="en-US" w:eastAsia="zxx" w:bidi="zxx"/>
        </w:rPr>
        <w:t>p</w:t>
      </w:r>
      <w:r>
        <w:rPr>
          <w:lang w:val="en-US" w:eastAsia="zxx" w:bidi="zxx"/>
        </w:rPr>
        <w:t>aste the name of the scheme into the proje</w:t>
      </w:r>
      <w:r>
        <w:rPr>
          <w:lang w:val="en-US" w:eastAsia="zxx" w:bidi="zxx"/>
        </w:rPr>
        <w:t>c</w:t>
      </w:r>
      <w:r>
        <w:rPr>
          <w:lang w:val="en-US" w:eastAsia="zxx" w:bidi="zxx"/>
        </w:rPr>
        <w:t xml:space="preserve">t xml file </w:t>
      </w:r>
      <w:r>
        <w:rPr>
          <w:lang w:val="en-US" w:eastAsia="zxx" w:bidi="zxx"/>
        </w:rPr>
        <w:t>(see the highlighted area in the figure; „Reds“)</w:t>
      </w:r>
    </w:p>
    <w:p>
      <w:pPr>
        <w:pStyle w:val="Heading3"/>
        <w:rPr>
          <w:lang w:val="en-US"/>
        </w:rPr>
      </w:pPr>
      <w:r>
        <w:rPr>
          <w:lang w:val="en-US"/>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2714625" cy="330136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9"/>
                    <a:srcRect l="9967" t="10067" r="0" b="0"/>
                    <a:stretch>
                      <a:fillRect/>
                    </a:stretch>
                  </pic:blipFill>
                  <pic:spPr bwMode="auto">
                    <a:xfrm>
                      <a:off x="0" y="0"/>
                      <a:ext cx="2714625" cy="3301365"/>
                    </a:xfrm>
                    <a:prstGeom prst="rect">
                      <a:avLst/>
                    </a:prstGeom>
                    <a:noFill/>
                    <a:ln w="9525">
                      <a:noFill/>
                      <a:miter lim="800000"/>
                      <a:headEnd/>
                      <a:tailEnd/>
                    </a:ln>
                  </pic:spPr>
                </pic:pic>
              </a:graphicData>
            </a:graphic>
          </wp:anchor>
        </w:drawing>
      </w:r>
    </w:p>
    <w:p>
      <w:pPr>
        <w:pStyle w:val="Heading4"/>
        <w:numPr>
          <w:ilvl w:val="3"/>
          <w:numId w:val="1"/>
        </w:numPr>
        <w:rPr>
          <w:lang w:val="en-US"/>
        </w:rPr>
      </w:pPr>
      <w:r>
        <w:rPr>
          <w:lang w:val="en-US"/>
        </w:rPr>
        <w:t>Example</w:t>
      </w:r>
    </w:p>
    <w:p>
      <w:pPr>
        <w:pStyle w:val="TextBody"/>
        <w:rPr>
          <w:rFonts w:ascii="Courier New" w:hAnsi="Courier New"/>
          <w:sz w:val="20"/>
          <w:szCs w:val="20"/>
          <w:lang w:val="en-US"/>
        </w:rPr>
      </w:pPr>
      <w:r>
        <w:rPr>
          <w:rFonts w:ascii="Courier New" w:hAnsi="Courier New"/>
          <w:sz w:val="20"/>
          <w:szCs w:val="20"/>
          <w:lang w:val="en-US"/>
        </w:rPr>
        <w:t>&lt;landisPreProcProject projectName="Example Project Name"&gt;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&lt;input&gt;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&lt;scenarios&gt;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&lt;scenario inputPath="example_scenario" displayName="baseline climates" /&gt;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&lt;/scenarios&gt;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&lt;spatialRefernce&gt;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&lt;projection proj4="+proj=utm +zone=15 +ellps=GRS80 +datum=NAD83 +units=m +no_defs" /&gt;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&lt;extent ulx="293234.718" uly="5314517.522" lrx="566034.718" lry="5104517.522" /&gt;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&lt;/spatialRefernce&gt;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&lt;/input&gt;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&lt;output&gt;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 xml:space="preserve">&lt;map&gt; </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&lt;zoom min="7" max="11" init="9" /&gt;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&lt;baseMap source="terrain" brightness="0" contrast="1" saturation="0" /&gt;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&lt;legend initClassCount="3" sequentialCol="Reds" divergingCol="PiYG" qualitativeCol="Paired" /&gt;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&lt;/map&gt;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&lt;/output&gt;</w:t>
      </w:r>
    </w:p>
    <w:p>
      <w:pPr>
        <w:pStyle w:val="TextBody"/>
        <w:rPr>
          <w:rFonts w:ascii="Courier New" w:hAnsi="Courier New"/>
          <w:sz w:val="20"/>
          <w:szCs w:val="20"/>
          <w:lang w:val="en-US"/>
        </w:rPr>
      </w:pPr>
      <w:r>
        <w:rPr>
          <w:rFonts w:ascii="Courier New" w:hAnsi="Courier New"/>
          <w:sz w:val="20"/>
          <w:szCs w:val="20"/>
          <w:lang w:val="en-US"/>
        </w:rPr>
        <w:t>&lt;/landisPreProcProject&gt;</w:t>
      </w:r>
    </w:p>
    <w:p>
      <w:pPr>
        <w:pStyle w:val="Heading3"/>
        <w:numPr>
          <w:ilvl w:val="2"/>
          <w:numId w:val="1"/>
        </w:numPr>
        <w:rPr>
          <w:lang w:val="en-US"/>
        </w:rPr>
      </w:pPr>
      <w:r>
        <w:rPr>
          <w:lang w:val="en-US"/>
        </w:rPr>
        <w:t>Run the PreProcTool (run_preproctool.bat)</w:t>
      </w:r>
    </w:p>
    <w:p>
      <w:pPr>
        <w:pStyle w:val="TextBody"/>
        <w:rPr>
          <w:lang w:val="en-US"/>
        </w:rPr>
      </w:pPr>
      <w:r>
        <w:rPr>
          <w:lang w:val="en-US"/>
        </w:rPr>
        <w:t>To run the PreProcTool double click the run_preproctool.bat file. This batch file starts a command window and calls the PreProcTool with the</w:t>
      </w:r>
      <w:r>
        <w:rPr>
          <w:b/>
          <w:bCs/>
          <w:lang w:val="en-US"/>
        </w:rPr>
        <w:t xml:space="preserve"> parameters -p </w:t>
      </w:r>
      <w:r>
        <w:rPr>
          <w:lang w:val="en-US"/>
        </w:rPr>
        <w:t xml:space="preserve">and </w:t>
      </w:r>
      <w:r>
        <w:rPr>
          <w:b/>
          <w:bCs/>
          <w:lang w:val="en-US"/>
        </w:rPr>
        <w:t>-o</w:t>
      </w:r>
      <w:r>
        <w:rPr>
          <w:lang w:val="en-US"/>
        </w:rPr>
        <w:t>.</w:t>
      </w:r>
    </w:p>
    <w:p>
      <w:pPr>
        <w:pStyle w:val="TextBody"/>
        <w:numPr>
          <w:ilvl w:val="0"/>
          <w:numId w:val="14"/>
        </w:numPr>
        <w:rPr>
          <w:b/>
          <w:bCs/>
          <w:lang w:val="en-US"/>
        </w:rPr>
      </w:pPr>
      <w:r>
        <w:rPr>
          <w:lang w:val="en-US"/>
        </w:rPr>
        <w:t>parameter</w:t>
      </w:r>
      <w:r>
        <w:rPr>
          <w:b/>
          <w:bCs/>
          <w:lang w:val="en-US"/>
        </w:rPr>
        <w:t xml:space="preserve"> -p (project xml file)</w:t>
      </w:r>
    </w:p>
    <w:p>
      <w:pPr>
        <w:pStyle w:val="TextBody"/>
        <w:numPr>
          <w:ilvl w:val="1"/>
          <w:numId w:val="14"/>
        </w:numPr>
        <w:rPr>
          <w:lang w:val="en-US"/>
        </w:rPr>
      </w:pPr>
      <w:r>
        <w:rPr>
          <w:lang w:val="en-US"/>
        </w:rPr>
        <w:t>the path to the project xml-file (relative to batch file or absolute)</w:t>
      </w:r>
    </w:p>
    <w:p>
      <w:pPr>
        <w:pStyle w:val="TextBody"/>
        <w:numPr>
          <w:ilvl w:val="1"/>
          <w:numId w:val="14"/>
        </w:numPr>
        <w:rPr>
          <w:lang w:val="en-US"/>
        </w:rPr>
      </w:pPr>
      <w:r>
        <w:rPr>
          <w:lang w:val="en-US"/>
        </w:rPr>
        <w:t xml:space="preserve">see above to learn how to configure the </w:t>
      </w:r>
      <w:r>
        <w:rPr>
          <w:lang w:val="en-US"/>
        </w:rPr>
        <w:t>project</w:t>
      </w:r>
      <w:r>
        <w:rPr>
          <w:lang w:val="en-US"/>
        </w:rPr>
        <w:t xml:space="preserve"> xml file</w:t>
      </w:r>
    </w:p>
    <w:p>
      <w:pPr>
        <w:pStyle w:val="TextBody"/>
        <w:numPr>
          <w:ilvl w:val="0"/>
          <w:numId w:val="14"/>
        </w:numPr>
        <w:rPr>
          <w:b/>
          <w:bCs/>
          <w:lang w:val="en-US"/>
        </w:rPr>
      </w:pPr>
      <w:r>
        <w:rPr>
          <w:lang w:val="en-US"/>
        </w:rPr>
        <w:t xml:space="preserve">parameter </w:t>
      </w:r>
      <w:r>
        <w:rPr>
          <w:b/>
          <w:bCs/>
          <w:lang w:val="en-US"/>
        </w:rPr>
        <w:t>-o (output folder)</w:t>
      </w:r>
    </w:p>
    <w:p>
      <w:pPr>
        <w:pStyle w:val="TextBody"/>
        <w:numPr>
          <w:ilvl w:val="1"/>
          <w:numId w:val="14"/>
        </w:numPr>
        <w:rPr>
          <w:lang w:val="en-US"/>
        </w:rPr>
      </w:pPr>
      <w:r>
        <w:rPr>
          <w:lang w:val="en-US"/>
        </w:rPr>
        <w:t>the path of the output folder (relative to batch file or absolute)</w:t>
      </w:r>
    </w:p>
    <w:p>
      <w:pPr>
        <w:pStyle w:val="TextBody"/>
        <w:numPr>
          <w:ilvl w:val="1"/>
          <w:numId w:val="14"/>
        </w:numPr>
        <w:rPr>
          <w:lang w:val="en-US"/>
        </w:rPr>
      </w:pPr>
      <w:r>
        <w:rPr>
          <w:lang w:val="en-US"/>
        </w:rPr>
        <w:t>the output (= WebVisTool) generated by the PreProcTool is stored in this folder</w:t>
      </w:r>
    </w:p>
    <w:p>
      <w:pPr>
        <w:pStyle w:val="TextBody"/>
        <w:rPr>
          <w:lang w:val="en-US"/>
        </w:rPr>
      </w:pPr>
      <w:r>
        <w:rPr>
          <w:lang w:val="en-US"/>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505450" cy="571500"/>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20"/>
                    <a:stretch>
                      <a:fillRect/>
                    </a:stretch>
                  </pic:blipFill>
                  <pic:spPr bwMode="auto">
                    <a:xfrm>
                      <a:off x="0" y="0"/>
                      <a:ext cx="5505450" cy="571500"/>
                    </a:xfrm>
                    <a:prstGeom prst="rect">
                      <a:avLst/>
                    </a:prstGeom>
                    <a:noFill/>
                    <a:ln w="9525">
                      <a:noFill/>
                      <a:miter lim="800000"/>
                      <a:headEnd/>
                      <a:tailEnd/>
                    </a:ln>
                  </pic:spPr>
                </pic:pic>
              </a:graphicData>
            </a:graphic>
          </wp:anchor>
        </w:drawing>
      </w:r>
    </w:p>
    <w:p>
      <w:pPr>
        <w:pStyle w:val="TextBody"/>
        <w:rPr>
          <w:lang w:val="en-US"/>
        </w:rPr>
      </w:pPr>
      <w:r>
        <w:rPr>
          <w:lang w:val="en-US"/>
        </w:rPr>
        <w:t xml:space="preserve">For </w:t>
      </w:r>
      <w:r>
        <w:rPr>
          <w:lang w:val="en-US"/>
        </w:rPr>
        <w:t>more configurations</w:t>
      </w:r>
      <w:r>
        <w:rPr>
          <w:lang w:val="en-US"/>
        </w:rPr>
        <w:t xml:space="preserve"> see </w:t>
      </w:r>
      <w:r>
        <w:rPr>
          <w:lang w:val="en-US"/>
        </w:rPr>
        <w:t>the examples</w:t>
      </w:r>
      <w:r>
        <w:rPr>
          <w:lang w:val="en-US"/>
        </w:rPr>
        <w:t xml:space="preserve"> chapter below.</w:t>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outlineLvl w:val="0"/>
        <w:rPr>
          <w:lang w:val="en-US"/>
        </w:rPr>
      </w:pPr>
      <w:r>
        <w:rPr>
          <w:lang w:val="en-US"/>
        </w:rPr>
      </w:r>
    </w:p>
    <w:p>
      <w:pPr>
        <w:pStyle w:val="Heading2"/>
        <w:pageBreakBefore/>
        <w:numPr>
          <w:ilvl w:val="1"/>
          <w:numId w:val="1"/>
        </w:numPr>
        <w:rPr>
          <w:lang w:val="en-US"/>
        </w:rPr>
      </w:pPr>
      <w:r>
        <w:rPr>
          <w:lang w:val="en-US"/>
        </w:rPr>
        <w:t>Output</w:t>
      </w:r>
    </w:p>
    <w:p>
      <w:pPr>
        <w:pStyle w:val="TextBody"/>
        <w:ind w:left="1140" w:right="0" w:hanging="0"/>
        <w:rPr>
          <w:rFonts w:ascii="Courier New" w:hAnsi="Courier New"/>
          <w:sz w:val="20"/>
          <w:szCs w:val="20"/>
          <w:u w:val="none"/>
          <w:lang w:val="en-US" w:eastAsia="zxx" w:bidi="zxx"/>
        </w:rPr>
      </w:pPr>
      <w:r>
        <w:rPr>
          <w:rFonts w:ascii="Courier New" w:hAnsi="Courier New"/>
          <w:sz w:val="20"/>
          <w:szCs w:val="20"/>
          <w:u w:val="none"/>
          <w:lang w:val="en-US" w:eastAsia="zxx" w:bidi="zxx"/>
        </w:rPr>
        <w:t>example_project\</w:t>
      </w:r>
    </w:p>
    <w:p>
      <w:pPr>
        <w:pStyle w:val="TextBody"/>
        <w:ind w:left="1140" w:right="0" w:hanging="0"/>
        <w:rPr>
          <w:rFonts w:ascii="Courier New" w:hAnsi="Courier New"/>
          <w:sz w:val="20"/>
          <w:szCs w:val="20"/>
          <w:u w:val="none"/>
          <w:lang w:val="en-US" w:eastAsia="zxx" w:bidi="zxx"/>
        </w:rPr>
      </w:pPr>
      <w:r>
        <w:rPr>
          <w:rFonts w:ascii="Courier New" w:hAnsi="Courier New"/>
          <w:sz w:val="20"/>
          <w:szCs w:val="20"/>
          <w:u w:val="none"/>
          <w:lang w:val="en-US" w:eastAsia="zxx" w:bidi="zxx"/>
        </w:rPr>
        <w:t xml:space="preserve">  </w:t>
      </w:r>
      <w:r>
        <w:rPr>
          <w:rFonts w:ascii="Courier New" w:hAnsi="Courier New"/>
          <w:sz w:val="20"/>
          <w:szCs w:val="20"/>
          <w:u w:val="none"/>
          <w:lang w:val="en-US" w:eastAsia="zxx" w:bidi="zxx"/>
        </w:rPr>
        <w:t>|--example_scenario_1\</w:t>
      </w:r>
    </w:p>
    <w:p>
      <w:pPr>
        <w:pStyle w:val="TextBody"/>
        <w:ind w:left="1140" w:right="0" w:hanging="0"/>
        <w:rPr>
          <w:rFonts w:ascii="Courier New" w:hAnsi="Courier New"/>
          <w:sz w:val="20"/>
          <w:szCs w:val="20"/>
          <w:u w:val="none"/>
          <w:lang w:val="en-US" w:eastAsia="zxx" w:bidi="zxx"/>
        </w:rPr>
      </w:pPr>
      <w:r>
        <w:rPr>
          <w:rFonts w:ascii="Courier New" w:hAnsi="Courier New"/>
          <w:sz w:val="20"/>
          <w:szCs w:val="20"/>
          <w:u w:val="none"/>
          <w:lang w:val="en-US" w:eastAsia="zxx" w:bidi="zxx"/>
        </w:rPr>
        <w:t xml:space="preserve">  </w:t>
      </w:r>
      <w:r>
        <w:rPr>
          <w:rFonts w:ascii="Courier New" w:hAnsi="Courier New"/>
          <w:sz w:val="20"/>
          <w:szCs w:val="20"/>
          <w:u w:val="none"/>
          <w:lang w:val="en-US" w:eastAsia="zxx" w:bidi="zxx"/>
        </w:rPr>
        <w:t>|--example_scenario_2\</w:t>
      </w:r>
    </w:p>
    <w:p>
      <w:pPr>
        <w:pStyle w:val="TextBody"/>
        <w:ind w:left="1140" w:right="0" w:hanging="0"/>
        <w:rPr>
          <w:rFonts w:ascii="Courier New" w:hAnsi="Courier New"/>
          <w:sz w:val="20"/>
          <w:szCs w:val="20"/>
          <w:u w:val="none"/>
          <w:lang w:val="en-US" w:eastAsia="zxx" w:bidi="zxx"/>
        </w:rPr>
      </w:pPr>
      <w:r>
        <w:rPr>
          <w:rFonts w:ascii="Courier New" w:hAnsi="Courier New"/>
          <w:sz w:val="20"/>
          <w:szCs w:val="20"/>
          <w:u w:val="none"/>
          <w:lang w:val="en-US" w:eastAsia="zxx" w:bidi="zxx"/>
        </w:rPr>
        <w:t xml:space="preserve">  </w:t>
      </w:r>
      <w:r>
        <w:rPr>
          <w:rFonts w:ascii="Courier New" w:hAnsi="Courier New"/>
          <w:sz w:val="20"/>
          <w:szCs w:val="20"/>
          <w:u w:val="none"/>
          <w:lang w:val="en-US" w:eastAsia="zxx" w:bidi="zxx"/>
        </w:rPr>
        <w:t>|--webvisoutput\</w:t>
      </w:r>
    </w:p>
    <w:p>
      <w:pPr>
        <w:pStyle w:val="TextBody"/>
        <w:ind w:left="1140" w:right="0" w:hanging="0"/>
        <w:rPr>
          <w:rFonts w:ascii="Courier New" w:hAnsi="Courier New"/>
          <w:sz w:val="20"/>
          <w:szCs w:val="20"/>
          <w:u w:val="none"/>
          <w:lang w:val="en-US" w:eastAsia="zxx" w:bidi="zxx"/>
        </w:rPr>
      </w:pPr>
      <w:r>
        <w:rPr>
          <w:rFonts w:ascii="Courier New" w:hAnsi="Courier New"/>
          <w:sz w:val="20"/>
          <w:szCs w:val="20"/>
          <w:u w:val="none"/>
          <w:lang w:val="en-US" w:eastAsia="zxx" w:bidi="zxx"/>
        </w:rPr>
        <w:t xml:space="preserve">     </w:t>
      </w:r>
      <w:r>
        <w:rPr>
          <w:rFonts w:ascii="Courier New" w:hAnsi="Courier New"/>
          <w:sz w:val="20"/>
          <w:szCs w:val="20"/>
          <w:u w:val="none"/>
          <w:lang w:val="en-US" w:eastAsia="zxx" w:bidi="zxx"/>
        </w:rPr>
        <w:t>|--</w:t>
      </w:r>
      <w:r>
        <w:rPr>
          <w:rFonts w:ascii="Courier New" w:hAnsi="Courier New"/>
          <w:sz w:val="20"/>
          <w:szCs w:val="20"/>
          <w:u w:val="none"/>
          <w:lang w:val="en-US" w:eastAsia="zxx" w:bidi="zxx"/>
        </w:rPr>
        <w:t>config\</w:t>
      </w:r>
    </w:p>
    <w:p>
      <w:pPr>
        <w:pStyle w:val="TextBody"/>
        <w:ind w:left="1140" w:right="0" w:hanging="0"/>
        <w:rPr>
          <w:rFonts w:ascii="Courier New" w:hAnsi="Courier New"/>
          <w:sz w:val="20"/>
          <w:szCs w:val="20"/>
          <w:u w:val="none"/>
          <w:lang w:val="en-US" w:eastAsia="zxx" w:bidi="zxx"/>
        </w:rPr>
      </w:pPr>
      <w:r>
        <w:rPr>
          <w:rFonts w:ascii="Courier New" w:hAnsi="Courier New"/>
          <w:sz w:val="20"/>
          <w:szCs w:val="20"/>
          <w:u w:val="none"/>
          <w:lang w:val="en-US" w:eastAsia="zxx" w:bidi="zxx"/>
        </w:rPr>
        <w:t xml:space="preserve">     </w:t>
      </w:r>
      <w:r>
        <w:rPr>
          <w:rFonts w:ascii="Courier New" w:hAnsi="Courier New"/>
          <w:sz w:val="20"/>
          <w:szCs w:val="20"/>
          <w:u w:val="none"/>
          <w:lang w:val="en-US" w:eastAsia="zxx" w:bidi="zxx"/>
        </w:rPr>
        <w:t>|--</w:t>
      </w:r>
      <w:r>
        <w:rPr>
          <w:rFonts w:ascii="Courier New" w:hAnsi="Courier New"/>
          <w:sz w:val="20"/>
          <w:szCs w:val="20"/>
          <w:u w:val="none"/>
          <w:lang w:val="en-US" w:eastAsia="zxx" w:bidi="zxx"/>
        </w:rPr>
        <w:t>css\</w:t>
      </w:r>
    </w:p>
    <w:p>
      <w:pPr>
        <w:pStyle w:val="TextBody"/>
        <w:ind w:left="1140" w:right="0" w:hanging="0"/>
        <w:rPr>
          <w:rFonts w:ascii="Courier New" w:hAnsi="Courier New"/>
          <w:sz w:val="20"/>
          <w:szCs w:val="20"/>
          <w:u w:val="none"/>
          <w:lang w:val="en-US" w:eastAsia="zxx" w:bidi="zxx"/>
        </w:rPr>
      </w:pPr>
      <w:r>
        <w:rPr>
          <w:rFonts w:ascii="Courier New" w:hAnsi="Courier New"/>
          <w:sz w:val="20"/>
          <w:szCs w:val="20"/>
          <w:u w:val="none"/>
          <w:lang w:val="en-US" w:eastAsia="zxx" w:bidi="zxx"/>
        </w:rPr>
        <w:t xml:space="preserve">     </w:t>
      </w:r>
      <w:r>
        <w:rPr>
          <w:rFonts w:ascii="Courier New" w:hAnsi="Courier New"/>
          <w:sz w:val="20"/>
          <w:szCs w:val="20"/>
          <w:u w:val="none"/>
          <w:lang w:val="en-US" w:eastAsia="zxx" w:bidi="zxx"/>
        </w:rPr>
        <w:t>|--</w:t>
      </w:r>
      <w:r>
        <w:rPr>
          <w:rFonts w:ascii="Courier New" w:hAnsi="Courier New"/>
          <w:sz w:val="20"/>
          <w:szCs w:val="20"/>
          <w:u w:val="none"/>
          <w:lang w:val="en-US" w:eastAsia="zxx" w:bidi="zxx"/>
        </w:rPr>
        <w:t>img\</w:t>
      </w:r>
    </w:p>
    <w:p>
      <w:pPr>
        <w:pStyle w:val="TextBody"/>
        <w:ind w:left="1140" w:right="0" w:hanging="0"/>
        <w:rPr>
          <w:rFonts w:ascii="Courier New" w:hAnsi="Courier New"/>
          <w:sz w:val="20"/>
          <w:szCs w:val="20"/>
          <w:u w:val="none"/>
          <w:lang w:val="en-US" w:eastAsia="zxx" w:bidi="zxx"/>
        </w:rPr>
      </w:pPr>
      <w:r>
        <w:rPr>
          <w:rFonts w:ascii="Courier New" w:hAnsi="Courier New"/>
          <w:sz w:val="20"/>
          <w:szCs w:val="20"/>
          <w:u w:val="none"/>
          <w:lang w:val="en-US" w:eastAsia="zxx" w:bidi="zxx"/>
        </w:rPr>
        <w:t xml:space="preserve">     </w:t>
      </w:r>
      <w:r>
        <w:rPr>
          <w:rFonts w:ascii="Courier New" w:hAnsi="Courier New"/>
          <w:sz w:val="20"/>
          <w:szCs w:val="20"/>
          <w:u w:val="none"/>
          <w:lang w:val="en-US" w:eastAsia="zxx" w:bidi="zxx"/>
        </w:rPr>
        <w:t>|--</w:t>
      </w:r>
      <w:r>
        <w:rPr>
          <w:rFonts w:ascii="Courier New" w:hAnsi="Courier New"/>
          <w:sz w:val="20"/>
          <w:szCs w:val="20"/>
          <w:u w:val="none"/>
          <w:lang w:val="en-US" w:eastAsia="zxx" w:bidi="zxx"/>
        </w:rPr>
        <w:t>js\</w:t>
      </w:r>
    </w:p>
    <w:p>
      <w:pPr>
        <w:pStyle w:val="TextBody"/>
        <w:ind w:left="1140" w:right="0" w:hanging="0"/>
        <w:rPr>
          <w:rFonts w:ascii="Courier New" w:hAnsi="Courier New"/>
          <w:sz w:val="20"/>
          <w:szCs w:val="20"/>
          <w:u w:val="none"/>
          <w:lang w:val="en-US" w:eastAsia="zxx" w:bidi="zxx"/>
        </w:rPr>
      </w:pPr>
      <w:r>
        <w:rPr>
          <w:rFonts w:ascii="Courier New" w:hAnsi="Courier New"/>
          <w:sz w:val="20"/>
          <w:szCs w:val="20"/>
          <w:u w:val="none"/>
          <w:lang w:val="en-US" w:eastAsia="zxx" w:bidi="zxx"/>
        </w:rPr>
        <w:t xml:space="preserve">     </w:t>
      </w:r>
      <w:r>
        <w:rPr>
          <w:rFonts w:ascii="Courier New" w:hAnsi="Courier New"/>
          <w:sz w:val="20"/>
          <w:szCs w:val="20"/>
          <w:u w:val="none"/>
          <w:lang w:val="en-US" w:eastAsia="zxx" w:bidi="zxx"/>
        </w:rPr>
        <w:t>|--</w:t>
      </w:r>
      <w:r>
        <w:rPr>
          <w:rFonts w:ascii="Courier New" w:hAnsi="Courier New"/>
          <w:sz w:val="20"/>
          <w:szCs w:val="20"/>
          <w:u w:val="none"/>
          <w:lang w:val="en-US" w:eastAsia="zxx" w:bidi="zxx"/>
        </w:rPr>
        <w:t>lib\</w:t>
      </w:r>
    </w:p>
    <w:p>
      <w:pPr>
        <w:pStyle w:val="TextBody"/>
        <w:ind w:left="1140" w:right="0" w:hanging="0"/>
        <w:rPr>
          <w:rFonts w:ascii="Courier New" w:hAnsi="Courier New"/>
          <w:sz w:val="20"/>
          <w:szCs w:val="20"/>
          <w:u w:val="none"/>
          <w:lang w:val="en-US" w:eastAsia="zxx" w:bidi="zxx"/>
        </w:rPr>
      </w:pPr>
      <w:r>
        <w:rPr>
          <w:rFonts w:ascii="Courier New" w:hAnsi="Courier New"/>
          <w:sz w:val="20"/>
          <w:szCs w:val="20"/>
          <w:u w:val="none"/>
          <w:lang w:val="en-US" w:eastAsia="zxx" w:bidi="zxx"/>
        </w:rPr>
        <w:t xml:space="preserve">     </w:t>
      </w:r>
      <w:r>
        <w:rPr>
          <w:rFonts w:ascii="Courier New" w:hAnsi="Courier New"/>
          <w:sz w:val="20"/>
          <w:szCs w:val="20"/>
          <w:u w:val="none"/>
          <w:lang w:val="en-US" w:eastAsia="zxx" w:bidi="zxx"/>
        </w:rPr>
        <w:t>|--</w:t>
      </w:r>
      <w:r>
        <w:rPr>
          <w:rFonts w:ascii="Courier New" w:hAnsi="Courier New"/>
          <w:sz w:val="20"/>
          <w:szCs w:val="20"/>
          <w:u w:val="none"/>
          <w:lang w:val="en-US" w:eastAsia="zxx" w:bidi="zxx"/>
        </w:rPr>
        <w:t>index.html</w:t>
      </w:r>
    </w:p>
    <w:p>
      <w:pPr>
        <w:pStyle w:val="TextBody"/>
        <w:ind w:left="1140" w:right="0" w:hanging="0"/>
        <w:rPr>
          <w:rFonts w:ascii="Courier New" w:hAnsi="Courier New"/>
          <w:sz w:val="20"/>
          <w:szCs w:val="20"/>
          <w:u w:val="none"/>
          <w:lang w:val="en-US" w:eastAsia="zxx" w:bidi="zxx"/>
        </w:rPr>
      </w:pPr>
      <w:r>
        <w:rPr>
          <w:rFonts w:ascii="Courier New" w:hAnsi="Courier New"/>
          <w:sz w:val="20"/>
          <w:szCs w:val="20"/>
          <w:u w:val="none"/>
          <w:lang w:val="en-US" w:eastAsia="zxx" w:bidi="zxx"/>
        </w:rPr>
        <w:t xml:space="preserve">     </w:t>
        <w:drawing>
          <wp:anchor behindDoc="0" distT="0" distB="0" distL="0" distR="0" simplePos="0" locked="0" layoutInCell="1" allowOverlap="1" relativeHeight="6">
            <wp:simplePos x="0" y="0"/>
            <wp:positionH relativeFrom="column">
              <wp:posOffset>3384550</wp:posOffset>
            </wp:positionH>
            <wp:positionV relativeFrom="paragraph">
              <wp:posOffset>-19685</wp:posOffset>
            </wp:positionV>
            <wp:extent cx="3002280" cy="5949950"/>
            <wp:effectExtent l="0" t="0" r="0" b="0"/>
            <wp:wrapSquare wrapText="bothSides"/>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21"/>
                    <a:stretch>
                      <a:fillRect/>
                    </a:stretch>
                  </pic:blipFill>
                  <pic:spPr bwMode="auto">
                    <a:xfrm>
                      <a:off x="0" y="0"/>
                      <a:ext cx="3002280" cy="5949950"/>
                    </a:xfrm>
                    <a:prstGeom prst="rect">
                      <a:avLst/>
                    </a:prstGeom>
                    <a:noFill/>
                    <a:ln w="9525">
                      <a:noFill/>
                      <a:miter lim="800000"/>
                      <a:headEnd/>
                      <a:tailEnd/>
                    </a:ln>
                  </pic:spPr>
                </pic:pic>
              </a:graphicData>
            </a:graphic>
          </wp:anchor>
        </w:drawing>
      </w:r>
      <w:r>
        <w:rPr>
          <w:rFonts w:ascii="Courier New" w:hAnsi="Courier New"/>
          <w:sz w:val="20"/>
          <w:szCs w:val="20"/>
          <w:u w:val="none"/>
          <w:lang w:val="en-US" w:eastAsia="zxx" w:bidi="zxx"/>
        </w:rPr>
        <w:t>|--start-landis-vis-local.exe</w:t>
      </w:r>
    </w:p>
    <w:p>
      <w:pPr>
        <w:pStyle w:val="TextBody"/>
        <w:ind w:left="1140" w:right="0" w:hanging="0"/>
        <w:rPr>
          <w:rFonts w:ascii="Courier New" w:hAnsi="Courier New"/>
          <w:sz w:val="20"/>
          <w:szCs w:val="20"/>
          <w:u w:val="none"/>
          <w:lang w:val="en-US" w:eastAsia="zxx" w:bidi="zxx"/>
        </w:rPr>
      </w:pPr>
      <w:r>
        <w:rPr>
          <w:rFonts w:ascii="Courier New" w:hAnsi="Courier New"/>
          <w:sz w:val="20"/>
          <w:szCs w:val="20"/>
          <w:u w:val="none"/>
          <w:lang w:val="en-US" w:eastAsia="zxx" w:bidi="zxx"/>
        </w:rPr>
        <w:t xml:space="preserve">  </w:t>
      </w:r>
      <w:r>
        <w:rPr>
          <w:rFonts w:ascii="Courier New" w:hAnsi="Courier New"/>
          <w:sz w:val="20"/>
          <w:szCs w:val="20"/>
          <w:u w:val="none"/>
          <w:lang w:val="en-US" w:eastAsia="zxx" w:bidi="zxx"/>
        </w:rPr>
        <w:t>|--preproc_example_project.xml</w:t>
      </w:r>
    </w:p>
    <w:p>
      <w:pPr>
        <w:pStyle w:val="TextBody"/>
        <w:ind w:left="1140" w:right="0" w:hanging="0"/>
        <w:rPr>
          <w:rFonts w:ascii="Courier New" w:hAnsi="Courier New"/>
          <w:b w:val="false"/>
          <w:bCs w:val="false"/>
          <w:sz w:val="20"/>
          <w:szCs w:val="20"/>
          <w:u w:val="none"/>
          <w:lang w:val="en-US" w:eastAsia="zxx" w:bidi="zxx"/>
        </w:rPr>
      </w:pPr>
      <w:r>
        <w:rPr>
          <w:rFonts w:ascii="Courier New" w:hAnsi="Courier New"/>
          <w:b w:val="false"/>
          <w:bCs w:val="false"/>
          <w:sz w:val="20"/>
          <w:szCs w:val="20"/>
          <w:u w:val="none"/>
          <w:lang w:val="en-US" w:eastAsia="zxx" w:bidi="zxx"/>
        </w:rPr>
        <w:t xml:space="preserve">  </w:t>
      </w:r>
      <w:r>
        <w:rPr>
          <w:rFonts w:ascii="Courier New" w:hAnsi="Courier New"/>
          <w:b w:val="false"/>
          <w:bCs w:val="false"/>
          <w:sz w:val="20"/>
          <w:szCs w:val="20"/>
          <w:u w:val="none"/>
          <w:lang w:val="en-US" w:eastAsia="zxx" w:bidi="zxx"/>
        </w:rPr>
        <w:t>|--run_preproctool.bat</w:t>
      </w:r>
    </w:p>
    <w:p>
      <w:pPr>
        <w:pStyle w:val="TextBody"/>
        <w:ind w:left="1140" w:right="0" w:hanging="0"/>
        <w:rPr>
          <w:rFonts w:ascii="Courier New" w:hAnsi="Courier New"/>
          <w:b w:val="false"/>
          <w:bCs w:val="false"/>
          <w:sz w:val="20"/>
          <w:szCs w:val="20"/>
          <w:u w:val="none"/>
          <w:lang w:val="en-US" w:eastAsia="zxx" w:bidi="zxx"/>
        </w:rPr>
      </w:pPr>
      <w:r>
        <w:rPr>
          <w:rFonts w:ascii="Courier New" w:hAnsi="Courier New"/>
          <w:b w:val="false"/>
          <w:bCs w:val="false"/>
          <w:sz w:val="20"/>
          <w:szCs w:val="20"/>
          <w:u w:val="none"/>
          <w:lang w:val="en-US" w:eastAsia="zxx" w:bidi="zxx"/>
        </w:rPr>
        <w:t xml:space="preserve">  </w:t>
      </w:r>
      <w:r>
        <w:rPr>
          <w:rFonts w:ascii="Courier New" w:hAnsi="Courier New"/>
          <w:b w:val="false"/>
          <w:bCs w:val="false"/>
          <w:sz w:val="20"/>
          <w:szCs w:val="20"/>
          <w:u w:val="none"/>
          <w:lang w:val="en-US" w:eastAsia="zxx" w:bidi="zxx"/>
        </w:rPr>
        <w:t>|--webvisoutput.zip</w:t>
      </w:r>
    </w:p>
    <w:p>
      <w:pPr>
        <w:pStyle w:val="Heading3"/>
        <w:numPr>
          <w:ilvl w:val="2"/>
          <w:numId w:val="1"/>
        </w:numPr>
        <w:rPr>
          <w:lang w:val="en-US"/>
        </w:rPr>
      </w:pPr>
      <w:r>
        <w:rPr>
          <w:lang w:val="en-US"/>
        </w:rPr>
        <w:t>Output folder</w:t>
      </w:r>
    </w:p>
    <w:p>
      <w:pPr>
        <w:pStyle w:val="TextBody"/>
        <w:rPr>
          <w:lang w:val="en-US"/>
        </w:rPr>
      </w:pPr>
      <w:r>
        <w:rPr>
          <w:lang w:val="en-US"/>
        </w:rPr>
        <w:t>The ouptut folder contains the web application LANDIS-II WebVisTool.</w:t>
      </w:r>
    </w:p>
    <w:p>
      <w:pPr>
        <w:pStyle w:val="TextBody"/>
        <w:rPr>
          <w:b/>
          <w:bCs/>
          <w:lang w:val="en-US"/>
        </w:rPr>
      </w:pPr>
      <w:r>
        <w:rPr>
          <w:lang w:val="en-US"/>
        </w:rPr>
        <w:t xml:space="preserve">To start the application on your local Windows machine, execute the start-landis-vis-local.exe file (double-click). </w:t>
      </w:r>
      <w:r>
        <w:rPr>
          <w:lang w:val="en-US"/>
        </w:rPr>
        <w:t xml:space="preserve">The WebVisTool starts up in your default web browser. If this is not Firefox or Chrome (use the current versions), open Firefox or Chrome and open </w:t>
      </w:r>
      <w:r>
        <w:rPr>
          <w:b/>
          <w:bCs/>
          <w:lang w:val="en-US"/>
        </w:rPr>
        <w:t>http://localhost:8080/.</w:t>
      </w:r>
    </w:p>
    <w:p>
      <w:pPr>
        <w:pStyle w:val="Heading4"/>
        <w:numPr>
          <w:ilvl w:val="3"/>
          <w:numId w:val="1"/>
        </w:numPr>
        <w:rPr>
          <w:lang w:val="en-US"/>
        </w:rPr>
      </w:pPr>
      <w:r>
        <w:rPr>
          <w:lang w:val="en-US"/>
        </w:rPr>
        <w:t xml:space="preserve">Change </w:t>
      </w:r>
      <w:r>
        <w:rPr>
          <w:lang w:val="en-US"/>
        </w:rPr>
        <w:t>settings of the WebVisTool</w:t>
      </w:r>
    </w:p>
    <w:p>
      <w:pPr>
        <w:pStyle w:val="TextBody"/>
        <w:rPr>
          <w:lang w:val="en-US"/>
        </w:rPr>
      </w:pPr>
      <w:r>
        <w:rPr>
          <w:lang w:val="en-US"/>
        </w:rPr>
        <w:t>A few settings that were defined in the project xml file can be changed in the default_settings.json file (</w:t>
      </w:r>
      <w:r>
        <w:rPr>
          <w:b/>
          <w:bCs/>
          <w:lang w:val="en-US"/>
        </w:rPr>
        <w:t>webvisoutput\config\default_settings.json,</w:t>
      </w:r>
      <w:r>
        <w:rPr>
          <w:lang w:val="en-US"/>
        </w:rPr>
        <w:t xml:space="preserve"> see figure on the right) after running the PreProcTool.</w:t>
      </w:r>
    </w:p>
    <w:p>
      <w:pPr>
        <w:pStyle w:val="TextBody"/>
        <w:rPr>
          <w:lang w:val="en-US"/>
        </w:rPr>
      </w:pPr>
      <w:r>
        <w:rPr>
          <w:lang w:val="en-US"/>
        </w:rPr>
        <w:t xml:space="preserve">After making changes in the default settings.json file update </w:t>
      </w:r>
      <w:r>
        <w:rPr>
          <w:lang w:val="en-US"/>
        </w:rPr>
        <w:t>the file</w:t>
      </w:r>
      <w:r>
        <w:rPr>
          <w:lang w:val="en-US"/>
        </w:rPr>
        <w:t xml:space="preserve"> on </w:t>
      </w:r>
      <w:r>
        <w:rPr>
          <w:lang w:val="en-US"/>
        </w:rPr>
        <w:t xml:space="preserve">the </w:t>
      </w:r>
      <w:r>
        <w:rPr>
          <w:lang w:val="en-US"/>
        </w:rPr>
        <w:t>server as well!</w:t>
      </w:r>
    </w:p>
    <w:p>
      <w:pPr>
        <w:pStyle w:val="TextBody"/>
        <w:rPr>
          <w:lang w:val="en-US"/>
        </w:rPr>
      </w:pPr>
      <w:r>
        <w:rPr>
          <w:lang w:val="en-US"/>
        </w:rPr>
        <w:t>You can change the values within: projectname, playback, basemap and legend.</w:t>
      </w:r>
    </w:p>
    <w:p>
      <w:pPr>
        <w:pStyle w:val="TextBody"/>
        <w:rPr>
          <w:lang w:val="en-US"/>
        </w:rPr>
      </w:pPr>
      <w:r>
        <w:rPr>
          <w:lang w:val="en-US"/>
        </w:rPr>
        <w:t xml:space="preserve">However </w:t>
      </w:r>
      <w:r>
        <w:rPr>
          <w:b/>
          <w:bCs/>
          <w:lang w:val="en-US"/>
        </w:rPr>
        <w:t>DON'T</w:t>
      </w:r>
      <w:r>
        <w:rPr>
          <w:lang w:val="en-US"/>
        </w:rPr>
        <w:t xml:space="preserve"> change: landisdata, center, resolution, extent and resolutions!</w:t>
      </w:r>
    </w:p>
    <w:p>
      <w:pPr>
        <w:pStyle w:val="TextBody"/>
        <w:rPr>
          <w:lang w:val="en-US"/>
        </w:rPr>
      </w:pPr>
      <w:r>
        <w:rPr>
          <w:lang w:val="en-US"/>
        </w:rPr>
      </w:r>
    </w:p>
    <w:p>
      <w:pPr>
        <w:pStyle w:val="Heading3"/>
        <w:numPr>
          <w:ilvl w:val="2"/>
          <w:numId w:val="1"/>
        </w:numPr>
        <w:rPr>
          <w:lang w:val="en-US"/>
        </w:rPr>
      </w:pPr>
      <w:r>
        <w:rPr>
          <w:lang w:val="en-US"/>
        </w:rPr>
        <w:t>Zip file for server upload</w:t>
      </w:r>
    </w:p>
    <w:p>
      <w:pPr>
        <w:pStyle w:val="TextBody"/>
        <w:rPr>
          <w:lang w:val="en-US"/>
        </w:rPr>
      </w:pPr>
      <w:r>
        <w:rPr>
          <w:lang w:val="en-US"/>
        </w:rPr>
        <w:t xml:space="preserve">Besides the output folder, a zip-archive is created. </w:t>
      </w:r>
      <w:r>
        <w:rPr>
          <w:lang w:val="en-US"/>
        </w:rPr>
        <w:t>If you are able to unzip files on your web server (e.g. with ssh) upload the zip-archive with a FTP-Client and unzip the file (using e.g. putty).</w:t>
      </w:r>
    </w:p>
    <w:p>
      <w:pPr>
        <w:pStyle w:val="TextBody"/>
        <w:rPr>
          <w:lang w:val="en-US"/>
        </w:rPr>
      </w:pPr>
      <w:r>
        <w:rPr>
          <w:lang w:val="en-US"/>
        </w:rPr>
        <w:t xml:space="preserve">If you can't unzip files on your server you have to upload the output folder </w:t>
      </w:r>
      <w:r>
        <w:rPr>
          <w:lang w:val="en-US"/>
        </w:rPr>
        <w:t>(this can take a while: depending on the used zoom levels, the extent of the area and the number of map outputs, a big number of little map tiles are created).</w:t>
      </w:r>
    </w:p>
    <w:p>
      <w:pPr>
        <w:pStyle w:val="TextBody"/>
        <w:rPr>
          <w:lang w:val="en-US"/>
        </w:rPr>
      </w:pPr>
      <w:r>
        <w:rPr>
          <w:lang w:val="en-US"/>
        </w:rPr>
      </w:r>
    </w:p>
    <w:p>
      <w:pPr>
        <w:pStyle w:val="TextBody"/>
        <w:outlineLvl w:val="0"/>
        <w:rPr>
          <w:lang w:val="en-US"/>
        </w:rPr>
      </w:pPr>
      <w:r>
        <w:rPr>
          <w:lang w:val="en-US"/>
        </w:rPr>
      </w:r>
    </w:p>
    <w:p>
      <w:pPr>
        <w:pStyle w:val="Heading2"/>
        <w:pageBreakBefore/>
        <w:numPr>
          <w:ilvl w:val="1"/>
          <w:numId w:val="1"/>
        </w:numPr>
        <w:rPr>
          <w:lang w:val="en-US"/>
        </w:rPr>
      </w:pPr>
      <w:r>
        <w:rPr>
          <w:lang w:val="en-US"/>
        </w:rPr>
        <w:t>Examples</w:t>
      </w:r>
    </w:p>
    <w:p>
      <w:pPr>
        <w:pStyle w:val="Heading3"/>
        <w:numPr>
          <w:ilvl w:val="2"/>
          <w:numId w:val="1"/>
        </w:numPr>
        <w:rPr>
          <w:lang w:val="en-US"/>
        </w:rPr>
      </w:pPr>
      <w:r>
        <w:rPr>
          <w:lang w:val="en-US"/>
        </w:rPr>
        <w:t>Example 1</w:t>
      </w:r>
    </w:p>
    <w:p>
      <w:pPr>
        <w:pStyle w:val="TextBody"/>
        <w:rPr>
          <w:b/>
          <w:bCs/>
          <w:lang w:val="en-US"/>
        </w:rPr>
      </w:pPr>
      <w:r>
        <w:rPr>
          <w:b/>
          <w:bCs/>
          <w:lang w:val="en-US"/>
        </w:rPr>
        <w:t>folder structure (BEFORE PreProcTool)</w:t>
      </w:r>
    </w:p>
    <w:p>
      <w:pPr>
        <w:pStyle w:val="TextBody"/>
        <w:ind w:left="1140" w:right="0" w:hanging="0"/>
        <w:rPr>
          <w:rFonts w:ascii="Courier New" w:hAnsi="Courier New"/>
          <w:sz w:val="20"/>
          <w:szCs w:val="20"/>
          <w:lang w:val="en-US" w:eastAsia="zxx" w:bidi="zxx"/>
        </w:rPr>
      </w:pPr>
      <w:r>
        <w:rPr>
          <w:rFonts w:ascii="Courier New" w:hAnsi="Courier New"/>
          <w:sz w:val="20"/>
          <w:szCs w:val="20"/>
          <w:lang w:val="en-US" w:eastAsia="zxx" w:bidi="zxx"/>
        </w:rPr>
        <w:t>example_project\</w:t>
      </w:r>
    </w:p>
    <w:p>
      <w:pPr>
        <w:pStyle w:val="TextBody"/>
        <w:ind w:left="1140"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|--example_scenario_1\</w:t>
      </w:r>
    </w:p>
    <w:p>
      <w:pPr>
        <w:pStyle w:val="TextBody"/>
        <w:ind w:left="1140"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|--example_scenario_2\</w:t>
      </w:r>
    </w:p>
    <w:p>
      <w:pPr>
        <w:pStyle w:val="TextBody"/>
        <w:ind w:left="1140"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|--preproc_example_project.xml</w:t>
      </w:r>
    </w:p>
    <w:p>
      <w:pPr>
        <w:pStyle w:val="TextBody"/>
        <w:ind w:left="1140" w:right="0" w:hanging="0"/>
        <w:rPr>
          <w:rFonts w:ascii="Courier New" w:hAnsi="Courier New"/>
          <w:b w:val="false"/>
          <w:bCs w:val="false"/>
          <w:sz w:val="20"/>
          <w:szCs w:val="20"/>
          <w:lang w:val="en-US" w:eastAsia="zxx" w:bidi="zxx"/>
        </w:rPr>
      </w:pPr>
      <w:r>
        <w:rPr>
          <w:rFonts w:ascii="Courier New" w:hAnsi="Courier New"/>
          <w:b w:val="false"/>
          <w:bCs w:val="false"/>
          <w:sz w:val="20"/>
          <w:szCs w:val="20"/>
          <w:lang w:val="en-US" w:eastAsia="zxx" w:bidi="zxx"/>
        </w:rPr>
        <w:t xml:space="preserve">  </w:t>
      </w:r>
      <w:r>
        <w:rPr>
          <w:rFonts w:ascii="Courier New" w:hAnsi="Courier New"/>
          <w:b w:val="false"/>
          <w:bCs w:val="false"/>
          <w:sz w:val="20"/>
          <w:szCs w:val="20"/>
          <w:lang w:val="en-US" w:eastAsia="zxx" w:bidi="zxx"/>
        </w:rPr>
        <w:t>|--run_preproctool.bat</w:t>
      </w:r>
    </w:p>
    <w:p>
      <w:pPr>
        <w:pStyle w:val="TextBody"/>
        <w:rPr>
          <w:lang w:val="en-US"/>
        </w:rPr>
      </w:pPr>
      <w:r>
        <w:rPr>
          <w:lang w:val="en-US"/>
        </w:rPr>
      </w:r>
    </w:p>
    <w:p>
      <w:pPr>
        <w:pStyle w:val="TextBody"/>
        <w:rPr>
          <w:b/>
          <w:bCs/>
          <w:lang w:val="en-US"/>
        </w:rPr>
      </w:pPr>
      <w:r>
        <w:rPr>
          <w:b/>
          <w:bCs/>
          <w:lang w:val="en-US"/>
        </w:rPr>
        <w:t>project xml file (scenarios)</w:t>
      </w:r>
    </w:p>
    <w:p>
      <w:pPr>
        <w:pStyle w:val="TextBody"/>
        <w:rPr>
          <w:rFonts w:ascii="Courier New" w:hAnsi="Courier New"/>
          <w:sz w:val="20"/>
          <w:szCs w:val="20"/>
          <w:lang w:val="en-US"/>
        </w:rPr>
      </w:pPr>
      <w:r>
        <w:rPr>
          <w:rFonts w:ascii="Courier New" w:hAnsi="Courier New"/>
          <w:sz w:val="20"/>
          <w:szCs w:val="20"/>
          <w:lang w:val="en-US"/>
        </w:rPr>
        <w:t>&lt;scenarios&gt;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&lt;scenario inputPath="example_scenario_1" displayName="baseline climates" /&gt;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&lt;scenario inputPath="example_scenario_2" displayName="climate change" /&gt;</w:t>
      </w:r>
    </w:p>
    <w:p>
      <w:pPr>
        <w:pStyle w:val="TextBody"/>
        <w:rPr>
          <w:rFonts w:ascii="Courier New" w:hAnsi="Courier New"/>
          <w:sz w:val="20"/>
          <w:szCs w:val="20"/>
          <w:lang w:val="en-US"/>
        </w:rPr>
      </w:pPr>
      <w:r>
        <w:rPr>
          <w:rFonts w:ascii="Courier New" w:hAnsi="Courier New"/>
          <w:sz w:val="20"/>
          <w:szCs w:val="20"/>
          <w:lang w:val="en-US"/>
        </w:rPr>
        <w:t>&lt;/scenarios&gt;</w:t>
      </w:r>
    </w:p>
    <w:p>
      <w:pPr>
        <w:pStyle w:val="TextBody"/>
        <w:rPr>
          <w:lang w:val="en-US"/>
        </w:rPr>
      </w:pPr>
      <w:r>
        <w:rPr>
          <w:lang w:val="en-US"/>
        </w:rPr>
      </w:r>
    </w:p>
    <w:p>
      <w:pPr>
        <w:pStyle w:val="TextBody"/>
        <w:rPr>
          <w:b/>
          <w:bCs/>
          <w:lang w:val="en-US"/>
        </w:rPr>
      </w:pPr>
      <w:r>
        <w:rPr>
          <w:b/>
          <w:bCs/>
          <w:lang w:val="en-US"/>
        </w:rPr>
        <w:t>batch file (command for starting the PreProcTool)</w:t>
      </w:r>
    </w:p>
    <w:p>
      <w:pPr>
        <w:pStyle w:val="TextBody"/>
        <w:ind w:left="0" w:right="0" w:hanging="0"/>
        <w:rPr>
          <w:rFonts w:ascii="Courier New" w:hAnsi="Courier New"/>
          <w:sz w:val="20"/>
          <w:szCs w:val="20"/>
          <w:lang w:val="en-US"/>
        </w:rPr>
      </w:pPr>
      <w:r>
        <w:rPr>
          <w:rFonts w:ascii="Courier New" w:hAnsi="Courier New"/>
          <w:sz w:val="20"/>
          <w:szCs w:val="20"/>
          <w:lang w:val="en-US"/>
        </w:rPr>
        <w:t>preproctool.exe -p preproc_example_project.xml -o webvisoutput</w:t>
      </w:r>
    </w:p>
    <w:p>
      <w:pPr>
        <w:pStyle w:val="TextBody"/>
        <w:rPr>
          <w:b w:val="false"/>
          <w:bCs w:val="false"/>
          <w:lang w:val="en-US"/>
        </w:rPr>
      </w:pPr>
      <w:r>
        <w:rPr>
          <w:b w:val="false"/>
          <w:bCs w:val="false"/>
          <w:lang w:val="en-US"/>
        </w:rPr>
      </w:r>
    </w:p>
    <w:p>
      <w:pPr>
        <w:pStyle w:val="TextBody"/>
        <w:rPr>
          <w:b/>
          <w:bCs/>
          <w:lang w:val="en-US"/>
        </w:rPr>
      </w:pPr>
      <w:r>
        <w:rPr>
          <w:b/>
          <w:bCs/>
          <w:lang w:val="en-US"/>
        </w:rPr>
        <w:t>folder structure (AFTER PreProcTool)</w:t>
      </w:r>
    </w:p>
    <w:p>
      <w:pPr>
        <w:pStyle w:val="TextBody"/>
        <w:ind w:left="1140" w:right="0" w:hanging="0"/>
        <w:rPr>
          <w:rFonts w:ascii="Courier New" w:hAnsi="Courier New"/>
          <w:sz w:val="20"/>
          <w:szCs w:val="20"/>
          <w:lang w:val="en-US" w:eastAsia="zxx" w:bidi="zxx"/>
        </w:rPr>
      </w:pPr>
      <w:r>
        <w:rPr>
          <w:rFonts w:ascii="Courier New" w:hAnsi="Courier New"/>
          <w:sz w:val="20"/>
          <w:szCs w:val="20"/>
          <w:lang w:val="en-US" w:eastAsia="zxx" w:bidi="zxx"/>
        </w:rPr>
        <w:t>example_project\</w:t>
      </w:r>
    </w:p>
    <w:p>
      <w:pPr>
        <w:pStyle w:val="TextBody"/>
        <w:ind w:left="1140"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|--example_scenario_1\</w:t>
      </w:r>
    </w:p>
    <w:p>
      <w:pPr>
        <w:pStyle w:val="TextBody"/>
        <w:ind w:left="1140"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|--example_scenario_2\</w:t>
      </w:r>
    </w:p>
    <w:p>
      <w:pPr>
        <w:pStyle w:val="TextBody"/>
        <w:ind w:left="1140" w:right="0" w:hanging="0"/>
        <w:rPr>
          <w:rFonts w:ascii="Courier New" w:hAnsi="Courier New"/>
          <w:sz w:val="20"/>
          <w:szCs w:val="20"/>
          <w:u w:val="single"/>
          <w:lang w:val="en-US" w:eastAsia="zxx" w:bidi="zxx"/>
        </w:rPr>
      </w:pPr>
      <w:r>
        <w:rPr>
          <w:rFonts w:ascii="Courier New" w:hAnsi="Courier New"/>
          <w:sz w:val="20"/>
          <w:szCs w:val="20"/>
          <w:lang w:val="en-US" w:eastAsia="zxx" w:bidi="zxx"/>
        </w:rPr>
        <w:t xml:space="preserve">  </w:t>
      </w:r>
      <w:r>
        <w:rPr>
          <w:rFonts w:ascii="Courier New" w:hAnsi="Courier New"/>
          <w:sz w:val="20"/>
          <w:szCs w:val="20"/>
          <w:u w:val="none"/>
          <w:lang w:val="en-US" w:eastAsia="zxx" w:bidi="zxx"/>
        </w:rPr>
        <w:t>|--</w:t>
      </w:r>
      <w:r>
        <w:rPr>
          <w:rFonts w:ascii="Courier New" w:hAnsi="Courier New"/>
          <w:sz w:val="20"/>
          <w:szCs w:val="20"/>
          <w:u w:val="single"/>
          <w:lang w:val="en-US" w:eastAsia="zxx" w:bidi="zxx"/>
        </w:rPr>
        <w:t>webvisoutput\</w:t>
      </w:r>
    </w:p>
    <w:p>
      <w:pPr>
        <w:pStyle w:val="TextBody"/>
        <w:ind w:left="1140"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|--preproc_example_project.xml</w:t>
      </w:r>
    </w:p>
    <w:p>
      <w:pPr>
        <w:pStyle w:val="TextBody"/>
        <w:ind w:left="1140" w:right="0" w:hanging="0"/>
        <w:rPr>
          <w:rFonts w:ascii="Courier New" w:hAnsi="Courier New"/>
          <w:b w:val="false"/>
          <w:bCs w:val="false"/>
          <w:sz w:val="20"/>
          <w:szCs w:val="20"/>
          <w:lang w:val="en-US" w:eastAsia="zxx" w:bidi="zxx"/>
        </w:rPr>
      </w:pPr>
      <w:r>
        <w:rPr>
          <w:rFonts w:ascii="Courier New" w:hAnsi="Courier New"/>
          <w:b w:val="false"/>
          <w:bCs w:val="false"/>
          <w:sz w:val="20"/>
          <w:szCs w:val="20"/>
          <w:lang w:val="en-US" w:eastAsia="zxx" w:bidi="zxx"/>
        </w:rPr>
        <w:t xml:space="preserve">  </w:t>
      </w:r>
      <w:r>
        <w:rPr>
          <w:rFonts w:ascii="Courier New" w:hAnsi="Courier New"/>
          <w:b w:val="false"/>
          <w:bCs w:val="false"/>
          <w:sz w:val="20"/>
          <w:szCs w:val="20"/>
          <w:lang w:val="en-US" w:eastAsia="zxx" w:bidi="zxx"/>
        </w:rPr>
        <w:t>|--run_preproctool.bat</w:t>
      </w:r>
    </w:p>
    <w:p>
      <w:pPr>
        <w:pStyle w:val="TextBody"/>
        <w:ind w:left="1140" w:right="0" w:hanging="0"/>
        <w:rPr>
          <w:rFonts w:ascii="Courier New" w:hAnsi="Courier New"/>
          <w:b w:val="false"/>
          <w:bCs w:val="false"/>
          <w:sz w:val="20"/>
          <w:szCs w:val="20"/>
          <w:u w:val="single"/>
          <w:lang w:val="en-US" w:eastAsia="zxx" w:bidi="zxx"/>
        </w:rPr>
      </w:pPr>
      <w:r>
        <w:rPr>
          <w:rFonts w:ascii="Courier New" w:hAnsi="Courier New"/>
          <w:b w:val="false"/>
          <w:bCs w:val="false"/>
          <w:sz w:val="20"/>
          <w:szCs w:val="20"/>
          <w:lang w:val="en-US" w:eastAsia="zxx" w:bidi="zxx"/>
        </w:rPr>
        <w:t xml:space="preserve">  </w:t>
      </w:r>
      <w:r>
        <w:rPr>
          <w:rFonts w:ascii="Courier New" w:hAnsi="Courier New"/>
          <w:b w:val="false"/>
          <w:bCs w:val="false"/>
          <w:sz w:val="20"/>
          <w:szCs w:val="20"/>
          <w:lang w:val="en-US" w:eastAsia="zxx" w:bidi="zxx"/>
        </w:rPr>
        <w:t>|--</w:t>
      </w:r>
      <w:r>
        <w:rPr>
          <w:rFonts w:ascii="Courier New" w:hAnsi="Courier New"/>
          <w:b w:val="false"/>
          <w:bCs w:val="false"/>
          <w:sz w:val="20"/>
          <w:szCs w:val="20"/>
          <w:u w:val="single"/>
          <w:lang w:val="en-US" w:eastAsia="zxx" w:bidi="zxx"/>
        </w:rPr>
        <w:t>webvisoutput.zip</w:t>
      </w:r>
    </w:p>
    <w:p>
      <w:pPr>
        <w:pStyle w:val="TextBody"/>
        <w:rPr>
          <w:lang w:val="en-US"/>
        </w:rPr>
      </w:pPr>
      <w:r>
        <w:rPr>
          <w:lang w:val="en-US"/>
        </w:rPr>
      </w:r>
    </w:p>
    <w:p>
      <w:pPr>
        <w:pStyle w:val="TextBody"/>
        <w:outlineLvl w:val="1"/>
        <w:rPr>
          <w:lang w:val="en-US"/>
        </w:rPr>
      </w:pPr>
      <w:r>
        <w:rPr>
          <w:lang w:val="en-US"/>
        </w:rPr>
      </w:r>
    </w:p>
    <w:p>
      <w:pPr>
        <w:pStyle w:val="Heading3"/>
        <w:pageBreakBefore/>
        <w:numPr>
          <w:ilvl w:val="2"/>
          <w:numId w:val="1"/>
        </w:numPr>
        <w:rPr>
          <w:lang w:val="en-US"/>
        </w:rPr>
      </w:pPr>
      <w:r>
        <w:rPr>
          <w:lang w:val="en-US"/>
        </w:rPr>
        <w:t>Example 2</w:t>
      </w:r>
    </w:p>
    <w:p>
      <w:pPr>
        <w:pStyle w:val="TextBody"/>
        <w:rPr>
          <w:b/>
          <w:bCs/>
          <w:lang w:val="en-US"/>
        </w:rPr>
      </w:pPr>
      <w:r>
        <w:rPr>
          <w:b/>
          <w:bCs/>
          <w:lang w:val="en-US"/>
        </w:rPr>
        <w:t>folder structure (BEFORE PreProcTool)</w:t>
      </w:r>
    </w:p>
    <w:p>
      <w:pPr>
        <w:pStyle w:val="TextBody"/>
        <w:ind w:left="1155" w:right="0" w:hanging="0"/>
        <w:rPr>
          <w:rFonts w:ascii="Courier New" w:hAnsi="Courier New"/>
          <w:sz w:val="20"/>
          <w:szCs w:val="20"/>
          <w:lang w:val="en-US" w:eastAsia="zxx" w:bidi="zxx"/>
        </w:rPr>
      </w:pPr>
      <w:r>
        <w:rPr>
          <w:rFonts w:ascii="Courier New" w:hAnsi="Courier New"/>
          <w:sz w:val="20"/>
          <w:szCs w:val="20"/>
          <w:lang w:val="en-US" w:eastAsia="zxx" w:bidi="zxx"/>
        </w:rPr>
        <w:t>my_landis_project\</w:t>
      </w:r>
    </w:p>
    <w:p>
      <w:pPr>
        <w:pStyle w:val="TextBody"/>
        <w:ind w:left="1155"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|--config_utils\</w:t>
      </w:r>
    </w:p>
    <w:p>
      <w:pPr>
        <w:pStyle w:val="TextBody"/>
        <w:ind w:left="1155"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|--preproc_example_project.xml</w:t>
      </w:r>
    </w:p>
    <w:p>
      <w:pPr>
        <w:pStyle w:val="TextBody"/>
        <w:ind w:left="1155" w:right="0" w:hanging="0"/>
        <w:rPr>
          <w:rFonts w:ascii="Courier New" w:hAnsi="Courier New"/>
          <w:b w:val="false"/>
          <w:bCs w:val="false"/>
          <w:sz w:val="20"/>
          <w:szCs w:val="20"/>
          <w:lang w:val="en-US" w:eastAsia="zxx" w:bidi="zxx"/>
        </w:rPr>
      </w:pPr>
      <w:r>
        <w:rPr>
          <w:rFonts w:ascii="Courier New" w:hAnsi="Courier New"/>
          <w:sz w:val="20"/>
          <w:szCs w:val="20"/>
          <w:lang w:val="en-US" w:eastAsia="zxx" w:bidi="zxx"/>
        </w:rPr>
        <w:t xml:space="preserve">     </w:t>
      </w:r>
      <w:r>
        <w:rPr>
          <w:rFonts w:ascii="Courier New" w:hAnsi="Courier New"/>
          <w:b w:val="false"/>
          <w:bCs w:val="false"/>
          <w:sz w:val="20"/>
          <w:szCs w:val="20"/>
          <w:lang w:val="en-US" w:eastAsia="zxx" w:bidi="zxx"/>
        </w:rPr>
        <w:t>|--run_preproctool.bat</w:t>
      </w:r>
    </w:p>
    <w:p>
      <w:pPr>
        <w:pStyle w:val="TextBody"/>
        <w:ind w:left="1155"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|--scenarios\</w:t>
      </w:r>
    </w:p>
    <w:p>
      <w:pPr>
        <w:pStyle w:val="TextBody"/>
        <w:ind w:left="1155"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|--example_scenario_1\</w:t>
      </w:r>
    </w:p>
    <w:p>
      <w:pPr>
        <w:pStyle w:val="TextBody"/>
        <w:ind w:left="1155"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|--example_scenario_2\</w:t>
      </w:r>
    </w:p>
    <w:p>
      <w:pPr>
        <w:pStyle w:val="TextBody"/>
        <w:ind w:left="1155"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|--example_scenario_3\</w:t>
      </w:r>
    </w:p>
    <w:p>
      <w:pPr>
        <w:pStyle w:val="TextBody"/>
        <w:rPr>
          <w:b w:val="false"/>
          <w:bCs w:val="false"/>
          <w:lang w:val="en-US"/>
        </w:rPr>
      </w:pPr>
      <w:r>
        <w:rPr>
          <w:b w:val="false"/>
          <w:bCs w:val="false"/>
          <w:lang w:val="en-US"/>
        </w:rPr>
      </w:r>
    </w:p>
    <w:p>
      <w:pPr>
        <w:pStyle w:val="TextBody"/>
        <w:rPr>
          <w:b/>
          <w:bCs/>
          <w:lang w:val="en-US"/>
        </w:rPr>
      </w:pPr>
      <w:r>
        <w:rPr>
          <w:b/>
          <w:bCs/>
          <w:lang w:val="en-US"/>
        </w:rPr>
        <w:t>project xml file (scenarios)</w:t>
      </w:r>
    </w:p>
    <w:p>
      <w:pPr>
        <w:pStyle w:val="TextBody"/>
        <w:rPr>
          <w:rFonts w:ascii="Courier New" w:hAnsi="Courier New"/>
          <w:sz w:val="20"/>
          <w:szCs w:val="20"/>
          <w:lang w:val="en-US"/>
        </w:rPr>
      </w:pPr>
      <w:r>
        <w:rPr>
          <w:rFonts w:ascii="Courier New" w:hAnsi="Courier New"/>
          <w:sz w:val="20"/>
          <w:szCs w:val="20"/>
          <w:lang w:val="en-US"/>
        </w:rPr>
        <w:t>&lt;scenarios&gt;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&lt;scenario inputPath="..\scenarios\example_scenario_1" displayName="baseline climates" /&gt;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&lt;scenario inputPath="..\scenarios\example_scenario_2" displayName="climate change" /&gt;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&lt;scenario inputPath="..\scenarios\example_scenario_3" displayName="harvesting" /&gt;</w:t>
      </w:r>
    </w:p>
    <w:p>
      <w:pPr>
        <w:pStyle w:val="TextBody"/>
        <w:rPr>
          <w:rFonts w:ascii="Courier New" w:hAnsi="Courier New"/>
          <w:sz w:val="20"/>
          <w:szCs w:val="20"/>
          <w:lang w:val="en-US"/>
        </w:rPr>
      </w:pPr>
      <w:r>
        <w:rPr>
          <w:rFonts w:ascii="Courier New" w:hAnsi="Courier New"/>
          <w:sz w:val="20"/>
          <w:szCs w:val="20"/>
          <w:lang w:val="en-US"/>
        </w:rPr>
        <w:t>&lt;/scenarios&gt;</w:t>
      </w:r>
    </w:p>
    <w:p>
      <w:pPr>
        <w:pStyle w:val="TextBody"/>
        <w:rPr>
          <w:lang w:val="en-US"/>
        </w:rPr>
      </w:pPr>
      <w:r>
        <w:rPr>
          <w:lang w:val="en-US"/>
        </w:rPr>
      </w:r>
    </w:p>
    <w:p>
      <w:pPr>
        <w:pStyle w:val="TextBody"/>
        <w:rPr>
          <w:b/>
          <w:bCs/>
          <w:lang w:val="en-US"/>
        </w:rPr>
      </w:pPr>
      <w:r>
        <w:rPr>
          <w:b/>
          <w:bCs/>
          <w:lang w:val="en-US"/>
        </w:rPr>
        <w:t>batch file (command for starting the PreProcTool)</w:t>
      </w:r>
    </w:p>
    <w:p>
      <w:pPr>
        <w:pStyle w:val="TextBody"/>
        <w:ind w:left="0" w:right="0" w:hanging="0"/>
        <w:rPr>
          <w:rFonts w:ascii="Courier New" w:hAnsi="Courier New"/>
          <w:sz w:val="20"/>
          <w:szCs w:val="20"/>
          <w:lang w:val="en-US"/>
        </w:rPr>
      </w:pPr>
      <w:r>
        <w:rPr>
          <w:rFonts w:ascii="Courier New" w:hAnsi="Courier New"/>
          <w:sz w:val="20"/>
          <w:szCs w:val="20"/>
          <w:lang w:val="en-US"/>
        </w:rPr>
        <w:t>preproctool.exe -p preproc_example_project.xml -o ..\output</w:t>
      </w:r>
    </w:p>
    <w:p>
      <w:pPr>
        <w:pStyle w:val="TextBody"/>
        <w:rPr>
          <w:b w:val="false"/>
          <w:bCs w:val="false"/>
          <w:lang w:val="en-US"/>
        </w:rPr>
      </w:pPr>
      <w:r>
        <w:rPr>
          <w:b w:val="false"/>
          <w:bCs w:val="false"/>
          <w:lang w:val="en-US"/>
        </w:rPr>
      </w:r>
    </w:p>
    <w:p>
      <w:pPr>
        <w:pStyle w:val="TextBody"/>
        <w:rPr>
          <w:b/>
          <w:bCs/>
          <w:lang w:val="en-US"/>
        </w:rPr>
      </w:pPr>
      <w:r>
        <w:rPr>
          <w:b/>
          <w:bCs/>
          <w:lang w:val="en-US"/>
        </w:rPr>
        <w:t>folder structure (AFTER PreProcTool)</w:t>
      </w:r>
    </w:p>
    <w:p>
      <w:pPr>
        <w:pStyle w:val="TextBody"/>
        <w:ind w:left="1140" w:right="0" w:hanging="0"/>
        <w:rPr>
          <w:rFonts w:ascii="Courier New" w:hAnsi="Courier New"/>
          <w:sz w:val="20"/>
          <w:szCs w:val="20"/>
          <w:lang w:val="en-US" w:eastAsia="zxx" w:bidi="zxx"/>
        </w:rPr>
      </w:pPr>
      <w:r>
        <w:rPr>
          <w:rFonts w:ascii="Courier New" w:hAnsi="Courier New"/>
          <w:sz w:val="20"/>
          <w:szCs w:val="20"/>
          <w:lang w:val="en-US" w:eastAsia="zxx" w:bidi="zxx"/>
        </w:rPr>
        <w:t>my_landis_project\</w:t>
      </w:r>
    </w:p>
    <w:p>
      <w:pPr>
        <w:pStyle w:val="TextBody"/>
        <w:ind w:left="1140"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|--config_utils\</w:t>
      </w:r>
    </w:p>
    <w:p>
      <w:pPr>
        <w:pStyle w:val="TextBody"/>
        <w:ind w:left="1140"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|--preproc_example_project.xml</w:t>
      </w:r>
    </w:p>
    <w:p>
      <w:pPr>
        <w:pStyle w:val="TextBody"/>
        <w:ind w:left="1140" w:right="0" w:hanging="0"/>
        <w:rPr>
          <w:rFonts w:ascii="Courier New" w:hAnsi="Courier New"/>
          <w:b w:val="false"/>
          <w:bCs w:val="false"/>
          <w:sz w:val="20"/>
          <w:szCs w:val="20"/>
          <w:lang w:val="en-US" w:eastAsia="zxx" w:bidi="zxx"/>
        </w:rPr>
      </w:pPr>
      <w:r>
        <w:rPr>
          <w:rFonts w:ascii="Courier New" w:hAnsi="Courier New"/>
          <w:sz w:val="20"/>
          <w:szCs w:val="20"/>
          <w:lang w:val="en-US" w:eastAsia="zxx" w:bidi="zxx"/>
        </w:rPr>
        <w:t xml:space="preserve">     </w:t>
      </w:r>
      <w:r>
        <w:rPr>
          <w:rFonts w:ascii="Courier New" w:hAnsi="Courier New"/>
          <w:b w:val="false"/>
          <w:bCs w:val="false"/>
          <w:sz w:val="20"/>
          <w:szCs w:val="20"/>
          <w:lang w:val="en-US" w:eastAsia="zxx" w:bidi="zxx"/>
        </w:rPr>
        <w:t>|--run_preproctool.bat</w:t>
      </w:r>
    </w:p>
    <w:p>
      <w:pPr>
        <w:pStyle w:val="TextBody"/>
        <w:ind w:left="1140" w:right="0" w:hanging="0"/>
        <w:rPr>
          <w:rFonts w:ascii="Courier New" w:hAnsi="Courier New"/>
          <w:b w:val="false"/>
          <w:bCs w:val="false"/>
          <w:sz w:val="20"/>
          <w:szCs w:val="20"/>
          <w:u w:val="single"/>
          <w:lang w:val="en-US" w:eastAsia="zxx" w:bidi="zxx"/>
        </w:rPr>
      </w:pPr>
      <w:r>
        <w:rPr>
          <w:rFonts w:ascii="Courier New" w:hAnsi="Courier New"/>
          <w:b w:val="false"/>
          <w:bCs w:val="false"/>
          <w:sz w:val="20"/>
          <w:szCs w:val="20"/>
          <w:lang w:val="en-US" w:eastAsia="zxx" w:bidi="zxx"/>
        </w:rPr>
        <w:t xml:space="preserve">  </w:t>
      </w:r>
      <w:r>
        <w:rPr>
          <w:rFonts w:ascii="Courier New" w:hAnsi="Courier New"/>
          <w:b w:val="false"/>
          <w:bCs w:val="false"/>
          <w:sz w:val="20"/>
          <w:szCs w:val="20"/>
          <w:lang w:val="en-US" w:eastAsia="zxx" w:bidi="zxx"/>
        </w:rPr>
        <w:t>|--</w:t>
      </w:r>
      <w:r>
        <w:rPr>
          <w:rFonts w:ascii="Courier New" w:hAnsi="Courier New"/>
          <w:b w:val="false"/>
          <w:bCs w:val="false"/>
          <w:sz w:val="20"/>
          <w:szCs w:val="20"/>
          <w:u w:val="single"/>
          <w:lang w:val="en-US" w:eastAsia="zxx" w:bidi="zxx"/>
        </w:rPr>
        <w:t>output\</w:t>
      </w:r>
    </w:p>
    <w:p>
      <w:pPr>
        <w:pStyle w:val="TextBody"/>
        <w:ind w:left="1140"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|--scenarios\</w:t>
      </w:r>
    </w:p>
    <w:p>
      <w:pPr>
        <w:pStyle w:val="TextBody"/>
        <w:ind w:left="1140"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|--example_scenario_1\</w:t>
      </w:r>
    </w:p>
    <w:p>
      <w:pPr>
        <w:pStyle w:val="TextBody"/>
        <w:ind w:left="1140"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|--example_scenario_2\</w:t>
      </w:r>
    </w:p>
    <w:p>
      <w:pPr>
        <w:pStyle w:val="TextBody"/>
        <w:ind w:left="1140" w:right="0" w:hanging="0"/>
        <w:rPr>
          <w:rFonts w:ascii="Courier New" w:hAnsi="Courier New"/>
          <w:b w:val="false"/>
          <w:bCs w:val="false"/>
          <w:sz w:val="20"/>
          <w:szCs w:val="20"/>
          <w:lang w:val="en-US" w:eastAsia="zxx" w:bidi="zxx"/>
        </w:rPr>
      </w:pPr>
      <w:r>
        <w:rPr>
          <w:rFonts w:ascii="Courier New" w:hAnsi="Courier New"/>
          <w:b w:val="false"/>
          <w:bCs w:val="false"/>
          <w:sz w:val="20"/>
          <w:szCs w:val="20"/>
          <w:lang w:val="en-US" w:eastAsia="zxx" w:bidi="zxx"/>
        </w:rPr>
        <w:t xml:space="preserve">     </w:t>
      </w:r>
      <w:r>
        <w:rPr>
          <w:rFonts w:ascii="Courier New" w:hAnsi="Courier New"/>
          <w:b w:val="false"/>
          <w:bCs w:val="false"/>
          <w:sz w:val="20"/>
          <w:szCs w:val="20"/>
          <w:lang w:val="en-US" w:eastAsia="zxx" w:bidi="zxx"/>
        </w:rPr>
        <w:t>|--example_scenario_3\</w:t>
      </w:r>
    </w:p>
    <w:p>
      <w:pPr>
        <w:pStyle w:val="TextBody"/>
        <w:ind w:left="1140" w:right="0" w:hanging="0"/>
        <w:rPr>
          <w:rFonts w:ascii="Courier New" w:hAnsi="Courier New"/>
          <w:b w:val="false"/>
          <w:bCs w:val="false"/>
          <w:sz w:val="20"/>
          <w:szCs w:val="20"/>
          <w:u w:val="single"/>
          <w:lang w:val="en-US" w:eastAsia="zxx" w:bidi="zxx"/>
        </w:rPr>
      </w:pPr>
      <w:r>
        <w:rPr>
          <w:rFonts w:ascii="Courier New" w:hAnsi="Courier New"/>
          <w:b w:val="false"/>
          <w:bCs w:val="false"/>
          <w:sz w:val="20"/>
          <w:szCs w:val="20"/>
          <w:lang w:val="en-US" w:eastAsia="zxx" w:bidi="zxx"/>
        </w:rPr>
        <w:t xml:space="preserve">  </w:t>
      </w:r>
      <w:r>
        <w:rPr>
          <w:rFonts w:ascii="Courier New" w:hAnsi="Courier New"/>
          <w:b w:val="false"/>
          <w:bCs w:val="false"/>
          <w:sz w:val="20"/>
          <w:szCs w:val="20"/>
          <w:lang w:val="en-US" w:eastAsia="zxx" w:bidi="zxx"/>
        </w:rPr>
        <w:t>|--</w:t>
      </w:r>
      <w:r>
        <w:rPr>
          <w:rFonts w:ascii="Courier New" w:hAnsi="Courier New"/>
          <w:b w:val="false"/>
          <w:bCs w:val="false"/>
          <w:sz w:val="20"/>
          <w:szCs w:val="20"/>
          <w:u w:val="single"/>
          <w:lang w:val="en-US" w:eastAsia="zxx" w:bidi="zxx"/>
        </w:rPr>
        <w:t>output.zip</w:t>
      </w:r>
    </w:p>
    <w:p>
      <w:pPr>
        <w:pStyle w:val="TextBody"/>
        <w:rPr>
          <w:lang w:val="en-US"/>
        </w:rPr>
      </w:pPr>
      <w:r>
        <w:rPr>
          <w:lang w:val="en-US"/>
        </w:rPr>
      </w:r>
    </w:p>
    <w:p>
      <w:pPr>
        <w:pStyle w:val="TextBody"/>
        <w:outlineLvl w:val="1"/>
        <w:rPr>
          <w:lang w:val="en-US"/>
        </w:rPr>
      </w:pPr>
      <w:r>
        <w:rPr>
          <w:lang w:val="en-US"/>
        </w:rPr>
      </w:r>
    </w:p>
    <w:p>
      <w:pPr>
        <w:pStyle w:val="Heading3"/>
        <w:pageBreakBefore/>
        <w:numPr>
          <w:ilvl w:val="2"/>
          <w:numId w:val="1"/>
        </w:numPr>
        <w:rPr>
          <w:lang w:val="en-US"/>
        </w:rPr>
      </w:pPr>
      <w:r>
        <w:rPr>
          <w:lang w:val="en-US"/>
        </w:rPr>
        <w:t>Example 3</w:t>
      </w:r>
    </w:p>
    <w:p>
      <w:pPr>
        <w:pStyle w:val="TextBody"/>
        <w:rPr>
          <w:b/>
          <w:bCs/>
          <w:lang w:val="en-US"/>
        </w:rPr>
      </w:pPr>
      <w:r>
        <w:rPr>
          <w:b/>
          <w:bCs/>
          <w:lang w:val="en-US"/>
        </w:rPr>
        <w:t>folder structure (BEFORE PreProcTool)</w:t>
      </w:r>
    </w:p>
    <w:p>
      <w:pPr>
        <w:pStyle w:val="TextBody"/>
        <w:ind w:left="1155" w:right="0" w:hanging="0"/>
        <w:rPr>
          <w:rFonts w:ascii="Courier New" w:hAnsi="Courier New"/>
          <w:sz w:val="20"/>
          <w:szCs w:val="20"/>
          <w:lang w:val="en-US" w:eastAsia="zxx" w:bidi="zxx"/>
        </w:rPr>
      </w:pPr>
      <w:r>
        <w:rPr>
          <w:rFonts w:ascii="Courier New" w:hAnsi="Courier New"/>
          <w:sz w:val="20"/>
          <w:szCs w:val="20"/>
          <w:lang w:val="en-US" w:eastAsia="zxx" w:bidi="zxx"/>
        </w:rPr>
        <w:t>C:\LandisModel\</w:t>
      </w:r>
    </w:p>
    <w:p>
      <w:pPr>
        <w:pStyle w:val="TextBody"/>
        <w:ind w:left="1155"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|--project_oregon\</w:t>
      </w:r>
    </w:p>
    <w:p>
      <w:pPr>
        <w:pStyle w:val="TextBody"/>
        <w:ind w:left="1155"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|--or_scenario_1\</w:t>
      </w:r>
    </w:p>
    <w:p>
      <w:pPr>
        <w:pStyle w:val="TextBody"/>
        <w:ind w:left="1155"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|--or_scenario_2\</w:t>
      </w:r>
    </w:p>
    <w:p>
      <w:pPr>
        <w:pStyle w:val="TextBody"/>
        <w:ind w:left="1155" w:right="0" w:hanging="0"/>
        <w:rPr>
          <w:rFonts w:ascii="Courier New" w:hAnsi="Courier New"/>
          <w:sz w:val="20"/>
          <w:szCs w:val="20"/>
          <w:lang w:val="en-US" w:eastAsia="zxx" w:bidi="zxx"/>
        </w:rPr>
      </w:pPr>
      <w:r>
        <w:rPr>
          <w:rFonts w:ascii="Courier New" w:hAnsi="Courier New"/>
          <w:sz w:val="20"/>
          <w:szCs w:val="20"/>
          <w:lang w:val="en-US" w:eastAsia="zxx" w:bidi="zxx"/>
        </w:rPr>
      </w:r>
    </w:p>
    <w:p>
      <w:pPr>
        <w:pStyle w:val="TextBody"/>
        <w:ind w:left="1155" w:right="0" w:hanging="0"/>
        <w:rPr>
          <w:rFonts w:ascii="Courier New" w:hAnsi="Courier New"/>
          <w:sz w:val="20"/>
          <w:szCs w:val="20"/>
          <w:lang w:val="en-US" w:eastAsia="zxx" w:bidi="zxx"/>
        </w:rPr>
      </w:pPr>
      <w:r>
        <w:rPr>
          <w:rFonts w:ascii="Courier New" w:hAnsi="Courier New"/>
          <w:sz w:val="20"/>
          <w:szCs w:val="20"/>
          <w:lang w:val="en-US" w:eastAsia="zxx" w:bidi="zxx"/>
        </w:rPr>
        <w:t>C:\LandisVis\</w:t>
      </w:r>
    </w:p>
    <w:p>
      <w:pPr>
        <w:pStyle w:val="TextBody"/>
        <w:ind w:left="1155"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|--project_oregon\</w:t>
      </w:r>
    </w:p>
    <w:p>
      <w:pPr>
        <w:pStyle w:val="TextBody"/>
        <w:ind w:left="1155"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|--oregon_project.xml</w:t>
      </w:r>
    </w:p>
    <w:p>
      <w:pPr>
        <w:pStyle w:val="TextBody"/>
        <w:ind w:left="1155" w:right="0" w:hanging="0"/>
        <w:rPr>
          <w:rFonts w:ascii="Courier New" w:hAnsi="Courier New"/>
          <w:b w:val="false"/>
          <w:bCs w:val="false"/>
          <w:sz w:val="20"/>
          <w:szCs w:val="20"/>
          <w:lang w:val="en-US" w:eastAsia="zxx" w:bidi="zxx"/>
        </w:rPr>
      </w:pPr>
      <w:r>
        <w:rPr>
          <w:rFonts w:ascii="Courier New" w:hAnsi="Courier New"/>
          <w:sz w:val="20"/>
          <w:szCs w:val="20"/>
          <w:lang w:val="en-US" w:eastAsia="zxx" w:bidi="zxx"/>
        </w:rPr>
        <w:t xml:space="preserve">      </w:t>
      </w:r>
      <w:r>
        <w:rPr>
          <w:rFonts w:ascii="Courier New" w:hAnsi="Courier New"/>
          <w:b w:val="false"/>
          <w:bCs w:val="false"/>
          <w:sz w:val="20"/>
          <w:szCs w:val="20"/>
          <w:lang w:val="en-US" w:eastAsia="zxx" w:bidi="zxx"/>
        </w:rPr>
        <w:t>|--run_preproctool.bat</w:t>
      </w:r>
    </w:p>
    <w:p>
      <w:pPr>
        <w:pStyle w:val="TextBody"/>
        <w:rPr>
          <w:lang w:val="en-US"/>
        </w:rPr>
      </w:pPr>
      <w:r>
        <w:rPr>
          <w:lang w:val="en-US"/>
        </w:rPr>
      </w:r>
    </w:p>
    <w:p>
      <w:pPr>
        <w:pStyle w:val="TextBody"/>
        <w:rPr>
          <w:b/>
          <w:bCs/>
          <w:lang w:val="en-US"/>
        </w:rPr>
      </w:pPr>
      <w:r>
        <w:rPr>
          <w:b/>
          <w:bCs/>
          <w:lang w:val="en-US"/>
        </w:rPr>
        <w:t>project xml file (scenarios)</w:t>
      </w:r>
    </w:p>
    <w:p>
      <w:pPr>
        <w:pStyle w:val="TextBody"/>
        <w:rPr>
          <w:rFonts w:ascii="Courier New" w:hAnsi="Courier New"/>
          <w:sz w:val="20"/>
          <w:szCs w:val="20"/>
          <w:lang w:val="en-US"/>
        </w:rPr>
      </w:pPr>
      <w:r>
        <w:rPr>
          <w:rFonts w:ascii="Courier New" w:hAnsi="Courier New"/>
          <w:sz w:val="20"/>
          <w:szCs w:val="20"/>
          <w:lang w:val="en-US"/>
        </w:rPr>
        <w:t>&lt;scenarios&gt;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&lt;scenario inputPath="</w:t>
      </w:r>
      <w:r>
        <w:rPr>
          <w:rFonts w:ascii="Courier New" w:hAnsi="Courier New"/>
          <w:sz w:val="20"/>
          <w:szCs w:val="20"/>
          <w:lang w:val="en-US" w:eastAsia="zxx" w:bidi="zxx"/>
        </w:rPr>
        <w:t>C:\LandisModel\project_oregon</w:t>
      </w:r>
      <w:r>
        <w:rPr>
          <w:rFonts w:ascii="Courier New" w:hAnsi="Courier New"/>
          <w:sz w:val="20"/>
          <w:szCs w:val="20"/>
          <w:lang w:val="en-US"/>
        </w:rPr>
        <w:t>\or_scenario_1" displayName="or base" /&gt;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&lt;scenario inputPath="</w:t>
      </w:r>
      <w:r>
        <w:rPr>
          <w:rFonts w:ascii="Courier New" w:hAnsi="Courier New"/>
          <w:sz w:val="20"/>
          <w:szCs w:val="20"/>
          <w:lang w:val="en-US" w:eastAsia="zxx" w:bidi="zxx"/>
        </w:rPr>
        <w:t>C:\LandisModel\project_oregon</w:t>
      </w:r>
      <w:r>
        <w:rPr>
          <w:rFonts w:ascii="Courier New" w:hAnsi="Courier New"/>
          <w:sz w:val="20"/>
          <w:szCs w:val="20"/>
          <w:lang w:val="en-US"/>
        </w:rPr>
        <w:t>\or_scenario_2 displayName="or change" /&gt;</w:t>
      </w:r>
    </w:p>
    <w:p>
      <w:pPr>
        <w:pStyle w:val="TextBody"/>
        <w:rPr>
          <w:rFonts w:ascii="Courier New" w:hAnsi="Courier New"/>
          <w:sz w:val="20"/>
          <w:szCs w:val="20"/>
          <w:lang w:val="en-US"/>
        </w:rPr>
      </w:pPr>
      <w:r>
        <w:rPr>
          <w:rFonts w:ascii="Courier New" w:hAnsi="Courier New"/>
          <w:sz w:val="20"/>
          <w:szCs w:val="20"/>
          <w:lang w:val="en-US"/>
        </w:rPr>
        <w:t>&lt;/scenarios&gt;</w:t>
      </w:r>
    </w:p>
    <w:p>
      <w:pPr>
        <w:pStyle w:val="TextBody"/>
        <w:rPr>
          <w:lang w:val="en-US"/>
        </w:rPr>
      </w:pPr>
      <w:r>
        <w:rPr>
          <w:lang w:val="en-US"/>
        </w:rPr>
      </w:r>
    </w:p>
    <w:p>
      <w:pPr>
        <w:pStyle w:val="TextBody"/>
        <w:rPr>
          <w:b/>
          <w:bCs/>
          <w:lang w:val="en-US"/>
        </w:rPr>
      </w:pPr>
      <w:r>
        <w:rPr>
          <w:b/>
          <w:bCs/>
          <w:lang w:val="en-US"/>
        </w:rPr>
        <w:t>batch file (command for starting the PreProcTool)</w:t>
      </w:r>
    </w:p>
    <w:p>
      <w:pPr>
        <w:pStyle w:val="TextBody"/>
        <w:ind w:left="0" w:right="0" w:hanging="0"/>
        <w:rPr>
          <w:rFonts w:ascii="Courier New" w:hAnsi="Courier New"/>
          <w:sz w:val="20"/>
          <w:szCs w:val="20"/>
          <w:lang w:val="en-US"/>
        </w:rPr>
      </w:pPr>
      <w:r>
        <w:rPr>
          <w:rFonts w:ascii="Courier New" w:hAnsi="Courier New"/>
          <w:sz w:val="20"/>
          <w:szCs w:val="20"/>
          <w:lang w:val="en-US"/>
        </w:rPr>
        <w:t>preproctool.exe -p oregon_project.xml -o output\webvistool</w:t>
      </w:r>
    </w:p>
    <w:p>
      <w:pPr>
        <w:pStyle w:val="TextBody"/>
        <w:rPr>
          <w:b w:val="false"/>
          <w:bCs w:val="false"/>
          <w:lang w:val="en-US"/>
        </w:rPr>
      </w:pPr>
      <w:r>
        <w:rPr>
          <w:b w:val="false"/>
          <w:bCs w:val="false"/>
          <w:lang w:val="en-US"/>
        </w:rPr>
      </w:r>
    </w:p>
    <w:p>
      <w:pPr>
        <w:pStyle w:val="TextBody"/>
        <w:rPr>
          <w:b/>
          <w:bCs/>
          <w:lang w:val="en-US"/>
        </w:rPr>
      </w:pPr>
      <w:r>
        <w:rPr>
          <w:b/>
          <w:bCs/>
          <w:lang w:val="en-US"/>
        </w:rPr>
        <w:t>folder structure (AFTER PreProcTool)</w:t>
      </w:r>
    </w:p>
    <w:p>
      <w:pPr>
        <w:pStyle w:val="TextBody"/>
        <w:ind w:left="1155" w:right="0" w:hanging="0"/>
        <w:rPr>
          <w:rFonts w:ascii="Courier New" w:hAnsi="Courier New"/>
          <w:sz w:val="20"/>
          <w:szCs w:val="20"/>
          <w:lang w:val="en-US" w:eastAsia="zxx" w:bidi="zxx"/>
        </w:rPr>
      </w:pPr>
      <w:r>
        <w:rPr>
          <w:rFonts w:ascii="Courier New" w:hAnsi="Courier New"/>
          <w:sz w:val="20"/>
          <w:szCs w:val="20"/>
          <w:lang w:val="en-US" w:eastAsia="zxx" w:bidi="zxx"/>
        </w:rPr>
        <w:t>C:\LandisModel\</w:t>
      </w:r>
    </w:p>
    <w:p>
      <w:pPr>
        <w:pStyle w:val="TextBody"/>
        <w:ind w:left="1155"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|--project_oregon\</w:t>
      </w:r>
    </w:p>
    <w:p>
      <w:pPr>
        <w:pStyle w:val="TextBody"/>
        <w:ind w:left="1155"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|--oregon_scenario_1\</w:t>
      </w:r>
    </w:p>
    <w:p>
      <w:pPr>
        <w:pStyle w:val="TextBody"/>
        <w:ind w:left="1155"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|--oregon_scenario_2\</w:t>
      </w:r>
    </w:p>
    <w:p>
      <w:pPr>
        <w:pStyle w:val="TextBody"/>
        <w:ind w:left="1155" w:right="0" w:hanging="0"/>
        <w:rPr>
          <w:rFonts w:ascii="Courier New" w:hAnsi="Courier New"/>
          <w:sz w:val="20"/>
          <w:szCs w:val="20"/>
          <w:lang w:val="en-US" w:eastAsia="zxx" w:bidi="zxx"/>
        </w:rPr>
      </w:pPr>
      <w:r>
        <w:rPr>
          <w:rFonts w:ascii="Courier New" w:hAnsi="Courier New"/>
          <w:sz w:val="20"/>
          <w:szCs w:val="20"/>
          <w:lang w:val="en-US" w:eastAsia="zxx" w:bidi="zxx"/>
        </w:rPr>
      </w:r>
    </w:p>
    <w:p>
      <w:pPr>
        <w:pStyle w:val="TextBody"/>
        <w:ind w:left="1155" w:right="0" w:hanging="0"/>
        <w:rPr>
          <w:rFonts w:ascii="Courier New" w:hAnsi="Courier New"/>
          <w:sz w:val="20"/>
          <w:szCs w:val="20"/>
          <w:lang w:val="en-US" w:eastAsia="zxx" w:bidi="zxx"/>
        </w:rPr>
      </w:pPr>
      <w:r>
        <w:rPr>
          <w:rFonts w:ascii="Courier New" w:hAnsi="Courier New"/>
          <w:sz w:val="20"/>
          <w:szCs w:val="20"/>
          <w:lang w:val="en-US" w:eastAsia="zxx" w:bidi="zxx"/>
        </w:rPr>
        <w:t>C:\LandisVis\</w:t>
      </w:r>
    </w:p>
    <w:p>
      <w:pPr>
        <w:pStyle w:val="TextBody"/>
        <w:ind w:left="1155"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|--project_oregon\</w:t>
      </w:r>
    </w:p>
    <w:p>
      <w:pPr>
        <w:pStyle w:val="TextBody"/>
        <w:ind w:left="1155" w:right="0" w:hanging="0"/>
        <w:rPr>
          <w:rFonts w:ascii="Courier New" w:hAnsi="Courier New"/>
          <w:sz w:val="20"/>
          <w:szCs w:val="20"/>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|--oregon_project.xml</w:t>
      </w:r>
    </w:p>
    <w:p>
      <w:pPr>
        <w:pStyle w:val="TextBody"/>
        <w:ind w:left="1155" w:right="0" w:hanging="0"/>
        <w:rPr>
          <w:rFonts w:ascii="Courier New" w:hAnsi="Courier New"/>
          <w:b w:val="false"/>
          <w:bCs w:val="false"/>
          <w:sz w:val="20"/>
          <w:szCs w:val="20"/>
          <w:lang w:val="en-US" w:eastAsia="zxx" w:bidi="zxx"/>
        </w:rPr>
      </w:pPr>
      <w:r>
        <w:rPr>
          <w:rFonts w:ascii="Courier New" w:hAnsi="Courier New"/>
          <w:sz w:val="20"/>
          <w:szCs w:val="20"/>
          <w:lang w:val="en-US" w:eastAsia="zxx" w:bidi="zxx"/>
        </w:rPr>
        <w:t xml:space="preserve">      </w:t>
      </w:r>
      <w:r>
        <w:rPr>
          <w:rFonts w:ascii="Courier New" w:hAnsi="Courier New"/>
          <w:b w:val="false"/>
          <w:bCs w:val="false"/>
          <w:sz w:val="20"/>
          <w:szCs w:val="20"/>
          <w:lang w:val="en-US" w:eastAsia="zxx" w:bidi="zxx"/>
        </w:rPr>
        <w:t>|--run_preproctool.bat</w:t>
      </w:r>
    </w:p>
    <w:p>
      <w:pPr>
        <w:pStyle w:val="TextBody"/>
        <w:ind w:left="1155" w:right="0" w:hanging="0"/>
        <w:rPr>
          <w:rFonts w:ascii="Courier New" w:hAnsi="Courier New"/>
          <w:sz w:val="20"/>
          <w:szCs w:val="20"/>
          <w:u w:val="single"/>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w:t>
      </w:r>
      <w:r>
        <w:rPr>
          <w:rFonts w:ascii="Courier New" w:hAnsi="Courier New"/>
          <w:sz w:val="20"/>
          <w:szCs w:val="20"/>
          <w:u w:val="single"/>
          <w:lang w:val="en-US" w:eastAsia="zxx" w:bidi="zxx"/>
        </w:rPr>
        <w:t>output\</w:t>
      </w:r>
    </w:p>
    <w:p>
      <w:pPr>
        <w:pStyle w:val="TextBody"/>
        <w:ind w:left="1155" w:right="0" w:hanging="0"/>
        <w:rPr>
          <w:rFonts w:ascii="Courier New" w:hAnsi="Courier New"/>
          <w:sz w:val="20"/>
          <w:szCs w:val="20"/>
          <w:u w:val="single"/>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w:t>
      </w:r>
      <w:r>
        <w:rPr>
          <w:rFonts w:ascii="Courier New" w:hAnsi="Courier New"/>
          <w:sz w:val="20"/>
          <w:szCs w:val="20"/>
          <w:u w:val="single"/>
          <w:lang w:val="en-US" w:eastAsia="zxx" w:bidi="zxx"/>
        </w:rPr>
        <w:t>webvistool\</w:t>
      </w:r>
    </w:p>
    <w:p>
      <w:pPr>
        <w:pStyle w:val="TextBody"/>
        <w:ind w:left="1155" w:right="0" w:hanging="0"/>
        <w:rPr>
          <w:rFonts w:ascii="Courier New" w:hAnsi="Courier New"/>
          <w:sz w:val="20"/>
          <w:szCs w:val="20"/>
          <w:u w:val="single"/>
          <w:lang w:val="en-US" w:eastAsia="zxx" w:bidi="zxx"/>
        </w:rPr>
      </w:pPr>
      <w:r>
        <w:rPr>
          <w:rFonts w:ascii="Courier New" w:hAnsi="Courier New"/>
          <w:sz w:val="20"/>
          <w:szCs w:val="20"/>
          <w:lang w:val="en-US" w:eastAsia="zxx" w:bidi="zxx"/>
        </w:rPr>
        <w:t xml:space="preserve">      </w:t>
      </w:r>
      <w:r>
        <w:rPr>
          <w:rFonts w:ascii="Courier New" w:hAnsi="Courier New"/>
          <w:sz w:val="20"/>
          <w:szCs w:val="20"/>
          <w:lang w:val="en-US" w:eastAsia="zxx" w:bidi="zxx"/>
        </w:rPr>
        <w:t>|--</w:t>
      </w:r>
      <w:r>
        <w:rPr>
          <w:rFonts w:ascii="Courier New" w:hAnsi="Courier New"/>
          <w:sz w:val="20"/>
          <w:szCs w:val="20"/>
          <w:u w:val="single"/>
          <w:lang w:val="en-US" w:eastAsia="zxx" w:bidi="zxx"/>
        </w:rPr>
        <w:t>webvistool.zip</w:t>
      </w:r>
    </w:p>
    <w:p>
      <w:pPr>
        <w:pStyle w:val="TextBody"/>
        <w:rPr>
          <w:lang w:val="en-US"/>
        </w:rPr>
      </w:pPr>
      <w:r>
        <w:rPr>
          <w:lang w:val="en-US"/>
        </w:rPr>
      </w:r>
    </w:p>
    <w:p>
      <w:pPr>
        <w:pStyle w:val="TextBody"/>
        <w:rPr>
          <w:lang w:val="en-US"/>
        </w:rPr>
      </w:pPr>
      <w:r>
        <w:rPr>
          <w:lang w:val="en-US"/>
        </w:rPr>
      </w:r>
    </w:p>
    <w:p>
      <w:pPr>
        <w:pStyle w:val="Heading1"/>
        <w:pageBreakBefore/>
        <w:numPr>
          <w:ilvl w:val="0"/>
          <w:numId w:val="1"/>
        </w:numPr>
        <w:rPr>
          <w:lang w:val="en-US"/>
        </w:rPr>
      </w:pPr>
      <w:r>
        <w:rPr>
          <w:lang w:val="en-US"/>
        </w:rPr>
        <w:t xml:space="preserve">LandisVis </w:t>
      </w:r>
      <w:r>
        <w:rPr>
          <w:lang w:val="en-US"/>
        </w:rPr>
        <w:t>Develop</w:t>
      </w:r>
      <w:r>
        <w:rPr>
          <w:lang w:val="en-US"/>
        </w:rPr>
        <w:t>er Guide</w:t>
      </w:r>
    </w:p>
    <w:p>
      <w:pPr>
        <w:pStyle w:val="Heading2"/>
        <w:numPr>
          <w:ilvl w:val="1"/>
          <w:numId w:val="1"/>
        </w:numPr>
        <w:rPr>
          <w:lang w:val="en-US"/>
        </w:rPr>
      </w:pPr>
      <w:r>
        <w:rPr>
          <w:lang w:val="en-US"/>
        </w:rPr>
        <w:t xml:space="preserve">Development Environment </w:t>
      </w:r>
      <w:r>
        <w:rPr>
          <w:lang w:val="en-US"/>
        </w:rPr>
        <w:t>of</w:t>
      </w:r>
      <w:r>
        <w:rPr>
          <w:lang w:val="en-US"/>
        </w:rPr>
        <w:t xml:space="preserve"> PreProcTool</w:t>
      </w:r>
    </w:p>
    <w:p>
      <w:pPr>
        <w:pStyle w:val="TextBody"/>
        <w:numPr>
          <w:ilvl w:val="0"/>
          <w:numId w:val="15"/>
        </w:numPr>
        <w:rPr>
          <w:lang w:val="en-US"/>
        </w:rPr>
      </w:pPr>
      <w:r>
        <w:rPr>
          <w:lang w:val="en-US"/>
        </w:rPr>
        <w:t>Python 2.7 (</w:t>
      </w:r>
      <w:hyperlink r:id="rId22">
        <w:r>
          <w:rPr>
            <w:rStyle w:val="InternetLink"/>
            <w:lang w:val="en-US"/>
          </w:rPr>
          <w:t>https://www.python.org/downloads/</w:t>
        </w:r>
      </w:hyperlink>
      <w:r>
        <w:rPr>
          <w:lang w:val="en-US"/>
        </w:rPr>
        <w:t>)</w:t>
      </w:r>
    </w:p>
    <w:p>
      <w:pPr>
        <w:pStyle w:val="TextBody"/>
        <w:numPr>
          <w:ilvl w:val="0"/>
          <w:numId w:val="15"/>
        </w:numPr>
        <w:rPr>
          <w:lang w:val="en-US"/>
        </w:rPr>
      </w:pPr>
      <w:r>
        <w:rPr>
          <w:lang w:val="en-US"/>
        </w:rPr>
        <w:t>Python modules (use the mose current win32-py2.7 version):</w:t>
      </w:r>
    </w:p>
    <w:p>
      <w:pPr>
        <w:pStyle w:val="TextBody"/>
        <w:numPr>
          <w:ilvl w:val="1"/>
          <w:numId w:val="15"/>
        </w:numPr>
        <w:rPr>
          <w:lang w:val="en-US"/>
        </w:rPr>
      </w:pPr>
      <w:r>
        <w:rPr>
          <w:lang w:val="en-US"/>
        </w:rPr>
        <w:t>lxml 3.3.5 (</w:t>
      </w:r>
      <w:r>
        <w:fldChar w:fldCharType="begin"/>
      </w:r>
      <w:r>
        <w:instrText> HYPERLINK "http://www.lfd.uci.edu/~gohlke/pythonlibs/" \l "lxml"</w:instrText>
      </w:r>
      <w:r>
        <w:fldChar w:fldCharType="separate"/>
      </w:r>
      <w:r>
        <w:rPr>
          <w:rStyle w:val="InternetLink"/>
          <w:lang w:val="en-US"/>
        </w:rPr>
        <w:t>http://www.lfd.uci.edu/~gohlke/pythonlibs/#lxml</w:t>
      </w:r>
      <w:r>
        <w:fldChar w:fldCharType="end"/>
      </w:r>
      <w:r>
        <w:rPr>
          <w:lang w:val="en-US"/>
        </w:rPr>
        <w:t>)</w:t>
      </w:r>
    </w:p>
    <w:p>
      <w:pPr>
        <w:pStyle w:val="TextBody"/>
        <w:numPr>
          <w:ilvl w:val="1"/>
          <w:numId w:val="15"/>
        </w:numPr>
        <w:rPr>
          <w:lang w:val="en-US"/>
        </w:rPr>
      </w:pPr>
      <w:r>
        <w:rPr>
          <w:lang w:val="en-US"/>
        </w:rPr>
        <w:t>gdal 1.11.0 (</w:t>
      </w:r>
      <w:r>
        <w:fldChar w:fldCharType="begin"/>
      </w:r>
      <w:r>
        <w:instrText> HYPERLINK "http://www.lfd.uci.edu/~gohlke/pythonlibs/" \l "gdal"</w:instrText>
      </w:r>
      <w:r>
        <w:fldChar w:fldCharType="separate"/>
      </w:r>
      <w:r>
        <w:rPr>
          <w:rStyle w:val="InternetLink"/>
          <w:lang w:val="en-US"/>
        </w:rPr>
        <w:t>http://www.lfd.uci.edu/~gohlke/pythonlibs/#gdal</w:t>
      </w:r>
      <w:r>
        <w:fldChar w:fldCharType="end"/>
      </w:r>
      <w:r>
        <w:rPr>
          <w:lang w:val="en-US"/>
        </w:rPr>
        <w:t>)</w:t>
      </w:r>
    </w:p>
    <w:p>
      <w:pPr>
        <w:pStyle w:val="TextBody"/>
        <w:numPr>
          <w:ilvl w:val="1"/>
          <w:numId w:val="15"/>
        </w:numPr>
        <w:rPr>
          <w:lang w:val="en-US"/>
        </w:rPr>
      </w:pPr>
      <w:r>
        <w:rPr>
          <w:lang w:val="en-US"/>
        </w:rPr>
        <w:t>PyYaml 3.11 (</w:t>
      </w:r>
      <w:r>
        <w:fldChar w:fldCharType="begin"/>
      </w:r>
      <w:r>
        <w:instrText> HYPERLINK "http://www.lfd.uci.edu/~gohlke/pythonlibs/" \l "pyyaml"</w:instrText>
      </w:r>
      <w:r>
        <w:fldChar w:fldCharType="separate"/>
      </w:r>
      <w:r>
        <w:rPr>
          <w:rStyle w:val="InternetLink"/>
          <w:lang w:val="en-US"/>
        </w:rPr>
        <w:t>http://www.lfd.uci.edu/~gohlke/pythonlibs/#pyyaml</w:t>
      </w:r>
      <w:r>
        <w:fldChar w:fldCharType="end"/>
      </w:r>
      <w:r>
        <w:rPr>
          <w:lang w:val="en-US"/>
        </w:rPr>
        <w:t>)</w:t>
      </w:r>
    </w:p>
    <w:p>
      <w:pPr>
        <w:pStyle w:val="TextBody"/>
        <w:numPr>
          <w:ilvl w:val="1"/>
          <w:numId w:val="15"/>
        </w:numPr>
        <w:rPr>
          <w:lang w:val="en-US"/>
        </w:rPr>
      </w:pPr>
      <w:r>
        <w:rPr>
          <w:lang w:val="en-US"/>
        </w:rPr>
        <w:t>Regex 2014.05.23 (</w:t>
      </w:r>
      <w:r>
        <w:fldChar w:fldCharType="begin"/>
      </w:r>
      <w:r>
        <w:instrText> HYPERLINK "http://www.lfd.uci.edu/~gohlke/pythonlibs/" \l "regex"</w:instrText>
      </w:r>
      <w:r>
        <w:fldChar w:fldCharType="separate"/>
      </w:r>
      <w:r>
        <w:rPr>
          <w:rStyle w:val="InternetLink"/>
          <w:lang w:val="en-US"/>
        </w:rPr>
        <w:t>http://www.lfd.uci.edu/~gohlke/pythonlibs/#regex</w:t>
      </w:r>
      <w:r>
        <w:fldChar w:fldCharType="end"/>
      </w:r>
      <w:r>
        <w:rPr>
          <w:lang w:val="en-US"/>
        </w:rPr>
        <w:t>)</w:t>
      </w:r>
    </w:p>
    <w:p>
      <w:pPr>
        <w:pStyle w:val="TextBody"/>
        <w:numPr>
          <w:ilvl w:val="1"/>
          <w:numId w:val="15"/>
        </w:numPr>
        <w:rPr>
          <w:lang w:val="en-US"/>
        </w:rPr>
      </w:pPr>
      <w:r>
        <w:rPr>
          <w:lang w:val="en-US"/>
        </w:rPr>
        <w:t>Pillow 2.4.0 (</w:t>
      </w:r>
      <w:r>
        <w:fldChar w:fldCharType="begin"/>
      </w:r>
      <w:r>
        <w:instrText> HYPERLINK "http://www.lfd.uci.edu/~gohlke/pythonlibs/" \l "pillow"</w:instrText>
      </w:r>
      <w:r>
        <w:fldChar w:fldCharType="separate"/>
      </w:r>
      <w:r>
        <w:rPr>
          <w:rStyle w:val="InternetLink"/>
          <w:lang w:val="en-US"/>
        </w:rPr>
        <w:t>http://www.lfd.uci.edu/~gohlke/pythonlibs/#pillow</w:t>
      </w:r>
      <w:r>
        <w:fldChar w:fldCharType="end"/>
      </w:r>
      <w:r>
        <w:rPr>
          <w:lang w:val="en-US"/>
        </w:rPr>
        <w:t>) (PIL replacement)</w:t>
      </w:r>
    </w:p>
    <w:p>
      <w:pPr>
        <w:pStyle w:val="TextBody"/>
        <w:numPr>
          <w:ilvl w:val="1"/>
          <w:numId w:val="15"/>
        </w:numPr>
        <w:rPr>
          <w:lang w:val="en-US"/>
        </w:rPr>
      </w:pPr>
      <w:r>
        <w:rPr>
          <w:lang w:val="en-US"/>
        </w:rPr>
        <w:t>Numpy 1.8.1 (</w:t>
      </w:r>
      <w:hyperlink r:id="rId23">
        <w:r>
          <w:rPr>
            <w:rStyle w:val="InternetLink"/>
            <w:lang w:val="en-US"/>
          </w:rPr>
          <w:t>http://sourceforge.net/projects/numpy/files/NumPy/</w:t>
        </w:r>
      </w:hyperlink>
      <w:r>
        <w:rPr>
          <w:lang w:val="en-US"/>
        </w:rPr>
        <w:t>)</w:t>
      </w:r>
    </w:p>
    <w:p>
      <w:pPr>
        <w:pStyle w:val="TextBody"/>
        <w:numPr>
          <w:ilvl w:val="1"/>
          <w:numId w:val="15"/>
        </w:numPr>
        <w:rPr>
          <w:lang w:val="en-US"/>
        </w:rPr>
      </w:pPr>
      <w:r>
        <w:rPr>
          <w:lang w:val="en-US"/>
        </w:rPr>
        <w:t>Scipy 0.14.0 (</w:t>
      </w:r>
      <w:hyperlink r:id="rId24">
        <w:r>
          <w:rPr>
            <w:rStyle w:val="InternetLink"/>
            <w:lang w:val="en-US"/>
          </w:rPr>
          <w:t>http://sourceforge.net/projects/scipy/files/scipy/</w:t>
        </w:r>
      </w:hyperlink>
      <w:r>
        <w:rPr>
          <w:lang w:val="en-US"/>
        </w:rPr>
        <w:t>)</w:t>
      </w:r>
    </w:p>
    <w:p>
      <w:pPr>
        <w:pStyle w:val="TextBody"/>
        <w:numPr>
          <w:ilvl w:val="0"/>
          <w:numId w:val="15"/>
        </w:numPr>
        <w:rPr>
          <w:lang w:val="en-US"/>
        </w:rPr>
      </w:pPr>
      <w:r>
        <w:rPr>
          <w:lang w:val="en-US"/>
        </w:rPr>
        <w:t>PyInstaller (for freezing the application to an executable):</w:t>
      </w:r>
    </w:p>
    <w:p>
      <w:pPr>
        <w:pStyle w:val="TextBody"/>
        <w:numPr>
          <w:ilvl w:val="1"/>
          <w:numId w:val="15"/>
        </w:numPr>
        <w:rPr>
          <w:lang w:val="en-US"/>
        </w:rPr>
      </w:pPr>
      <w:r>
        <w:rPr>
          <w:lang w:val="en-US"/>
        </w:rPr>
        <w:t>PyInstaller 2.1 (</w:t>
      </w:r>
      <w:hyperlink r:id="rId25">
        <w:r>
          <w:rPr>
            <w:rStyle w:val="InternetLink"/>
            <w:lang w:val="en-US"/>
          </w:rPr>
          <w:t>http://www.pyinstaller.org/</w:t>
        </w:r>
      </w:hyperlink>
      <w:r>
        <w:rPr>
          <w:lang w:val="en-US"/>
        </w:rPr>
        <w:t>)</w:t>
      </w:r>
    </w:p>
    <w:p>
      <w:pPr>
        <w:pStyle w:val="TextBody"/>
        <w:numPr>
          <w:ilvl w:val="1"/>
          <w:numId w:val="15"/>
        </w:numPr>
        <w:rPr>
          <w:lang w:val="en-US"/>
        </w:rPr>
      </w:pPr>
      <w:r>
        <w:rPr>
          <w:lang w:val="en-US"/>
        </w:rPr>
        <w:t>pywin32 Build 219 (</w:t>
      </w:r>
      <w:hyperlink r:id="rId26">
        <w:r>
          <w:rPr>
            <w:rStyle w:val="InternetLink"/>
            <w:lang w:val="en-US"/>
          </w:rPr>
          <w:t>http://sourceforge.net/projects/pywin32/files/</w:t>
        </w:r>
      </w:hyperlink>
      <w:r>
        <w:rPr>
          <w:lang w:val="en-US"/>
        </w:rPr>
        <w:t>)</w:t>
      </w:r>
    </w:p>
    <w:p>
      <w:pPr>
        <w:pStyle w:val="TextBody"/>
        <w:numPr>
          <w:ilvl w:val="0"/>
          <w:numId w:val="15"/>
        </w:numPr>
        <w:rPr>
          <w:lang w:val="en-US"/>
        </w:rPr>
      </w:pPr>
      <w:r>
        <w:rPr>
          <w:lang w:val="en-US"/>
        </w:rPr>
        <w:t>Local Server (for freezing the local server script (creating an exe) use also pyisntaller)</w:t>
      </w:r>
    </w:p>
    <w:p>
      <w:pPr>
        <w:pStyle w:val="TextBody"/>
        <w:numPr>
          <w:ilvl w:val="1"/>
          <w:numId w:val="15"/>
        </w:numPr>
        <w:rPr>
          <w:lang w:val="en-US"/>
        </w:rPr>
      </w:pPr>
      <w:r>
        <w:rPr>
          <w:lang w:val="en-US"/>
        </w:rPr>
        <w:t>CehrryPy 3.2.4 (</w:t>
      </w:r>
      <w:hyperlink r:id="rId27">
        <w:r>
          <w:rPr>
            <w:rStyle w:val="InternetLink"/>
            <w:lang w:val="en-US"/>
          </w:rPr>
          <w:t>http://www.cherrypy.org/</w:t>
        </w:r>
      </w:hyperlink>
      <w:r>
        <w:rPr>
          <w:lang w:val="en-US"/>
        </w:rPr>
        <w:t>)</w:t>
      </w:r>
    </w:p>
    <w:p>
      <w:pPr>
        <w:pStyle w:val="Heading2"/>
        <w:numPr>
          <w:ilvl w:val="1"/>
          <w:numId w:val="1"/>
        </w:numPr>
        <w:rPr>
          <w:lang w:val="en-US"/>
        </w:rPr>
      </w:pPr>
      <w:r>
        <w:rPr>
          <w:lang w:val="en-US"/>
        </w:rPr>
        <w:t>The LandisVis</w:t>
      </w:r>
      <w:r>
        <w:rPr>
          <w:lang w:val="en-US"/>
        </w:rPr>
        <w:t>ualization</w:t>
      </w:r>
      <w:r>
        <w:rPr>
          <w:lang w:val="en-US"/>
        </w:rPr>
        <w:t>Deve</w:t>
      </w:r>
      <w:r>
        <w:rPr>
          <w:lang w:val="en-US"/>
        </w:rPr>
        <w:t>l</w:t>
      </w:r>
      <w:r>
        <w:rPr>
          <w:lang w:val="en-US"/>
        </w:rPr>
        <w:t xml:space="preserve"> Folder</w:t>
      </w:r>
    </w:p>
    <w:p>
      <w:pPr>
        <w:pStyle w:val="TextBody"/>
        <w:rPr>
          <w:lang w:val="en-US"/>
        </w:rPr>
      </w:pPr>
      <w:r>
        <w:rPr>
          <w:lang w:val="en-US"/>
        </w:rPr>
        <w:t>For development purposes download the repository from GitHub:</w:t>
      </w:r>
    </w:p>
    <w:p>
      <w:pPr>
        <w:pStyle w:val="TextBody"/>
        <w:rPr>
          <w:rStyle w:val="InternetLink"/>
          <w:lang w:val="en-US"/>
        </w:rPr>
      </w:pPr>
      <w:hyperlink r:id="rId28">
        <w:r>
          <w:rPr>
            <w:rStyle w:val="InternetLink"/>
            <w:lang w:val="en-US"/>
          </w:rPr>
          <w:t>https://github.com/LANDIS-II-Visualization/LandisVisualizationDevel</w:t>
        </w:r>
      </w:hyperlink>
    </w:p>
    <w:p>
      <w:pPr>
        <w:pStyle w:val="TextBody"/>
        <w:rPr>
          <w:rFonts w:ascii="Courier New" w:hAnsi="Courier New"/>
          <w:sz w:val="20"/>
          <w:szCs w:val="20"/>
          <w:lang w:val="en-US"/>
        </w:rPr>
      </w:pPr>
      <w:r>
        <w:rPr>
          <w:rFonts w:ascii="Courier New" w:hAnsi="Courier New"/>
          <w:sz w:val="20"/>
          <w:szCs w:val="20"/>
          <w:lang w:val="en-US"/>
        </w:rPr>
        <w:t>LandisVisualizationDevel</w:t>
      </w:r>
      <w:r>
        <w:rPr>
          <w:rFonts w:ascii="Courier New" w:hAnsi="Courier New"/>
          <w:sz w:val="20"/>
          <w:szCs w:val="20"/>
          <w:lang w:val="en-US"/>
        </w:rPr>
        <w: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w:t>
      </w:r>
      <w:r>
        <w:rPr>
          <w:rFonts w:ascii="Courier New" w:hAnsi="Courier New"/>
          <w:sz w:val="20"/>
          <w:szCs w:val="20"/>
          <w:lang w:val="en-US"/>
        </w:rPr>
        <w:t>Documentation\</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|--PreProcTool\</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|--build\</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|--source\</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|--test\</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|--WebVisTool\</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|--build\</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|--localenv\</w:t>
      </w:r>
    </w:p>
    <w:p>
      <w:pPr>
        <w:pStyle w:val="TextBody"/>
        <w:rPr>
          <w:rFonts w:ascii="Courier New" w:hAnsi="Courier New"/>
          <w:sz w:val="20"/>
          <w:szCs w:val="20"/>
          <w:lang w:val="en-US"/>
        </w:rPr>
      </w:pPr>
      <w:r>
        <w:rPr>
          <w:rFonts w:ascii="Courier New" w:hAnsi="Courier New"/>
          <w:sz w:val="20"/>
          <w:szCs w:val="20"/>
          <w:lang w:val="en-US"/>
        </w:rPr>
        <w:t xml:space="preserve">    </w:t>
      </w:r>
      <w:r>
        <w:rPr>
          <w:rFonts w:ascii="Courier New" w:hAnsi="Courier New"/>
          <w:sz w:val="20"/>
          <w:szCs w:val="20"/>
          <w:lang w:val="en-US"/>
        </w:rPr>
        <w:t>|--source\</w:t>
      </w:r>
    </w:p>
    <w:p>
      <w:pPr>
        <w:pStyle w:val="TextBody"/>
        <w:rPr>
          <w:lang w:val="en-US"/>
        </w:rPr>
      </w:pPr>
      <w:r>
        <w:rPr>
          <w:lang w:val="en-US"/>
        </w:rPr>
      </w:r>
    </w:p>
    <w:p>
      <w:pPr>
        <w:pStyle w:val="TextBody"/>
        <w:rPr>
          <w:lang w:val="en-US"/>
        </w:rPr>
      </w:pPr>
      <w:r>
        <w:rPr>
          <w:lang w:val="en-US"/>
        </w:rPr>
        <w:t xml:space="preserve">In your local LandisVisualizationDevel folder </w:t>
      </w:r>
      <w:r>
        <w:rPr>
          <w:b/>
          <w:bCs/>
          <w:lang w:val="en-US"/>
        </w:rPr>
        <w:t>unzip</w:t>
      </w:r>
      <w:r>
        <w:rPr>
          <w:lang w:val="en-US"/>
        </w:rPr>
        <w:t>:</w:t>
      </w:r>
    </w:p>
    <w:p>
      <w:pPr>
        <w:pStyle w:val="TextBody"/>
        <w:numPr>
          <w:ilvl w:val="0"/>
          <w:numId w:val="16"/>
        </w:numPr>
        <w:rPr>
          <w:lang w:val="en-US"/>
        </w:rPr>
      </w:pPr>
      <w:r>
        <w:rPr>
          <w:lang w:val="en-US"/>
        </w:rPr>
        <w:t>PreProcTool\build\gdal-data.zip (</w:t>
      </w:r>
      <w:r>
        <w:rPr>
          <w:lang w:val="en-US"/>
        </w:rPr>
        <w:t xml:space="preserve">new folder: </w:t>
      </w:r>
      <w:r>
        <w:rPr>
          <w:lang w:val="en-US"/>
        </w:rPr>
        <w:t>PreProcTool\build\gdal-data</w:t>
      </w:r>
      <w:r>
        <w:rPr>
          <w:lang w:val="en-US"/>
        </w:rPr>
        <w:t>\)</w:t>
      </w:r>
    </w:p>
    <w:p>
      <w:pPr>
        <w:pStyle w:val="TextBody"/>
        <w:numPr>
          <w:ilvl w:val="0"/>
          <w:numId w:val="16"/>
        </w:numPr>
        <w:rPr>
          <w:lang w:val="en-US"/>
        </w:rPr>
      </w:pPr>
      <w:r>
        <w:rPr>
          <w:lang w:val="en-US"/>
        </w:rPr>
        <w:t>PreProcTool\build\</w:t>
      </w:r>
      <w:r>
        <w:rPr>
          <w:lang w:val="en-US"/>
        </w:rPr>
        <w:t>pyinstaller</w:t>
      </w:r>
      <w:r>
        <w:rPr>
          <w:lang w:val="en-US"/>
        </w:rPr>
        <w:t xml:space="preserve">.zip </w:t>
      </w:r>
      <w:r>
        <w:rPr>
          <w:lang w:val="en-US"/>
        </w:rPr>
        <w:t xml:space="preserve">(new folder: </w:t>
      </w:r>
      <w:r>
        <w:rPr>
          <w:lang w:val="en-US"/>
        </w:rPr>
        <w:t>PreProcTool\build\</w:t>
      </w:r>
      <w:r>
        <w:rPr>
          <w:lang w:val="en-US"/>
        </w:rPr>
        <w:t>pyinstaller\)</w:t>
      </w:r>
    </w:p>
    <w:p>
      <w:pPr>
        <w:pStyle w:val="Heading2"/>
        <w:numPr>
          <w:ilvl w:val="1"/>
          <w:numId w:val="1"/>
        </w:numPr>
        <w:rPr>
          <w:lang w:val="en-US"/>
        </w:rPr>
      </w:pPr>
      <w:r>
        <w:rPr>
          <w:lang w:val="en-US"/>
        </w:rPr>
        <w:t xml:space="preserve">How-To: Build the </w:t>
      </w:r>
      <w:r>
        <w:rPr>
          <w:lang w:val="en-US"/>
        </w:rPr>
        <w:t xml:space="preserve">WebVisTool and </w:t>
      </w:r>
      <w:r>
        <w:rPr>
          <w:lang w:val="en-US"/>
        </w:rPr>
        <w:t>PreProcTool</w:t>
      </w:r>
    </w:p>
    <w:p>
      <w:pPr>
        <w:pStyle w:val="TextBody"/>
        <w:rPr>
          <w:lang w:val="en-US"/>
        </w:rPr>
      </w:pPr>
      <w:r>
        <w:rPr>
          <w:lang w:val="en-US"/>
        </w:rPr>
        <w:t>After you made chanes in the source of the WebVisTool and/or the PreProcTool the following building steps have to be executed:</w:t>
      </w:r>
    </w:p>
    <w:p>
      <w:pPr>
        <w:pStyle w:val="TextBody"/>
        <w:rPr>
          <w:lang w:val="en-US"/>
        </w:rPr>
      </w:pPr>
      <w:r>
        <w:rPr>
          <w:lang w:val="en-US"/>
        </w:rPr>
      </w:r>
    </w:p>
    <w:p>
      <w:pPr>
        <w:pStyle w:val="TextBody"/>
        <w:numPr>
          <w:ilvl w:val="0"/>
          <w:numId w:val="17"/>
        </w:numPr>
        <w:rPr>
          <w:lang w:val="en-US"/>
        </w:rPr>
      </w:pPr>
      <w:r>
        <w:rPr>
          <w:lang w:val="en-US"/>
        </w:rPr>
        <w:t>Run the build-landis-webbase.bat (WebVisTool\build\build-lanids-webbase.bat</w:t>
      </w:r>
    </w:p>
    <w:p>
      <w:pPr>
        <w:pStyle w:val="TextBody"/>
        <w:numPr>
          <w:ilvl w:val="0"/>
          <w:numId w:val="17"/>
        </w:numPr>
        <w:rPr>
          <w:lang w:val="en-US"/>
        </w:rPr>
      </w:pPr>
      <w:r>
        <w:rPr>
          <w:lang w:val="en-US"/>
        </w:rPr>
        <w:t>Run the build_preproctool batch-file (PreProcTool</w:t>
      </w:r>
      <w:r>
        <w:rPr>
          <w:lang w:val="en-US"/>
        </w:rPr>
        <w:t>\</w:t>
      </w:r>
      <w:r>
        <w:rPr>
          <w:lang w:val="en-US"/>
        </w:rPr>
        <w:t>build</w:t>
      </w:r>
      <w:r>
        <w:rPr>
          <w:lang w:val="en-US"/>
        </w:rPr>
        <w:t>\</w:t>
      </w:r>
      <w:r>
        <w:rPr>
          <w:lang w:val="en-US"/>
        </w:rPr>
        <w:t>build_preproctool.bat)</w:t>
      </w:r>
    </w:p>
    <w:p>
      <w:pPr>
        <w:pStyle w:val="TextBody"/>
        <w:numPr>
          <w:ilvl w:val="0"/>
          <w:numId w:val="17"/>
        </w:numPr>
        <w:rPr>
          <w:lang w:val="en-US"/>
        </w:rPr>
      </w:pPr>
      <w:r>
        <w:rPr>
          <w:lang w:val="en-US"/>
        </w:rPr>
        <w:t>In case of Errors, try:</w:t>
      </w:r>
    </w:p>
    <w:p>
      <w:pPr>
        <w:pStyle w:val="TextBody"/>
        <w:numPr>
          <w:ilvl w:val="1"/>
          <w:numId w:val="18"/>
        </w:numPr>
        <w:rPr>
          <w:lang w:val="en-US"/>
        </w:rPr>
      </w:pPr>
      <w:r>
        <w:rPr>
          <w:lang w:val="en-US"/>
        </w:rPr>
        <w:t>delte the folders/file:</w:t>
      </w:r>
    </w:p>
    <w:p>
      <w:pPr>
        <w:pStyle w:val="TextBody"/>
        <w:numPr>
          <w:ilvl w:val="2"/>
          <w:numId w:val="18"/>
        </w:numPr>
        <w:rPr>
          <w:b/>
          <w:bCs/>
          <w:lang w:val="en-US"/>
        </w:rPr>
      </w:pPr>
      <w:r>
        <w:rPr>
          <w:lang w:val="en-US"/>
        </w:rPr>
        <w:t>PreProcTool/build/</w:t>
      </w:r>
      <w:r>
        <w:rPr>
          <w:b/>
          <w:bCs/>
          <w:lang w:val="en-US"/>
        </w:rPr>
        <w:t>build</w:t>
      </w:r>
    </w:p>
    <w:p>
      <w:pPr>
        <w:pStyle w:val="TextBody"/>
        <w:numPr>
          <w:ilvl w:val="2"/>
          <w:numId w:val="18"/>
        </w:numPr>
        <w:rPr>
          <w:b/>
          <w:bCs/>
          <w:lang w:val="en-US"/>
        </w:rPr>
      </w:pPr>
      <w:r>
        <w:rPr>
          <w:lang w:val="en-US"/>
        </w:rPr>
        <w:t>PreProcTool/build/</w:t>
      </w:r>
      <w:r>
        <w:rPr>
          <w:b/>
          <w:bCs/>
          <w:lang w:val="en-US"/>
        </w:rPr>
        <w:t>dist</w:t>
      </w:r>
    </w:p>
    <w:p>
      <w:pPr>
        <w:pStyle w:val="TextBody"/>
        <w:numPr>
          <w:ilvl w:val="2"/>
          <w:numId w:val="18"/>
        </w:numPr>
        <w:rPr>
          <w:b/>
          <w:bCs/>
          <w:lang w:val="en-US"/>
        </w:rPr>
      </w:pPr>
      <w:r>
        <w:rPr>
          <w:lang w:val="en-US"/>
        </w:rPr>
        <w:t>PreProcTool/</w:t>
      </w:r>
      <w:r>
        <w:rPr>
          <w:b/>
          <w:bCs/>
          <w:lang w:val="en-US"/>
        </w:rPr>
        <w:t>preproctool.spec</w:t>
      </w:r>
    </w:p>
    <w:p>
      <w:pPr>
        <w:pStyle w:val="TextBody"/>
        <w:numPr>
          <w:ilvl w:val="1"/>
          <w:numId w:val="18"/>
        </w:numPr>
        <w:rPr>
          <w:lang w:val="en-US"/>
        </w:rPr>
      </w:pPr>
      <w:r>
        <w:rPr>
          <w:lang w:val="en-US"/>
        </w:rPr>
        <w:t>run build_preproctool.bat again</w:t>
      </w:r>
    </w:p>
    <w:p>
      <w:pPr>
        <w:pStyle w:val="TextBody"/>
        <w:rPr>
          <w:lang w:val="en-US"/>
        </w:rPr>
      </w:pPr>
      <w:r>
        <w:rPr>
          <w:lang w:val="en-US"/>
        </w:rPr>
      </w:r>
    </w:p>
    <w:p>
      <w:pPr>
        <w:pStyle w:val="Heading2"/>
        <w:pageBreakBefore/>
        <w:numPr>
          <w:ilvl w:val="1"/>
          <w:numId w:val="1"/>
        </w:numPr>
        <w:rPr>
          <w:lang w:val="en-US"/>
        </w:rPr>
      </w:pPr>
      <w:r>
        <w:rPr>
          <w:lang w:val="en-US"/>
        </w:rPr>
        <w:t>How-To: Create the MSI-Installer</w:t>
      </w:r>
    </w:p>
    <w:p>
      <w:pPr>
        <w:pStyle w:val="TextBody"/>
        <w:numPr>
          <w:ilvl w:val="0"/>
          <w:numId w:val="19"/>
        </w:numPr>
        <w:rPr>
          <w:lang w:val="en-US"/>
        </w:rPr>
      </w:pPr>
      <w:r>
        <w:rPr>
          <w:lang w:val="en-US"/>
        </w:rPr>
        <w:t>The Windows-Installer was created with the application Advanced Installer (</w:t>
      </w:r>
      <w:hyperlink r:id="rId29">
        <w:r>
          <w:rPr>
            <w:rStyle w:val="InternetLink"/>
            <w:lang w:val="en-US"/>
          </w:rPr>
          <w:t>http://www.advancedinstaller.com/</w:t>
        </w:r>
      </w:hyperlink>
      <w:r>
        <w:rPr>
          <w:lang w:val="en-US"/>
        </w:rPr>
        <w:t>)</w:t>
      </w:r>
    </w:p>
    <w:p>
      <w:pPr>
        <w:pStyle w:val="TextBody"/>
        <w:numPr>
          <w:ilvl w:val="0"/>
          <w:numId w:val="19"/>
        </w:numPr>
        <w:rPr>
          <w:lang w:val="en-US"/>
        </w:rPr>
      </w:pPr>
      <w:r>
        <w:rPr>
          <w:lang w:val="en-US"/>
        </w:rPr>
        <w:t xml:space="preserve">To open the existing Advanced Installer Project go to: </w:t>
      </w:r>
      <w:r>
        <w:rPr>
          <w:b/>
          <w:bCs/>
          <w:lang w:val="en-US"/>
        </w:rPr>
        <w:t>PreProcTool/build/installer</w:t>
      </w:r>
      <w:r>
        <w:rPr>
          <w:lang w:val="en-US"/>
        </w:rPr>
        <w:t xml:space="preserve"> and open the "</w:t>
      </w:r>
      <w:r>
        <w:rPr>
          <w:b/>
          <w:bCs/>
          <w:lang w:val="en-US"/>
        </w:rPr>
        <w:t>LandisPreProcTool</w:t>
      </w:r>
      <w:r>
        <w:rPr>
          <w:lang w:val="en-US"/>
        </w:rPr>
        <w:t>" Advanced Installer Project file</w:t>
      </w:r>
    </w:p>
    <w:p>
      <w:pPr>
        <w:pStyle w:val="Heading3"/>
        <w:numPr>
          <w:ilvl w:val="2"/>
          <w:numId w:val="1"/>
        </w:numPr>
        <w:rPr>
          <w:lang w:val="en-US"/>
        </w:rPr>
      </w:pPr>
      <w:r>
        <w:rPr>
          <w:lang w:val="en-US"/>
        </w:rPr>
        <w:t>Settings in Advanced Installer</w:t>
      </w:r>
    </w:p>
    <w:p>
      <w:pPr>
        <w:pStyle w:val="Heading4"/>
        <w:numPr>
          <w:ilvl w:val="3"/>
          <w:numId w:val="1"/>
        </w:numPr>
        <w:rPr>
          <w:lang w:val="en-US"/>
        </w:rPr>
      </w:pPr>
      <w:r>
        <w:rPr>
          <w:lang w:val="en-US"/>
        </w:rPr>
        <w:t>Product Details</w:t>
      </w:r>
    </w:p>
    <w:p>
      <w:pPr>
        <w:pStyle w:val="TextBody"/>
        <w:rPr>
          <w:lang w:val="en-US"/>
        </w:rPr>
      </w:pPr>
      <w:r>
        <w:rPr>
          <w:lang w:val="en-US"/>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119495" cy="5946140"/>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30"/>
                    <a:stretch>
                      <a:fillRect/>
                    </a:stretch>
                  </pic:blipFill>
                  <pic:spPr bwMode="auto">
                    <a:xfrm>
                      <a:off x="0" y="0"/>
                      <a:ext cx="6119495" cy="5946140"/>
                    </a:xfrm>
                    <a:prstGeom prst="rect">
                      <a:avLst/>
                    </a:prstGeom>
                    <a:noFill/>
                    <a:ln w="9525">
                      <a:noFill/>
                      <a:miter lim="800000"/>
                      <a:headEnd/>
                      <a:tailEnd/>
                    </a:ln>
                  </pic:spPr>
                </pic:pic>
              </a:graphicData>
            </a:graphic>
          </wp:anchor>
        </w:drawing>
      </w:r>
    </w:p>
    <w:p>
      <w:pPr>
        <w:pStyle w:val="Heading4"/>
        <w:numPr>
          <w:ilvl w:val="3"/>
          <w:numId w:val="1"/>
        </w:numPr>
        <w:rPr>
          <w:lang w:val="en-US"/>
        </w:rPr>
      </w:pPr>
      <w:r>
        <w:rPr>
          <w:lang w:val="en-US"/>
        </w:rPr>
        <w:t>Install Parameters</w:t>
      </w:r>
    </w:p>
    <w:p>
      <w:pPr>
        <w:pStyle w:val="TextBody"/>
        <w:rPr>
          <w:lang w:val="en-US"/>
        </w:rPr>
      </w:pPr>
      <w:r>
        <w:rPr>
          <w:lang w:val="en-US"/>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6119495" cy="5969000"/>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31"/>
                    <a:stretch>
                      <a:fillRect/>
                    </a:stretch>
                  </pic:blipFill>
                  <pic:spPr bwMode="auto">
                    <a:xfrm>
                      <a:off x="0" y="0"/>
                      <a:ext cx="6119495" cy="5969000"/>
                    </a:xfrm>
                    <a:prstGeom prst="rect">
                      <a:avLst/>
                    </a:prstGeom>
                    <a:noFill/>
                    <a:ln w="9525">
                      <a:noFill/>
                      <a:miter lim="800000"/>
                      <a:headEnd/>
                      <a:tailEnd/>
                    </a:ln>
                  </pic:spPr>
                </pic:pic>
              </a:graphicData>
            </a:graphic>
          </wp:anchor>
        </w:drawing>
      </w:r>
    </w:p>
    <w:p>
      <w:pPr>
        <w:pStyle w:val="TextBody"/>
        <w:rPr>
          <w:lang w:val="en-US"/>
        </w:rPr>
      </w:pPr>
      <w:r>
        <w:rPr>
          <w:lang w:val="en-US"/>
        </w:rPr>
      </w:r>
    </w:p>
    <w:p>
      <w:pPr>
        <w:pStyle w:val="Heading4"/>
        <w:pageBreakBefore/>
        <w:numPr>
          <w:ilvl w:val="3"/>
          <w:numId w:val="1"/>
        </w:numPr>
        <w:rPr>
          <w:lang w:val="en-US"/>
        </w:rPr>
      </w:pPr>
      <w:r>
        <w:rPr>
          <w:lang w:val="en-US"/>
        </w:rPr>
        <w:t>Files and Folders</w:t>
      </w:r>
    </w:p>
    <w:p>
      <w:pPr>
        <w:pStyle w:val="TextBody"/>
        <w:numPr>
          <w:ilvl w:val="0"/>
          <w:numId w:val="19"/>
        </w:numPr>
        <w:rPr>
          <w:lang w:val="en-US"/>
        </w:rPr>
      </w:pPr>
      <w:r>
        <w:rPr>
          <w:lang w:val="en-US"/>
        </w:rPr>
        <w:t>Application Folder: right click &gt; Add Files...</w:t>
        <w:drawing>
          <wp:anchor behindDoc="0" distT="0" distB="0" distL="0" distR="0" simplePos="0" locked="0" layoutInCell="1" allowOverlap="1" relativeHeight="13">
            <wp:simplePos x="0" y="0"/>
            <wp:positionH relativeFrom="column">
              <wp:align>center</wp:align>
            </wp:positionH>
            <wp:positionV relativeFrom="paragraph">
              <wp:align>top</wp:align>
            </wp:positionV>
            <wp:extent cx="3448050" cy="1428750"/>
            <wp:effectExtent l="0" t="0" r="0" b="0"/>
            <wp:wrapTopAndBottom/>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32"/>
                    <a:stretch>
                      <a:fillRect/>
                    </a:stretch>
                  </pic:blipFill>
                  <pic:spPr bwMode="auto">
                    <a:xfrm>
                      <a:off x="0" y="0"/>
                      <a:ext cx="3448050" cy="1428750"/>
                    </a:xfrm>
                    <a:prstGeom prst="rect">
                      <a:avLst/>
                    </a:prstGeom>
                    <a:noFill/>
                    <a:ln w="9525">
                      <a:noFill/>
                      <a:miter lim="800000"/>
                      <a:headEnd/>
                      <a:tailEnd/>
                    </a:ln>
                  </pic:spPr>
                </pic:pic>
              </a:graphicData>
            </a:graphic>
          </wp:anchor>
        </w:drawing>
      </w:r>
    </w:p>
    <w:p>
      <w:pPr>
        <w:pStyle w:val="TextBody"/>
        <w:numPr>
          <w:ilvl w:val="1"/>
          <w:numId w:val="19"/>
        </w:numPr>
        <w:rPr>
          <w:lang w:val="en-US"/>
        </w:rPr>
      </w:pPr>
      <w:r>
        <w:rPr>
          <w:lang w:val="en-US"/>
        </w:rPr>
        <w:t>GoTo: LandisVisualizationDevel\PreProcTool\build\dist\PreProcTool</w:t>
      </w:r>
    </w:p>
    <w:p>
      <w:pPr>
        <w:pStyle w:val="TextBody"/>
        <w:numPr>
          <w:ilvl w:val="1"/>
          <w:numId w:val="19"/>
        </w:numPr>
        <w:rPr>
          <w:lang w:val="en-US"/>
        </w:rPr>
      </w:pPr>
      <w:r>
        <w:rPr>
          <w:lang w:val="en-US"/>
        </w:rPr>
        <w:t>Select all Files (Crtl+A) &gt; cklick Open</w:t>
      </w:r>
    </w:p>
    <w:p>
      <w:pPr>
        <w:pStyle w:val="TextBody"/>
        <w:numPr>
          <w:ilvl w:val="0"/>
          <w:numId w:val="19"/>
        </w:numPr>
        <w:rPr>
          <w:lang w:val="en-US"/>
        </w:rPr>
      </w:pPr>
      <w:r>
        <w:rPr>
          <w:lang w:val="en-US"/>
        </w:rPr>
        <w:t>Application Folder: right click &gt; Add Folder ...</w:t>
      </w:r>
    </w:p>
    <w:p>
      <w:pPr>
        <w:pStyle w:val="TextBody"/>
        <w:numPr>
          <w:ilvl w:val="1"/>
          <w:numId w:val="19"/>
        </w:numPr>
        <w:rPr>
          <w:lang w:val="en-US"/>
        </w:rPr>
      </w:pPr>
      <w:r>
        <w:rPr>
          <w:lang w:val="en-US"/>
        </w:rPr>
        <w:t>GoTo: LandisVisualizationDevel\PreProcTool\build\dist\PreProcTool</w:t>
      </w:r>
    </w:p>
    <w:p>
      <w:pPr>
        <w:pStyle w:val="TextBody"/>
        <w:numPr>
          <w:ilvl w:val="1"/>
          <w:numId w:val="19"/>
        </w:numPr>
        <w:rPr>
          <w:lang w:val="en-US"/>
        </w:rPr>
      </w:pPr>
      <w:r>
        <w:rPr>
          <w:lang w:val="en-US"/>
        </w:rPr>
        <w:t>select folder: config &gt; click Select Folder</w:t>
      </w:r>
    </w:p>
    <w:p>
      <w:pPr>
        <w:pStyle w:val="TextBody"/>
        <w:numPr>
          <w:ilvl w:val="0"/>
          <w:numId w:val="19"/>
        </w:numPr>
        <w:rPr>
          <w:lang w:val="en-US"/>
        </w:rPr>
      </w:pPr>
      <w:r>
        <w:rPr>
          <w:lang w:val="en-US"/>
        </w:rPr>
        <w:t>Repeat for the folders: gdal-data, include, webbase</w:t>
      </w:r>
    </w:p>
    <w:p>
      <w:pPr>
        <w:pStyle w:val="TextBody"/>
        <w:rPr>
          <w:lang w:val="en-US"/>
        </w:rPr>
      </w:pPr>
      <w:r>
        <w:rPr>
          <w:lang w:val="en-US"/>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791075" cy="2419350"/>
            <wp:effectExtent l="0" t="0" r="0" b="0"/>
            <wp:wrapTopAndBottom/>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33"/>
                    <a:stretch>
                      <a:fillRect/>
                    </a:stretch>
                  </pic:blipFill>
                  <pic:spPr bwMode="auto">
                    <a:xfrm>
                      <a:off x="0" y="0"/>
                      <a:ext cx="4791075" cy="2419350"/>
                    </a:xfrm>
                    <a:prstGeom prst="rect">
                      <a:avLst/>
                    </a:prstGeom>
                    <a:noFill/>
                    <a:ln w="9525">
                      <a:noFill/>
                      <a:miter lim="800000"/>
                      <a:headEnd/>
                      <a:tailEnd/>
                    </a:ln>
                  </pic:spPr>
                </pic:pic>
              </a:graphicData>
            </a:graphic>
          </wp:anchor>
        </w:drawing>
      </w:r>
    </w:p>
    <w:p>
      <w:pPr>
        <w:pStyle w:val="TextBody"/>
        <w:rPr>
          <w:lang w:val="en-US"/>
        </w:rPr>
      </w:pPr>
      <w:r>
        <w:rPr>
          <w:lang w:val="en-US"/>
        </w:rPr>
      </w:r>
    </w:p>
    <w:p>
      <w:pPr>
        <w:pStyle w:val="TextBody"/>
        <w:rPr>
          <w:lang w:val="en-US"/>
        </w:rPr>
      </w:pPr>
      <w:r>
        <w:rPr>
          <w:lang w:val="en-US"/>
        </w:rPr>
      </w:r>
    </w:p>
    <w:p>
      <w:pPr>
        <w:pStyle w:val="Heading4"/>
        <w:pageBreakBefore/>
        <w:numPr>
          <w:ilvl w:val="3"/>
          <w:numId w:val="1"/>
        </w:numPr>
        <w:rPr>
          <w:lang w:val="en-US"/>
        </w:rPr>
      </w:pPr>
      <w:r>
        <w:rPr>
          <w:lang w:val="en-US"/>
        </w:rPr>
        <w:t xml:space="preserve">System Changes &gt; Environment: </w:t>
        <w:drawing>
          <wp:anchor behindDoc="0" distT="0" distB="0" distL="0" distR="0" simplePos="0" locked="0" layoutInCell="1" allowOverlap="1" relativeHeight="7">
            <wp:simplePos x="0" y="0"/>
            <wp:positionH relativeFrom="column">
              <wp:posOffset>3537585</wp:posOffset>
            </wp:positionH>
            <wp:positionV relativeFrom="paragraph">
              <wp:posOffset>79375</wp:posOffset>
            </wp:positionV>
            <wp:extent cx="590550" cy="857250"/>
            <wp:effectExtent l="0" t="0" r="0" b="0"/>
            <wp:wrapSquare wrapText="bothSides"/>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34"/>
                    <a:stretch>
                      <a:fillRect/>
                    </a:stretch>
                  </pic:blipFill>
                  <pic:spPr bwMode="auto">
                    <a:xfrm>
                      <a:off x="0" y="0"/>
                      <a:ext cx="590550" cy="857250"/>
                    </a:xfrm>
                    <a:prstGeom prst="rect">
                      <a:avLst/>
                    </a:prstGeom>
                    <a:noFill/>
                    <a:ln w="9525">
                      <a:noFill/>
                      <a:miter lim="800000"/>
                      <a:headEnd/>
                      <a:tailEnd/>
                    </a:ln>
                  </pic:spPr>
                </pic:pic>
              </a:graphicData>
            </a:graphic>
          </wp:anchor>
        </w:drawing>
      </w:r>
    </w:p>
    <w:p>
      <w:pPr>
        <w:pStyle w:val="TextBody"/>
        <w:numPr>
          <w:ilvl w:val="0"/>
          <w:numId w:val="19"/>
        </w:numPr>
        <w:rPr>
          <w:lang w:val="en-US"/>
        </w:rPr>
      </w:pPr>
      <w:r>
        <w:rPr>
          <w:lang w:val="en-US"/>
        </w:rPr>
        <w:t>add APPDIR to the PATH variable (left)</w:t>
      </w:r>
    </w:p>
    <w:p>
      <w:pPr>
        <w:pStyle w:val="TextBody"/>
        <w:numPr>
          <w:ilvl w:val="0"/>
          <w:numId w:val="19"/>
        </w:numPr>
        <w:rPr>
          <w:lang w:val="en-US"/>
        </w:rPr>
      </w:pPr>
      <w:r>
        <w:rPr>
          <w:lang w:val="en-US"/>
        </w:rPr>
        <w:t>create GDAL_DATA variable (right)</w:t>
      </w:r>
    </w:p>
    <w:p>
      <w:pPr>
        <w:pStyle w:val="TextBody"/>
        <w:rPr>
          <w:lang w:val="en-US"/>
        </w:rPr>
      </w:pPr>
      <w:r>
        <w:rPr>
          <w:lang w:val="en-US"/>
        </w:rPr>
        <w:drawing>
          <wp:anchor behindDoc="0" distT="0" distB="0" distL="0" distR="0" simplePos="0" locked="0" layoutInCell="1" allowOverlap="1" relativeHeight="8">
            <wp:simplePos x="0" y="0"/>
            <wp:positionH relativeFrom="column">
              <wp:posOffset>130810</wp:posOffset>
            </wp:positionH>
            <wp:positionV relativeFrom="paragraph">
              <wp:posOffset>0</wp:posOffset>
            </wp:positionV>
            <wp:extent cx="2957195" cy="4088765"/>
            <wp:effectExtent l="0" t="0" r="0" b="0"/>
            <wp:wrapTopAndBottom/>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35"/>
                    <a:stretch>
                      <a:fillRect/>
                    </a:stretch>
                  </pic:blipFill>
                  <pic:spPr bwMode="auto">
                    <a:xfrm>
                      <a:off x="0" y="0"/>
                      <a:ext cx="2957195" cy="408876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9">
            <wp:simplePos x="0" y="0"/>
            <wp:positionH relativeFrom="column">
              <wp:posOffset>3087370</wp:posOffset>
            </wp:positionH>
            <wp:positionV relativeFrom="paragraph">
              <wp:posOffset>0</wp:posOffset>
            </wp:positionV>
            <wp:extent cx="2873375" cy="4020185"/>
            <wp:effectExtent l="0" t="0" r="0" b="0"/>
            <wp:wrapTopAndBottom/>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36"/>
                    <a:stretch>
                      <a:fillRect/>
                    </a:stretch>
                  </pic:blipFill>
                  <pic:spPr bwMode="auto">
                    <a:xfrm>
                      <a:off x="0" y="0"/>
                      <a:ext cx="2873375" cy="4020185"/>
                    </a:xfrm>
                    <a:prstGeom prst="rect">
                      <a:avLst/>
                    </a:prstGeom>
                    <a:noFill/>
                    <a:ln w="9525">
                      <a:noFill/>
                      <a:miter lim="800000"/>
                      <a:headEnd/>
                      <a:tailEnd/>
                    </a:ln>
                  </pic:spPr>
                </pic:pic>
              </a:graphicData>
            </a:graphic>
          </wp:anchor>
        </w:drawing>
      </w:r>
    </w:p>
    <w:p>
      <w:pPr>
        <w:pStyle w:val="TextBody"/>
        <w:rPr>
          <w:lang w:val="en-US"/>
        </w:rPr>
      </w:pPr>
      <w:r>
        <w:rPr>
          <w:lang w:val="en-US"/>
        </w:rPr>
        <w:drawing>
          <wp:anchor behindDoc="0" distT="0" distB="0" distL="0" distR="0" simplePos="0" locked="0" layoutInCell="1" allowOverlap="1" relativeHeight="10">
            <wp:simplePos x="0" y="0"/>
            <wp:positionH relativeFrom="column">
              <wp:posOffset>123825</wp:posOffset>
            </wp:positionH>
            <wp:positionV relativeFrom="paragraph">
              <wp:posOffset>132080</wp:posOffset>
            </wp:positionV>
            <wp:extent cx="5876925" cy="1114425"/>
            <wp:effectExtent l="0" t="0" r="0" b="0"/>
            <wp:wrapTopAndBottom/>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37"/>
                    <a:stretch>
                      <a:fillRect/>
                    </a:stretch>
                  </pic:blipFill>
                  <pic:spPr bwMode="auto">
                    <a:xfrm>
                      <a:off x="0" y="0"/>
                      <a:ext cx="5876925" cy="1114425"/>
                    </a:xfrm>
                    <a:prstGeom prst="rect">
                      <a:avLst/>
                    </a:prstGeom>
                    <a:noFill/>
                    <a:ln w="9525">
                      <a:noFill/>
                      <a:miter lim="800000"/>
                      <a:headEnd/>
                      <a:tailEnd/>
                    </a:ln>
                  </pic:spPr>
                </pic:pic>
              </a:graphicData>
            </a:graphic>
          </wp:anchor>
        </w:drawing>
      </w:r>
    </w:p>
    <w:p>
      <w:pPr>
        <w:pStyle w:val="TextBody"/>
        <w:rPr>
          <w:lang w:val="en-US"/>
        </w:rPr>
      </w:pPr>
      <w:r>
        <w:rPr>
          <w:lang w:val="en-US"/>
        </w:rPr>
      </w:r>
    </w:p>
    <w:p>
      <w:pPr>
        <w:pStyle w:val="Heading3"/>
        <w:pageBreakBefore/>
        <w:numPr>
          <w:ilvl w:val="2"/>
          <w:numId w:val="1"/>
        </w:numPr>
        <w:rPr>
          <w:lang w:val="en-US"/>
        </w:rPr>
      </w:pPr>
      <w:r>
        <w:rPr>
          <w:lang w:val="en-US"/>
        </w:rPr>
        <w:t>Build In</w:t>
        <w:drawing>
          <wp:anchor behindDoc="0" distT="0" distB="0" distL="0" distR="0" simplePos="0" locked="0" layoutInCell="1" allowOverlap="1" relativeHeight="15">
            <wp:simplePos x="0" y="0"/>
            <wp:positionH relativeFrom="column">
              <wp:posOffset>4745990</wp:posOffset>
            </wp:positionH>
            <wp:positionV relativeFrom="paragraph">
              <wp:posOffset>89535</wp:posOffset>
            </wp:positionV>
            <wp:extent cx="590550" cy="1000125"/>
            <wp:effectExtent l="0" t="0" r="0" b="0"/>
            <wp:wrapSquare wrapText="bothSides"/>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38"/>
                    <a:stretch>
                      <a:fillRect/>
                    </a:stretch>
                  </pic:blipFill>
                  <pic:spPr bwMode="auto">
                    <a:xfrm>
                      <a:off x="0" y="0"/>
                      <a:ext cx="590550" cy="1000125"/>
                    </a:xfrm>
                    <a:prstGeom prst="rect">
                      <a:avLst/>
                    </a:prstGeom>
                    <a:noFill/>
                    <a:ln w="9525">
                      <a:noFill/>
                      <a:miter lim="800000"/>
                      <a:headEnd/>
                      <a:tailEnd/>
                    </a:ln>
                  </pic:spPr>
                </pic:pic>
              </a:graphicData>
            </a:graphic>
          </wp:anchor>
        </w:drawing>
      </w:r>
      <w:r>
        <w:rPr>
          <w:lang w:val="en-US"/>
        </w:rPr>
        <w:t>s</w:t>
      </w:r>
      <w:r>
        <w:rPr>
          <w:lang w:val="en-US"/>
        </w:rPr>
        <w:t>taller</w:t>
      </w:r>
    </w:p>
    <w:p>
      <w:pPr>
        <w:pStyle w:val="TextBody"/>
        <w:numPr>
          <w:ilvl w:val="0"/>
          <w:numId w:val="20"/>
        </w:numPr>
        <w:rPr>
          <w:lang w:val="en-US"/>
        </w:rPr>
      </w:pPr>
      <w:r>
        <w:rPr>
          <w:lang w:val="en-US"/>
        </w:rPr>
        <w:t>Start the building process by clicking the Build-Button:</w:t>
      </w:r>
    </w:p>
    <w:p>
      <w:pPr>
        <w:pStyle w:val="TextBody"/>
        <w:rPr>
          <w:lang w:val="en-US"/>
        </w:rPr>
      </w:pPr>
      <w:r>
        <w:rPr>
          <w:lang w:val="en-US"/>
        </w:rPr>
      </w:r>
    </w:p>
    <w:p>
      <w:pPr>
        <w:pStyle w:val="TextBody"/>
        <w:rPr>
          <w:lang w:val="en-US"/>
        </w:rPr>
      </w:pPr>
      <w:r>
        <w:rPr>
          <w:lang w:val="en-US"/>
        </w:rPr>
        <w:tab/>
      </w:r>
    </w:p>
    <w:p>
      <w:pPr>
        <w:pStyle w:val="TextBody"/>
        <w:rPr>
          <w:lang w:val="en-US"/>
        </w:rPr>
      </w:pPr>
      <w:r>
        <w:rPr>
          <w:lang w:val="en-US"/>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781550" cy="4286250"/>
            <wp:effectExtent l="0" t="0" r="0" b="0"/>
            <wp:wrapTopAndBottom/>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39"/>
                    <a:stretch>
                      <a:fillRect/>
                    </a:stretch>
                  </pic:blipFill>
                  <pic:spPr bwMode="auto">
                    <a:xfrm>
                      <a:off x="0" y="0"/>
                      <a:ext cx="4781550" cy="4286250"/>
                    </a:xfrm>
                    <a:prstGeom prst="rect">
                      <a:avLst/>
                    </a:prstGeom>
                    <a:noFill/>
                    <a:ln w="9525">
                      <a:noFill/>
                      <a:miter lim="800000"/>
                      <a:headEnd/>
                      <a:tailEnd/>
                    </a:ln>
                  </pic:spPr>
                </pic:pic>
              </a:graphicData>
            </a:graphic>
          </wp:anchor>
        </w:drawing>
      </w:r>
    </w:p>
    <w:p>
      <w:pPr>
        <w:pStyle w:val="TextBody"/>
        <w:rPr>
          <w:lang w:val="en-US"/>
        </w:rPr>
      </w:pPr>
      <w:r>
        <w:rPr>
          <w:lang w:val="en-US"/>
        </w:rPr>
      </w:r>
    </w:p>
    <w:p>
      <w:pPr>
        <w:pStyle w:val="TextBody"/>
        <w:numPr>
          <w:ilvl w:val="0"/>
          <w:numId w:val="21"/>
        </w:numPr>
        <w:rPr>
          <w:lang w:val="en-US"/>
        </w:rPr>
      </w:pPr>
      <w:r>
        <w:rPr>
          <w:lang w:val="en-US"/>
        </w:rPr>
        <w:t>When done, close the Application</w:t>
      </w:r>
    </w:p>
    <w:p>
      <w:pPr>
        <w:pStyle w:val="TextBody"/>
        <w:numPr>
          <w:ilvl w:val="0"/>
          <w:numId w:val="21"/>
        </w:numPr>
        <w:rPr>
          <w:lang w:val="en-US"/>
        </w:rPr>
      </w:pPr>
      <w:r>
        <w:rPr>
          <w:lang w:val="en-US"/>
        </w:rPr>
        <w:t>The Installer is now located at:</w:t>
      </w:r>
    </w:p>
    <w:p>
      <w:pPr>
        <w:pStyle w:val="TextBody"/>
        <w:numPr>
          <w:ilvl w:val="1"/>
          <w:numId w:val="21"/>
        </w:numPr>
        <w:rPr>
          <w:b/>
          <w:bCs/>
          <w:lang w:val="en-US"/>
        </w:rPr>
      </w:pPr>
      <w:r>
        <w:rPr>
          <w:lang w:val="en-US"/>
        </w:rPr>
        <w:t>\LandisVisualizationDevel\PreProcTool\</w:t>
      </w:r>
      <w:r>
        <w:rPr>
          <w:b/>
          <w:bCs/>
          <w:lang w:val="en-US"/>
        </w:rPr>
        <w:t>build\installer\LandisPreProcToolInstaller-SetupFiles\LandisPreProcToolInstaller.msi</w:t>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spacing w:before="0" w:after="120"/>
        <w:rPr>
          <w:lang w:val="en-US"/>
        </w:rPr>
      </w:pPr>
      <w:r>
        <w:rPr>
          <w:lang w:val="en-U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default"/>
  </w:font>
  <w:font w:name="Courier New">
    <w:charset w:val="00"/>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Chapter %1: "/>
      <w:lvlJc w:val="left"/>
      <w:pPr>
        <w:tabs>
          <w:tab w:val="num" w:pos="432"/>
        </w:tabs>
        <w:ind w:left="432" w:hanging="432"/>
      </w:pPr>
      <w:rPr/>
    </w:lvl>
    <w:lvl w:ilvl="1">
      <w:start w:val="1"/>
      <w:numFmt w:val="decimal"/>
      <w:lvlText w:val="%2 "/>
      <w:lvlJc w:val="left"/>
      <w:pPr>
        <w:tabs>
          <w:tab w:val="num" w:pos="576"/>
        </w:tabs>
        <w:ind w:left="576" w:hanging="576"/>
      </w:pPr>
    </w:lvl>
    <w:lvl w:ilvl="2">
      <w:start w:val="1"/>
      <w:numFmt w:val="decimal"/>
      <w:lvlText w:val="%2.%3 "/>
      <w:lvlJc w:val="left"/>
      <w:pPr>
        <w:tabs>
          <w:tab w:val="num" w:pos="720"/>
        </w:tabs>
        <w:ind w:left="720" w:hanging="720"/>
      </w:pPr>
      <w:rPr/>
    </w:lvl>
    <w:lvl w:ilvl="3">
      <w:start w:val="1"/>
      <w:numFmt w:val="decimal"/>
      <w:lvlText w:val="%2.%3.%4 "/>
      <w:lvlJc w:val="left"/>
      <w:pPr>
        <w:tabs>
          <w:tab w:val="num" w:pos="864"/>
        </w:tabs>
        <w:ind w:left="864" w:hanging="864"/>
      </w:pPr>
      <w:rPr/>
    </w:lvl>
    <w:lvl w:ilvl="4">
      <w:start w:val="1"/>
      <w:numFmt w:val="decimal"/>
      <w:lvlText w:val="%2.%3.%4.%5 "/>
      <w:lvlJc w:val="left"/>
      <w:pPr>
        <w:tabs>
          <w:tab w:val="num" w:pos="1008"/>
        </w:tabs>
        <w:ind w:left="1008" w:hanging="1008"/>
      </w:pPr>
      <w:r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81"/>
  <w:defaultTabStop w:val="706"/>
</w:settings>
</file>

<file path=word/styles.xml><?xml version="1.0" encoding="utf-8"?>
<w:styles xmlns:w="http://schemas.openxmlformats.org/wordprocessingml/2006/main">
  <w:docDefaults>
    <w:rPrDefault>
      <w:rPr>
        <w:rFonts w:ascii="Times New Roman" w:hAnsi="Times New Roman" w:eastAsia="Andale Sans UI" w:cs="Tahoma"/>
        <w:sz w:val="24"/>
        <w:szCs w:val="24"/>
        <w:lang w:val="en-US" w:eastAsia="ja-JP" w:bidi="fa-IR"/>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Andale Sans UI" w:cs="Tahoma"/>
      <w:color w:val="auto"/>
      <w:sz w:val="24"/>
      <w:szCs w:val="24"/>
      <w:lang w:eastAsia="zxx" w:bidi="zxx" w:val="en-US"/>
    </w:rPr>
  </w:style>
  <w:style w:type="paragraph" w:styleId="Heading1">
    <w:name w:val="Heading 1"/>
    <w:basedOn w:val="Heading"/>
    <w:next w:val="TextBody"/>
    <w:pPr>
      <w:numPr>
        <w:ilvl w:val="0"/>
        <w:numId w:val="1"/>
      </w:numPr>
      <w:outlineLvl w:val="0"/>
      <w:outlineLvl w:val="0"/>
    </w:pPr>
    <w:rPr>
      <w:b/>
      <w:bCs/>
      <w:sz w:val="42"/>
      <w:szCs w:val="32"/>
    </w:rPr>
  </w:style>
  <w:style w:type="paragraph" w:styleId="Heading2">
    <w:name w:val="Heading 2"/>
    <w:basedOn w:val="Heading"/>
    <w:next w:val="TextBody"/>
    <w:pPr>
      <w:numPr>
        <w:ilvl w:val="1"/>
        <w:numId w:val="1"/>
      </w:numPr>
      <w:outlineLvl w:val="1"/>
      <w:outlineLvl w:val="1"/>
    </w:pPr>
    <w:rPr>
      <w:b/>
      <w:bCs/>
      <w:i/>
      <w:iCs/>
      <w:sz w:val="28"/>
      <w:szCs w:val="28"/>
    </w:rPr>
  </w:style>
  <w:style w:type="paragraph" w:styleId="Heading3">
    <w:name w:val="Heading 3"/>
    <w:basedOn w:val="Heading"/>
    <w:next w:val="TextBody"/>
    <w:pPr>
      <w:numPr>
        <w:ilvl w:val="2"/>
        <w:numId w:val="1"/>
      </w:numPr>
      <w:outlineLvl w:val="2"/>
      <w:outlineLvl w:val="2"/>
    </w:pPr>
    <w:rPr>
      <w:b/>
      <w:bCs/>
      <w:sz w:val="24"/>
      <w:szCs w:val="28"/>
    </w:rPr>
  </w:style>
  <w:style w:type="paragraph" w:styleId="Heading4">
    <w:name w:val="Heading 4"/>
    <w:basedOn w:val="Heading"/>
    <w:next w:val="TextBody"/>
    <w:pPr>
      <w:numPr>
        <w:ilvl w:val="3"/>
        <w:numId w:val="1"/>
      </w:numPr>
      <w:outlineLvl w:val="3"/>
      <w:outlineLvl w:val="3"/>
    </w:pPr>
    <w:rPr>
      <w:b/>
      <w:bCs/>
      <w:i/>
      <w:iCs/>
      <w:sz w:val="24"/>
      <w:szCs w:val="24"/>
    </w:rPr>
  </w:style>
  <w:style w:type="paragraph" w:styleId="Heading5">
    <w:name w:val="Heading 5"/>
    <w:basedOn w:val="Heading"/>
    <w:next w:val="TextBody"/>
    <w:pPr>
      <w:numPr>
        <w:ilvl w:val="4"/>
        <w:numId w:val="1"/>
      </w:numPr>
      <w:spacing w:before="120" w:after="60"/>
      <w:outlineLvl w:val="4"/>
      <w:outlineLvl w:val="4"/>
    </w:pPr>
    <w:rPr>
      <w:b/>
      <w:bCs/>
      <w:sz w:val="24"/>
      <w:szCs w:val="24"/>
    </w:rPr>
  </w:style>
  <w:style w:type="character" w:styleId="InternetLink">
    <w:name w:val="Internet Link"/>
    <w:rPr>
      <w:color w:val="000080"/>
      <w:u w:val="single"/>
      <w:lang w:eastAsia="zxx" w:bidi="zxx"/>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pPr>
      <w:suppressLineNumbers/>
      <w:spacing w:before="120" w:after="120"/>
    </w:pPr>
    <w:rPr>
      <w:rFonts w:cs="Tahoma"/>
      <w:i/>
      <w:iCs/>
      <w:sz w:val="24"/>
      <w:szCs w:val="24"/>
    </w:rPr>
  </w:style>
  <w:style w:type="paragraph" w:styleId="Index">
    <w:name w:val="Index"/>
    <w:basedOn w:val="Normal"/>
    <w:pPr>
      <w:suppressLineNumbers/>
    </w:pPr>
    <w:rPr>
      <w:rFonts w:cs="Tahoma"/>
    </w:r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szCs w:val="28"/>
    </w:rPr>
  </w:style>
  <w:style w:type="paragraph" w:styleId="ContentsHeading">
    <w:name w:val="Contents Heading"/>
    <w:basedOn w:val="Heading"/>
    <w:pPr>
      <w:suppressLineNumbers/>
      <w:ind w:left="0" w:right="0" w:hanging="0"/>
    </w:pPr>
    <w:rPr>
      <w:b/>
      <w:bCs/>
      <w:sz w:val="32"/>
      <w:szCs w:val="32"/>
    </w:rPr>
  </w:style>
  <w:style w:type="paragraph" w:styleId="Contents1">
    <w:name w:val="Contents 1"/>
    <w:basedOn w:val="Index"/>
    <w:pPr>
      <w:tabs>
        <w:tab w:val="right" w:pos="9972" w:leader="dot"/>
      </w:tabs>
      <w:ind w:left="0" w:right="0" w:hanging="0"/>
    </w:pPr>
    <w:rPr/>
  </w:style>
  <w:style w:type="paragraph" w:styleId="Contents2">
    <w:name w:val="Contents 2"/>
    <w:basedOn w:val="Index"/>
    <w:pPr>
      <w:tabs>
        <w:tab w:val="right" w:pos="9689" w:leader="dot"/>
      </w:tabs>
      <w:ind w:left="283" w:right="0" w:hanging="0"/>
    </w:pPr>
    <w:rPr/>
  </w:style>
  <w:style w:type="paragraph" w:styleId="Contents3">
    <w:name w:val="Contents 3"/>
    <w:basedOn w:val="Index"/>
    <w:pPr>
      <w:tabs>
        <w:tab w:val="right" w:pos="9406" w:leader="dot"/>
      </w:tabs>
      <w:ind w:left="566" w:right="0" w:hanging="0"/>
    </w:pPr>
    <w:rPr/>
  </w:style>
  <w:style w:type="paragraph" w:styleId="Contents4">
    <w:name w:val="Contents 4"/>
    <w:basedOn w:val="Index"/>
    <w:pPr>
      <w:tabs>
        <w:tab w:val="right" w:pos="9123" w:leader="dot"/>
      </w:tabs>
      <w:ind w:left="849" w:right="0" w:hanging="0"/>
    </w:pPr>
    <w:rPr/>
  </w:style>
  <w:style w:type="paragraph" w:styleId="Quotations">
    <w:name w:val="Quotations"/>
    <w:basedOn w:val="Normal"/>
    <w:pPr>
      <w:spacing w:before="0" w:after="283"/>
      <w:ind w:left="567" w:right="567" w:hanging="0"/>
    </w:pPr>
    <w:rPr/>
  </w:style>
  <w:style w:type="paragraph" w:styleId="Contents5">
    <w:name w:val="Contents 5"/>
    <w:basedOn w:val="Index"/>
    <w:pPr>
      <w:tabs>
        <w:tab w:val="right" w:pos="8840" w:leader="dot"/>
      </w:tabs>
      <w:ind w:left="1132" w:right="0" w:hanging="0"/>
    </w:pPr>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github.com/LANDIS-II-Visualization/LandisVisualizationInstaller" TargetMode="External"/><Relationship Id="rId9" Type="http://schemas.openxmlformats.org/officeDocument/2006/relationships/hyperlink" Target="https://github.com/LANDIS-II-Visualization/LandisVisualizationInstaller"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yperlink" Target="http://wiki.openstreetmap.org/wiki/Zoom_levels" TargetMode="External"/><Relationship Id="rId14" Type="http://schemas.openxmlformats.org/officeDocument/2006/relationships/hyperlink" Target="https://www.mapbox.com/foundations/how-web-maps-work/" TargetMode="External"/><Relationship Id="rId15" Type="http://schemas.openxmlformats.org/officeDocument/2006/relationships/hyperlink" Target="http://www.maptiler.org/google-maps-coordinates-tile-bounds-projection/" TargetMode="External"/><Relationship Id="rId16" Type="http://schemas.openxmlformats.org/officeDocument/2006/relationships/hyperlink" Target="http://www.openstreetmap.org/" TargetMode="External"/><Relationship Id="rId17" Type="http://schemas.openxmlformats.org/officeDocument/2006/relationships/image" Target="media/image10.png"/><Relationship Id="rId18" Type="http://schemas.openxmlformats.org/officeDocument/2006/relationships/hyperlink" Target="http://colorbrewer2.org/" TargetMode="External"/><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yperlink" Target="https://www.python.org/downloads/" TargetMode="External"/><Relationship Id="rId23" Type="http://schemas.openxmlformats.org/officeDocument/2006/relationships/hyperlink" Target="http://sourceforge.net/projects/numpy/files/NumPy/" TargetMode="External"/><Relationship Id="rId24" Type="http://schemas.openxmlformats.org/officeDocument/2006/relationships/hyperlink" Target="http://sourceforge.net/projects/scipy/files/scipy/" TargetMode="External"/><Relationship Id="rId25" Type="http://schemas.openxmlformats.org/officeDocument/2006/relationships/hyperlink" Target="http://www.pyinstaller.org/" TargetMode="External"/><Relationship Id="rId26" Type="http://schemas.openxmlformats.org/officeDocument/2006/relationships/hyperlink" Target="http://sourceforge.net/projects/pywin32/files/" TargetMode="External"/><Relationship Id="rId27" Type="http://schemas.openxmlformats.org/officeDocument/2006/relationships/hyperlink" Target="http://www.cherrypy.org/" TargetMode="External"/><Relationship Id="rId28" Type="http://schemas.openxmlformats.org/officeDocument/2006/relationships/hyperlink" Target="https://github.com/LANDIS-II-Visualization/LandisVisualizationDevel" TargetMode="External"/><Relationship Id="rId29" Type="http://schemas.openxmlformats.org/officeDocument/2006/relationships/hyperlink" Target="http://www.advancedinstaller.com/" TargetMode="External"/><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91097</TotalTime>
  <Application>LibreOffice/4.2.5.2$Windows_x86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en-US</dc:language>
  <dcterms:modified xsi:type="dcterms:W3CDTF">2014-06-25T13:23:31Z</dcterms:modified>
  <cp:revision>509</cp:revision>
</cp:coreProperties>
</file>