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AF66C6" w14:textId="3579325E" w:rsidR="000529E9" w:rsidRDefault="000529E9" w:rsidP="000529E9">
      <w:pPr>
        <w:widowControl w:val="0"/>
        <w:autoSpaceDE w:val="0"/>
        <w:autoSpaceDN w:val="0"/>
        <w:adjustRightInd w:val="0"/>
        <w:spacing w:after="240" w:line="260" w:lineRule="atLeast"/>
        <w:rPr>
          <w:rFonts w:ascii="Times New Roman" w:eastAsia="Times New Roman" w:hAnsi="Times New Roman" w:cs="Times New Roman"/>
        </w:rPr>
      </w:pPr>
      <w:r>
        <w:rPr>
          <w:rFonts w:ascii="Times New Roman" w:eastAsia="Times New Roman" w:hAnsi="Times New Roman" w:cs="Times New Roman"/>
        </w:rPr>
        <w:t>Habitat node clustering and link identification methods write up:</w:t>
      </w:r>
    </w:p>
    <w:p w14:paraId="3506CD6C" w14:textId="02D54292" w:rsidR="00D340ED" w:rsidRDefault="00D340ED" w:rsidP="00D340ED">
      <w:pPr>
        <w:widowControl w:val="0"/>
        <w:autoSpaceDE w:val="0"/>
        <w:autoSpaceDN w:val="0"/>
        <w:adjustRightInd w:val="0"/>
        <w:spacing w:after="240" w:line="260" w:lineRule="atLeast"/>
        <w:rPr>
          <w:rFonts w:ascii="Times New Roman" w:eastAsia="Times New Roman" w:hAnsi="Times New Roman" w:cs="Times New Roman"/>
        </w:rPr>
      </w:pPr>
      <w:r w:rsidRPr="00637D01">
        <w:rPr>
          <w:rFonts w:ascii="Times New Roman" w:eastAsia="Times New Roman" w:hAnsi="Times New Roman" w:cs="Times New Roman"/>
        </w:rPr>
        <w:t>To process and visualize LANDIS-II output</w:t>
      </w:r>
      <w:r>
        <w:rPr>
          <w:rFonts w:ascii="Times New Roman" w:eastAsia="Times New Roman" w:hAnsi="Times New Roman" w:cs="Times New Roman"/>
        </w:rPr>
        <w:t>s</w:t>
      </w:r>
      <w:r w:rsidRPr="00637D01">
        <w:rPr>
          <w:rFonts w:ascii="Times New Roman" w:eastAsia="Times New Roman" w:hAnsi="Times New Roman" w:cs="Times New Roman"/>
        </w:rPr>
        <w:t xml:space="preserve"> we used both ArcGIS 10.6 and the raster library in the statistical software package R (v3.4.3) (ESRI 2018, </w:t>
      </w:r>
      <w:proofErr w:type="spellStart"/>
      <w:r w:rsidRPr="00637D01">
        <w:rPr>
          <w:rFonts w:ascii="Times New Roman" w:eastAsia="Times New Roman" w:hAnsi="Times New Roman" w:cs="Times New Roman"/>
        </w:rPr>
        <w:t>Hijmans</w:t>
      </w:r>
      <w:proofErr w:type="spellEnd"/>
      <w:r w:rsidRPr="00637D01">
        <w:rPr>
          <w:rFonts w:ascii="Times New Roman" w:eastAsia="Times New Roman" w:hAnsi="Times New Roman" w:cs="Times New Roman"/>
        </w:rPr>
        <w:t xml:space="preserve"> and van </w:t>
      </w:r>
      <w:proofErr w:type="spellStart"/>
      <w:r w:rsidRPr="00637D01">
        <w:rPr>
          <w:rFonts w:ascii="Times New Roman" w:eastAsia="Times New Roman" w:hAnsi="Times New Roman" w:cs="Times New Roman"/>
        </w:rPr>
        <w:t>Etten</w:t>
      </w:r>
      <w:proofErr w:type="spellEnd"/>
      <w:r w:rsidRPr="00637D01">
        <w:rPr>
          <w:rFonts w:ascii="Times New Roman" w:eastAsia="Times New Roman" w:hAnsi="Times New Roman" w:cs="Times New Roman"/>
        </w:rPr>
        <w:t xml:space="preserve"> 2012, R Development Core Team 2017). To analyze connectivity, we used the </w:t>
      </w:r>
      <w:proofErr w:type="spellStart"/>
      <w:r w:rsidRPr="00637D01">
        <w:rPr>
          <w:rFonts w:ascii="Times New Roman" w:eastAsia="Times New Roman" w:hAnsi="Times New Roman" w:cs="Times New Roman"/>
        </w:rPr>
        <w:t>gDistance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spatstat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igraph</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Conefor</w:t>
      </w:r>
      <w:proofErr w:type="spellEnd"/>
      <w:r>
        <w:rPr>
          <w:rFonts w:ascii="Times New Roman" w:eastAsia="Times New Roman" w:hAnsi="Times New Roman" w:cs="Times New Roman"/>
        </w:rPr>
        <w:t xml:space="preserve"> command line (v2.6) </w:t>
      </w:r>
      <w:r w:rsidR="00FE1DAC">
        <w:rPr>
          <w:rFonts w:ascii="Times New Roman" w:eastAsia="Times New Roman" w:hAnsi="Times New Roman" w:cs="Times New Roman"/>
        </w:rPr>
        <w:t xml:space="preserve">R </w:t>
      </w:r>
      <w:r>
        <w:rPr>
          <w:rFonts w:ascii="Times New Roman" w:eastAsia="Times New Roman" w:hAnsi="Times New Roman" w:cs="Times New Roman"/>
        </w:rPr>
        <w:t>packages</w:t>
      </w:r>
      <w:r w:rsidRPr="00637D01">
        <w:rPr>
          <w:rFonts w:ascii="Times New Roman" w:eastAsia="Times New Roman" w:hAnsi="Times New Roman" w:cs="Times New Roman"/>
        </w:rPr>
        <w:t xml:space="preserve"> (Van </w:t>
      </w:r>
      <w:proofErr w:type="spellStart"/>
      <w:r w:rsidRPr="00637D01">
        <w:rPr>
          <w:rFonts w:ascii="Times New Roman" w:eastAsia="Times New Roman" w:hAnsi="Times New Roman" w:cs="Times New Roman"/>
        </w:rPr>
        <w:t>Etten</w:t>
      </w:r>
      <w:proofErr w:type="spellEnd"/>
      <w:r w:rsidRPr="00637D01">
        <w:rPr>
          <w:rFonts w:ascii="Times New Roman" w:eastAsia="Times New Roman" w:hAnsi="Times New Roman" w:cs="Times New Roman"/>
        </w:rPr>
        <w:t xml:space="preserve"> 2014, </w:t>
      </w:r>
      <w:r>
        <w:rPr>
          <w:rFonts w:ascii="Times New Roman" w:eastAsia="Times New Roman" w:hAnsi="Times New Roman" w:cs="Times New Roman"/>
        </w:rPr>
        <w:t xml:space="preserve">Baddeley et al., </w:t>
      </w:r>
      <w:proofErr w:type="spellStart"/>
      <w:r>
        <w:rPr>
          <w:rFonts w:ascii="Times New Roman" w:eastAsia="Times New Roman" w:hAnsi="Times New Roman" w:cs="Times New Roman"/>
        </w:rPr>
        <w:t>Csardi</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Nepusz</w:t>
      </w:r>
      <w:proofErr w:type="spellEnd"/>
      <w:r>
        <w:rPr>
          <w:rFonts w:ascii="Times New Roman" w:eastAsia="Times New Roman" w:hAnsi="Times New Roman" w:cs="Times New Roman"/>
        </w:rPr>
        <w:t xml:space="preserve"> 2006, </w:t>
      </w:r>
      <w:proofErr w:type="spellStart"/>
      <w:r w:rsidRPr="00637D01">
        <w:rPr>
          <w:rFonts w:ascii="Times New Roman" w:eastAsia="Times New Roman" w:hAnsi="Times New Roman" w:cs="Times New Roman"/>
        </w:rPr>
        <w:t>Saura</w:t>
      </w:r>
      <w:proofErr w:type="spellEnd"/>
      <w:r w:rsidRPr="00637D01">
        <w:rPr>
          <w:rFonts w:ascii="Times New Roman" w:eastAsia="Times New Roman" w:hAnsi="Times New Roman" w:cs="Times New Roman"/>
        </w:rPr>
        <w:t xml:space="preserve"> and Torne 2012). </w:t>
      </w:r>
    </w:p>
    <w:p w14:paraId="6D068B13" w14:textId="61037FE6" w:rsidR="000529E9" w:rsidRDefault="000529E9" w:rsidP="000529E9">
      <w:pPr>
        <w:widowControl w:val="0"/>
        <w:autoSpaceDE w:val="0"/>
        <w:autoSpaceDN w:val="0"/>
        <w:adjustRightInd w:val="0"/>
        <w:spacing w:after="240" w:line="260" w:lineRule="atLeast"/>
        <w:rPr>
          <w:rFonts w:ascii="Times New Roman" w:hAnsi="Times New Roman" w:cs="Times New Roman"/>
          <w:color w:val="000000"/>
        </w:rPr>
      </w:pPr>
      <w:r w:rsidRPr="00637D01">
        <w:rPr>
          <w:rFonts w:ascii="Times New Roman" w:eastAsia="Times New Roman" w:hAnsi="Times New Roman" w:cs="Times New Roman"/>
        </w:rPr>
        <w:t xml:space="preserve">We used </w:t>
      </w:r>
      <w:r>
        <w:rPr>
          <w:rFonts w:ascii="Times New Roman" w:eastAsia="Times New Roman" w:hAnsi="Times New Roman" w:cs="Times New Roman"/>
        </w:rPr>
        <w:t xml:space="preserve">structural and functional </w:t>
      </w:r>
      <w:r w:rsidRPr="00637D01">
        <w:rPr>
          <w:rFonts w:ascii="Times New Roman" w:eastAsia="Times New Roman" w:hAnsi="Times New Roman" w:cs="Times New Roman"/>
        </w:rPr>
        <w:t xml:space="preserve">graph </w:t>
      </w:r>
      <w:r>
        <w:rPr>
          <w:rFonts w:ascii="Times New Roman" w:eastAsia="Times New Roman" w:hAnsi="Times New Roman" w:cs="Times New Roman"/>
        </w:rPr>
        <w:t>theoretic metrics to</w:t>
      </w:r>
      <w:r w:rsidRPr="00637D01">
        <w:rPr>
          <w:rFonts w:ascii="Times New Roman" w:eastAsia="Times New Roman" w:hAnsi="Times New Roman" w:cs="Times New Roman"/>
        </w:rPr>
        <w:t xml:space="preserve"> quantify potential connectivity across the landscape over time. Graph theory</w:t>
      </w:r>
      <w:r>
        <w:rPr>
          <w:rFonts w:ascii="Times New Roman" w:eastAsia="Times New Roman" w:hAnsi="Times New Roman" w:cs="Times New Roman"/>
        </w:rPr>
        <w:t xml:space="preserve"> network analysis efficiently assess</w:t>
      </w:r>
      <w:r w:rsidR="009D6AB5">
        <w:rPr>
          <w:rFonts w:ascii="Times New Roman" w:eastAsia="Times New Roman" w:hAnsi="Times New Roman" w:cs="Times New Roman"/>
        </w:rPr>
        <w:t>es</w:t>
      </w:r>
      <w:r w:rsidRPr="00637D01">
        <w:rPr>
          <w:rFonts w:ascii="Times New Roman" w:eastAsia="Times New Roman" w:hAnsi="Times New Roman" w:cs="Times New Roman"/>
        </w:rPr>
        <w:t xml:space="preserve"> </w:t>
      </w:r>
      <w:r w:rsidRPr="00637D01">
        <w:rPr>
          <w:rFonts w:ascii="Times New Roman" w:hAnsi="Times New Roman" w:cs="Times New Roman"/>
          <w:color w:val="000000"/>
        </w:rPr>
        <w:t xml:space="preserve">landscape connectivity across large </w:t>
      </w:r>
      <w:r>
        <w:rPr>
          <w:rFonts w:ascii="Times New Roman" w:hAnsi="Times New Roman" w:cs="Times New Roman"/>
          <w:color w:val="000000"/>
        </w:rPr>
        <w:t>study areas, incorporating both landscape structure and organism movement information to provide indices of connectivity well</w:t>
      </w:r>
      <w:r w:rsidR="009D6AB5">
        <w:rPr>
          <w:rFonts w:ascii="Times New Roman" w:hAnsi="Times New Roman" w:cs="Times New Roman"/>
          <w:color w:val="000000"/>
        </w:rPr>
        <w:t>-</w:t>
      </w:r>
      <w:r>
        <w:rPr>
          <w:rFonts w:ascii="Times New Roman" w:hAnsi="Times New Roman" w:cs="Times New Roman"/>
          <w:color w:val="000000"/>
        </w:rPr>
        <w:t xml:space="preserve">suited for assessing landscape-level trends over time </w:t>
      </w:r>
      <w:r w:rsidRPr="00637D01">
        <w:rPr>
          <w:rFonts w:ascii="Times New Roman" w:hAnsi="Times New Roman" w:cs="Times New Roman"/>
          <w:color w:val="000000"/>
        </w:rPr>
        <w:t>(</w:t>
      </w:r>
      <w:proofErr w:type="spellStart"/>
      <w:r>
        <w:rPr>
          <w:rFonts w:ascii="Times New Roman" w:hAnsi="Times New Roman" w:cs="Times New Roman"/>
          <w:color w:val="000000"/>
        </w:rPr>
        <w:t>Galpern</w:t>
      </w:r>
      <w:proofErr w:type="spellEnd"/>
      <w:r>
        <w:rPr>
          <w:rFonts w:ascii="Times New Roman" w:hAnsi="Times New Roman" w:cs="Times New Roman"/>
          <w:color w:val="000000"/>
        </w:rPr>
        <w:t xml:space="preserve"> et al. 2011, </w:t>
      </w:r>
      <w:proofErr w:type="spellStart"/>
      <w:r w:rsidRPr="00637D01">
        <w:rPr>
          <w:rFonts w:ascii="Times New Roman" w:hAnsi="Times New Roman" w:cs="Times New Roman"/>
          <w:color w:val="000000"/>
        </w:rPr>
        <w:t>Tulbure</w:t>
      </w:r>
      <w:proofErr w:type="spellEnd"/>
      <w:r w:rsidRPr="00637D01">
        <w:rPr>
          <w:rFonts w:ascii="Times New Roman" w:hAnsi="Times New Roman" w:cs="Times New Roman"/>
          <w:color w:val="000000"/>
        </w:rPr>
        <w:t xml:space="preserve"> et al. 2014</w:t>
      </w:r>
      <w:r>
        <w:rPr>
          <w:rFonts w:ascii="Times New Roman" w:hAnsi="Times New Roman" w:cs="Times New Roman"/>
          <w:color w:val="000000"/>
        </w:rPr>
        <w:t xml:space="preserve">, </w:t>
      </w:r>
      <w:proofErr w:type="spellStart"/>
      <w:r>
        <w:rPr>
          <w:rFonts w:ascii="Times New Roman" w:hAnsi="Times New Roman" w:cs="Times New Roman"/>
          <w:color w:val="000000"/>
        </w:rPr>
        <w:t>Saura</w:t>
      </w:r>
      <w:proofErr w:type="spellEnd"/>
      <w:r>
        <w:rPr>
          <w:rFonts w:ascii="Times New Roman" w:hAnsi="Times New Roman" w:cs="Times New Roman"/>
          <w:color w:val="000000"/>
        </w:rPr>
        <w:t xml:space="preserve"> et al. 2011, Minor and Urban 2008</w:t>
      </w:r>
      <w:r w:rsidRPr="00637D01">
        <w:rPr>
          <w:rFonts w:ascii="Times New Roman" w:hAnsi="Times New Roman" w:cs="Times New Roman"/>
          <w:color w:val="000000"/>
        </w:rPr>
        <w:t xml:space="preserve">). </w:t>
      </w:r>
      <w:r>
        <w:rPr>
          <w:rFonts w:ascii="Times New Roman" w:hAnsi="Times New Roman" w:cs="Times New Roman"/>
          <w:color w:val="000000"/>
        </w:rPr>
        <w:t xml:space="preserve">In this approach, the landscape is represented as a set of discrete habitat patches, or nodes, connected by links that represent the ability of an organism to disperse between nodes </w:t>
      </w:r>
      <w:r w:rsidRPr="00637D01">
        <w:rPr>
          <w:rFonts w:ascii="Times New Roman" w:hAnsi="Times New Roman" w:cs="Times New Roman"/>
          <w:color w:val="000000"/>
        </w:rPr>
        <w:t xml:space="preserve">(Urban and </w:t>
      </w:r>
      <w:proofErr w:type="spellStart"/>
      <w:r w:rsidRPr="00637D01">
        <w:rPr>
          <w:rFonts w:ascii="Times New Roman" w:hAnsi="Times New Roman" w:cs="Times New Roman"/>
          <w:color w:val="000000"/>
        </w:rPr>
        <w:t>Keitt</w:t>
      </w:r>
      <w:proofErr w:type="spellEnd"/>
      <w:r w:rsidRPr="00637D01">
        <w:rPr>
          <w:rFonts w:ascii="Times New Roman" w:hAnsi="Times New Roman" w:cs="Times New Roman"/>
          <w:color w:val="000000"/>
        </w:rPr>
        <w:t xml:space="preserve">, 2001; </w:t>
      </w:r>
      <w:r>
        <w:rPr>
          <w:rFonts w:ascii="Times New Roman" w:hAnsi="Times New Roman" w:cs="Times New Roman"/>
          <w:color w:val="000000"/>
        </w:rPr>
        <w:t>Calabrese and Fagan 2004</w:t>
      </w:r>
      <w:r w:rsidRPr="00637D01">
        <w:rPr>
          <w:rFonts w:ascii="Times New Roman" w:hAnsi="Times New Roman" w:cs="Times New Roman"/>
          <w:color w:val="000000"/>
        </w:rPr>
        <w:t xml:space="preserve">). </w:t>
      </w:r>
      <w:r>
        <w:rPr>
          <w:rFonts w:ascii="Times New Roman" w:hAnsi="Times New Roman" w:cs="Times New Roman"/>
          <w:color w:val="000000"/>
        </w:rPr>
        <w:t xml:space="preserve">Multiple links coalesce to form dispersal paths (McIntyre et al. 2018). </w:t>
      </w:r>
    </w:p>
    <w:p w14:paraId="2F124D3E" w14:textId="58CC280F" w:rsidR="000529E9" w:rsidRDefault="000529E9" w:rsidP="000529E9">
      <w:pPr>
        <w:spacing w:before="100" w:beforeAutospacing="1" w:after="100" w:afterAutospacing="1"/>
        <w:rPr>
          <w:rFonts w:ascii="Times New Roman" w:hAnsi="Times New Roman" w:cs="Times New Roman"/>
        </w:rPr>
      </w:pPr>
      <w:r w:rsidRPr="007D04B1">
        <w:rPr>
          <w:rFonts w:ascii="Times New Roman" w:hAnsi="Times New Roman" w:cs="Times New Roman"/>
          <w:color w:val="000000"/>
        </w:rPr>
        <w:t xml:space="preserve">While links can be defined </w:t>
      </w:r>
      <w:r>
        <w:rPr>
          <w:rFonts w:ascii="Times New Roman" w:hAnsi="Times New Roman" w:cs="Times New Roman"/>
          <w:color w:val="000000"/>
        </w:rPr>
        <w:t>by</w:t>
      </w:r>
      <w:r w:rsidRPr="007D04B1">
        <w:rPr>
          <w:rFonts w:ascii="Times New Roman" w:hAnsi="Times New Roman" w:cs="Times New Roman"/>
          <w:color w:val="000000"/>
        </w:rPr>
        <w:t xml:space="preserve"> the Euclidean distance between </w:t>
      </w:r>
      <w:proofErr w:type="gramStart"/>
      <w:r w:rsidRPr="007D04B1">
        <w:rPr>
          <w:rFonts w:ascii="Times New Roman" w:hAnsi="Times New Roman" w:cs="Times New Roman"/>
          <w:color w:val="000000"/>
        </w:rPr>
        <w:t>habitat</w:t>
      </w:r>
      <w:proofErr w:type="gramEnd"/>
      <w:r w:rsidRPr="007D04B1">
        <w:rPr>
          <w:rFonts w:ascii="Times New Roman" w:hAnsi="Times New Roman" w:cs="Times New Roman"/>
          <w:color w:val="000000"/>
        </w:rPr>
        <w:t xml:space="preserve"> nodes, where </w:t>
      </w:r>
      <w:r>
        <w:rPr>
          <w:rFonts w:ascii="Times New Roman" w:hAnsi="Times New Roman" w:cs="Times New Roman"/>
          <w:color w:val="000000"/>
        </w:rPr>
        <w:t>nodes</w:t>
      </w:r>
      <w:r w:rsidRPr="007D04B1">
        <w:rPr>
          <w:rFonts w:ascii="Times New Roman" w:hAnsi="Times New Roman" w:cs="Times New Roman"/>
          <w:color w:val="000000"/>
        </w:rPr>
        <w:t xml:space="preserve"> are considered connected if they fall within an organism’s plausible dispersal distance, we define</w:t>
      </w:r>
      <w:r w:rsidR="009D6AB5">
        <w:rPr>
          <w:rFonts w:ascii="Times New Roman" w:hAnsi="Times New Roman" w:cs="Times New Roman"/>
          <w:color w:val="000000"/>
        </w:rPr>
        <w:t>d</w:t>
      </w:r>
      <w:r w:rsidRPr="007D04B1">
        <w:rPr>
          <w:rFonts w:ascii="Times New Roman" w:hAnsi="Times New Roman" w:cs="Times New Roman"/>
          <w:color w:val="000000"/>
        </w:rPr>
        <w:t xml:space="preserve"> links using least-cost paths as a measure of effective distance between nodes (Bishop-Taylor et al. 2015). Studies of potential and functional connectivity have commonly used least-cost paths to represent the influence of a heterogeneous landscape matrix on species dispersal ability and to more realistically reflect </w:t>
      </w:r>
      <w:r w:rsidRPr="007D04B1">
        <w:rPr>
          <w:rFonts w:ascii="Times New Roman" w:hAnsi="Times New Roman" w:cs="Times New Roman"/>
        </w:rPr>
        <w:t>landscape permeability than Euclidean distance measures (</w:t>
      </w:r>
      <w:proofErr w:type="spellStart"/>
      <w:r w:rsidRPr="007D04B1">
        <w:rPr>
          <w:rFonts w:ascii="Times New Roman" w:hAnsi="Times New Roman" w:cs="Times New Roman"/>
        </w:rPr>
        <w:t>Dilts</w:t>
      </w:r>
      <w:proofErr w:type="spellEnd"/>
      <w:r w:rsidRPr="007D04B1">
        <w:rPr>
          <w:rFonts w:ascii="Times New Roman" w:hAnsi="Times New Roman" w:cs="Times New Roman"/>
        </w:rPr>
        <w:t xml:space="preserve"> et al. 2016). Least-cost paths use cost-distance surfaces to account for landscape resistance to movement (Bunn et al. 2000). </w:t>
      </w:r>
      <w:r w:rsidRPr="007D04B1">
        <w:rPr>
          <w:rFonts w:ascii="Times New Roman" w:hAnsi="Times New Roman" w:cs="Times New Roman"/>
          <w:shd w:val="clear" w:color="auto" w:fill="FFFFFF"/>
        </w:rPr>
        <w:t xml:space="preserve">These cost-distance surfaces reflect the difficulty for an organism to move through each cell on the landscape and the mortality risk associated </w:t>
      </w:r>
      <w:r>
        <w:rPr>
          <w:rFonts w:ascii="Times New Roman" w:hAnsi="Times New Roman" w:cs="Times New Roman"/>
          <w:shd w:val="clear" w:color="auto" w:fill="FFFFFF"/>
        </w:rPr>
        <w:t xml:space="preserve">with land cover type </w:t>
      </w:r>
      <w:r w:rsidRPr="007D04B1">
        <w:rPr>
          <w:rFonts w:ascii="Times New Roman" w:hAnsi="Times New Roman" w:cs="Times New Roman"/>
          <w:shd w:val="clear" w:color="auto" w:fill="FFFFFF"/>
        </w:rPr>
        <w:t>in relative terms (</w:t>
      </w:r>
      <w:proofErr w:type="spellStart"/>
      <w:r w:rsidRPr="007D04B1">
        <w:rPr>
          <w:rFonts w:ascii="Times New Roman" w:hAnsi="Times New Roman" w:cs="Times New Roman"/>
          <w:shd w:val="clear" w:color="auto" w:fill="FFFFFF"/>
        </w:rPr>
        <w:t>Adriaensen</w:t>
      </w:r>
      <w:proofErr w:type="spellEnd"/>
      <w:r w:rsidRPr="007D04B1">
        <w:rPr>
          <w:rFonts w:ascii="Times New Roman" w:hAnsi="Times New Roman" w:cs="Times New Roman"/>
          <w:shd w:val="clear" w:color="auto" w:fill="FFFFFF"/>
        </w:rPr>
        <w:t xml:space="preserve"> et al. 2003, Theobald et al. 2006, </w:t>
      </w:r>
      <w:proofErr w:type="gramStart"/>
      <w:r w:rsidRPr="007D04B1">
        <w:rPr>
          <w:rFonts w:ascii="Times New Roman" w:hAnsi="Times New Roman" w:cs="Times New Roman"/>
          <w:shd w:val="clear" w:color="auto" w:fill="FFFFFF"/>
        </w:rPr>
        <w:t>Zeller</w:t>
      </w:r>
      <w:proofErr w:type="gramEnd"/>
      <w:r w:rsidRPr="007D04B1">
        <w:rPr>
          <w:rFonts w:ascii="Times New Roman" w:hAnsi="Times New Roman" w:cs="Times New Roman"/>
          <w:shd w:val="clear" w:color="auto" w:fill="FFFFFF"/>
        </w:rPr>
        <w:t xml:space="preserve"> et al. 2012). </w:t>
      </w:r>
      <w:r w:rsidR="009D6AB5">
        <w:rPr>
          <w:rFonts w:ascii="Times New Roman" w:hAnsi="Times New Roman" w:cs="Times New Roman"/>
          <w:shd w:val="clear" w:color="auto" w:fill="FFFFFF"/>
        </w:rPr>
        <w:t>We defined r</w:t>
      </w:r>
      <w:r w:rsidRPr="007D04B1">
        <w:rPr>
          <w:rFonts w:ascii="Times New Roman" w:hAnsi="Times New Roman" w:cs="Times New Roman"/>
        </w:rPr>
        <w:t xml:space="preserve">esistance values based on the assumption that forest species, especially specialist species, will face greater dispersal difficulty as they move through land cover types with characteristics increasingly disparate from those of the forested areas where they reside, similar to </w:t>
      </w:r>
      <w:proofErr w:type="spellStart"/>
      <w:r w:rsidRPr="007D04B1">
        <w:rPr>
          <w:rFonts w:ascii="Times New Roman" w:hAnsi="Times New Roman" w:cs="Times New Roman"/>
        </w:rPr>
        <w:t>Saura</w:t>
      </w:r>
      <w:proofErr w:type="spellEnd"/>
      <w:r w:rsidRPr="007D04B1">
        <w:rPr>
          <w:rFonts w:ascii="Times New Roman" w:hAnsi="Times New Roman" w:cs="Times New Roman"/>
        </w:rPr>
        <w:t xml:space="preserve"> et al. (2011). </w:t>
      </w:r>
      <w:r w:rsidR="009D6AB5">
        <w:rPr>
          <w:rFonts w:ascii="Times New Roman" w:hAnsi="Times New Roman" w:cs="Times New Roman"/>
        </w:rPr>
        <w:t>Our definition accounted for p</w:t>
      </w:r>
      <w:r w:rsidRPr="00993994">
        <w:rPr>
          <w:rFonts w:ascii="Times New Roman" w:eastAsia="Times New Roman" w:hAnsi="Times New Roman" w:cs="Times New Roman"/>
          <w:color w:val="000000"/>
        </w:rPr>
        <w:t>otential barriers to dispersal including major roads, urban infrastructure</w:t>
      </w:r>
      <w:r>
        <w:rPr>
          <w:rFonts w:ascii="Times New Roman" w:eastAsia="Times New Roman" w:hAnsi="Times New Roman" w:cs="Times New Roman"/>
          <w:color w:val="000000"/>
        </w:rPr>
        <w:t>,</w:t>
      </w:r>
      <w:r w:rsidRPr="00993994">
        <w:rPr>
          <w:rFonts w:ascii="Times New Roman" w:eastAsia="Times New Roman" w:hAnsi="Times New Roman" w:cs="Times New Roman"/>
          <w:color w:val="000000"/>
        </w:rPr>
        <w:t xml:space="preserve"> and water bodies</w:t>
      </w:r>
      <w:r>
        <w:rPr>
          <w:rFonts w:ascii="Times New Roman" w:eastAsia="Times New Roman" w:hAnsi="Times New Roman" w:cs="Times New Roman"/>
          <w:color w:val="000000"/>
        </w:rPr>
        <w:t>.</w:t>
      </w:r>
      <w:r w:rsidRPr="00993994">
        <w:rPr>
          <w:rFonts w:ascii="Times New Roman" w:eastAsia="Times New Roman" w:hAnsi="Times New Roman" w:cs="Times New Roman"/>
          <w:color w:val="000000"/>
        </w:rPr>
        <w:t xml:space="preserve"> </w:t>
      </w:r>
      <w:r w:rsidRPr="007D04B1">
        <w:rPr>
          <w:rFonts w:ascii="Times New Roman" w:hAnsi="Times New Roman" w:cs="Times New Roman"/>
        </w:rPr>
        <w:t xml:space="preserve">A rating scale of 1-100 was used for resistance values, consistent with the magnitude of possible resistances found in previous studies (e.g. Stevenson-Holt et al. 2014, Shirk et al. 2015, </w:t>
      </w:r>
      <w:proofErr w:type="spellStart"/>
      <w:r w:rsidRPr="007D04B1">
        <w:rPr>
          <w:rFonts w:ascii="Times New Roman" w:hAnsi="Times New Roman" w:cs="Times New Roman"/>
        </w:rPr>
        <w:t>Blazquez</w:t>
      </w:r>
      <w:proofErr w:type="spellEnd"/>
      <w:r w:rsidRPr="007D04B1">
        <w:rPr>
          <w:rFonts w:ascii="Times New Roman" w:hAnsi="Times New Roman" w:cs="Times New Roman"/>
        </w:rPr>
        <w:t xml:space="preserve">-Cabrera et al. 2016, Greenwald et al. 2009). As </w:t>
      </w:r>
      <w:proofErr w:type="spellStart"/>
      <w:r w:rsidRPr="007D04B1">
        <w:rPr>
          <w:rFonts w:ascii="Times New Roman" w:hAnsi="Times New Roman" w:cs="Times New Roman"/>
        </w:rPr>
        <w:t>gDistance</w:t>
      </w:r>
      <w:proofErr w:type="spellEnd"/>
      <w:r w:rsidRPr="007D04B1">
        <w:rPr>
          <w:rFonts w:ascii="Times New Roman" w:hAnsi="Times New Roman" w:cs="Times New Roman"/>
        </w:rPr>
        <w:t xml:space="preserve"> calculates least-cost paths using conductance instead of resistance surfaces, every cell on the landscape was assigned a conductance value (1/resistance) based on whether the species was a habitat specialist or generalist. Least-cost distances were calculated between</w:t>
      </w:r>
      <w:r w:rsidR="007E2952">
        <w:rPr>
          <w:rFonts w:ascii="Times New Roman" w:hAnsi="Times New Roman" w:cs="Times New Roman"/>
        </w:rPr>
        <w:t xml:space="preserve"> the centroids of habitat patches</w:t>
      </w:r>
      <w:r w:rsidRPr="007D04B1">
        <w:rPr>
          <w:rFonts w:ascii="Times New Roman" w:hAnsi="Times New Roman" w:cs="Times New Roman"/>
        </w:rPr>
        <w:t xml:space="preserve"> similar to Theobald et al. (2012) and Dickson et al. (2017) and reflect the </w:t>
      </w:r>
      <w:proofErr w:type="gramStart"/>
      <w:r w:rsidRPr="007D04B1">
        <w:rPr>
          <w:rFonts w:ascii="Times New Roman" w:hAnsi="Times New Roman" w:cs="Times New Roman"/>
        </w:rPr>
        <w:t>minimum</w:t>
      </w:r>
      <w:proofErr w:type="gramEnd"/>
      <w:r w:rsidRPr="007D04B1">
        <w:rPr>
          <w:rFonts w:ascii="Times New Roman" w:hAnsi="Times New Roman" w:cs="Times New Roman"/>
        </w:rPr>
        <w:t xml:space="preserve"> cost accumulated along the shortest path between two habitat nodes (van </w:t>
      </w:r>
      <w:proofErr w:type="spellStart"/>
      <w:r w:rsidRPr="007D04B1">
        <w:rPr>
          <w:rFonts w:ascii="Times New Roman" w:hAnsi="Times New Roman" w:cs="Times New Roman"/>
        </w:rPr>
        <w:t>Etten</w:t>
      </w:r>
      <w:proofErr w:type="spellEnd"/>
      <w:r w:rsidRPr="007D04B1">
        <w:rPr>
          <w:rFonts w:ascii="Times New Roman" w:hAnsi="Times New Roman" w:cs="Times New Roman"/>
        </w:rPr>
        <w:t xml:space="preserve"> 2017, Bishop-Taylor et al. 2015). Using habitat patch centroids reduced computation time</w:t>
      </w:r>
      <w:r w:rsidR="009D6AB5">
        <w:rPr>
          <w:rFonts w:ascii="Times New Roman" w:hAnsi="Times New Roman" w:cs="Times New Roman"/>
        </w:rPr>
        <w:t xml:space="preserve"> and </w:t>
      </w:r>
      <w:r w:rsidRPr="007D04B1">
        <w:rPr>
          <w:rFonts w:ascii="Times New Roman" w:hAnsi="Times New Roman" w:cs="Times New Roman"/>
        </w:rPr>
        <w:t xml:space="preserve">allowed us to simulate species movement between and within habitat patches as a continuous process rather than assuming </w:t>
      </w:r>
      <w:r w:rsidR="00D340ED">
        <w:rPr>
          <w:rFonts w:ascii="Times New Roman" w:hAnsi="Times New Roman" w:cs="Times New Roman"/>
        </w:rPr>
        <w:t>within-</w:t>
      </w:r>
      <w:r w:rsidRPr="007D04B1">
        <w:rPr>
          <w:rFonts w:ascii="Times New Roman" w:hAnsi="Times New Roman" w:cs="Times New Roman"/>
        </w:rPr>
        <w:t xml:space="preserve">patch homogenization or </w:t>
      </w:r>
      <w:r>
        <w:rPr>
          <w:rFonts w:ascii="Times New Roman" w:hAnsi="Times New Roman" w:cs="Times New Roman"/>
        </w:rPr>
        <w:t xml:space="preserve">an abrupt end to </w:t>
      </w:r>
      <w:r w:rsidRPr="007D04B1">
        <w:rPr>
          <w:rFonts w:ascii="Times New Roman" w:hAnsi="Times New Roman" w:cs="Times New Roman"/>
        </w:rPr>
        <w:t xml:space="preserve">species movement at </w:t>
      </w:r>
      <w:r>
        <w:rPr>
          <w:rFonts w:ascii="Times New Roman" w:hAnsi="Times New Roman" w:cs="Times New Roman"/>
        </w:rPr>
        <w:t>a patch edge</w:t>
      </w:r>
      <w:r w:rsidRPr="007D04B1">
        <w:rPr>
          <w:rFonts w:ascii="Times New Roman" w:hAnsi="Times New Roman" w:cs="Times New Roman"/>
        </w:rPr>
        <w:t xml:space="preserve"> (Dickson et al. 2017). </w:t>
      </w:r>
      <w:r w:rsidR="007E2952">
        <w:rPr>
          <w:rFonts w:ascii="Times New Roman" w:hAnsi="Times New Roman" w:cs="Times New Roman"/>
        </w:rPr>
        <w:t xml:space="preserve">For habitat specialists, a cell on the landscape was considered habitat if at least 25% of total biomass was longleaf pine and the median stand age was at least 21. Habitat cells for generalist species were defined as any cell with at least 25% of biomass from longleaf pine OR at least 65% of biomass from any mix of pine species AND with the same </w:t>
      </w:r>
      <w:r w:rsidR="007E2952">
        <w:rPr>
          <w:rFonts w:ascii="Times New Roman" w:hAnsi="Times New Roman" w:cs="Times New Roman"/>
        </w:rPr>
        <w:lastRenderedPageBreak/>
        <w:t xml:space="preserve">median stand age requirements. Cells with 90% or more of their total biomass from loblolly pine were considered to be loblolly plantations and not considered habitat. </w:t>
      </w:r>
    </w:p>
    <w:p w14:paraId="6C2A0861" w14:textId="5F8D5E94" w:rsidR="003A41FE" w:rsidRDefault="000529E9" w:rsidP="000529E9">
      <w:pPr>
        <w:spacing w:before="100" w:beforeAutospacing="1" w:after="100" w:afterAutospacing="1"/>
        <w:rPr>
          <w:rFonts w:ascii="Times New Roman" w:hAnsi="Times New Roman" w:cs="Times New Roman"/>
        </w:rPr>
      </w:pPr>
      <w:r>
        <w:rPr>
          <w:rFonts w:ascii="Times New Roman" w:hAnsi="Times New Roman" w:cs="Times New Roman"/>
        </w:rPr>
        <w:t xml:space="preserve">In our study area, especially for habitat specialist species, habitat is </w:t>
      </w:r>
      <w:r w:rsidR="009D6AB5">
        <w:rPr>
          <w:rFonts w:ascii="Times New Roman" w:hAnsi="Times New Roman" w:cs="Times New Roman"/>
        </w:rPr>
        <w:t xml:space="preserve">currently </w:t>
      </w:r>
      <w:r w:rsidR="0040704B">
        <w:rPr>
          <w:rFonts w:ascii="Times New Roman" w:hAnsi="Times New Roman" w:cs="Times New Roman"/>
        </w:rPr>
        <w:t>clumped</w:t>
      </w:r>
      <w:r>
        <w:rPr>
          <w:rFonts w:ascii="Times New Roman" w:hAnsi="Times New Roman" w:cs="Times New Roman"/>
        </w:rPr>
        <w:t xml:space="preserve"> </w:t>
      </w:r>
      <w:r w:rsidR="0040704B">
        <w:rPr>
          <w:rFonts w:ascii="Times New Roman" w:hAnsi="Times New Roman" w:cs="Times New Roman"/>
        </w:rPr>
        <w:t>in</w:t>
      </w:r>
      <w:r>
        <w:rPr>
          <w:rFonts w:ascii="Times New Roman" w:hAnsi="Times New Roman" w:cs="Times New Roman"/>
        </w:rPr>
        <w:t xml:space="preserve"> </w:t>
      </w:r>
      <w:r w:rsidR="0040704B">
        <w:rPr>
          <w:rFonts w:ascii="Times New Roman" w:hAnsi="Times New Roman" w:cs="Times New Roman"/>
        </w:rPr>
        <w:t>the southeastern portion of the landscape</w:t>
      </w:r>
      <w:r w:rsidR="009D6AB5">
        <w:rPr>
          <w:rFonts w:ascii="Times New Roman" w:hAnsi="Times New Roman" w:cs="Times New Roman"/>
        </w:rPr>
        <w:t>, on an</w:t>
      </w:r>
      <w:r w:rsidR="00D340ED">
        <w:rPr>
          <w:rFonts w:ascii="Times New Roman" w:hAnsi="Times New Roman" w:cs="Times New Roman"/>
        </w:rPr>
        <w:t>d</w:t>
      </w:r>
      <w:r w:rsidR="009D6AB5">
        <w:rPr>
          <w:rFonts w:ascii="Times New Roman" w:hAnsi="Times New Roman" w:cs="Times New Roman"/>
        </w:rPr>
        <w:t xml:space="preserve"> around Ft. Bragg</w:t>
      </w:r>
      <w:r>
        <w:rPr>
          <w:rFonts w:ascii="Times New Roman" w:hAnsi="Times New Roman" w:cs="Times New Roman"/>
        </w:rPr>
        <w:t xml:space="preserve">. </w:t>
      </w:r>
      <w:r w:rsidR="009D6AB5">
        <w:rPr>
          <w:rFonts w:ascii="Times New Roman" w:hAnsi="Times New Roman" w:cs="Times New Roman"/>
        </w:rPr>
        <w:t>Such clumping can result in the ‘mega-patch’ problem as documented in Cavanaugh et al. (2014).  Mega-patches mask the relevant ecological processes and connectivity dynamics taking place on the landscape. For example, a</w:t>
      </w:r>
      <w:r>
        <w:rPr>
          <w:rFonts w:ascii="Times New Roman" w:hAnsi="Times New Roman" w:cs="Times New Roman"/>
        </w:rPr>
        <w:t xml:space="preserve"> simple contiguity approach to group habitat pixels into habitat patches </w:t>
      </w:r>
      <w:r w:rsidR="0040704B">
        <w:rPr>
          <w:rFonts w:ascii="Times New Roman" w:hAnsi="Times New Roman" w:cs="Times New Roman"/>
        </w:rPr>
        <w:t xml:space="preserve">at every time step </w:t>
      </w:r>
      <w:r>
        <w:rPr>
          <w:rFonts w:ascii="Times New Roman" w:hAnsi="Times New Roman" w:cs="Times New Roman"/>
        </w:rPr>
        <w:t>create</w:t>
      </w:r>
      <w:r w:rsidR="009D6AB5">
        <w:rPr>
          <w:rFonts w:ascii="Times New Roman" w:hAnsi="Times New Roman" w:cs="Times New Roman"/>
        </w:rPr>
        <w:t>s</w:t>
      </w:r>
      <w:r>
        <w:rPr>
          <w:rFonts w:ascii="Times New Roman" w:hAnsi="Times New Roman" w:cs="Times New Roman"/>
        </w:rPr>
        <w:t xml:space="preserve"> </w:t>
      </w:r>
      <w:r w:rsidR="0040704B">
        <w:rPr>
          <w:rFonts w:ascii="Times New Roman" w:hAnsi="Times New Roman" w:cs="Times New Roman"/>
        </w:rPr>
        <w:t xml:space="preserve">several </w:t>
      </w:r>
      <w:r>
        <w:rPr>
          <w:rFonts w:ascii="Times New Roman" w:hAnsi="Times New Roman" w:cs="Times New Roman"/>
        </w:rPr>
        <w:t>mega-patch</w:t>
      </w:r>
      <w:r w:rsidR="0040704B">
        <w:rPr>
          <w:rFonts w:ascii="Times New Roman" w:hAnsi="Times New Roman" w:cs="Times New Roman"/>
        </w:rPr>
        <w:t>es</w:t>
      </w:r>
      <w:r>
        <w:rPr>
          <w:rFonts w:ascii="Times New Roman" w:hAnsi="Times New Roman" w:cs="Times New Roman"/>
        </w:rPr>
        <w:t xml:space="preserve"> </w:t>
      </w:r>
      <w:r w:rsidR="0040704B">
        <w:rPr>
          <w:rFonts w:ascii="Times New Roman" w:hAnsi="Times New Roman" w:cs="Times New Roman"/>
        </w:rPr>
        <w:t>of tens of thousands of hectares and inflate</w:t>
      </w:r>
      <w:r w:rsidR="007E2952">
        <w:rPr>
          <w:rFonts w:ascii="Times New Roman" w:hAnsi="Times New Roman" w:cs="Times New Roman"/>
        </w:rPr>
        <w:t>s</w:t>
      </w:r>
      <w:r w:rsidR="0040704B">
        <w:rPr>
          <w:rFonts w:ascii="Times New Roman" w:hAnsi="Times New Roman" w:cs="Times New Roman"/>
        </w:rPr>
        <w:t xml:space="preserve"> the connectivity of the starting landscape. Because habitat for specialist species was originally confined to a small subset of the landscape, grouping contiguous habitat cells into patches </w:t>
      </w:r>
      <w:r w:rsidR="00A81F9D">
        <w:rPr>
          <w:rFonts w:ascii="Times New Roman" w:hAnsi="Times New Roman" w:cs="Times New Roman"/>
        </w:rPr>
        <w:t xml:space="preserve">creates a network graph in the earliest time step(s) that appears highly connected. With no habitat currently existing outside of this small area, effective distances between habitat patches are very low and average patch size is fairly large, primarily due to habitat on Ft. Bragg. This approach results </w:t>
      </w:r>
      <w:r w:rsidR="0040704B">
        <w:rPr>
          <w:rFonts w:ascii="Times New Roman" w:hAnsi="Times New Roman" w:cs="Times New Roman"/>
        </w:rPr>
        <w:t>in a</w:t>
      </w:r>
      <w:r w:rsidR="00A81F9D">
        <w:rPr>
          <w:rFonts w:ascii="Times New Roman" w:hAnsi="Times New Roman" w:cs="Times New Roman"/>
        </w:rPr>
        <w:t>n apparent</w:t>
      </w:r>
      <w:r w:rsidR="0040704B">
        <w:rPr>
          <w:rFonts w:ascii="Times New Roman" w:hAnsi="Times New Roman" w:cs="Times New Roman"/>
        </w:rPr>
        <w:t xml:space="preserve"> </w:t>
      </w:r>
      <w:r w:rsidR="009D6AB5">
        <w:rPr>
          <w:rFonts w:ascii="Times New Roman" w:hAnsi="Times New Roman" w:cs="Times New Roman"/>
        </w:rPr>
        <w:t xml:space="preserve">decline </w:t>
      </w:r>
      <w:r w:rsidR="0040704B">
        <w:rPr>
          <w:rFonts w:ascii="Times New Roman" w:hAnsi="Times New Roman" w:cs="Times New Roman"/>
        </w:rPr>
        <w:t xml:space="preserve">in connectivity over time even after land </w:t>
      </w:r>
      <w:r w:rsidR="00A81F9D">
        <w:rPr>
          <w:rFonts w:ascii="Times New Roman" w:hAnsi="Times New Roman" w:cs="Times New Roman"/>
        </w:rPr>
        <w:t xml:space="preserve">is </w:t>
      </w:r>
      <w:r w:rsidR="0040704B">
        <w:rPr>
          <w:rFonts w:ascii="Times New Roman" w:hAnsi="Times New Roman" w:cs="Times New Roman"/>
        </w:rPr>
        <w:t xml:space="preserve">restored and habitat </w:t>
      </w:r>
      <w:r w:rsidR="00A81F9D">
        <w:rPr>
          <w:rFonts w:ascii="Times New Roman" w:hAnsi="Times New Roman" w:cs="Times New Roman"/>
        </w:rPr>
        <w:t xml:space="preserve">is </w:t>
      </w:r>
      <w:r w:rsidR="0040704B">
        <w:rPr>
          <w:rFonts w:ascii="Times New Roman" w:hAnsi="Times New Roman" w:cs="Times New Roman"/>
        </w:rPr>
        <w:t xml:space="preserve">added, </w:t>
      </w:r>
      <w:r w:rsidR="00A81F9D">
        <w:rPr>
          <w:rFonts w:ascii="Times New Roman" w:hAnsi="Times New Roman" w:cs="Times New Roman"/>
        </w:rPr>
        <w:t xml:space="preserve">because </w:t>
      </w:r>
      <w:r w:rsidR="0040704B">
        <w:rPr>
          <w:rFonts w:ascii="Times New Roman" w:hAnsi="Times New Roman" w:cs="Times New Roman"/>
        </w:rPr>
        <w:t xml:space="preserve">the effective distance between habitat patches </w:t>
      </w:r>
      <w:r w:rsidR="00A81F9D">
        <w:rPr>
          <w:rFonts w:ascii="Times New Roman" w:hAnsi="Times New Roman" w:cs="Times New Roman"/>
        </w:rPr>
        <w:t xml:space="preserve">increases </w:t>
      </w:r>
      <w:r w:rsidR="0040704B">
        <w:rPr>
          <w:rFonts w:ascii="Times New Roman" w:hAnsi="Times New Roman" w:cs="Times New Roman"/>
        </w:rPr>
        <w:t>as the habitat network expand</w:t>
      </w:r>
      <w:r w:rsidR="00A81F9D">
        <w:rPr>
          <w:rFonts w:ascii="Times New Roman" w:hAnsi="Times New Roman" w:cs="Times New Roman"/>
        </w:rPr>
        <w:t>s</w:t>
      </w:r>
      <w:r w:rsidR="0040704B">
        <w:rPr>
          <w:rFonts w:ascii="Times New Roman" w:hAnsi="Times New Roman" w:cs="Times New Roman"/>
        </w:rPr>
        <w:t xml:space="preserve"> geographically</w:t>
      </w:r>
      <w:r w:rsidR="00D66B82">
        <w:rPr>
          <w:rFonts w:ascii="Times New Roman" w:hAnsi="Times New Roman" w:cs="Times New Roman"/>
        </w:rPr>
        <w:t xml:space="preserve"> </w:t>
      </w:r>
      <w:r w:rsidR="00A81F9D">
        <w:rPr>
          <w:rFonts w:ascii="Times New Roman" w:hAnsi="Times New Roman" w:cs="Times New Roman"/>
        </w:rPr>
        <w:t xml:space="preserve">across the landscape </w:t>
      </w:r>
      <w:r w:rsidR="00D66B82">
        <w:rPr>
          <w:rFonts w:ascii="Times New Roman" w:hAnsi="Times New Roman" w:cs="Times New Roman"/>
        </w:rPr>
        <w:t xml:space="preserve">and the number of habitat patches </w:t>
      </w:r>
      <w:r w:rsidR="00A81F9D">
        <w:rPr>
          <w:rFonts w:ascii="Times New Roman" w:hAnsi="Times New Roman" w:cs="Times New Roman"/>
        </w:rPr>
        <w:t>remains fairly static</w:t>
      </w:r>
      <w:r w:rsidR="00D66B82">
        <w:rPr>
          <w:rFonts w:ascii="Times New Roman" w:hAnsi="Times New Roman" w:cs="Times New Roman"/>
        </w:rPr>
        <w:t xml:space="preserve"> as individual patches began to coalesce as habitat </w:t>
      </w:r>
      <w:r w:rsidR="00A81F9D">
        <w:rPr>
          <w:rFonts w:ascii="Times New Roman" w:hAnsi="Times New Roman" w:cs="Times New Roman"/>
        </w:rPr>
        <w:t xml:space="preserve">is </w:t>
      </w:r>
      <w:r w:rsidR="00D66B82">
        <w:rPr>
          <w:rFonts w:ascii="Times New Roman" w:hAnsi="Times New Roman" w:cs="Times New Roman"/>
        </w:rPr>
        <w:t>added</w:t>
      </w:r>
      <w:r w:rsidR="0040704B">
        <w:rPr>
          <w:rFonts w:ascii="Times New Roman" w:hAnsi="Times New Roman" w:cs="Times New Roman"/>
        </w:rPr>
        <w:t xml:space="preserve">. </w:t>
      </w:r>
      <w:r>
        <w:rPr>
          <w:rFonts w:ascii="Times New Roman" w:hAnsi="Times New Roman" w:cs="Times New Roman"/>
        </w:rPr>
        <w:t xml:space="preserve">To resolve </w:t>
      </w:r>
      <w:r w:rsidR="009D6AB5">
        <w:rPr>
          <w:rFonts w:ascii="Times New Roman" w:hAnsi="Times New Roman" w:cs="Times New Roman"/>
        </w:rPr>
        <w:t>mega-patches</w:t>
      </w:r>
      <w:r>
        <w:rPr>
          <w:rFonts w:ascii="Times New Roman" w:hAnsi="Times New Roman" w:cs="Times New Roman"/>
        </w:rPr>
        <w:t xml:space="preserve">, we created a comprehensive raster stack of habitat pixels </w:t>
      </w:r>
      <w:r w:rsidR="009D6AB5">
        <w:rPr>
          <w:rFonts w:ascii="Times New Roman" w:hAnsi="Times New Roman" w:cs="Times New Roman"/>
        </w:rPr>
        <w:t xml:space="preserve">for each conservation strategy, </w:t>
      </w:r>
      <w:r>
        <w:rPr>
          <w:rFonts w:ascii="Times New Roman" w:hAnsi="Times New Roman" w:cs="Times New Roman"/>
        </w:rPr>
        <w:t xml:space="preserve">from every time step and </w:t>
      </w:r>
      <w:r w:rsidR="009D6AB5">
        <w:rPr>
          <w:rFonts w:ascii="Times New Roman" w:hAnsi="Times New Roman" w:cs="Times New Roman"/>
        </w:rPr>
        <w:t xml:space="preserve">every model </w:t>
      </w:r>
      <w:r>
        <w:rPr>
          <w:rFonts w:ascii="Times New Roman" w:hAnsi="Times New Roman" w:cs="Times New Roman"/>
        </w:rPr>
        <w:t>replicate. To increase graph modularity</w:t>
      </w:r>
      <w:r w:rsidR="00D66B82">
        <w:rPr>
          <w:rFonts w:ascii="Times New Roman" w:hAnsi="Times New Roman" w:cs="Times New Roman"/>
        </w:rPr>
        <w:t xml:space="preserve"> based on habitat asynchrony</w:t>
      </w:r>
      <w:r>
        <w:rPr>
          <w:rFonts w:ascii="Times New Roman" w:hAnsi="Times New Roman" w:cs="Times New Roman"/>
        </w:rPr>
        <w:t>, we then grouped habitat pixels using a quintile</w:t>
      </w:r>
      <w:r w:rsidR="004C3F15">
        <w:rPr>
          <w:rFonts w:ascii="Times New Roman" w:hAnsi="Times New Roman" w:cs="Times New Roman"/>
        </w:rPr>
        <w:t>s</w:t>
      </w:r>
      <w:r>
        <w:rPr>
          <w:rFonts w:ascii="Times New Roman" w:hAnsi="Times New Roman" w:cs="Times New Roman"/>
        </w:rPr>
        <w:t xml:space="preserve"> of occurrence approach. For each individual time step and replicate, we grouped </w:t>
      </w:r>
      <w:r w:rsidR="004C3F15">
        <w:rPr>
          <w:rFonts w:ascii="Times New Roman" w:hAnsi="Times New Roman" w:cs="Times New Roman"/>
        </w:rPr>
        <w:t xml:space="preserve">contiguous </w:t>
      </w:r>
      <w:r>
        <w:rPr>
          <w:rFonts w:ascii="Times New Roman" w:hAnsi="Times New Roman" w:cs="Times New Roman"/>
        </w:rPr>
        <w:t xml:space="preserve">habitat pixels that </w:t>
      </w:r>
      <w:r w:rsidR="004C3F15">
        <w:rPr>
          <w:rFonts w:ascii="Times New Roman" w:hAnsi="Times New Roman" w:cs="Times New Roman"/>
        </w:rPr>
        <w:t>co-</w:t>
      </w:r>
      <w:r>
        <w:rPr>
          <w:rFonts w:ascii="Times New Roman" w:hAnsi="Times New Roman" w:cs="Times New Roman"/>
        </w:rPr>
        <w:t xml:space="preserve">occurred in at least 80% of rasters in the comprehensive raster stack, </w:t>
      </w:r>
      <w:r w:rsidR="00D66B82">
        <w:rPr>
          <w:rFonts w:ascii="Times New Roman" w:hAnsi="Times New Roman" w:cs="Times New Roman"/>
        </w:rPr>
        <w:t>in</w:t>
      </w:r>
      <w:r>
        <w:rPr>
          <w:rFonts w:ascii="Times New Roman" w:hAnsi="Times New Roman" w:cs="Times New Roman"/>
        </w:rPr>
        <w:t xml:space="preserve"> 60-79% of </w:t>
      </w:r>
      <w:r w:rsidR="00D66B82">
        <w:rPr>
          <w:rFonts w:ascii="Times New Roman" w:hAnsi="Times New Roman" w:cs="Times New Roman"/>
        </w:rPr>
        <w:t>rasters</w:t>
      </w:r>
      <w:r>
        <w:rPr>
          <w:rFonts w:ascii="Times New Roman" w:hAnsi="Times New Roman" w:cs="Times New Roman"/>
        </w:rPr>
        <w:t xml:space="preserve">, between 40-59%, between 20-39%, and in at least one raster using an eight neighbor approach for each species type to accommodate changes to connectivity across time and space. </w:t>
      </w:r>
      <w:r w:rsidR="00A81F9D">
        <w:rPr>
          <w:rFonts w:ascii="Times New Roman" w:hAnsi="Times New Roman" w:cs="Times New Roman"/>
        </w:rPr>
        <w:t xml:space="preserve">Doing so allowed us to </w:t>
      </w:r>
      <w:r w:rsidR="00FE1DAC">
        <w:rPr>
          <w:rFonts w:ascii="Times New Roman" w:hAnsi="Times New Roman" w:cs="Times New Roman"/>
        </w:rPr>
        <w:t>track habitat network changes throughout model runs and to treat habitat added over time as discrete habitat patches, which more realistically reflects how an animal would perceive spatiotemporal habitat fluctuations</w:t>
      </w:r>
      <w:r w:rsidR="00426177">
        <w:rPr>
          <w:rFonts w:ascii="Times New Roman" w:hAnsi="Times New Roman" w:cs="Times New Roman"/>
        </w:rPr>
        <w:t xml:space="preserve"> (</w:t>
      </w:r>
      <w:proofErr w:type="spellStart"/>
      <w:r w:rsidR="00426177">
        <w:rPr>
          <w:rFonts w:ascii="Times New Roman" w:hAnsi="Times New Roman" w:cs="Times New Roman"/>
        </w:rPr>
        <w:t>Wimberly</w:t>
      </w:r>
      <w:proofErr w:type="spellEnd"/>
      <w:r w:rsidR="00426177">
        <w:rPr>
          <w:rFonts w:ascii="Times New Roman" w:hAnsi="Times New Roman" w:cs="Times New Roman"/>
        </w:rPr>
        <w:t xml:space="preserve"> 2006)</w:t>
      </w:r>
      <w:r w:rsidR="00FE1DAC">
        <w:rPr>
          <w:rFonts w:ascii="Times New Roman" w:hAnsi="Times New Roman" w:cs="Times New Roman"/>
        </w:rPr>
        <w:t xml:space="preserve">. </w:t>
      </w:r>
      <w:r w:rsidR="003E07A8">
        <w:rPr>
          <w:rFonts w:ascii="Times New Roman" w:hAnsi="Times New Roman" w:cs="Times New Roman"/>
        </w:rPr>
        <w:t xml:space="preserve">Species </w:t>
      </w:r>
      <w:r w:rsidR="00426177">
        <w:rPr>
          <w:rFonts w:ascii="Times New Roman" w:hAnsi="Times New Roman" w:cs="Times New Roman"/>
        </w:rPr>
        <w:t>colonization of</w:t>
      </w:r>
      <w:r w:rsidR="003E07A8">
        <w:rPr>
          <w:rFonts w:ascii="Times New Roman" w:hAnsi="Times New Roman" w:cs="Times New Roman"/>
        </w:rPr>
        <w:t xml:space="preserve"> new, or newly suitable, habitat patches does not happen instantaneously and modularizing our habitat network enabled a better representation of intra- and inter-patch movement dynamics</w:t>
      </w:r>
      <w:r w:rsidR="00426177">
        <w:rPr>
          <w:rFonts w:ascii="Times New Roman" w:hAnsi="Times New Roman" w:cs="Times New Roman"/>
        </w:rPr>
        <w:t xml:space="preserve"> (</w:t>
      </w:r>
      <w:proofErr w:type="spellStart"/>
      <w:r w:rsidR="00426177">
        <w:rPr>
          <w:rFonts w:ascii="Times New Roman" w:hAnsi="Times New Roman" w:cs="Times New Roman"/>
        </w:rPr>
        <w:t>Hanski</w:t>
      </w:r>
      <w:proofErr w:type="spellEnd"/>
      <w:r w:rsidR="00426177">
        <w:rPr>
          <w:rFonts w:ascii="Times New Roman" w:hAnsi="Times New Roman" w:cs="Times New Roman"/>
        </w:rPr>
        <w:t xml:space="preserve"> 1999)</w:t>
      </w:r>
      <w:r w:rsidR="003E07A8">
        <w:rPr>
          <w:rFonts w:ascii="Times New Roman" w:hAnsi="Times New Roman" w:cs="Times New Roman"/>
        </w:rPr>
        <w:t xml:space="preserve">. </w:t>
      </w:r>
      <w:r w:rsidR="00116FAD">
        <w:rPr>
          <w:rFonts w:ascii="Times New Roman" w:hAnsi="Times New Roman" w:cs="Times New Roman"/>
        </w:rPr>
        <w:t>Habitat n</w:t>
      </w:r>
      <w:r w:rsidRPr="007D04B1">
        <w:rPr>
          <w:rFonts w:ascii="Times New Roman" w:hAnsi="Times New Roman" w:cs="Times New Roman"/>
        </w:rPr>
        <w:t xml:space="preserve">odes were weighted by </w:t>
      </w:r>
      <w:r>
        <w:rPr>
          <w:rFonts w:ascii="Times New Roman" w:hAnsi="Times New Roman" w:cs="Times New Roman"/>
        </w:rPr>
        <w:t>area</w:t>
      </w:r>
      <w:r w:rsidRPr="007D04B1">
        <w:rPr>
          <w:rFonts w:ascii="Times New Roman" w:hAnsi="Times New Roman" w:cs="Times New Roman"/>
        </w:rPr>
        <w:t>.</w:t>
      </w:r>
      <w:r w:rsidRPr="0009533E">
        <w:rPr>
          <w:rFonts w:ascii="Times New Roman" w:hAnsi="Times New Roman" w:cs="Times New Roman"/>
          <w:color w:val="000000"/>
        </w:rPr>
        <w:t xml:space="preserve"> </w:t>
      </w:r>
      <w:r>
        <w:rPr>
          <w:rFonts w:ascii="Times New Roman" w:hAnsi="Times New Roman" w:cs="Times New Roman"/>
          <w:color w:val="000000"/>
        </w:rPr>
        <w:t xml:space="preserve">Links were restricted to pairs of nodes </w:t>
      </w:r>
      <w:r w:rsidR="00D66B82">
        <w:rPr>
          <w:rFonts w:ascii="Times New Roman" w:hAnsi="Times New Roman" w:cs="Times New Roman"/>
          <w:color w:val="000000"/>
        </w:rPr>
        <w:t>with a pair-wise</w:t>
      </w:r>
      <w:r>
        <w:rPr>
          <w:rFonts w:ascii="Times New Roman" w:hAnsi="Times New Roman" w:cs="Times New Roman"/>
          <w:color w:val="000000"/>
        </w:rPr>
        <w:t xml:space="preserve"> Euclidean distance that fell below each species group’s maximum dispersal distance. </w:t>
      </w:r>
      <w:r>
        <w:rPr>
          <w:rFonts w:ascii="Times New Roman" w:hAnsi="Times New Roman" w:cs="Times New Roman"/>
        </w:rPr>
        <w:t xml:space="preserve">The probability of direct movement between patches was obtained using </w:t>
      </w:r>
      <w:r w:rsidRPr="009F1EB5">
        <w:rPr>
          <w:rFonts w:ascii="Times New Roman" w:hAnsi="Times New Roman" w:cs="Times New Roman"/>
        </w:rPr>
        <w:t>a</w:t>
      </w:r>
      <w:r w:rsidRPr="0009533E">
        <w:rPr>
          <w:rFonts w:ascii="Times New Roman" w:hAnsi="Times New Roman" w:cs="Times New Roman"/>
        </w:rPr>
        <w:t xml:space="preserve"> negative exponential function of inter</w:t>
      </w:r>
      <w:r w:rsidR="00116FAD">
        <w:rPr>
          <w:rFonts w:ascii="Times New Roman" w:hAnsi="Times New Roman" w:cs="Times New Roman"/>
        </w:rPr>
        <w:t>-</w:t>
      </w:r>
      <w:r w:rsidRPr="0009533E">
        <w:rPr>
          <w:rFonts w:ascii="Times New Roman" w:hAnsi="Times New Roman" w:cs="Times New Roman"/>
        </w:rPr>
        <w:t xml:space="preserve">patch </w:t>
      </w:r>
      <w:r>
        <w:rPr>
          <w:rFonts w:ascii="Times New Roman" w:hAnsi="Times New Roman" w:cs="Times New Roman"/>
        </w:rPr>
        <w:t>least cost path value.</w:t>
      </w:r>
    </w:p>
    <w:p w14:paraId="4D722E81" w14:textId="306EE36E" w:rsidR="00AF16E6" w:rsidRDefault="00AF16E6" w:rsidP="000529E9">
      <w:pPr>
        <w:spacing w:before="100" w:beforeAutospacing="1" w:after="100" w:afterAutospacing="1"/>
        <w:rPr>
          <w:rFonts w:ascii="Times New Roman" w:hAnsi="Times New Roman" w:cs="Times New Roman"/>
        </w:rPr>
      </w:pPr>
    </w:p>
    <w:p w14:paraId="2917C143" w14:textId="0F5DFA10" w:rsidR="00AF16E6" w:rsidRDefault="00AF16E6" w:rsidP="000529E9">
      <w:pPr>
        <w:spacing w:before="100" w:beforeAutospacing="1" w:after="100" w:afterAutospacing="1"/>
        <w:rPr>
          <w:rFonts w:ascii="Times New Roman" w:hAnsi="Times New Roman" w:cs="Times New Roman"/>
        </w:rPr>
      </w:pPr>
    </w:p>
    <w:p w14:paraId="234EFFAC" w14:textId="28B32461" w:rsidR="00AF16E6" w:rsidRDefault="00AF16E6" w:rsidP="000529E9">
      <w:pPr>
        <w:spacing w:before="100" w:beforeAutospacing="1" w:after="100" w:afterAutospacing="1"/>
        <w:rPr>
          <w:rFonts w:ascii="Times New Roman" w:hAnsi="Times New Roman" w:cs="Times New Roman"/>
        </w:rPr>
      </w:pPr>
    </w:p>
    <w:p w14:paraId="7B876E3C" w14:textId="159CDB33" w:rsidR="00AF16E6" w:rsidRDefault="00AF16E6" w:rsidP="000529E9">
      <w:pPr>
        <w:spacing w:before="100" w:beforeAutospacing="1" w:after="100" w:afterAutospacing="1"/>
        <w:rPr>
          <w:rFonts w:ascii="Times New Roman" w:hAnsi="Times New Roman" w:cs="Times New Roman"/>
        </w:rPr>
      </w:pPr>
    </w:p>
    <w:p w14:paraId="3D92007B" w14:textId="25293711" w:rsidR="00AF16E6" w:rsidRDefault="00AF16E6" w:rsidP="000529E9">
      <w:pPr>
        <w:spacing w:before="100" w:beforeAutospacing="1" w:after="100" w:afterAutospacing="1"/>
        <w:rPr>
          <w:rFonts w:ascii="Times New Roman" w:hAnsi="Times New Roman" w:cs="Times New Roman"/>
        </w:rPr>
      </w:pPr>
    </w:p>
    <w:p w14:paraId="39324C7C" w14:textId="59AD0B8F" w:rsidR="00AF16E6" w:rsidRDefault="00AF16E6" w:rsidP="000529E9">
      <w:pPr>
        <w:spacing w:before="100" w:beforeAutospacing="1" w:after="100" w:afterAutospacing="1"/>
        <w:rPr>
          <w:rFonts w:ascii="Times New Roman" w:hAnsi="Times New Roman" w:cs="Times New Roman"/>
        </w:rPr>
      </w:pPr>
    </w:p>
    <w:p w14:paraId="6E92691E" w14:textId="77777777" w:rsidR="00AF16E6" w:rsidRPr="00AF16E6" w:rsidRDefault="00AF16E6" w:rsidP="00AF16E6">
      <w:pPr>
        <w:spacing w:after="160" w:line="259" w:lineRule="auto"/>
        <w:rPr>
          <w:rFonts w:eastAsiaTheme="minorHAnsi"/>
          <w:b/>
          <w:sz w:val="22"/>
          <w:szCs w:val="22"/>
        </w:rPr>
      </w:pPr>
      <w:r w:rsidRPr="00AF16E6">
        <w:rPr>
          <w:rFonts w:eastAsiaTheme="minorHAnsi"/>
          <w:b/>
          <w:sz w:val="22"/>
          <w:szCs w:val="22"/>
        </w:rPr>
        <w:lastRenderedPageBreak/>
        <w:t>Contiguity habitat clustering approach</w:t>
      </w:r>
    </w:p>
    <w:p w14:paraId="01D79BDD" w14:textId="77777777" w:rsidR="00AF16E6" w:rsidRPr="00AF16E6" w:rsidRDefault="00AF16E6" w:rsidP="00AF16E6">
      <w:pPr>
        <w:spacing w:after="160" w:line="259" w:lineRule="auto"/>
        <w:rPr>
          <w:rFonts w:eastAsiaTheme="minorHAnsi"/>
          <w:sz w:val="22"/>
          <w:szCs w:val="22"/>
        </w:rPr>
      </w:pPr>
      <w:r w:rsidRPr="00AF16E6">
        <w:rPr>
          <w:rFonts w:eastAsiaTheme="minorHAnsi"/>
          <w:sz w:val="22"/>
          <w:szCs w:val="22"/>
        </w:rPr>
        <w:t>-Combine LANDIS-II biomass and median stand age output maps with current land use map to create one map of landscape composition for each time step/replicate of each conservation strategy.</w:t>
      </w:r>
    </w:p>
    <w:p w14:paraId="4783196B" w14:textId="77777777" w:rsidR="00AF16E6" w:rsidRPr="00AF16E6" w:rsidRDefault="00AF16E6" w:rsidP="00AF16E6">
      <w:pPr>
        <w:spacing w:after="160" w:line="259" w:lineRule="auto"/>
        <w:rPr>
          <w:rFonts w:eastAsiaTheme="minorHAnsi"/>
          <w:sz w:val="22"/>
          <w:szCs w:val="22"/>
        </w:rPr>
      </w:pPr>
      <w:r w:rsidRPr="00AF16E6">
        <w:rPr>
          <w:rFonts w:eastAsiaTheme="minorHAnsi"/>
          <w:sz w:val="22"/>
          <w:szCs w:val="22"/>
        </w:rPr>
        <w:t>-Identify habitat cells at each time step that are longleaf pine community type and at least 21 years old median stand age. Cluster any contiguous habitat cells for that time step using an 8-neighbor approach. These become habitat nodes.</w:t>
      </w:r>
    </w:p>
    <w:p w14:paraId="0B72F731" w14:textId="77777777" w:rsidR="00AF16E6" w:rsidRPr="00AF16E6" w:rsidRDefault="00AF16E6" w:rsidP="00AF16E6">
      <w:pPr>
        <w:spacing w:after="160" w:line="259" w:lineRule="auto"/>
        <w:rPr>
          <w:rFonts w:eastAsiaTheme="minorHAnsi"/>
          <w:sz w:val="22"/>
          <w:szCs w:val="22"/>
        </w:rPr>
      </w:pPr>
      <w:r w:rsidRPr="00AF16E6">
        <w:rPr>
          <w:rFonts w:eastAsiaTheme="minorHAnsi"/>
          <w:sz w:val="22"/>
          <w:szCs w:val="22"/>
        </w:rPr>
        <w:t>-Nodes fluctuate over time as new habitat is added through land acquisition and restoration and habitat patches coalesce.</w:t>
      </w:r>
    </w:p>
    <w:p w14:paraId="5481CAB2" w14:textId="77777777" w:rsidR="00AF16E6" w:rsidRPr="00AF16E6" w:rsidRDefault="00AF16E6" w:rsidP="00AF16E6">
      <w:pPr>
        <w:spacing w:after="160" w:line="259" w:lineRule="auto"/>
        <w:rPr>
          <w:rFonts w:eastAsiaTheme="minorHAnsi"/>
          <w:sz w:val="22"/>
          <w:szCs w:val="22"/>
        </w:rPr>
      </w:pPr>
      <w:r w:rsidRPr="00AF16E6">
        <w:rPr>
          <w:rFonts w:eastAsiaTheme="minorHAnsi"/>
          <w:sz w:val="22"/>
          <w:szCs w:val="22"/>
        </w:rPr>
        <w:t>-Nodes vary in location, size, and total number for each time step.</w:t>
      </w:r>
    </w:p>
    <w:p w14:paraId="1249FBD6" w14:textId="77777777" w:rsidR="00AF16E6" w:rsidRPr="00AF16E6" w:rsidRDefault="00AF16E6" w:rsidP="00AF16E6">
      <w:pPr>
        <w:spacing w:after="160" w:line="259" w:lineRule="auto"/>
        <w:rPr>
          <w:rFonts w:eastAsiaTheme="minorHAnsi"/>
          <w:sz w:val="22"/>
          <w:szCs w:val="22"/>
        </w:rPr>
      </w:pPr>
      <w:r w:rsidRPr="00AF16E6">
        <w:rPr>
          <w:rFonts w:eastAsiaTheme="minorHAnsi"/>
          <w:sz w:val="22"/>
          <w:szCs w:val="22"/>
        </w:rPr>
        <w:t>-Nodes are weighted by habitat area.</w:t>
      </w:r>
    </w:p>
    <w:p w14:paraId="3B4F0D2B" w14:textId="77777777" w:rsidR="00AF16E6" w:rsidRPr="00AF16E6" w:rsidRDefault="00AF16E6" w:rsidP="00AF16E6">
      <w:pPr>
        <w:spacing w:after="160" w:line="259" w:lineRule="auto"/>
        <w:rPr>
          <w:rFonts w:eastAsiaTheme="minorHAnsi"/>
          <w:sz w:val="22"/>
          <w:szCs w:val="22"/>
        </w:rPr>
      </w:pPr>
      <w:r w:rsidRPr="00AF16E6">
        <w:rPr>
          <w:rFonts w:eastAsiaTheme="minorHAnsi"/>
          <w:sz w:val="22"/>
          <w:szCs w:val="22"/>
        </w:rPr>
        <w:t>-</w:t>
      </w:r>
      <w:r w:rsidRPr="00AF16E6">
        <w:rPr>
          <w:rFonts w:eastAsiaTheme="minorHAnsi"/>
          <w:sz w:val="22"/>
          <w:szCs w:val="22"/>
          <w:u w:val="single"/>
        </w:rPr>
        <w:t>Problems that arise</w:t>
      </w:r>
      <w:r w:rsidRPr="00AF16E6">
        <w:rPr>
          <w:rFonts w:eastAsiaTheme="minorHAnsi"/>
          <w:sz w:val="22"/>
          <w:szCs w:val="22"/>
        </w:rPr>
        <w:t xml:space="preserve">: patches coalesce as new habitat is added, meaning the number of habitat patches does not change significantly over time. In early time steps, landscape connectivity </w:t>
      </w:r>
      <w:r w:rsidRPr="00AF16E6">
        <w:rPr>
          <w:rFonts w:eastAsiaTheme="minorHAnsi"/>
          <w:i/>
          <w:sz w:val="22"/>
          <w:szCs w:val="22"/>
          <w:u w:val="single"/>
        </w:rPr>
        <w:t>decreases</w:t>
      </w:r>
      <w:r w:rsidRPr="00AF16E6">
        <w:rPr>
          <w:rFonts w:eastAsiaTheme="minorHAnsi"/>
          <w:sz w:val="22"/>
          <w:szCs w:val="22"/>
        </w:rPr>
        <w:t xml:space="preserve"> as patches are added to other parts of the landscape while habitat patches near Ft. Bragg being to coalesce </w:t>
      </w:r>
      <w:r w:rsidRPr="00AF16E6">
        <w:rPr>
          <w:rFonts w:eastAsiaTheme="minorHAnsi"/>
          <w:sz w:val="22"/>
          <w:szCs w:val="22"/>
        </w:rPr>
        <w:sym w:font="Wingdings" w:char="F0E0"/>
      </w:r>
      <w:r w:rsidRPr="00AF16E6">
        <w:rPr>
          <w:rFonts w:eastAsiaTheme="minorHAnsi"/>
          <w:sz w:val="22"/>
          <w:szCs w:val="22"/>
        </w:rPr>
        <w:t xml:space="preserve"> no marked increase in the number of patches while increasing average least cost path distance as landscape graph “expands”</w:t>
      </w:r>
    </w:p>
    <w:p w14:paraId="62B90EF3" w14:textId="77777777" w:rsidR="00AF16E6" w:rsidRPr="00AF16E6" w:rsidRDefault="00AF16E6" w:rsidP="00AF16E6">
      <w:pPr>
        <w:spacing w:after="160" w:line="259" w:lineRule="auto"/>
        <w:rPr>
          <w:rFonts w:eastAsiaTheme="minorHAnsi"/>
          <w:sz w:val="22"/>
          <w:szCs w:val="22"/>
        </w:rPr>
      </w:pPr>
    </w:p>
    <w:p w14:paraId="707F626E" w14:textId="77777777" w:rsidR="00AF16E6" w:rsidRPr="00AF16E6" w:rsidRDefault="00AF16E6" w:rsidP="00AF16E6">
      <w:pPr>
        <w:spacing w:after="160" w:line="259" w:lineRule="auto"/>
        <w:rPr>
          <w:rFonts w:eastAsiaTheme="minorHAnsi"/>
          <w:i/>
          <w:sz w:val="22"/>
          <w:szCs w:val="22"/>
        </w:rPr>
      </w:pPr>
      <w:r w:rsidRPr="00AF16E6">
        <w:rPr>
          <w:rFonts w:eastAsiaTheme="minorHAnsi"/>
          <w:i/>
          <w:sz w:val="22"/>
          <w:szCs w:val="22"/>
        </w:rPr>
        <w:t>Habitat at time t, 5 nodes</w:t>
      </w:r>
    </w:p>
    <w:p w14:paraId="61F01437" w14:textId="77777777" w:rsidR="00AF16E6" w:rsidRPr="00AF16E6" w:rsidRDefault="00AF16E6" w:rsidP="00AF16E6">
      <w:pPr>
        <w:spacing w:after="160" w:line="259" w:lineRule="auto"/>
        <w:rPr>
          <w:rFonts w:eastAsiaTheme="minorHAnsi"/>
          <w:sz w:val="22"/>
          <w:szCs w:val="22"/>
        </w:rPr>
      </w:pPr>
      <w:r w:rsidRPr="00AF16E6">
        <w:rPr>
          <w:rFonts w:eastAsiaTheme="minorHAnsi"/>
          <w:noProof/>
          <w:sz w:val="22"/>
          <w:szCs w:val="22"/>
        </w:rPr>
        <w:drawing>
          <wp:inline distT="0" distB="0" distL="0" distR="0" wp14:anchorId="5A3ED33A" wp14:editId="373A2EEA">
            <wp:extent cx="3778250" cy="3347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8250" cy="3347085"/>
                    </a:xfrm>
                    <a:prstGeom prst="rect">
                      <a:avLst/>
                    </a:prstGeom>
                    <a:noFill/>
                    <a:ln>
                      <a:noFill/>
                    </a:ln>
                  </pic:spPr>
                </pic:pic>
              </a:graphicData>
            </a:graphic>
          </wp:inline>
        </w:drawing>
      </w:r>
    </w:p>
    <w:p w14:paraId="52445E5E" w14:textId="77777777" w:rsidR="00AF16E6" w:rsidRPr="00AF16E6" w:rsidRDefault="00AF16E6" w:rsidP="00AF16E6">
      <w:pPr>
        <w:spacing w:after="160" w:line="259" w:lineRule="auto"/>
        <w:rPr>
          <w:rFonts w:eastAsiaTheme="minorHAnsi"/>
          <w:sz w:val="22"/>
          <w:szCs w:val="22"/>
        </w:rPr>
      </w:pPr>
    </w:p>
    <w:p w14:paraId="23E51491" w14:textId="77777777" w:rsidR="00AF16E6" w:rsidRPr="00AF16E6" w:rsidRDefault="00AF16E6" w:rsidP="00AF16E6">
      <w:pPr>
        <w:spacing w:after="160" w:line="259" w:lineRule="auto"/>
        <w:rPr>
          <w:rFonts w:eastAsiaTheme="minorHAnsi"/>
          <w:sz w:val="22"/>
          <w:szCs w:val="22"/>
        </w:rPr>
      </w:pPr>
    </w:p>
    <w:p w14:paraId="2652BF0B" w14:textId="77777777" w:rsidR="00AF16E6" w:rsidRPr="00AF16E6" w:rsidRDefault="00AF16E6" w:rsidP="00AF16E6">
      <w:pPr>
        <w:spacing w:after="160" w:line="259" w:lineRule="auto"/>
        <w:rPr>
          <w:rFonts w:eastAsiaTheme="minorHAnsi"/>
          <w:i/>
          <w:sz w:val="22"/>
          <w:szCs w:val="22"/>
        </w:rPr>
      </w:pPr>
      <w:r w:rsidRPr="00AF16E6">
        <w:rPr>
          <w:rFonts w:eastAsiaTheme="minorHAnsi"/>
          <w:i/>
          <w:sz w:val="22"/>
          <w:szCs w:val="22"/>
        </w:rPr>
        <w:lastRenderedPageBreak/>
        <w:t>Habitat at time t +1, 5 nodes</w:t>
      </w:r>
    </w:p>
    <w:p w14:paraId="4F77BD98" w14:textId="77777777" w:rsidR="00AF16E6" w:rsidRPr="00AF16E6" w:rsidRDefault="00AF16E6" w:rsidP="00AF16E6">
      <w:pPr>
        <w:spacing w:after="160" w:line="259" w:lineRule="auto"/>
        <w:rPr>
          <w:rFonts w:eastAsiaTheme="minorHAnsi"/>
          <w:sz w:val="22"/>
          <w:szCs w:val="22"/>
        </w:rPr>
      </w:pPr>
      <w:r w:rsidRPr="00AF16E6">
        <w:rPr>
          <w:rFonts w:eastAsiaTheme="minorHAnsi"/>
          <w:noProof/>
          <w:sz w:val="22"/>
          <w:szCs w:val="22"/>
        </w:rPr>
        <w:drawing>
          <wp:inline distT="0" distB="0" distL="0" distR="0" wp14:anchorId="4E268E7D" wp14:editId="38353631">
            <wp:extent cx="3778250" cy="3588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8250" cy="3588385"/>
                    </a:xfrm>
                    <a:prstGeom prst="rect">
                      <a:avLst/>
                    </a:prstGeom>
                    <a:noFill/>
                    <a:ln>
                      <a:noFill/>
                    </a:ln>
                  </pic:spPr>
                </pic:pic>
              </a:graphicData>
            </a:graphic>
          </wp:inline>
        </w:drawing>
      </w:r>
    </w:p>
    <w:p w14:paraId="3FB15DB0" w14:textId="77777777" w:rsidR="00AF16E6" w:rsidRPr="00AF16E6" w:rsidRDefault="00AF16E6" w:rsidP="00AF16E6">
      <w:pPr>
        <w:spacing w:after="160" w:line="259" w:lineRule="auto"/>
        <w:rPr>
          <w:rFonts w:eastAsiaTheme="minorHAnsi"/>
          <w:i/>
          <w:sz w:val="22"/>
          <w:szCs w:val="22"/>
        </w:rPr>
      </w:pPr>
    </w:p>
    <w:p w14:paraId="1264113E" w14:textId="77777777" w:rsidR="00AF16E6" w:rsidRPr="00AF16E6" w:rsidRDefault="00AF16E6" w:rsidP="00AF16E6">
      <w:pPr>
        <w:spacing w:after="160" w:line="259" w:lineRule="auto"/>
        <w:rPr>
          <w:rFonts w:eastAsiaTheme="minorHAnsi"/>
          <w:i/>
          <w:sz w:val="22"/>
          <w:szCs w:val="22"/>
        </w:rPr>
      </w:pPr>
      <w:r w:rsidRPr="00AF16E6">
        <w:rPr>
          <w:rFonts w:eastAsiaTheme="minorHAnsi"/>
          <w:i/>
          <w:sz w:val="22"/>
          <w:szCs w:val="22"/>
        </w:rPr>
        <w:t>Habitat at time t + 2, 4 nodes</w:t>
      </w:r>
    </w:p>
    <w:p w14:paraId="23F62502" w14:textId="77777777" w:rsidR="00AF16E6" w:rsidRPr="00AF16E6" w:rsidRDefault="00AF16E6" w:rsidP="00AF16E6">
      <w:pPr>
        <w:spacing w:after="160" w:line="259" w:lineRule="auto"/>
        <w:rPr>
          <w:rFonts w:eastAsiaTheme="minorHAnsi"/>
          <w:sz w:val="22"/>
          <w:szCs w:val="22"/>
        </w:rPr>
      </w:pPr>
      <w:r w:rsidRPr="00AF16E6">
        <w:rPr>
          <w:rFonts w:eastAsiaTheme="minorHAnsi"/>
          <w:noProof/>
          <w:sz w:val="22"/>
          <w:szCs w:val="22"/>
        </w:rPr>
        <w:drawing>
          <wp:inline distT="0" distB="0" distL="0" distR="0" wp14:anchorId="6C6CB50A" wp14:editId="216A262A">
            <wp:extent cx="3778250" cy="33902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8250" cy="3390265"/>
                    </a:xfrm>
                    <a:prstGeom prst="rect">
                      <a:avLst/>
                    </a:prstGeom>
                    <a:noFill/>
                    <a:ln>
                      <a:noFill/>
                    </a:ln>
                  </pic:spPr>
                </pic:pic>
              </a:graphicData>
            </a:graphic>
          </wp:inline>
        </w:drawing>
      </w:r>
    </w:p>
    <w:p w14:paraId="34F67B05" w14:textId="77777777" w:rsidR="00AF16E6" w:rsidRPr="00AF16E6" w:rsidRDefault="00AF16E6" w:rsidP="00AF16E6">
      <w:pPr>
        <w:spacing w:after="160" w:line="259" w:lineRule="auto"/>
        <w:rPr>
          <w:rFonts w:eastAsiaTheme="minorHAnsi"/>
          <w:sz w:val="22"/>
          <w:szCs w:val="22"/>
        </w:rPr>
      </w:pPr>
      <w:r w:rsidRPr="00AF16E6">
        <w:rPr>
          <w:rFonts w:eastAsiaTheme="minorHAnsi"/>
          <w:sz w:val="22"/>
          <w:szCs w:val="22"/>
        </w:rPr>
        <w:lastRenderedPageBreak/>
        <w:t>Overall view of habitat nodes over time:</w:t>
      </w:r>
    </w:p>
    <w:p w14:paraId="6EDA389E" w14:textId="7D518646" w:rsidR="00AF16E6" w:rsidRPr="00AF16E6" w:rsidRDefault="00AF16E6" w:rsidP="00AF16E6">
      <w:pPr>
        <w:spacing w:after="160" w:line="259" w:lineRule="auto"/>
        <w:rPr>
          <w:rFonts w:eastAsiaTheme="minorHAnsi"/>
          <w:sz w:val="22"/>
          <w:szCs w:val="22"/>
        </w:rPr>
      </w:pPr>
      <w:r w:rsidRPr="00AF16E6">
        <w:rPr>
          <w:rFonts w:eastAsiaTheme="minorHAnsi"/>
          <w:sz w:val="22"/>
          <w:szCs w:val="22"/>
        </w:rPr>
        <w:t>Time t</w:t>
      </w:r>
      <w:r w:rsidR="00DA5D5A">
        <w:rPr>
          <w:rFonts w:eastAsiaTheme="minorHAnsi"/>
          <w:sz w:val="22"/>
          <w:szCs w:val="22"/>
        </w:rPr>
        <w:t>, 5 nodes</w:t>
      </w:r>
      <w:r w:rsidRPr="00AF16E6">
        <w:rPr>
          <w:rFonts w:eastAsiaTheme="minorHAnsi"/>
          <w:sz w:val="22"/>
          <w:szCs w:val="22"/>
        </w:rPr>
        <w:tab/>
      </w:r>
      <w:r w:rsidRPr="00AF16E6">
        <w:rPr>
          <w:rFonts w:eastAsiaTheme="minorHAnsi"/>
          <w:sz w:val="22"/>
          <w:szCs w:val="22"/>
        </w:rPr>
        <w:tab/>
      </w:r>
      <w:r w:rsidR="00DA5D5A">
        <w:rPr>
          <w:rFonts w:eastAsiaTheme="minorHAnsi"/>
          <w:sz w:val="22"/>
          <w:szCs w:val="22"/>
        </w:rPr>
        <w:t xml:space="preserve">       </w:t>
      </w:r>
      <w:r w:rsidR="00DA5D5A">
        <w:rPr>
          <w:rFonts w:eastAsiaTheme="minorHAnsi"/>
          <w:sz w:val="22"/>
          <w:szCs w:val="22"/>
        </w:rPr>
        <w:tab/>
        <w:t xml:space="preserve">        </w:t>
      </w:r>
      <w:r w:rsidRPr="00AF16E6">
        <w:rPr>
          <w:rFonts w:eastAsiaTheme="minorHAnsi"/>
          <w:sz w:val="22"/>
          <w:szCs w:val="22"/>
        </w:rPr>
        <w:t>Time t +1</w:t>
      </w:r>
      <w:r w:rsidR="00DA5D5A">
        <w:rPr>
          <w:rFonts w:eastAsiaTheme="minorHAnsi"/>
          <w:sz w:val="22"/>
          <w:szCs w:val="22"/>
        </w:rPr>
        <w:t>, 5 nodes</w:t>
      </w:r>
      <w:r w:rsidRPr="00AF16E6">
        <w:rPr>
          <w:rFonts w:eastAsiaTheme="minorHAnsi"/>
          <w:sz w:val="22"/>
          <w:szCs w:val="22"/>
        </w:rPr>
        <w:tab/>
      </w:r>
      <w:r w:rsidRPr="00AF16E6">
        <w:rPr>
          <w:rFonts w:eastAsiaTheme="minorHAnsi"/>
          <w:sz w:val="22"/>
          <w:szCs w:val="22"/>
        </w:rPr>
        <w:tab/>
      </w:r>
      <w:r w:rsidRPr="00AF16E6">
        <w:rPr>
          <w:rFonts w:eastAsiaTheme="minorHAnsi"/>
          <w:sz w:val="22"/>
          <w:szCs w:val="22"/>
        </w:rPr>
        <w:tab/>
      </w:r>
      <w:r w:rsidR="00DA5D5A">
        <w:rPr>
          <w:rFonts w:eastAsiaTheme="minorHAnsi"/>
          <w:sz w:val="22"/>
          <w:szCs w:val="22"/>
        </w:rPr>
        <w:t xml:space="preserve"> </w:t>
      </w:r>
      <w:r w:rsidRPr="00AF16E6">
        <w:rPr>
          <w:rFonts w:eastAsiaTheme="minorHAnsi"/>
          <w:sz w:val="22"/>
          <w:szCs w:val="22"/>
        </w:rPr>
        <w:t>Time t + 2</w:t>
      </w:r>
      <w:r w:rsidR="00DA5D5A">
        <w:rPr>
          <w:rFonts w:eastAsiaTheme="minorHAnsi"/>
          <w:sz w:val="22"/>
          <w:szCs w:val="22"/>
        </w:rPr>
        <w:t>, 4 nodes</w:t>
      </w:r>
    </w:p>
    <w:p w14:paraId="44BB0261" w14:textId="77777777" w:rsidR="00AF16E6" w:rsidRPr="00AF16E6" w:rsidRDefault="00AF16E6" w:rsidP="00AF16E6">
      <w:pPr>
        <w:spacing w:after="160" w:line="259" w:lineRule="auto"/>
        <w:rPr>
          <w:rFonts w:eastAsiaTheme="minorHAnsi"/>
          <w:b/>
          <w:sz w:val="22"/>
          <w:szCs w:val="22"/>
        </w:rPr>
      </w:pPr>
      <w:r w:rsidRPr="00AF16E6">
        <w:rPr>
          <w:rFonts w:eastAsiaTheme="minorHAnsi"/>
          <w:b/>
          <w:noProof/>
          <w:sz w:val="22"/>
          <w:szCs w:val="22"/>
        </w:rPr>
        <w:drawing>
          <wp:inline distT="0" distB="0" distL="0" distR="0" wp14:anchorId="0046D188" wp14:editId="37E111B1">
            <wp:extent cx="5944235" cy="1609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4235" cy="1609725"/>
                    </a:xfrm>
                    <a:prstGeom prst="rect">
                      <a:avLst/>
                    </a:prstGeom>
                    <a:noFill/>
                  </pic:spPr>
                </pic:pic>
              </a:graphicData>
            </a:graphic>
          </wp:inline>
        </w:drawing>
      </w:r>
    </w:p>
    <w:p w14:paraId="55571C2D" w14:textId="77777777" w:rsidR="00AF16E6" w:rsidRPr="00AF16E6" w:rsidRDefault="00AF16E6" w:rsidP="00AF16E6">
      <w:pPr>
        <w:spacing w:after="160" w:line="259" w:lineRule="auto"/>
        <w:rPr>
          <w:rFonts w:eastAsiaTheme="minorHAnsi"/>
          <w:b/>
          <w:sz w:val="22"/>
          <w:szCs w:val="22"/>
        </w:rPr>
      </w:pPr>
    </w:p>
    <w:p w14:paraId="09E0DB7E" w14:textId="77777777" w:rsidR="00AF16E6" w:rsidRPr="00AF16E6" w:rsidRDefault="00AF16E6" w:rsidP="00AF16E6">
      <w:pPr>
        <w:spacing w:after="160" w:line="259" w:lineRule="auto"/>
        <w:rPr>
          <w:rFonts w:eastAsiaTheme="minorHAnsi"/>
          <w:b/>
          <w:sz w:val="22"/>
          <w:szCs w:val="22"/>
        </w:rPr>
      </w:pPr>
      <w:r w:rsidRPr="00AF16E6">
        <w:rPr>
          <w:rFonts w:eastAsiaTheme="minorHAnsi"/>
          <w:b/>
          <w:sz w:val="22"/>
          <w:szCs w:val="22"/>
        </w:rPr>
        <w:t>Modularity habitat clustering approach</w:t>
      </w:r>
    </w:p>
    <w:p w14:paraId="12512EE4" w14:textId="77777777" w:rsidR="00AF16E6" w:rsidRPr="00AF16E6" w:rsidRDefault="00AF16E6" w:rsidP="00AF16E6">
      <w:pPr>
        <w:spacing w:after="160" w:line="259" w:lineRule="auto"/>
        <w:rPr>
          <w:rFonts w:eastAsiaTheme="minorHAnsi"/>
          <w:sz w:val="22"/>
          <w:szCs w:val="22"/>
        </w:rPr>
      </w:pPr>
      <w:r w:rsidRPr="00AF16E6">
        <w:rPr>
          <w:rFonts w:eastAsiaTheme="minorHAnsi"/>
          <w:sz w:val="22"/>
          <w:szCs w:val="22"/>
        </w:rPr>
        <w:t>-Combine LANDIS-II biomass and median stand age output maps with current land use map to create a map of landscape composition for each time step/replicate of each conservation strategy.</w:t>
      </w:r>
    </w:p>
    <w:p w14:paraId="4F80AA8F" w14:textId="77777777" w:rsidR="00AF16E6" w:rsidRPr="00AF16E6" w:rsidRDefault="00AF16E6" w:rsidP="00AF16E6">
      <w:pPr>
        <w:spacing w:after="160" w:line="259" w:lineRule="auto"/>
        <w:rPr>
          <w:rFonts w:eastAsiaTheme="minorHAnsi"/>
          <w:sz w:val="22"/>
          <w:szCs w:val="22"/>
        </w:rPr>
      </w:pPr>
      <w:r w:rsidRPr="00AF16E6">
        <w:rPr>
          <w:rFonts w:eastAsiaTheme="minorHAnsi"/>
          <w:sz w:val="22"/>
          <w:szCs w:val="22"/>
        </w:rPr>
        <w:t xml:space="preserve">-Identify habitat cells at each time step that are longleaf pine community type and at least 21 years old median stand age. </w:t>
      </w:r>
    </w:p>
    <w:p w14:paraId="161BFF9A" w14:textId="77777777" w:rsidR="00AF16E6" w:rsidRPr="00AF16E6" w:rsidRDefault="00AF16E6" w:rsidP="00AF16E6">
      <w:pPr>
        <w:spacing w:after="160" w:line="259" w:lineRule="auto"/>
        <w:rPr>
          <w:rFonts w:eastAsiaTheme="minorHAnsi"/>
          <w:sz w:val="22"/>
          <w:szCs w:val="22"/>
        </w:rPr>
      </w:pPr>
      <w:r w:rsidRPr="00AF16E6">
        <w:rPr>
          <w:rFonts w:eastAsiaTheme="minorHAnsi"/>
          <w:sz w:val="22"/>
          <w:szCs w:val="22"/>
        </w:rPr>
        <w:t>-Create a raster stack of all habitat created across time steps and reps for a single conservation strategy.</w:t>
      </w:r>
    </w:p>
    <w:p w14:paraId="4B296DA5" w14:textId="77777777" w:rsidR="00AF16E6" w:rsidRPr="00AF16E6" w:rsidRDefault="00AF16E6" w:rsidP="00AF16E6">
      <w:pPr>
        <w:spacing w:after="160" w:line="259" w:lineRule="auto"/>
        <w:rPr>
          <w:rFonts w:eastAsiaTheme="minorHAnsi"/>
          <w:sz w:val="22"/>
          <w:szCs w:val="22"/>
        </w:rPr>
      </w:pPr>
      <w:r w:rsidRPr="00AF16E6">
        <w:rPr>
          <w:rFonts w:eastAsiaTheme="minorHAnsi"/>
          <w:sz w:val="22"/>
          <w:szCs w:val="22"/>
        </w:rPr>
        <w:t>-For each individual time step in every replicate, cluster habitat cells using occurrence quintiles. Habitat cells that occur in at least 80% of time steps and reps are clustered together if contiguous (8-neighbor). Habitat cells that occur in 60-79% of time steps/reps are clustered, as are those that occur in 40-59%, 20-39%, and those in at least one habitat raster if contiguous.</w:t>
      </w:r>
    </w:p>
    <w:p w14:paraId="0F601D59" w14:textId="77777777" w:rsidR="00AF16E6" w:rsidRPr="00AF16E6" w:rsidRDefault="00AF16E6" w:rsidP="00AF16E6">
      <w:pPr>
        <w:spacing w:after="160" w:line="259" w:lineRule="auto"/>
        <w:rPr>
          <w:rFonts w:eastAsiaTheme="minorHAnsi"/>
          <w:sz w:val="22"/>
          <w:szCs w:val="22"/>
        </w:rPr>
      </w:pPr>
      <w:r w:rsidRPr="00AF16E6">
        <w:rPr>
          <w:rFonts w:eastAsiaTheme="minorHAnsi"/>
          <w:sz w:val="22"/>
          <w:szCs w:val="22"/>
        </w:rPr>
        <w:t>-Nodes fluctuate and generally increase in number over time as new habitat is added through land acquisition and restoration and habitat patches coalesce.</w:t>
      </w:r>
    </w:p>
    <w:p w14:paraId="7552A0F7" w14:textId="77777777" w:rsidR="00AF16E6" w:rsidRPr="00AF16E6" w:rsidRDefault="00AF16E6" w:rsidP="00AF16E6">
      <w:pPr>
        <w:spacing w:after="160" w:line="259" w:lineRule="auto"/>
        <w:rPr>
          <w:rFonts w:eastAsiaTheme="minorHAnsi"/>
          <w:sz w:val="22"/>
          <w:szCs w:val="22"/>
        </w:rPr>
      </w:pPr>
      <w:r w:rsidRPr="00AF16E6">
        <w:rPr>
          <w:rFonts w:eastAsiaTheme="minorHAnsi"/>
          <w:sz w:val="22"/>
          <w:szCs w:val="22"/>
        </w:rPr>
        <w:t xml:space="preserve">-Nodes vary in location, size, and total number for each time step. </w:t>
      </w:r>
    </w:p>
    <w:p w14:paraId="7DF6286D" w14:textId="77777777" w:rsidR="00AF16E6" w:rsidRPr="00AF16E6" w:rsidRDefault="00AF16E6" w:rsidP="00AF16E6">
      <w:pPr>
        <w:spacing w:after="160" w:line="259" w:lineRule="auto"/>
        <w:rPr>
          <w:rFonts w:eastAsiaTheme="minorHAnsi"/>
          <w:sz w:val="22"/>
          <w:szCs w:val="22"/>
        </w:rPr>
      </w:pPr>
      <w:r w:rsidRPr="00AF16E6">
        <w:rPr>
          <w:rFonts w:eastAsiaTheme="minorHAnsi"/>
          <w:sz w:val="22"/>
          <w:szCs w:val="22"/>
        </w:rPr>
        <w:t>-Nodes are weighted by habitat area.</w:t>
      </w:r>
    </w:p>
    <w:p w14:paraId="6779D1CF" w14:textId="77777777" w:rsidR="00AF16E6" w:rsidRPr="00AF16E6" w:rsidRDefault="00AF16E6" w:rsidP="00AF16E6">
      <w:pPr>
        <w:spacing w:after="160" w:line="259" w:lineRule="auto"/>
        <w:rPr>
          <w:rFonts w:eastAsiaTheme="minorHAnsi"/>
          <w:sz w:val="22"/>
          <w:szCs w:val="22"/>
        </w:rPr>
      </w:pPr>
      <w:commentRangeStart w:id="0"/>
      <w:r w:rsidRPr="00AF16E6">
        <w:rPr>
          <w:rFonts w:eastAsiaTheme="minorHAnsi"/>
          <w:sz w:val="22"/>
          <w:szCs w:val="22"/>
        </w:rPr>
        <w:t>-</w:t>
      </w:r>
      <w:r w:rsidRPr="00AF16E6">
        <w:rPr>
          <w:rFonts w:eastAsiaTheme="minorHAnsi"/>
          <w:sz w:val="22"/>
          <w:szCs w:val="22"/>
          <w:u w:val="single"/>
        </w:rPr>
        <w:t>Potential problem</w:t>
      </w:r>
      <w:r w:rsidRPr="00AF16E6">
        <w:rPr>
          <w:rFonts w:eastAsiaTheme="minorHAnsi"/>
          <w:sz w:val="22"/>
          <w:szCs w:val="22"/>
        </w:rPr>
        <w:t>: is this a statistically valid way of clustering?</w:t>
      </w:r>
      <w:commentRangeEnd w:id="0"/>
      <w:r w:rsidR="0086655D">
        <w:rPr>
          <w:rStyle w:val="CommentReference"/>
        </w:rPr>
        <w:commentReference w:id="0"/>
      </w:r>
    </w:p>
    <w:p w14:paraId="4772E7E9" w14:textId="77777777" w:rsidR="00AF16E6" w:rsidRPr="00AF16E6" w:rsidRDefault="00AF16E6" w:rsidP="00AF16E6">
      <w:pPr>
        <w:spacing w:after="160" w:line="259" w:lineRule="auto"/>
        <w:rPr>
          <w:rFonts w:eastAsiaTheme="minorHAnsi"/>
          <w:sz w:val="22"/>
          <w:szCs w:val="22"/>
        </w:rPr>
      </w:pPr>
      <w:r w:rsidRPr="00AF16E6">
        <w:rPr>
          <w:rFonts w:eastAsiaTheme="minorHAnsi"/>
          <w:sz w:val="22"/>
          <w:szCs w:val="22"/>
        </w:rPr>
        <w:t>Habitat cells at time t</w:t>
      </w:r>
      <w:r w:rsidRPr="00AF16E6">
        <w:rPr>
          <w:rFonts w:eastAsiaTheme="minorHAnsi"/>
          <w:sz w:val="22"/>
          <w:szCs w:val="22"/>
        </w:rPr>
        <w:tab/>
      </w:r>
      <w:r w:rsidRPr="00AF16E6">
        <w:rPr>
          <w:rFonts w:eastAsiaTheme="minorHAnsi"/>
          <w:sz w:val="22"/>
          <w:szCs w:val="22"/>
        </w:rPr>
        <w:tab/>
        <w:t xml:space="preserve">        Habitat cells at time t +1</w:t>
      </w:r>
      <w:r w:rsidRPr="00AF16E6">
        <w:rPr>
          <w:rFonts w:eastAsiaTheme="minorHAnsi"/>
          <w:sz w:val="22"/>
          <w:szCs w:val="22"/>
        </w:rPr>
        <w:tab/>
      </w:r>
      <w:r w:rsidRPr="00AF16E6">
        <w:rPr>
          <w:rFonts w:eastAsiaTheme="minorHAnsi"/>
          <w:sz w:val="22"/>
          <w:szCs w:val="22"/>
        </w:rPr>
        <w:tab/>
        <w:t xml:space="preserve"> Habitat cells at time t + 2</w:t>
      </w:r>
    </w:p>
    <w:p w14:paraId="1E37BD33" w14:textId="77777777" w:rsidR="00AF16E6" w:rsidRPr="00AF16E6" w:rsidRDefault="00AF16E6" w:rsidP="00AF16E6">
      <w:pPr>
        <w:spacing w:after="160" w:line="259" w:lineRule="auto"/>
        <w:rPr>
          <w:rFonts w:eastAsiaTheme="minorHAnsi"/>
          <w:sz w:val="22"/>
          <w:szCs w:val="22"/>
        </w:rPr>
      </w:pPr>
      <w:r w:rsidRPr="00AF16E6">
        <w:rPr>
          <w:rFonts w:eastAsiaTheme="minorHAnsi"/>
          <w:noProof/>
          <w:sz w:val="22"/>
          <w:szCs w:val="22"/>
        </w:rPr>
        <w:drawing>
          <wp:inline distT="0" distB="0" distL="0" distR="0" wp14:anchorId="5070917D" wp14:editId="098A36A4">
            <wp:extent cx="5943600" cy="154126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41268"/>
                    </a:xfrm>
                    <a:prstGeom prst="rect">
                      <a:avLst/>
                    </a:prstGeom>
                    <a:noFill/>
                    <a:ln>
                      <a:noFill/>
                    </a:ln>
                  </pic:spPr>
                </pic:pic>
              </a:graphicData>
            </a:graphic>
          </wp:inline>
        </w:drawing>
      </w:r>
    </w:p>
    <w:p w14:paraId="5B62020D" w14:textId="77777777" w:rsidR="00AF16E6" w:rsidRPr="00AF16E6" w:rsidRDefault="00AF16E6" w:rsidP="00AF16E6">
      <w:pPr>
        <w:spacing w:after="160" w:line="259" w:lineRule="auto"/>
        <w:rPr>
          <w:rFonts w:eastAsiaTheme="minorHAnsi"/>
          <w:sz w:val="22"/>
          <w:szCs w:val="22"/>
        </w:rPr>
      </w:pPr>
      <w:r w:rsidRPr="00AF16E6">
        <w:rPr>
          <w:rFonts w:eastAsiaTheme="minorHAnsi"/>
          <w:sz w:val="22"/>
          <w:szCs w:val="22"/>
        </w:rPr>
        <w:lastRenderedPageBreak/>
        <w:t>Raster stack of habitat cells from time steps t, t + 1, and t + 2, are summed to create one master habitat raster (color equates to occurrence: darkest blue = occurs in all three time step habitat raster, medium blue = occurs in two habitat rasters, lightest blue = occurs in only one)</w:t>
      </w:r>
    </w:p>
    <w:p w14:paraId="59F59339" w14:textId="77777777" w:rsidR="00AF16E6" w:rsidRPr="00AF16E6" w:rsidRDefault="00AF16E6" w:rsidP="00AF16E6">
      <w:pPr>
        <w:spacing w:after="160" w:line="259" w:lineRule="auto"/>
        <w:jc w:val="center"/>
        <w:rPr>
          <w:rFonts w:eastAsiaTheme="minorHAnsi"/>
          <w:sz w:val="22"/>
          <w:szCs w:val="22"/>
        </w:rPr>
      </w:pPr>
      <w:r w:rsidRPr="00AF16E6">
        <w:rPr>
          <w:rFonts w:eastAsiaTheme="minorHAnsi"/>
          <w:noProof/>
          <w:sz w:val="22"/>
          <w:szCs w:val="22"/>
        </w:rPr>
        <w:drawing>
          <wp:inline distT="0" distB="0" distL="0" distR="0" wp14:anchorId="165ED6F8" wp14:editId="4F69B412">
            <wp:extent cx="3778250" cy="33902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8250" cy="3390265"/>
                    </a:xfrm>
                    <a:prstGeom prst="rect">
                      <a:avLst/>
                    </a:prstGeom>
                    <a:noFill/>
                    <a:ln>
                      <a:noFill/>
                    </a:ln>
                  </pic:spPr>
                </pic:pic>
              </a:graphicData>
            </a:graphic>
          </wp:inline>
        </w:drawing>
      </w:r>
    </w:p>
    <w:p w14:paraId="3D1DDE21" w14:textId="77777777" w:rsidR="00AF16E6" w:rsidRPr="00AF16E6" w:rsidRDefault="00AF16E6" w:rsidP="00AF16E6">
      <w:pPr>
        <w:spacing w:after="160" w:line="259" w:lineRule="auto"/>
        <w:rPr>
          <w:rFonts w:eastAsiaTheme="minorHAnsi"/>
          <w:sz w:val="22"/>
          <w:szCs w:val="22"/>
        </w:rPr>
      </w:pPr>
      <w:r w:rsidRPr="00AF16E6">
        <w:rPr>
          <w:rFonts w:eastAsiaTheme="minorHAnsi"/>
          <w:sz w:val="22"/>
          <w:szCs w:val="22"/>
        </w:rPr>
        <w:t xml:space="preserve">This is used to cluster habitat cells in the individual habitat rasters. </w:t>
      </w:r>
    </w:p>
    <w:p w14:paraId="3DDF6B75" w14:textId="77777777" w:rsidR="00AF16E6" w:rsidRPr="00AF16E6" w:rsidRDefault="00AF16E6" w:rsidP="00AF16E6">
      <w:pPr>
        <w:spacing w:after="160" w:line="259" w:lineRule="auto"/>
        <w:rPr>
          <w:rFonts w:eastAsiaTheme="minorHAnsi"/>
          <w:i/>
          <w:sz w:val="22"/>
          <w:szCs w:val="22"/>
        </w:rPr>
      </w:pPr>
      <w:r w:rsidRPr="00AF16E6">
        <w:rPr>
          <w:rFonts w:eastAsiaTheme="minorHAnsi"/>
          <w:i/>
          <w:sz w:val="22"/>
          <w:szCs w:val="22"/>
        </w:rPr>
        <w:t>Habitat at time t, 13 nodes</w:t>
      </w:r>
    </w:p>
    <w:p w14:paraId="3F2A4EAE" w14:textId="77777777" w:rsidR="00AF16E6" w:rsidRPr="00AF16E6" w:rsidRDefault="00AF16E6" w:rsidP="00AF16E6">
      <w:pPr>
        <w:spacing w:after="160" w:line="259" w:lineRule="auto"/>
        <w:rPr>
          <w:rFonts w:eastAsiaTheme="minorHAnsi"/>
          <w:sz w:val="22"/>
          <w:szCs w:val="22"/>
        </w:rPr>
      </w:pPr>
      <w:r w:rsidRPr="00AF16E6">
        <w:rPr>
          <w:rFonts w:eastAsiaTheme="minorHAnsi"/>
          <w:noProof/>
          <w:sz w:val="22"/>
          <w:szCs w:val="22"/>
        </w:rPr>
        <w:drawing>
          <wp:inline distT="0" distB="0" distL="0" distR="0" wp14:anchorId="252DF76C" wp14:editId="6F79BEC0">
            <wp:extent cx="3778250" cy="3398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8250" cy="3398520"/>
                    </a:xfrm>
                    <a:prstGeom prst="rect">
                      <a:avLst/>
                    </a:prstGeom>
                    <a:noFill/>
                    <a:ln>
                      <a:noFill/>
                    </a:ln>
                  </pic:spPr>
                </pic:pic>
              </a:graphicData>
            </a:graphic>
          </wp:inline>
        </w:drawing>
      </w:r>
    </w:p>
    <w:p w14:paraId="5519479F" w14:textId="77777777" w:rsidR="00AF16E6" w:rsidRPr="00AF16E6" w:rsidRDefault="00AF16E6" w:rsidP="00AF16E6">
      <w:pPr>
        <w:spacing w:after="160" w:line="259" w:lineRule="auto"/>
        <w:rPr>
          <w:rFonts w:eastAsiaTheme="minorHAnsi"/>
          <w:i/>
          <w:sz w:val="22"/>
          <w:szCs w:val="22"/>
        </w:rPr>
      </w:pPr>
      <w:r w:rsidRPr="00AF16E6">
        <w:rPr>
          <w:rFonts w:eastAsiaTheme="minorHAnsi"/>
          <w:i/>
          <w:sz w:val="22"/>
          <w:szCs w:val="22"/>
        </w:rPr>
        <w:lastRenderedPageBreak/>
        <w:t>Habitat at time t + 1, 18 nodes</w:t>
      </w:r>
    </w:p>
    <w:p w14:paraId="45DD7381" w14:textId="77777777" w:rsidR="00AF16E6" w:rsidRPr="00AF16E6" w:rsidRDefault="00AF16E6" w:rsidP="00AF16E6">
      <w:pPr>
        <w:spacing w:after="160" w:line="259" w:lineRule="auto"/>
        <w:rPr>
          <w:rFonts w:eastAsiaTheme="minorHAnsi"/>
          <w:sz w:val="22"/>
          <w:szCs w:val="22"/>
        </w:rPr>
      </w:pPr>
      <w:r w:rsidRPr="00AF16E6">
        <w:rPr>
          <w:rFonts w:eastAsiaTheme="minorHAnsi"/>
          <w:noProof/>
          <w:sz w:val="22"/>
          <w:szCs w:val="22"/>
        </w:rPr>
        <w:drawing>
          <wp:inline distT="0" distB="0" distL="0" distR="0" wp14:anchorId="2C97C7C2" wp14:editId="55D728A1">
            <wp:extent cx="3778250" cy="3398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8250" cy="3398520"/>
                    </a:xfrm>
                    <a:prstGeom prst="rect">
                      <a:avLst/>
                    </a:prstGeom>
                    <a:noFill/>
                    <a:ln>
                      <a:noFill/>
                    </a:ln>
                  </pic:spPr>
                </pic:pic>
              </a:graphicData>
            </a:graphic>
          </wp:inline>
        </w:drawing>
      </w:r>
    </w:p>
    <w:p w14:paraId="5BA50669" w14:textId="77777777" w:rsidR="00AF16E6" w:rsidRPr="00AF16E6" w:rsidRDefault="00AF16E6" w:rsidP="00AF16E6">
      <w:pPr>
        <w:spacing w:after="160" w:line="259" w:lineRule="auto"/>
        <w:rPr>
          <w:rFonts w:eastAsiaTheme="minorHAnsi"/>
          <w:sz w:val="22"/>
          <w:szCs w:val="22"/>
        </w:rPr>
      </w:pPr>
    </w:p>
    <w:p w14:paraId="64F3CF39" w14:textId="77777777" w:rsidR="00AF16E6" w:rsidRPr="00AF16E6" w:rsidRDefault="00AF16E6" w:rsidP="00AF16E6">
      <w:pPr>
        <w:spacing w:after="160" w:line="259" w:lineRule="auto"/>
        <w:rPr>
          <w:rFonts w:eastAsiaTheme="minorHAnsi"/>
          <w:i/>
          <w:sz w:val="22"/>
          <w:szCs w:val="22"/>
        </w:rPr>
      </w:pPr>
      <w:r w:rsidRPr="00AF16E6">
        <w:rPr>
          <w:rFonts w:eastAsiaTheme="minorHAnsi"/>
          <w:i/>
          <w:sz w:val="22"/>
          <w:szCs w:val="22"/>
        </w:rPr>
        <w:t>Habitat at time t + 2, 21 nodes</w:t>
      </w:r>
    </w:p>
    <w:p w14:paraId="786198D1" w14:textId="77777777" w:rsidR="00AF16E6" w:rsidRPr="00AF16E6" w:rsidRDefault="00AF16E6" w:rsidP="00AF16E6">
      <w:pPr>
        <w:spacing w:after="160" w:line="259" w:lineRule="auto"/>
        <w:rPr>
          <w:rFonts w:eastAsiaTheme="minorHAnsi"/>
          <w:sz w:val="22"/>
          <w:szCs w:val="22"/>
        </w:rPr>
      </w:pPr>
      <w:r w:rsidRPr="00AF16E6">
        <w:rPr>
          <w:rFonts w:eastAsiaTheme="minorHAnsi"/>
          <w:noProof/>
          <w:sz w:val="22"/>
          <w:szCs w:val="22"/>
        </w:rPr>
        <w:drawing>
          <wp:inline distT="0" distB="0" distL="0" distR="0" wp14:anchorId="3A3E8972" wp14:editId="0C2BB5E8">
            <wp:extent cx="3778250" cy="33902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8250" cy="3390265"/>
                    </a:xfrm>
                    <a:prstGeom prst="rect">
                      <a:avLst/>
                    </a:prstGeom>
                    <a:noFill/>
                    <a:ln>
                      <a:noFill/>
                    </a:ln>
                  </pic:spPr>
                </pic:pic>
              </a:graphicData>
            </a:graphic>
          </wp:inline>
        </w:drawing>
      </w:r>
    </w:p>
    <w:p w14:paraId="53308555" w14:textId="77777777" w:rsidR="00AF16E6" w:rsidRPr="00AF16E6" w:rsidRDefault="00AF16E6" w:rsidP="00AF16E6">
      <w:pPr>
        <w:spacing w:after="160" w:line="259" w:lineRule="auto"/>
        <w:rPr>
          <w:rFonts w:eastAsiaTheme="minorHAnsi"/>
          <w:sz w:val="22"/>
          <w:szCs w:val="22"/>
        </w:rPr>
      </w:pPr>
    </w:p>
    <w:p w14:paraId="0777EE04" w14:textId="77777777" w:rsidR="00AF16E6" w:rsidRPr="00AF16E6" w:rsidRDefault="00AF16E6" w:rsidP="00AF16E6">
      <w:pPr>
        <w:spacing w:after="160" w:line="259" w:lineRule="auto"/>
        <w:rPr>
          <w:rFonts w:eastAsiaTheme="minorHAnsi"/>
          <w:sz w:val="22"/>
          <w:szCs w:val="22"/>
        </w:rPr>
      </w:pPr>
      <w:r w:rsidRPr="00AF16E6">
        <w:rPr>
          <w:rFonts w:eastAsiaTheme="minorHAnsi"/>
          <w:sz w:val="22"/>
          <w:szCs w:val="22"/>
        </w:rPr>
        <w:lastRenderedPageBreak/>
        <w:t>Overall view of habitat nodes over time:</w:t>
      </w:r>
    </w:p>
    <w:p w14:paraId="1EF2C4A8" w14:textId="77777777" w:rsidR="00AF16E6" w:rsidRPr="00AF16E6" w:rsidRDefault="00AF16E6" w:rsidP="00AF16E6">
      <w:pPr>
        <w:spacing w:after="160" w:line="259" w:lineRule="auto"/>
        <w:rPr>
          <w:rFonts w:eastAsiaTheme="minorHAnsi"/>
          <w:sz w:val="22"/>
          <w:szCs w:val="22"/>
        </w:rPr>
      </w:pPr>
      <w:r w:rsidRPr="00AF16E6">
        <w:rPr>
          <w:rFonts w:eastAsiaTheme="minorHAnsi"/>
          <w:sz w:val="22"/>
          <w:szCs w:val="22"/>
        </w:rPr>
        <w:t xml:space="preserve">Time </w:t>
      </w:r>
      <w:proofErr w:type="spellStart"/>
      <w:r w:rsidRPr="00AF16E6">
        <w:rPr>
          <w:rFonts w:eastAsiaTheme="minorHAnsi"/>
          <w:sz w:val="22"/>
          <w:szCs w:val="22"/>
        </w:rPr>
        <w:t>t</w:t>
      </w:r>
      <w:proofErr w:type="spellEnd"/>
      <w:r w:rsidRPr="00AF16E6">
        <w:rPr>
          <w:rFonts w:eastAsiaTheme="minorHAnsi"/>
          <w:sz w:val="22"/>
          <w:szCs w:val="22"/>
        </w:rPr>
        <w:tab/>
      </w:r>
      <w:r w:rsidRPr="00AF16E6">
        <w:rPr>
          <w:rFonts w:eastAsiaTheme="minorHAnsi"/>
          <w:sz w:val="22"/>
          <w:szCs w:val="22"/>
        </w:rPr>
        <w:tab/>
      </w:r>
      <w:r w:rsidRPr="00AF16E6">
        <w:rPr>
          <w:rFonts w:eastAsiaTheme="minorHAnsi"/>
          <w:sz w:val="22"/>
          <w:szCs w:val="22"/>
        </w:rPr>
        <w:tab/>
      </w:r>
      <w:r w:rsidRPr="00AF16E6">
        <w:rPr>
          <w:rFonts w:eastAsiaTheme="minorHAnsi"/>
          <w:sz w:val="22"/>
          <w:szCs w:val="22"/>
        </w:rPr>
        <w:tab/>
        <w:t xml:space="preserve">        Time t + 1</w:t>
      </w:r>
      <w:r w:rsidRPr="00AF16E6">
        <w:rPr>
          <w:rFonts w:eastAsiaTheme="minorHAnsi"/>
          <w:sz w:val="22"/>
          <w:szCs w:val="22"/>
        </w:rPr>
        <w:tab/>
      </w:r>
      <w:r w:rsidRPr="00AF16E6">
        <w:rPr>
          <w:rFonts w:eastAsiaTheme="minorHAnsi"/>
          <w:sz w:val="22"/>
          <w:szCs w:val="22"/>
        </w:rPr>
        <w:tab/>
      </w:r>
      <w:r w:rsidRPr="00AF16E6">
        <w:rPr>
          <w:rFonts w:eastAsiaTheme="minorHAnsi"/>
          <w:sz w:val="22"/>
          <w:szCs w:val="22"/>
        </w:rPr>
        <w:tab/>
      </w:r>
      <w:r w:rsidRPr="00AF16E6">
        <w:rPr>
          <w:rFonts w:eastAsiaTheme="minorHAnsi"/>
          <w:sz w:val="22"/>
          <w:szCs w:val="22"/>
        </w:rPr>
        <w:tab/>
        <w:t xml:space="preserve"> Time t + 2</w:t>
      </w:r>
    </w:p>
    <w:p w14:paraId="626F1328" w14:textId="207F2EAF" w:rsidR="00AF16E6" w:rsidRDefault="00AF16E6" w:rsidP="00AF16E6">
      <w:pPr>
        <w:spacing w:after="160" w:line="259" w:lineRule="auto"/>
        <w:rPr>
          <w:rFonts w:eastAsiaTheme="minorHAnsi"/>
          <w:sz w:val="22"/>
          <w:szCs w:val="22"/>
        </w:rPr>
      </w:pPr>
      <w:r w:rsidRPr="00AF16E6">
        <w:rPr>
          <w:rFonts w:eastAsiaTheme="minorHAnsi"/>
          <w:noProof/>
          <w:sz w:val="22"/>
          <w:szCs w:val="22"/>
        </w:rPr>
        <w:drawing>
          <wp:inline distT="0" distB="0" distL="0" distR="0" wp14:anchorId="03EE3072" wp14:editId="63C52A80">
            <wp:extent cx="5943600" cy="1610477"/>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610477"/>
                    </a:xfrm>
                    <a:prstGeom prst="rect">
                      <a:avLst/>
                    </a:prstGeom>
                    <a:noFill/>
                    <a:ln>
                      <a:noFill/>
                    </a:ln>
                  </pic:spPr>
                </pic:pic>
              </a:graphicData>
            </a:graphic>
          </wp:inline>
        </w:drawing>
      </w:r>
    </w:p>
    <w:p w14:paraId="4A2EA885" w14:textId="7B03D1F3" w:rsidR="009C29D9" w:rsidRDefault="009C29D9" w:rsidP="00AF16E6">
      <w:pPr>
        <w:spacing w:after="160" w:line="259" w:lineRule="auto"/>
        <w:rPr>
          <w:rFonts w:eastAsiaTheme="minorHAnsi"/>
          <w:sz w:val="22"/>
          <w:szCs w:val="22"/>
        </w:rPr>
      </w:pPr>
    </w:p>
    <w:p w14:paraId="5C9A5D19" w14:textId="083F0056" w:rsidR="009C29D9" w:rsidRDefault="009C29D9" w:rsidP="00AF16E6">
      <w:pPr>
        <w:spacing w:after="160" w:line="259" w:lineRule="auto"/>
        <w:rPr>
          <w:rFonts w:eastAsiaTheme="minorHAnsi"/>
          <w:sz w:val="22"/>
          <w:szCs w:val="22"/>
        </w:rPr>
      </w:pPr>
      <w:r w:rsidRPr="009C29D9">
        <w:rPr>
          <w:rFonts w:eastAsiaTheme="minorHAnsi"/>
          <w:b/>
          <w:sz w:val="22"/>
          <w:szCs w:val="22"/>
          <w:u w:val="single"/>
        </w:rPr>
        <w:t>Other possible solutions</w:t>
      </w:r>
      <w:r>
        <w:rPr>
          <w:rFonts w:eastAsiaTheme="minorHAnsi"/>
          <w:sz w:val="22"/>
          <w:szCs w:val="22"/>
        </w:rPr>
        <w:t>:</w:t>
      </w:r>
    </w:p>
    <w:p w14:paraId="73FC9943" w14:textId="2D8C88AC" w:rsidR="009C29D9" w:rsidRDefault="009C29D9" w:rsidP="009C29D9">
      <w:pPr>
        <w:pStyle w:val="ListParagraph"/>
        <w:numPr>
          <w:ilvl w:val="0"/>
          <w:numId w:val="1"/>
        </w:numPr>
        <w:spacing w:after="160" w:line="259" w:lineRule="auto"/>
        <w:rPr>
          <w:rFonts w:eastAsiaTheme="minorHAnsi"/>
          <w:sz w:val="22"/>
          <w:szCs w:val="22"/>
        </w:rPr>
      </w:pPr>
      <w:r>
        <w:rPr>
          <w:rFonts w:eastAsiaTheme="minorHAnsi"/>
          <w:sz w:val="22"/>
          <w:szCs w:val="22"/>
        </w:rPr>
        <w:t xml:space="preserve">At time t, cluster all contiguous habitat into nodes. At time t +1, cluster all habitat cells identical to time t together, then cluster all habitat cells unique to time t+1 together. For time t+2, cluster all habitat cells from time </w:t>
      </w:r>
      <w:proofErr w:type="spellStart"/>
      <w:r>
        <w:rPr>
          <w:rFonts w:eastAsiaTheme="minorHAnsi"/>
          <w:sz w:val="22"/>
          <w:szCs w:val="22"/>
        </w:rPr>
        <w:t>t</w:t>
      </w:r>
      <w:proofErr w:type="spellEnd"/>
      <w:r>
        <w:rPr>
          <w:rFonts w:eastAsiaTheme="minorHAnsi"/>
          <w:sz w:val="22"/>
          <w:szCs w:val="22"/>
        </w:rPr>
        <w:t xml:space="preserve">, then cluster all cells different from time t but in time t+1, then cluster all remaining cells in time t+2, and so on. </w:t>
      </w:r>
    </w:p>
    <w:p w14:paraId="481E015B" w14:textId="77777777" w:rsidR="009C29D9" w:rsidRDefault="009C29D9" w:rsidP="009C29D9">
      <w:pPr>
        <w:pStyle w:val="ListParagraph"/>
        <w:numPr>
          <w:ilvl w:val="0"/>
          <w:numId w:val="1"/>
        </w:numPr>
        <w:spacing w:after="160" w:line="259" w:lineRule="auto"/>
        <w:rPr>
          <w:rFonts w:eastAsiaTheme="minorHAnsi"/>
          <w:sz w:val="22"/>
          <w:szCs w:val="22"/>
        </w:rPr>
      </w:pPr>
      <w:r>
        <w:rPr>
          <w:rFonts w:eastAsiaTheme="minorHAnsi"/>
          <w:sz w:val="22"/>
          <w:szCs w:val="22"/>
        </w:rPr>
        <w:t xml:space="preserve">Bishop-Taylor et al. 2017 approach (not sure how to practically do this in R, specifically using </w:t>
      </w:r>
      <w:proofErr w:type="spellStart"/>
      <w:r>
        <w:rPr>
          <w:rFonts w:eastAsiaTheme="minorHAnsi"/>
          <w:sz w:val="22"/>
          <w:szCs w:val="22"/>
        </w:rPr>
        <w:t>pearson</w:t>
      </w:r>
      <w:proofErr w:type="spellEnd"/>
      <w:r>
        <w:rPr>
          <w:rFonts w:eastAsiaTheme="minorHAnsi"/>
          <w:sz w:val="22"/>
          <w:szCs w:val="22"/>
        </w:rPr>
        <w:t xml:space="preserve"> correlation coefficient to come up with correlation between individual cells over time for binary habitat/</w:t>
      </w:r>
      <w:proofErr w:type="spellStart"/>
      <w:r>
        <w:rPr>
          <w:rFonts w:eastAsiaTheme="minorHAnsi"/>
          <w:sz w:val="22"/>
          <w:szCs w:val="22"/>
        </w:rPr>
        <w:t>nonhabitat</w:t>
      </w:r>
      <w:proofErr w:type="spellEnd"/>
      <w:r>
        <w:rPr>
          <w:rFonts w:eastAsiaTheme="minorHAnsi"/>
          <w:sz w:val="22"/>
          <w:szCs w:val="22"/>
        </w:rPr>
        <w:t xml:space="preserve">): </w:t>
      </w:r>
    </w:p>
    <w:p w14:paraId="6565B68A" w14:textId="77777777" w:rsidR="009C29D9" w:rsidRPr="009C29D9" w:rsidRDefault="009C29D9" w:rsidP="009C29D9">
      <w:pPr>
        <w:pStyle w:val="ListParagraph"/>
        <w:numPr>
          <w:ilvl w:val="1"/>
          <w:numId w:val="1"/>
        </w:numPr>
        <w:spacing w:after="160" w:line="259" w:lineRule="auto"/>
        <w:rPr>
          <w:rFonts w:eastAsiaTheme="minorHAnsi"/>
          <w:sz w:val="22"/>
          <w:szCs w:val="22"/>
        </w:rPr>
      </w:pPr>
      <w:r>
        <w:t xml:space="preserve">To resolve this “mega-patch problem,” we used a simplified version of a method based on habitat asynchrony and graph theory community detection previously used to identify temporally consistent </w:t>
      </w:r>
      <w:proofErr w:type="spellStart"/>
      <w:r>
        <w:t>subregions</w:t>
      </w:r>
      <w:proofErr w:type="spellEnd"/>
      <w:r>
        <w:t xml:space="preserve"> in remotely sensed giant kelp forest time series (Cavanaugh et al. 2014). We initially generated an m × n matrix of n observations (surface water or non-water for each of the 99 seasons) for each raster pixel m in the study area (Fig. 2A). We converted this matrix into a network graph by connecting surface-water pixels (nodes) to their immediate eight spatial neighbors, and weighted the resulting graph edges by the pairwise Pearson correlation in temporal dynamics between each pixel (i.e., high correlation if the two pixels consistently occurred together as either surface water or non-water throughout the time series; Fig. 2B). </w:t>
      </w:r>
    </w:p>
    <w:p w14:paraId="0363F84B" w14:textId="4A746BDA" w:rsidR="009C29D9" w:rsidRPr="009C29D9" w:rsidRDefault="009C29D9" w:rsidP="009C29D9">
      <w:pPr>
        <w:pStyle w:val="ListParagraph"/>
        <w:numPr>
          <w:ilvl w:val="1"/>
          <w:numId w:val="1"/>
        </w:numPr>
        <w:spacing w:after="160" w:line="259" w:lineRule="auto"/>
        <w:rPr>
          <w:rFonts w:eastAsiaTheme="minorHAnsi"/>
          <w:sz w:val="22"/>
          <w:szCs w:val="22"/>
        </w:rPr>
      </w:pPr>
      <w:r>
        <w:t xml:space="preserve">We used the </w:t>
      </w:r>
      <w:proofErr w:type="spellStart"/>
      <w:r>
        <w:t>Igraph</w:t>
      </w:r>
      <w:proofErr w:type="spellEnd"/>
      <w:r>
        <w:t xml:space="preserve"> Python package (</w:t>
      </w:r>
      <w:proofErr w:type="spellStart"/>
      <w:r>
        <w:t>Csardi</w:t>
      </w:r>
      <w:proofErr w:type="spellEnd"/>
      <w:r>
        <w:t xml:space="preserve"> and </w:t>
      </w:r>
      <w:proofErr w:type="spellStart"/>
      <w:r>
        <w:t>Nepusz</w:t>
      </w:r>
      <w:proofErr w:type="spellEnd"/>
      <w:r>
        <w:t xml:space="preserve"> 2006) “</w:t>
      </w:r>
      <w:proofErr w:type="spellStart"/>
      <w:r>
        <w:t>community_multilevel</w:t>
      </w:r>
      <w:proofErr w:type="spellEnd"/>
      <w:r>
        <w:t xml:space="preserve">” implementation of the Louvain community detection algorithm to divide “mega-patches” into discrete asynchronous potential habitats (Cavanaugh et al. 2014). The Louvain algorithm efficiently partitions large connected graphs into unique “communities” by maximizing the graph’s modularity, a measure of the density of within-community links compared to between-community links (Newman 2006, </w:t>
      </w:r>
      <w:proofErr w:type="spellStart"/>
      <w:r>
        <w:t>Blondel</w:t>
      </w:r>
      <w:proofErr w:type="spellEnd"/>
      <w:r>
        <w:t xml:space="preserve"> et al. 2008). As the Louvain algorithm does not accept negative weights, we truncated graph edge weights (correlations ranging from −1 to 1) to between 0 and 1 prior to analysis. The </w:t>
      </w:r>
      <w:r>
        <w:lastRenderedPageBreak/>
        <w:t>community membership identifiers</w:t>
      </w:r>
      <w:r>
        <w:t xml:space="preserve"> </w:t>
      </w:r>
      <w:r>
        <w:t>produced by the algorithm were finally converted back into a raster containing 277874 temporally consistent unique IDs informed by both the spatial structure and temporal synchrony of habitats throughout the entire 1987–2011 time series (Fig. 2C). These unique IDs served as individual graph nodes in subsequent network analyses.</w:t>
      </w:r>
      <w:bookmarkStart w:id="1" w:name="_GoBack"/>
      <w:bookmarkEnd w:id="1"/>
    </w:p>
    <w:p w14:paraId="5EA156F9" w14:textId="77777777" w:rsidR="00AF16E6" w:rsidRPr="000529E9" w:rsidRDefault="00AF16E6" w:rsidP="000529E9">
      <w:pPr>
        <w:spacing w:before="100" w:beforeAutospacing="1" w:after="100" w:afterAutospacing="1"/>
        <w:rPr>
          <w:rFonts w:ascii="Times New Roman" w:hAnsi="Times New Roman" w:cs="Times New Roman"/>
        </w:rPr>
      </w:pPr>
    </w:p>
    <w:sectPr w:rsidR="00AF16E6" w:rsidRPr="000529E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obert Michael Scheller" w:date="2020-06-02T08:06:00Z" w:initials="RMS">
    <w:p w14:paraId="4FCCF446" w14:textId="35CDEDE3" w:rsidR="0086655D" w:rsidRDefault="0086655D">
      <w:pPr>
        <w:pStyle w:val="CommentText"/>
      </w:pPr>
      <w:r>
        <w:rPr>
          <w:rStyle w:val="CommentReference"/>
        </w:rPr>
        <w:annotationRef/>
      </w:r>
      <w:r>
        <w:t>I don’t think that’s the right question.  Statistically valid implies that statistics are the gate-keepers to clustering.  Statistics are for sampling populations and making inferences about populations.  Methods for clustering don’t fall under their prevue, in my opinion.  The question could be:  Does this method capture clustering in a way that makes sense for the purposed of my study?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CCF44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altName w:val="Times New Roman"/>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7004C"/>
    <w:multiLevelType w:val="hybridMultilevel"/>
    <w:tmpl w:val="1214DD0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ert Michael Scheller">
    <w15:presenceInfo w15:providerId="AD" w15:userId="S-1-5-21-2670277017-1606584948-3883025002-7028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9E9"/>
    <w:rsid w:val="000529E9"/>
    <w:rsid w:val="00116FAD"/>
    <w:rsid w:val="00352F64"/>
    <w:rsid w:val="003A41FE"/>
    <w:rsid w:val="003E07A8"/>
    <w:rsid w:val="0040704B"/>
    <w:rsid w:val="00426177"/>
    <w:rsid w:val="004C3F15"/>
    <w:rsid w:val="005B2032"/>
    <w:rsid w:val="007E2952"/>
    <w:rsid w:val="0086655D"/>
    <w:rsid w:val="009C29D9"/>
    <w:rsid w:val="009D6AB5"/>
    <w:rsid w:val="00A81F9D"/>
    <w:rsid w:val="00AF16E6"/>
    <w:rsid w:val="00D340ED"/>
    <w:rsid w:val="00D66B82"/>
    <w:rsid w:val="00DA5D5A"/>
    <w:rsid w:val="00F3682A"/>
    <w:rsid w:val="00F652DE"/>
    <w:rsid w:val="00FE1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7562C"/>
  <w15:chartTrackingRefBased/>
  <w15:docId w15:val="{E78F372E-9A10-41D9-B46B-BF6633221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9E9"/>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D6AB5"/>
    <w:rPr>
      <w:sz w:val="16"/>
      <w:szCs w:val="16"/>
    </w:rPr>
  </w:style>
  <w:style w:type="paragraph" w:styleId="CommentText">
    <w:name w:val="annotation text"/>
    <w:basedOn w:val="Normal"/>
    <w:link w:val="CommentTextChar"/>
    <w:uiPriority w:val="99"/>
    <w:semiHidden/>
    <w:unhideWhenUsed/>
    <w:rsid w:val="009D6AB5"/>
    <w:rPr>
      <w:sz w:val="20"/>
      <w:szCs w:val="20"/>
    </w:rPr>
  </w:style>
  <w:style w:type="character" w:customStyle="1" w:styleId="CommentTextChar">
    <w:name w:val="Comment Text Char"/>
    <w:basedOn w:val="DefaultParagraphFont"/>
    <w:link w:val="CommentText"/>
    <w:uiPriority w:val="99"/>
    <w:semiHidden/>
    <w:rsid w:val="009D6AB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9D6AB5"/>
    <w:rPr>
      <w:b/>
      <w:bCs/>
    </w:rPr>
  </w:style>
  <w:style w:type="character" w:customStyle="1" w:styleId="CommentSubjectChar">
    <w:name w:val="Comment Subject Char"/>
    <w:basedOn w:val="CommentTextChar"/>
    <w:link w:val="CommentSubject"/>
    <w:uiPriority w:val="99"/>
    <w:semiHidden/>
    <w:rsid w:val="009D6AB5"/>
    <w:rPr>
      <w:rFonts w:eastAsiaTheme="minorEastAsia"/>
      <w:b/>
      <w:bCs/>
      <w:sz w:val="20"/>
      <w:szCs w:val="20"/>
    </w:rPr>
  </w:style>
  <w:style w:type="paragraph" w:styleId="BalloonText">
    <w:name w:val="Balloon Text"/>
    <w:basedOn w:val="Normal"/>
    <w:link w:val="BalloonTextChar"/>
    <w:uiPriority w:val="99"/>
    <w:semiHidden/>
    <w:unhideWhenUsed/>
    <w:rsid w:val="009D6AB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6AB5"/>
    <w:rPr>
      <w:rFonts w:ascii="Segoe UI" w:eastAsiaTheme="minorEastAsia" w:hAnsi="Segoe UI" w:cs="Segoe UI"/>
      <w:sz w:val="18"/>
      <w:szCs w:val="18"/>
    </w:rPr>
  </w:style>
  <w:style w:type="paragraph" w:styleId="ListParagraph">
    <w:name w:val="List Paragraph"/>
    <w:basedOn w:val="Normal"/>
    <w:uiPriority w:val="34"/>
    <w:qFormat/>
    <w:rsid w:val="009C29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DBF7F-1E6B-448B-A220-CE1D83E2C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9</Pages>
  <Words>1890</Words>
  <Characters>10775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North Carolina State University</Company>
  <LinksUpToDate>false</LinksUpToDate>
  <CharactersWithSpaces>12640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Mozelewski</dc:creator>
  <cp:keywords/>
  <dc:description/>
  <cp:lastModifiedBy>Tina Mozelewski</cp:lastModifiedBy>
  <cp:revision>3</cp:revision>
  <dcterms:created xsi:type="dcterms:W3CDTF">2020-06-09T13:08:00Z</dcterms:created>
  <dcterms:modified xsi:type="dcterms:W3CDTF">2020-06-12T16:35:00Z</dcterms:modified>
</cp:coreProperties>
</file>