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1. Requirements Gathering: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Understand the specific requirements and features you want in your Njangi application. Consider the following aspects: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 roles</w:t>
      </w:r>
      <w:r w:rsidR="00381BFB" w:rsidRPr="00381BFB">
        <w:rPr>
          <w:rFonts w:ascii="Calisto MT" w:hAnsi="Calisto MT"/>
          <w:sz w:val="24"/>
          <w:szCs w:val="24"/>
        </w:rPr>
        <w:t xml:space="preserve"> </w:t>
      </w:r>
      <w:r w:rsidR="00381BFB" w:rsidRPr="00F7416F">
        <w:rPr>
          <w:rFonts w:ascii="Calisto MT" w:hAnsi="Calisto MT"/>
          <w:sz w:val="24"/>
          <w:szCs w:val="24"/>
        </w:rPr>
        <w:t>Architecture</w:t>
      </w:r>
      <w:r w:rsidRPr="00F7416F">
        <w:rPr>
          <w:rFonts w:ascii="Calisto MT" w:hAnsi="Calisto MT"/>
          <w:sz w:val="24"/>
          <w:szCs w:val="24"/>
        </w:rPr>
        <w:t>: Participants, administrators, etc.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Frequency of savings.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Amount to be saved by each participant.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Withdrawal process.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Notifications and reminders.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2. System: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Design the overall architecture of your application. Consider using a client-server architecture. Possible components include: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Frontend (User Interface)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Backend (Server and Database)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Authentication system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Notification system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3. Database Design: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Create a database schema to store information such as: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 profiles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Njangi groups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Transaction history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Notifications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4. User Authentication: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Implement a secure user authentication system to ensure that only authorized users can access the application.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5. Njangi Group Creation: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>Allow users to create Njangi groups, specifying parameters such as: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Group name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Number of participants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Monthly savings amount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6. Savings Schedule: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Automate the savings schedule based on the number of participants and the total amount to be saved. Distribute funds accordingly to participants on a rotating basis.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7. Transaction Management: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Implement a system to record transactions, track who has received funds, and provide a transparent transaction history.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8. Withdrawal Process: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Create a secure process for participants to request and receive their share when it's their turn in the rotation.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9. Notifications: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Implement a notification system to remind users of upcoming savings, withdrawals, and other important events.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10. Security: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Ensure that your application follows best practices for security, such as secure communication (HTTPS), data encryption, and protection against common vulnerabilities.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11. User Interface: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Design an intuitive and user-friendly interface for participants and administrators to interact with the application easily.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12. Testing: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>Thoroughly test your application to identify and fix any bugs or issues. Consider both functional and security testing.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13. Deployment: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Deploy your application on a secure server. Consider using cloud services for scalability and reliability.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14. Documentation: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Provide comprehensive documentation for users and administrators, explaining how to use the application and its features.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15. Continuous Improvement: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Gather feedback from users and stakeholders to make improvements over time.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Remember to adapt the specifics based on the technology stack you choose for development. Good luck with your Njangi application project!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Stipulate four specific objectives of the project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ChatGPT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Certainly! Here are four specific objectives for your Njangi application project: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Automate Njangi Savings Process: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>Objective: Implement an automated system that calculates and distributes funds among Njangi participants based on predefined rules, such as monthly contributions and a rotating distribution schedule.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Rationale: By automating the savings process, the application will streamline the Njangi system, reducing manual effort and ensuring fair and transparent distribution of funds.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Secure and Transparent Transaction Management: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Objective: Develop a secure and transparent transaction management system that records and displays all financial transactions within the Njangi group, including savings, withdrawals, and fund distributions.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Rationale: Ensuring security and transparency will build trust among participants and provide a clear audit trail of all financial activities within the Njangi group.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User-Friendly Interface for Participants and Administrators: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Objective: Design an intuitive and user-friendly interface accessible to both Njangi participants and administrators, allowing them to easily navigate the application, view transaction history, and manage their accounts.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Rationale: A user-friendly interface promotes adoption and engagement, making it convenient for participants to track their savings, understand the rotation schedule, and request withdrawals.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Notification System for Timely Reminders: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Objective: Implement a notification system to send timely reminders to participants about upcoming savings, withdrawal opportunities, and other important events related to the Njangi group.</w:t>
      </w:r>
    </w:p>
    <w:p w:rsidR="00425C5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Rationale: Notifications will help participants stay informed and engaged, reducing the risk of missed contributions or withdrawals. This feature contributes to the overall efficiency and success of the Njangi system.</w:t>
      </w:r>
    </w:p>
    <w:p w:rsid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Default="00F7416F" w:rsidP="00F7416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Functional requirements: 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 Authentication: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Participants and administrators must be able to create user accounts.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>The system should authenticate users securely, ensuring that only authorized users can access the application.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Njangi Group Creation: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Users should be able to create Njangi groups, providing details such as group name, number of participants, and the monthly savings amount.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Administrators must have the ability to manage and oversee multiple Njangi groups.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Automated Savings Calculation: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The system should automatically calculate the total savings based on the number of participants and the monthly contribution.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Funds should be distributed to participants according to a predefined rotation schedule.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Transaction Management: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Record and display all financial transactions within the Njangi group, including contributions, withdrawals, and distribution of funds.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Allow participants to view their transaction history and overall group financial status.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Withdrawal Process: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Participants should be able to request withdrawals when it is their turn in the rotation schedule.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Implement a secure process for verifying and processing withdrawal requests.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Notification System: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Send automated notifications to participants for upcoming savings, withdrawal opportunities, and other relevant events.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Allow users to customize notification preferences.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User Profile Management: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Participants and administrators should be able to manage their user profiles, including updating personal</w:t>
      </w:r>
    </w:p>
    <w:p w:rsid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Default="00F7416F" w:rsidP="00F7416F">
      <w:pPr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>Non-functionalities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Performance: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The application should be able to handle concurrent user transactions efficiently, ensuring minimal latency during savings calculations, withdrawals, and other operations.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Response times for user interactions should be within acceptable limits, even under peak usage.</w:t>
      </w:r>
    </w:p>
    <w:p w:rsidR="00303DA9" w:rsidRDefault="00303DA9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Scalability: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The system should be scalable to accommodate an increasing number of users and Njangi groups.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The application should handle a growing user base without significant degradation in performance.</w:t>
      </w:r>
    </w:p>
    <w:p w:rsidR="00303DA9" w:rsidRDefault="00303DA9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Reliability: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The application must be reliable, with minimal downtime for maintenance and updates.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Aim for at least 99% uptime over a given period.</w:t>
      </w:r>
    </w:p>
    <w:p w:rsidR="00303DA9" w:rsidRDefault="00303DA9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Security: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 xml:space="preserve">Requirement: 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Regularly conduct security audits and ensure compliance with industry standards.</w:t>
      </w:r>
    </w:p>
    <w:p w:rsidR="00303DA9" w:rsidRDefault="00303DA9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Usability: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The user interface must be intuitive and easy to use for participants and administrators.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Conduct user testing to verify that users can perform key tasks with minimal guidance.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Scalability: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 xml:space="preserve">Requirement: </w:t>
      </w:r>
      <w:bookmarkStart w:id="0" w:name="_GoBack"/>
      <w:r w:rsidRPr="00F7416F">
        <w:rPr>
          <w:rFonts w:ascii="Calisto MT" w:hAnsi="Calisto MT"/>
          <w:sz w:val="24"/>
          <w:szCs w:val="24"/>
        </w:rPr>
        <w:t>The application should scale to accommodate a growing number of Njangi groups and participants.</w:t>
      </w:r>
    </w:p>
    <w:bookmarkEnd w:id="0"/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The system should handle an increasing number of concurrent users without a significant decrease in performance.</w:t>
      </w:r>
    </w:p>
    <w:p w:rsidR="00303DA9" w:rsidRDefault="00303DA9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Data Backup and Recovery: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Regularly back up application data to prevent data loss in case of system failures.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Implement a reliable data recovery process and test it periodically.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Compliance: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Ensure that the application complies with relevant data protection and privacy regulations.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Regularly review and update the system to meet legal and regulatory requirements.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Availability: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The application should be available for access by users at any time, with scheduled downtime kept to a minimum.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Define and adhere to a maintenance schedule that minimizes disruptions to users.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Audit Trail: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Maintain a comprehensive audit trail to track changes, user activities, and financial transactions within the system.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Ensure that administrators can review and analyze the audit trail for accountability and transparency.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Capacity Planning:</w:t>
      </w: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Requirement: Conduct regular capacity planning to assess the current and future resource needs of the application.</w:t>
      </w:r>
    </w:p>
    <w:p w:rsidR="00F7416F" w:rsidRDefault="00F7416F" w:rsidP="00F7416F">
      <w:pPr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Criteria: Plan for infrastructure upgrades or optimizations based on capacity planning results.</w:t>
      </w:r>
    </w:p>
    <w:p w:rsidR="00F7416F" w:rsidRDefault="00F7416F" w:rsidP="00F7416F">
      <w:pPr>
        <w:rPr>
          <w:rFonts w:ascii="Calisto MT" w:hAnsi="Calisto MT"/>
          <w:sz w:val="24"/>
          <w:szCs w:val="24"/>
        </w:rPr>
      </w:pPr>
    </w:p>
    <w:p w:rsid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ab/>
      </w:r>
    </w:p>
    <w:p w:rsid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</w:p>
    <w:p w:rsid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Project Plan for Njangi Application: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1. Project Initiation (1 week):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Define project scope and objectives.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Identify stakeholders and establish communication channels.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Develop a detailed project plan.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2. Requirements Gathering and Analysis (2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Conduct stakeholder meetings to gather detailed functional and non-functional requirements.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Analyze requirements and create a detailed specification document.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3. System Architecture and Design (3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Design the overall system architecture, including database schema and application components.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Create wireframes and design the user interface.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Review and finalize the technical and design specifications.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4. Backend Development (6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Set up the development environment and database.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Implement user authentication and authorization.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Develop the automated savings calculation and transaction management system.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5. Frontend Development (5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Implement the user interface based on the design.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Integrate frontend with backend functionalities.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Conduct regular testing of frontend components.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6. Integration and Testing (4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Integrate backend and frontend components.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>Conduct thorough testing of the entire application, including functionality, security, and performance testing.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Address and fix any identified issues.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7. User Acceptance Testing (2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Invite a group of users to participate in testing.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Gather feedback and make necessary adjustments.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Ensure the application meets user expectations and requirements.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8. Documentation (2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Create comprehensive user and administrator documentation.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Develop troubleshooting guides and FAQs.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Ensure all technical documentation is complete.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9. Deployment (2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Set up the production environment.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Deploy the application to a secure server.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Perform final checks to ensure everything is functioning as expected.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10. Training and User Onboarding (2 weeks):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Conduct training sessions for administrators and participants.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Provide onboarding materials and support.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Address any user questions or concerns.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11. Launch and Post-Launch Monitoring (Ongoing):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Officially launch the Njangi application.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Monitor user feedback and address any immediate issues.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Continue monitoring application performance and user satisfaction.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12. Continuous Improvement (Ongoing):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Gather feedback for future updates and improvements.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Plan and implement regular maintenance and updates.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Consider adding new features based on user needs and technology advancements.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Note: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lastRenderedPageBreak/>
        <w:t>The project plan above assumes a sequential approach, but some activities can overlap to save time.</w:t>
      </w:r>
    </w:p>
    <w:p w:rsidR="00F7416F" w:rsidRP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Timelines are approximate and can vary based on team size, experience, and unforeseen challenges.</w:t>
      </w:r>
    </w:p>
    <w:p w:rsidR="00F7416F" w:rsidRDefault="00F7416F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F7416F">
        <w:rPr>
          <w:rFonts w:ascii="Calisto MT" w:hAnsi="Calisto MT"/>
          <w:sz w:val="24"/>
          <w:szCs w:val="24"/>
        </w:rPr>
        <w:t>Regular communication and collaboration among team members are crucial throughout the entire project.</w:t>
      </w:r>
    </w:p>
    <w:p w:rsidR="00922818" w:rsidRDefault="00922818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</w:p>
    <w:p w:rsidR="00922818" w:rsidRDefault="00922818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</w:p>
    <w:p w:rsidR="00922818" w:rsidRDefault="00922818" w:rsidP="00F7416F">
      <w:pPr>
        <w:tabs>
          <w:tab w:val="left" w:pos="2160"/>
        </w:tabs>
        <w:rPr>
          <w:rFonts w:ascii="Calisto MT" w:hAnsi="Calisto MT"/>
          <w:sz w:val="24"/>
          <w:szCs w:val="24"/>
        </w:rPr>
      </w:pPr>
      <w:r>
        <w:rPr>
          <w:rFonts w:ascii="Calisto MT" w:hAnsi="Calisto MT"/>
          <w:sz w:val="24"/>
          <w:szCs w:val="24"/>
        </w:rPr>
        <w:t xml:space="preserve">Class Diagram 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+------------------+          +---------------------+          +------------------+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     User        |          |   NjangiGroup       |          |   Transaction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+------------------+          +---------------------+          +------------------+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-UserID          |&lt;&gt;------&lt;&gt;| -GroupID            |          | -TransactionID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-Username        |          | -GroupName          |          | -Amount      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-Password        |          | -Participants: List |&lt;&gt;------&lt;&gt;| -Sender: User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-Email           |          |     of User objects |          | -Receiver: User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                 |          | -MonthlySavings     |          | -Timestamp   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+Register()      |          | +CreateGroup()      |          | +LogTransaction()|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| +Authenticate()  |          | +CalculateTotalSavings()     |          +------------------+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+------------------+          | +DistributeFunds()  |          | Notification 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>+---------------------+          +------------------+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 xml:space="preserve">                                                                   | -NotificationID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 xml:space="preserve">                                                                   | -Message    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 xml:space="preserve">                                                                   | -Recipient: User|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 xml:space="preserve">                                                                   | -Timestamp      |</w:t>
      </w:r>
    </w:p>
    <w:p w:rsidR="00922818" w:rsidRP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 xml:space="preserve">                                                                   | +SendNotification()|</w:t>
      </w:r>
    </w:p>
    <w:p w:rsidR="00922818" w:rsidRDefault="00922818" w:rsidP="00922818">
      <w:pPr>
        <w:tabs>
          <w:tab w:val="left" w:pos="2160"/>
        </w:tabs>
        <w:rPr>
          <w:rFonts w:ascii="Calisto MT" w:hAnsi="Calisto MT"/>
          <w:sz w:val="24"/>
          <w:szCs w:val="24"/>
        </w:rPr>
      </w:pPr>
      <w:r w:rsidRPr="00922818">
        <w:rPr>
          <w:rFonts w:ascii="Calisto MT" w:hAnsi="Calisto MT"/>
          <w:sz w:val="24"/>
          <w:szCs w:val="24"/>
        </w:rPr>
        <w:t xml:space="preserve">                                                                   +------------------+</w:t>
      </w: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381BFB" w:rsidRPr="00381BFB" w:rsidRDefault="00381BFB" w:rsidP="00381BFB">
      <w:pPr>
        <w:rPr>
          <w:rFonts w:ascii="Calisto MT" w:hAnsi="Calisto MT"/>
          <w:b/>
          <w:bCs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Security Considerations: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Data Encryption: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Use strong encryption algorithms (e.g., HTTPS) to secure data transmitted between the client and server. This protects against man-in-the-middle attacks.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Authentication and Authorization: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Implement a robust authentication system to verify user identities. Use secure methods like multi-factor authentication if possible. Additionally, enforce proper authorization to ensure that users can only access data and functionalities relevant to their roles.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Secure Password Handling: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Store passwords securely using industry-standard practices such as hashing with a salt. Encourage users to create strong passwords.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Secure Coding Practices: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lastRenderedPageBreak/>
        <w:t>Follow secure coding practices to prevent common vulnerabilities, such as SQL injection, cross-site scripting (XSS), and cross-site request forgery (CSRF).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Regular Security Audits: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Conduct regular security audits and vulnerability assessments to identify and address potential weaknesses in the system. This includes both code reviews and penetration testing.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Data Backups: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Implement regular data backup procedures to ensure that critical information can be restored in case of data loss or system compromise.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Access Controls: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Enforce strict access controls to limit access to sensitive information. Regularly review and update access permissions based on user roles and responsibilities.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Session Management: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Implement secure session management to protect against session hijacking. Use secure session tokens, set session timeouts, and regenerate session IDs after login.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Error Handling: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Implement proper error handling to provide minimal information in error messages. Detailed error messages can be exploited by attackers to gain insights into the system.</w:t>
      </w:r>
    </w:p>
    <w:p w:rsidR="00381BFB" w:rsidRPr="00381BFB" w:rsidRDefault="00381BFB" w:rsidP="00381BFB">
      <w:pPr>
        <w:numPr>
          <w:ilvl w:val="0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Incident Response Plan:</w:t>
      </w:r>
    </w:p>
    <w:p w:rsidR="00381BFB" w:rsidRPr="00381BFB" w:rsidRDefault="00381BFB" w:rsidP="00381BFB">
      <w:pPr>
        <w:numPr>
          <w:ilvl w:val="1"/>
          <w:numId w:val="1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Develop an incident response plan outlining steps to be taken in the event of a security breach. This includes communication protocols, data breach notification procedures, and system recovery processes.</w:t>
      </w:r>
    </w:p>
    <w:p w:rsidR="00381BFB" w:rsidRPr="00381BFB" w:rsidRDefault="00381BFB" w:rsidP="00381BFB">
      <w:pPr>
        <w:rPr>
          <w:rFonts w:ascii="Calisto MT" w:hAnsi="Calisto MT"/>
          <w:b/>
          <w:bCs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Security Tools: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SSL/TLS Certificates: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Use SSL/TLS certificates to enable secure communication over HTTPS. Services like Let's Encrypt offer free SSL/TLS certificates.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Web Application Firewall (WAF):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Implement a Web Application Firewall to protect against common web application attacks. Tools like ModSecurity can be integrated with web servers to provide WAF capabilities.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lastRenderedPageBreak/>
        <w:t>Security Headers: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Utilize security headers (e.g., Content Security Policy, Strict-Transport-Security) to enhance browser security. These headers help mitigate certain types of attacks.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Security Libraries: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Use security libraries in your programming language to handle tasks like authentication and input validation securely. For example, OWASP provides security libraries for various programming languages.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Security Scanning Tools: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Use automated security scanning tools to identify vulnerabilities in your application code. Tools like OWASP ZAP and Nessus can help in detecting potential security issues.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Penetration Testing Tools: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Conduct regular penetration testing using tools like Burp Suite or OWASP Amass to simulate real-world attacks and identify potential vulnerabilities.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Monitoring and Logging Tools: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Implement monitoring tools to track system and application behavior. Use logging tools to record security-related events for later analysis. Tools like ELK Stack (Elasticsearch, Logstash, Kibana) can be useful for log management.</w:t>
      </w:r>
    </w:p>
    <w:p w:rsidR="00381BFB" w:rsidRPr="00381BFB" w:rsidRDefault="00381BFB" w:rsidP="00381BFB">
      <w:pPr>
        <w:numPr>
          <w:ilvl w:val="0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b/>
          <w:bCs/>
          <w:sz w:val="24"/>
          <w:szCs w:val="24"/>
        </w:rPr>
        <w:t>Database Encryption:</w:t>
      </w:r>
    </w:p>
    <w:p w:rsidR="00381BFB" w:rsidRPr="00381BFB" w:rsidRDefault="00381BFB" w:rsidP="00381BFB">
      <w:pPr>
        <w:numPr>
          <w:ilvl w:val="1"/>
          <w:numId w:val="2"/>
        </w:numPr>
        <w:rPr>
          <w:rFonts w:ascii="Calisto MT" w:hAnsi="Calisto MT"/>
          <w:sz w:val="24"/>
          <w:szCs w:val="24"/>
        </w:rPr>
      </w:pPr>
      <w:r w:rsidRPr="00381BFB">
        <w:rPr>
          <w:rFonts w:ascii="Calisto MT" w:hAnsi="Calisto MT"/>
          <w:sz w:val="24"/>
          <w:szCs w:val="24"/>
        </w:rPr>
        <w:t>Encrypt sensitive data stored in the database. Database encryption tools or features provided by the database management system can be employed.</w:t>
      </w:r>
    </w:p>
    <w:p w:rsidR="00381BFB" w:rsidRDefault="00381BFB" w:rsidP="00381BFB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rPr>
          <w:rFonts w:ascii="Calisto MT" w:hAnsi="Calisto MT"/>
          <w:sz w:val="24"/>
          <w:szCs w:val="24"/>
        </w:rPr>
      </w:pPr>
    </w:p>
    <w:p w:rsidR="002B6763" w:rsidRDefault="002B6763" w:rsidP="002B6763">
      <w:pPr>
        <w:ind w:firstLine="720"/>
        <w:rPr>
          <w:rFonts w:ascii="Calisto MT" w:hAnsi="Calisto MT"/>
          <w:sz w:val="24"/>
          <w:szCs w:val="24"/>
        </w:rPr>
      </w:pPr>
    </w:p>
    <w:p w:rsidR="002B6763" w:rsidRDefault="002B6763" w:rsidP="002B6763">
      <w:pPr>
        <w:ind w:firstLine="720"/>
        <w:rPr>
          <w:rFonts w:ascii="Calisto MT" w:hAnsi="Calisto MT"/>
          <w:sz w:val="24"/>
          <w:szCs w:val="24"/>
        </w:rPr>
      </w:pPr>
    </w:p>
    <w:p w:rsidR="002B6763" w:rsidRPr="002B6763" w:rsidRDefault="002B6763" w:rsidP="002B6763">
      <w:pPr>
        <w:ind w:firstLine="720"/>
        <w:rPr>
          <w:rFonts w:ascii="Calisto MT" w:hAnsi="Calisto MT"/>
          <w:b/>
          <w:bCs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Potential Security Problems and Drawbacks:</w:t>
      </w:r>
    </w:p>
    <w:p w:rsidR="002B6763" w:rsidRPr="002B6763" w:rsidRDefault="002B6763" w:rsidP="002B6763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Insufficient Authentication and Authorization: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Problem:</w:t>
      </w:r>
      <w:r w:rsidRPr="002B6763">
        <w:rPr>
          <w:rFonts w:ascii="Calisto MT" w:hAnsi="Calisto MT"/>
          <w:sz w:val="24"/>
          <w:szCs w:val="24"/>
        </w:rPr>
        <w:t xml:space="preserve"> Weak authentication or authorization mechanisms may allow unauthorized access to the system, enabling malicious actors to manipulate transactions.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Measure:</w:t>
      </w:r>
      <w:r w:rsidRPr="002B6763">
        <w:rPr>
          <w:rFonts w:ascii="Calisto MT" w:hAnsi="Calisto MT"/>
          <w:sz w:val="24"/>
          <w:szCs w:val="24"/>
        </w:rPr>
        <w:t xml:space="preserve"> Strengthen authentication methods, implement role-based access controls, and conduct regular audits to ensure proper authorization.</w:t>
      </w:r>
    </w:p>
    <w:p w:rsidR="002B6763" w:rsidRPr="002B6763" w:rsidRDefault="002B6763" w:rsidP="002B6763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Insecure Data Storage: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Problem:</w:t>
      </w:r>
      <w:r w:rsidRPr="002B6763">
        <w:rPr>
          <w:rFonts w:ascii="Calisto MT" w:hAnsi="Calisto MT"/>
          <w:sz w:val="24"/>
          <w:szCs w:val="24"/>
        </w:rPr>
        <w:t xml:space="preserve"> If sensitive data, such as transaction records or user details, is stored without proper encryption, it can be vulnerable to unauthorized access or tampering.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Measure:</w:t>
      </w:r>
      <w:r w:rsidRPr="002B6763">
        <w:rPr>
          <w:rFonts w:ascii="Calisto MT" w:hAnsi="Calisto MT"/>
          <w:sz w:val="24"/>
          <w:szCs w:val="24"/>
        </w:rPr>
        <w:t xml:space="preserve"> Implement robust encryption for sensitive data at rest using encryption algorithms and ensure secure storage practices.</w:t>
      </w:r>
    </w:p>
    <w:p w:rsidR="002B6763" w:rsidRPr="002B6763" w:rsidRDefault="002B6763" w:rsidP="002B6763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Inadequate Transaction Validation: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lastRenderedPageBreak/>
        <w:t>Problem:</w:t>
      </w:r>
      <w:r w:rsidRPr="002B6763">
        <w:rPr>
          <w:rFonts w:ascii="Calisto MT" w:hAnsi="Calisto MT"/>
          <w:sz w:val="24"/>
          <w:szCs w:val="24"/>
        </w:rPr>
        <w:t xml:space="preserve"> Lack of proper validation on transaction requests may lead to unauthorized withdrawals or manipulations.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Measure:</w:t>
      </w:r>
      <w:r w:rsidRPr="002B6763">
        <w:rPr>
          <w:rFonts w:ascii="Calisto MT" w:hAnsi="Calisto MT"/>
          <w:sz w:val="24"/>
          <w:szCs w:val="24"/>
        </w:rPr>
        <w:t xml:space="preserve"> Implement thorough validation checks on all transaction requests, including user authentication, group membership verification, and proper fund availability.</w:t>
      </w:r>
    </w:p>
    <w:p w:rsidR="002B6763" w:rsidRPr="002B6763" w:rsidRDefault="002B6763" w:rsidP="002B6763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Insecure Communication: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Problem:</w:t>
      </w:r>
      <w:r w:rsidRPr="002B6763">
        <w:rPr>
          <w:rFonts w:ascii="Calisto MT" w:hAnsi="Calisto MT"/>
          <w:sz w:val="24"/>
          <w:szCs w:val="24"/>
        </w:rPr>
        <w:t xml:space="preserve"> Insecure communication channels can be exploited by attackers to intercept and manipulate data during transmission.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Measure:</w:t>
      </w:r>
      <w:r w:rsidRPr="002B6763">
        <w:rPr>
          <w:rFonts w:ascii="Calisto MT" w:hAnsi="Calisto MT"/>
          <w:sz w:val="24"/>
          <w:szCs w:val="24"/>
        </w:rPr>
        <w:t xml:space="preserve"> Enforce the use of HTTPS to encrypt data in transit, protecting it from eavesdropping and man-in-the-middle attacks.</w:t>
      </w:r>
    </w:p>
    <w:p w:rsidR="002B6763" w:rsidRPr="002B6763" w:rsidRDefault="002B6763" w:rsidP="002B6763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Poor Session Management: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Problem:</w:t>
      </w:r>
      <w:r w:rsidRPr="002B6763">
        <w:rPr>
          <w:rFonts w:ascii="Calisto MT" w:hAnsi="Calisto MT"/>
          <w:sz w:val="24"/>
          <w:szCs w:val="24"/>
        </w:rPr>
        <w:t xml:space="preserve"> Insecure session management may allow attackers to hijack user sessions and perform unauthorized actions.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Measure:</w:t>
      </w:r>
      <w:r w:rsidRPr="002B6763">
        <w:rPr>
          <w:rFonts w:ascii="Calisto MT" w:hAnsi="Calisto MT"/>
          <w:sz w:val="24"/>
          <w:szCs w:val="24"/>
        </w:rPr>
        <w:t xml:space="preserve"> Implement secure session handling, including token-based authentication, session timeouts, and secure session regeneration after login.</w:t>
      </w:r>
    </w:p>
    <w:p w:rsidR="002B6763" w:rsidRPr="002B6763" w:rsidRDefault="002B6763" w:rsidP="002B6763">
      <w:pPr>
        <w:numPr>
          <w:ilvl w:val="0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Vulnerabilities in Third-Party Components: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Problem:</w:t>
      </w:r>
      <w:r w:rsidRPr="002B6763">
        <w:rPr>
          <w:rFonts w:ascii="Calisto MT" w:hAnsi="Calisto MT"/>
          <w:sz w:val="24"/>
          <w:szCs w:val="24"/>
        </w:rPr>
        <w:t xml:space="preserve"> Exploitable vulnerabilities in third-party libraries or components used in your application may expose the system to attacks.</w:t>
      </w:r>
    </w:p>
    <w:p w:rsidR="002B6763" w:rsidRPr="002B6763" w:rsidRDefault="002B6763" w:rsidP="002B6763">
      <w:pPr>
        <w:numPr>
          <w:ilvl w:val="1"/>
          <w:numId w:val="3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Measure:</w:t>
      </w:r>
      <w:r w:rsidRPr="002B6763">
        <w:rPr>
          <w:rFonts w:ascii="Calisto MT" w:hAnsi="Calisto MT"/>
          <w:sz w:val="24"/>
          <w:szCs w:val="24"/>
        </w:rPr>
        <w:t xml:space="preserve"> Regularly update and patch third-party components, conduct security assessments, and monitor vulnerability databases for potential issues.</w:t>
      </w:r>
    </w:p>
    <w:p w:rsidR="002B6763" w:rsidRPr="002B6763" w:rsidRDefault="002B6763" w:rsidP="002B6763">
      <w:pPr>
        <w:ind w:firstLine="720"/>
        <w:rPr>
          <w:rFonts w:ascii="Calisto MT" w:hAnsi="Calisto MT"/>
          <w:b/>
          <w:bCs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Monitoring, Analysis, Tracking, and Resolution: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Logging and Auditing: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Use logging libraries and frameworks to record relevant security events. Implement auditing functionalities to track critical operations, including fund transfers and account changes.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Security Information and Event Management (SIEM) System: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Implement a SIEM system that aggregates and analyzes log data from various components of your application. Tools like ELK Stack (Elasticsearch, Logstash, Kibana) can be useful.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Real-Time Monitoring: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lastRenderedPageBreak/>
        <w:t>Tool:</w:t>
      </w:r>
      <w:r w:rsidRPr="002B6763">
        <w:rPr>
          <w:rFonts w:ascii="Calisto MT" w:hAnsi="Calisto MT"/>
          <w:sz w:val="24"/>
          <w:szCs w:val="24"/>
        </w:rPr>
        <w:t xml:space="preserve"> Utilize real-time monitoring tools to detect unusual activities or patterns that might indicate a security breach. Tools like Prometheus and Grafana can assist in real-time monitoring.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Incident Response Plan: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Measure:</w:t>
      </w:r>
      <w:r w:rsidRPr="002B6763">
        <w:rPr>
          <w:rFonts w:ascii="Calisto MT" w:hAnsi="Calisto MT"/>
          <w:sz w:val="24"/>
          <w:szCs w:val="24"/>
        </w:rPr>
        <w:t xml:space="preserve"> Have a well-defined incident response plan in place to guide the team on how to respond when a security incident is detected.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Collaboration tools, communication channels, and predefined response workflows.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Forensic Analysis: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If a security incident occurs, conduct forensic analysis to understand the nature and scope of the breach. Tools like Volatility Framework can aid in memory forensics.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Bug Bounty Programs: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Measure:</w:t>
      </w:r>
      <w:r w:rsidRPr="002B6763">
        <w:rPr>
          <w:rFonts w:ascii="Calisto MT" w:hAnsi="Calisto MT"/>
          <w:sz w:val="24"/>
          <w:szCs w:val="24"/>
        </w:rPr>
        <w:t xml:space="preserve"> Encourage responsible disclosure by implementing bug bounty programs, inviting ethical hackers to find and report vulnerabilities.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Platforms like HackerOne or Bugcrowd can help organize and manage bug bounty programs.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Regular Security Audits and Penetration Testing: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Conduct regular security audits and penetration tests to proactively identify and address vulnerabilities. Tools like OWASP ZAP and Nessus can assist in security testing.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Continuous Monitoring: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Implement continuous monitoring solutions to ensure that security measures remain effective over time. Automated tools and scripts can help in continuous scanning and monitoring.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User Education and Training: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Measure:</w:t>
      </w:r>
      <w:r w:rsidRPr="002B6763">
        <w:rPr>
          <w:rFonts w:ascii="Calisto MT" w:hAnsi="Calisto MT"/>
          <w:sz w:val="24"/>
          <w:szCs w:val="24"/>
        </w:rPr>
        <w:t xml:space="preserve"> Educate users on best security practices, such as recognizing phishing attempts and protecting their login credentials.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Tool:</w:t>
      </w:r>
      <w:r w:rsidRPr="002B6763">
        <w:rPr>
          <w:rFonts w:ascii="Calisto MT" w:hAnsi="Calisto MT"/>
          <w:sz w:val="24"/>
          <w:szCs w:val="24"/>
        </w:rPr>
        <w:t xml:space="preserve"> Provide informative content, training modules, and regular security updates to users.</w:t>
      </w:r>
    </w:p>
    <w:p w:rsidR="002B6763" w:rsidRPr="002B6763" w:rsidRDefault="002B6763" w:rsidP="002B6763">
      <w:pPr>
        <w:numPr>
          <w:ilvl w:val="0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Regular Security Updates: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t>Measure:</w:t>
      </w:r>
      <w:r w:rsidRPr="002B6763">
        <w:rPr>
          <w:rFonts w:ascii="Calisto MT" w:hAnsi="Calisto MT"/>
          <w:sz w:val="24"/>
          <w:szCs w:val="24"/>
        </w:rPr>
        <w:t xml:space="preserve"> Keep the application, frameworks, libraries, and all components up-to-date with the latest security patches.</w:t>
      </w:r>
    </w:p>
    <w:p w:rsidR="002B6763" w:rsidRPr="002B6763" w:rsidRDefault="002B6763" w:rsidP="002B6763">
      <w:pPr>
        <w:numPr>
          <w:ilvl w:val="1"/>
          <w:numId w:val="4"/>
        </w:numPr>
        <w:rPr>
          <w:rFonts w:ascii="Calisto MT" w:hAnsi="Calisto MT"/>
          <w:sz w:val="24"/>
          <w:szCs w:val="24"/>
        </w:rPr>
      </w:pPr>
      <w:r w:rsidRPr="002B6763">
        <w:rPr>
          <w:rFonts w:ascii="Calisto MT" w:hAnsi="Calisto MT"/>
          <w:b/>
          <w:bCs/>
          <w:sz w:val="24"/>
          <w:szCs w:val="24"/>
        </w:rPr>
        <w:lastRenderedPageBreak/>
        <w:t>Tool:</w:t>
      </w:r>
      <w:r w:rsidRPr="002B6763">
        <w:rPr>
          <w:rFonts w:ascii="Calisto MT" w:hAnsi="Calisto MT"/>
          <w:sz w:val="24"/>
          <w:szCs w:val="24"/>
        </w:rPr>
        <w:t xml:space="preserve"> Utilize tools and services that notify you of available updates for your software stack.</w:t>
      </w:r>
    </w:p>
    <w:p w:rsidR="002B6763" w:rsidRPr="002B6763" w:rsidRDefault="002B6763" w:rsidP="002B6763">
      <w:pPr>
        <w:ind w:firstLine="720"/>
        <w:rPr>
          <w:rFonts w:ascii="Calisto MT" w:hAnsi="Calisto MT"/>
          <w:sz w:val="24"/>
          <w:szCs w:val="24"/>
        </w:rPr>
      </w:pPr>
    </w:p>
    <w:sectPr w:rsidR="002B6763" w:rsidRPr="002B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DF7" w:rsidRDefault="00955DF7" w:rsidP="00F7416F">
      <w:pPr>
        <w:spacing w:after="0" w:line="240" w:lineRule="auto"/>
      </w:pPr>
      <w:r>
        <w:separator/>
      </w:r>
    </w:p>
  </w:endnote>
  <w:endnote w:type="continuationSeparator" w:id="0">
    <w:p w:rsidR="00955DF7" w:rsidRDefault="00955DF7" w:rsidP="00F74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DF7" w:rsidRDefault="00955DF7" w:rsidP="00F7416F">
      <w:pPr>
        <w:spacing w:after="0" w:line="240" w:lineRule="auto"/>
      </w:pPr>
      <w:r>
        <w:separator/>
      </w:r>
    </w:p>
  </w:footnote>
  <w:footnote w:type="continuationSeparator" w:id="0">
    <w:p w:rsidR="00955DF7" w:rsidRDefault="00955DF7" w:rsidP="00F74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C34DD"/>
    <w:multiLevelType w:val="multilevel"/>
    <w:tmpl w:val="77C6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4187B"/>
    <w:multiLevelType w:val="multilevel"/>
    <w:tmpl w:val="9AB8F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360AD2"/>
    <w:multiLevelType w:val="multilevel"/>
    <w:tmpl w:val="7E483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81291"/>
    <w:multiLevelType w:val="multilevel"/>
    <w:tmpl w:val="07C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16F"/>
    <w:rsid w:val="002B6763"/>
    <w:rsid w:val="00303DA9"/>
    <w:rsid w:val="00381BFB"/>
    <w:rsid w:val="00425C5F"/>
    <w:rsid w:val="00676175"/>
    <w:rsid w:val="00922818"/>
    <w:rsid w:val="00955DF7"/>
    <w:rsid w:val="00972300"/>
    <w:rsid w:val="00B30C28"/>
    <w:rsid w:val="00B65636"/>
    <w:rsid w:val="00F7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12A5"/>
  <w15:chartTrackingRefBased/>
  <w15:docId w15:val="{2C3EC108-E4BF-4311-BCA4-62E29D9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16F"/>
  </w:style>
  <w:style w:type="paragraph" w:styleId="Footer">
    <w:name w:val="footer"/>
    <w:basedOn w:val="Normal"/>
    <w:link w:val="FooterChar"/>
    <w:uiPriority w:val="99"/>
    <w:unhideWhenUsed/>
    <w:rsid w:val="00F74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74130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774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7000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350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65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7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202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83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493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31259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9577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6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008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212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684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80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645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8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3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50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7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3585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3833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17049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91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451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27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2620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640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937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3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1858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87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6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76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4703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92656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899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01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84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06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224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1422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8494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70707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2197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90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032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45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621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059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3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4866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679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295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675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221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8097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23047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9472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3909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3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330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4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33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75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366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48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316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40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4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17</Pages>
  <Words>3070</Words>
  <Characters>17499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Besombe</dc:creator>
  <cp:keywords/>
  <dc:description/>
  <cp:lastModifiedBy>MIracle Baba</cp:lastModifiedBy>
  <cp:revision>2</cp:revision>
  <dcterms:created xsi:type="dcterms:W3CDTF">2024-01-16T12:38:00Z</dcterms:created>
  <dcterms:modified xsi:type="dcterms:W3CDTF">2024-01-18T16:14:00Z</dcterms:modified>
</cp:coreProperties>
</file>