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C40F" w14:textId="77777777" w:rsidR="00DC3A2B" w:rsidRDefault="00DC3A2B">
      <w:pPr>
        <w:rPr>
          <w:rFonts w:eastAsia="仿宋_GB2312"/>
          <w:sz w:val="30"/>
          <w:szCs w:val="30"/>
        </w:rPr>
      </w:pPr>
    </w:p>
    <w:p w14:paraId="26365814" w14:textId="77777777" w:rsidR="00DC3A2B" w:rsidRDefault="00DC3A2B">
      <w:pPr>
        <w:spacing w:line="300" w:lineRule="auto"/>
        <w:rPr>
          <w:rFonts w:ascii="宋体" w:hAnsi="宋体"/>
          <w:sz w:val="32"/>
        </w:rPr>
      </w:pPr>
    </w:p>
    <w:p w14:paraId="0DDDCEEF" w14:textId="77777777" w:rsidR="00DC3A2B" w:rsidRDefault="00CB5338">
      <w:pPr>
        <w:ind w:firstLineChars="100" w:firstLine="301"/>
        <w:jc w:val="center"/>
        <w:rPr>
          <w:b/>
          <w:szCs w:val="21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50CA150C" wp14:editId="739641A7">
            <wp:extent cx="3599815" cy="929005"/>
            <wp:effectExtent l="0" t="0" r="6985" b="10795"/>
            <wp:docPr id="2" name="图片 2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j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6E3C" w14:textId="77777777" w:rsidR="00781F93" w:rsidRDefault="00781F93">
      <w:pPr>
        <w:spacing w:line="300" w:lineRule="auto"/>
        <w:jc w:val="center"/>
        <w:rPr>
          <w:rFonts w:ascii="宋体" w:hAnsi="宋体"/>
          <w:b/>
          <w:sz w:val="28"/>
        </w:rPr>
      </w:pPr>
    </w:p>
    <w:p w14:paraId="0889AB3F" w14:textId="23A9BC72" w:rsidR="00DC3A2B" w:rsidRDefault="00781F93" w:rsidP="00781F93">
      <w:pPr>
        <w:spacing w:line="300" w:lineRule="auto"/>
        <w:ind w:firstLineChars="900" w:firstLine="2530"/>
        <w:rPr>
          <w:rFonts w:ascii="隶书" w:eastAsia="隶书"/>
          <w:b/>
          <w:sz w:val="44"/>
          <w:szCs w:val="44"/>
        </w:rPr>
      </w:pPr>
      <w:r w:rsidRPr="00E34DE6">
        <w:rPr>
          <w:rFonts w:ascii="宋体" w:hAnsi="宋体" w:hint="eastAsia"/>
          <w:b/>
          <w:sz w:val="28"/>
        </w:rPr>
        <w:t>2</w:t>
      </w:r>
      <w:r w:rsidRPr="00E34DE6">
        <w:rPr>
          <w:rFonts w:ascii="宋体" w:hAnsi="宋体"/>
          <w:b/>
          <w:sz w:val="28"/>
        </w:rPr>
        <w:t>0</w:t>
      </w:r>
      <w:r>
        <w:rPr>
          <w:rFonts w:ascii="宋体" w:hAnsi="宋体"/>
          <w:b/>
          <w:sz w:val="28"/>
        </w:rPr>
        <w:t>2</w:t>
      </w:r>
      <w:r w:rsidR="00656F09">
        <w:rPr>
          <w:rFonts w:ascii="宋体" w:hAnsi="宋体"/>
          <w:b/>
          <w:sz w:val="28"/>
        </w:rPr>
        <w:t>3</w:t>
      </w:r>
      <w:r w:rsidRPr="00E34DE6">
        <w:rPr>
          <w:rFonts w:ascii="宋体" w:hAnsi="宋体"/>
          <w:b/>
          <w:sz w:val="28"/>
        </w:rPr>
        <w:t>——20</w:t>
      </w:r>
      <w:r>
        <w:rPr>
          <w:rFonts w:ascii="宋体" w:hAnsi="宋体"/>
          <w:b/>
          <w:sz w:val="28"/>
        </w:rPr>
        <w:t>2</w:t>
      </w:r>
      <w:r w:rsidR="00656F09">
        <w:rPr>
          <w:rFonts w:ascii="宋体" w:hAnsi="宋体"/>
          <w:b/>
          <w:sz w:val="28"/>
        </w:rPr>
        <w:t>4</w:t>
      </w:r>
      <w:r w:rsidRPr="00E34DE6">
        <w:rPr>
          <w:rFonts w:ascii="宋体" w:hAnsi="宋体" w:hint="eastAsia"/>
          <w:b/>
          <w:sz w:val="28"/>
        </w:rPr>
        <w:t>学年第</w:t>
      </w:r>
      <w:r w:rsidR="00F62816">
        <w:rPr>
          <w:rFonts w:ascii="宋体" w:hAnsi="宋体" w:hint="eastAsia"/>
          <w:b/>
          <w:sz w:val="28"/>
        </w:rPr>
        <w:t>二</w:t>
      </w:r>
      <w:r w:rsidRPr="00E34DE6">
        <w:rPr>
          <w:rFonts w:ascii="宋体" w:hAnsi="宋体" w:hint="eastAsia"/>
          <w:b/>
          <w:sz w:val="28"/>
        </w:rPr>
        <w:t>学期</w:t>
      </w:r>
    </w:p>
    <w:p w14:paraId="247B5340" w14:textId="77777777" w:rsidR="00DC3A2B" w:rsidRDefault="00DC3A2B">
      <w:pPr>
        <w:spacing w:line="300" w:lineRule="auto"/>
        <w:jc w:val="center"/>
        <w:rPr>
          <w:rFonts w:eastAsia="黑体"/>
          <w:sz w:val="52"/>
        </w:rPr>
      </w:pPr>
    </w:p>
    <w:p w14:paraId="2A357D0B" w14:textId="60890E65" w:rsidR="00DC3A2B" w:rsidRDefault="00CB5338">
      <w:pPr>
        <w:spacing w:line="300" w:lineRule="auto"/>
        <w:jc w:val="center"/>
        <w:rPr>
          <w:rFonts w:eastAsia="黑体"/>
          <w:sz w:val="52"/>
        </w:rPr>
      </w:pPr>
      <w:r>
        <w:rPr>
          <w:rFonts w:eastAsia="黑体"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64898" wp14:editId="04FA227E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6350" t="0" r="6350" b="2540"/>
                <wp:wrapNone/>
                <wp:docPr id="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7D7B8" w14:textId="7E52059D" w:rsidR="00DC3A2B" w:rsidRDefault="00AD3288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D3288"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使用基于</w:t>
                            </w:r>
                            <w:r w:rsidRPr="00AD3288"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ReLU</w:t>
                            </w:r>
                            <w:r w:rsidRPr="00AD3288"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的神经网络来拟合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正弦函数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64898" id="Rectangle 124" o:spid="_x0000_s1026" style="position:absolute;left:0;text-align:left;margin-left:4.5pt;margin-top:0;width:405pt;height:12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VnQyTtwAAAAGAQAADwAAAGRycy9kb3ducmV2Lnht&#10;bEyPQUvDQBCF74L/YZmCN7tpraGJmRQRelIPtoLXaXabhGZnY3bTxn/v9KSXB483vPdNsZlcp852&#10;CK1nhMU8AWW58qblGuFzv71fgwqR2FDn2SL82ACb8vamoNz4C3/Y8y7WSko45ITQxNjnWoeqsY7C&#10;3PeWJTv6wVEUO9TaDHSRctfpZZKk2lHLstBQb18aW512o0OgdGW+348Pb/vXMaWsnpLt41eCeDeb&#10;np9ARTvFv2O44gs6lMJ08COboDqETD6JCKISrhdXe0BYrrIUdFno//jlLwAAAP//AwBQSwECLQAU&#10;AAYACAAAACEAtoM4kv4AAADhAQAAEwAAAAAAAAAAAAAAAAAAAAAAW0NvbnRlbnRfVHlwZXNdLnht&#10;bFBLAQItABQABgAIAAAAIQA4/SH/1gAAAJQBAAALAAAAAAAAAAAAAAAAAC8BAABfcmVscy8ucmVs&#10;c1BLAQItABQABgAIAAAAIQC2POms7gEAAMEDAAAOAAAAAAAAAAAAAAAAAC4CAABkcnMvZTJvRG9j&#10;LnhtbFBLAQItABQABgAIAAAAIQBWdDJO3AAAAAYBAAAPAAAAAAAAAAAAAAAAAEgEAABkcnMvZG93&#10;bnJldi54bWxQSwUGAAAAAAQABADzAAAAUQUAAAAA&#10;" stroked="f">
                <v:textbox>
                  <w:txbxContent>
                    <w:p w14:paraId="60D7D7B8" w14:textId="7E52059D" w:rsidR="00DC3A2B" w:rsidRDefault="00AD3288">
                      <w:pPr>
                        <w:jc w:val="center"/>
                        <w:rPr>
                          <w:rFonts w:eastAsia="黑体"/>
                          <w:b/>
                          <w:bCs/>
                          <w:sz w:val="44"/>
                          <w:szCs w:val="44"/>
                        </w:rPr>
                      </w:pPr>
                      <w:r w:rsidRPr="00AD3288"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使用基于</w:t>
                      </w:r>
                      <w:r w:rsidRPr="00AD3288"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ReLU</w:t>
                      </w:r>
                      <w:r w:rsidRPr="00AD3288"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的神经网络来拟合</w:t>
                      </w: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正弦函数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610ACAB6" w14:textId="77777777" w:rsidR="00DC3A2B" w:rsidRDefault="00DC3A2B">
      <w:pPr>
        <w:spacing w:line="300" w:lineRule="auto"/>
        <w:jc w:val="center"/>
        <w:rPr>
          <w:rFonts w:eastAsia="黑体"/>
          <w:sz w:val="52"/>
        </w:rPr>
      </w:pPr>
    </w:p>
    <w:p w14:paraId="760F9F66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506312DA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03D70659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6B1B2CF1" w14:textId="77777777" w:rsidR="00DC3A2B" w:rsidRDefault="00CB5338">
      <w:pPr>
        <w:spacing w:line="300" w:lineRule="auto"/>
        <w:jc w:val="center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FFC25" wp14:editId="1CD8E0CC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5143500" cy="4358640"/>
                <wp:effectExtent l="0" t="0" r="0" b="0"/>
                <wp:wrapNone/>
                <wp:docPr id="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CE699" w14:textId="7A38D81B" w:rsidR="00DC3A2B" w:rsidRDefault="00CB5338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 w:rsidR="00AD328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陆李天</w:t>
                            </w:r>
                          </w:p>
                          <w:p w14:paraId="5AD7550C" w14:textId="3411E7A7" w:rsidR="00DC3A2B" w:rsidRDefault="00CB5338">
                            <w:pPr>
                              <w:ind w:firstLineChars="450" w:firstLine="1440"/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 w:rsidR="00AD328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2151188</w:t>
                            </w:r>
                          </w:p>
                          <w:p w14:paraId="11E6828E" w14:textId="2F1E62EC" w:rsidR="00DC3A2B" w:rsidRDefault="00CB5338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所在院系：</w:t>
                            </w:r>
                            <w:r w:rsidR="00AD328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电子与信息工程学院</w:t>
                            </w:r>
                          </w:p>
                          <w:p w14:paraId="532B4937" w14:textId="20C9C5EA" w:rsidR="00DC3A2B" w:rsidRDefault="00CB5338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学科专业：</w:t>
                            </w:r>
                            <w:r w:rsidR="00AD328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数据科学与大数据技术</w:t>
                            </w:r>
                          </w:p>
                          <w:p w14:paraId="2ADA0B75" w14:textId="77777777" w:rsidR="00DC3A2B" w:rsidRDefault="00CB5338">
                            <w:pPr>
                              <w:ind w:firstLineChars="750" w:firstLine="2400"/>
                              <w:rPr>
                                <w:rFonts w:eastAsia="仿宋_GB2312"/>
                                <w:sz w:val="32"/>
                              </w:rPr>
                            </w:pPr>
                            <w:r>
                              <w:rPr>
                                <w:rFonts w:eastAsia="仿宋_GB2312" w:hint="eastAsia"/>
                                <w:sz w:val="32"/>
                              </w:rPr>
                              <w:t xml:space="preserve">          </w:t>
                            </w:r>
                          </w:p>
                          <w:p w14:paraId="09F65F06" w14:textId="363D59DC" w:rsidR="00DC3A2B" w:rsidRDefault="00CB5338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〇二</w:t>
                            </w:r>
                            <w:r w:rsidR="00AD3288">
                              <w:rPr>
                                <w:rFonts w:ascii="宋体" w:hAnsi="宋体" w:cs="宋体" w:hint="eastAsia"/>
                                <w:sz w:val="32"/>
                              </w:rPr>
                              <w:t>四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 w:rsidR="00AD3288"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FFC25" id="Rectangle 125" o:spid="_x0000_s1027" style="position:absolute;left:0;text-align:left;margin-left:9pt;margin-top:7.8pt;width:405pt;height:3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N17wEAAMgDAAAOAAAAZHJzL2Uyb0RvYy54bWysU9uO0zAQfUfiHyy/0ySlXZao6WrVVRHS&#10;cpEWPsBxnMTC8Zix26R8PWOn263gDZEHy3M7nnNmsrmbBsOOCr0GW/FikXOmrIRG267i37/t39xy&#10;5oOwjTBgVcVPyvO77etXm9GVagk9mEYhIxDry9FVvA/BlVnmZa8G4RfglKVgCziIQCZ2WYNiJPTB&#10;ZMs8v8lGwMYhSOU9eR/mIN8m/LZVMnxpW68CMxWn3kI6MZ11PLPtRpQdCtdreW5D/EMXg9CWHr1A&#10;PYgg2AH1X1CDlgge2rCQMGTQtlqqxIHYFPkfbJ564VTiQuJ4d5HJ/z9Y+fn45L5ibN27R5A/PLOw&#10;64Xt1D0ijL0SDT1XRKGy0fnyUhANT6WsHj9BQ6MVhwBJg6nFIQISOzYlqU8XqdUUmCTnuli9Xec0&#10;EUkxut7erNIwMlE+lzv04YOCgcVLxZFmmeDF8dGH2I4on1NS+2B0s9fGJAO7emeQHQXNfZ++xIBY&#10;XqcZG5MtxLIZMXoSz0gtbpEvw1RPTDdnEaKnhuZExBHmdaL1p0sP+IuzkVap4v7nQaDizHy0JN77&#10;YkXkWEjGav1uSQZeR+rriLCSoCoeOJuvuzDv68Gh7np6qUgyWLgnwVudpHjp6tw+rUtS6LzacR+v&#10;7ZT18gNufwMAAP//AwBQSwMEFAAGAAgAAAAhAKzqW93dAAAACQEAAA8AAABkcnMvZG93bnJldi54&#10;bWxMj81OwzAQhO9IvIO1SNyoTaAhhDhVhdQTcOiPxHUbu0lEvE5jpw1vz/ZET6vZWc1+Uywm14mT&#10;HULrScPjTIGwVHnTUq1ht109ZCBCRDLYebIafm2ARXl7U2Bu/JnW9rSJteAQCjlqaGLscylD1ViH&#10;YeZ7S+wd/OAwshxqaQY8c7jrZKJUKh22xB8a7O17Y6ufzeg0YPpsjl+Hp8/tx5jiaz2p1fxbaX1/&#10;Ny3fQEQ7xf9juOAzOpTMtPcjmSA61hlXiTznKQj2s+Sy2Gt4UYkCWRbyukH5BwAA//8DAFBLAQIt&#10;ABQABgAIAAAAIQC2gziS/gAAAOEBAAATAAAAAAAAAAAAAAAAAAAAAABbQ29udGVudF9UeXBlc10u&#10;eG1sUEsBAi0AFAAGAAgAAAAhADj9If/WAAAAlAEAAAsAAAAAAAAAAAAAAAAALwEAAF9yZWxzLy5y&#10;ZWxzUEsBAi0AFAAGAAgAAAAhAIObY3XvAQAAyAMAAA4AAAAAAAAAAAAAAAAALgIAAGRycy9lMm9E&#10;b2MueG1sUEsBAi0AFAAGAAgAAAAhAKzqW93dAAAACQEAAA8AAAAAAAAAAAAAAAAASQQAAGRycy9k&#10;b3ducmV2LnhtbFBLBQYAAAAABAAEAPMAAABTBQAAAAA=&#10;" stroked="f">
                <v:textbox>
                  <w:txbxContent>
                    <w:p w14:paraId="466CE699" w14:textId="7A38D81B" w:rsidR="00DC3A2B" w:rsidRDefault="00CB5338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姓    名：</w:t>
                      </w:r>
                      <w:r w:rsidR="00AD328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陆李天</w:t>
                      </w:r>
                    </w:p>
                    <w:p w14:paraId="5AD7550C" w14:textId="3411E7A7" w:rsidR="00DC3A2B" w:rsidRDefault="00CB5338">
                      <w:pPr>
                        <w:ind w:firstLineChars="450" w:firstLine="1440"/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    号：</w:t>
                      </w:r>
                      <w:r w:rsidR="00AD328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2151188</w:t>
                      </w:r>
                    </w:p>
                    <w:p w14:paraId="11E6828E" w14:textId="2F1E62EC" w:rsidR="00DC3A2B" w:rsidRDefault="00CB5338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所在院系：</w:t>
                      </w:r>
                      <w:r w:rsidR="00AD328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电子与信息工程学院</w:t>
                      </w:r>
                    </w:p>
                    <w:p w14:paraId="532B4937" w14:textId="20C9C5EA" w:rsidR="00DC3A2B" w:rsidRDefault="00CB5338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学科专业：</w:t>
                      </w:r>
                      <w:r w:rsidR="00AD328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数据科学与大数据技术</w:t>
                      </w:r>
                    </w:p>
                    <w:p w14:paraId="2ADA0B75" w14:textId="77777777" w:rsidR="00DC3A2B" w:rsidRDefault="00CB5338">
                      <w:pPr>
                        <w:ind w:firstLineChars="750" w:firstLine="2400"/>
                        <w:rPr>
                          <w:rFonts w:eastAsia="仿宋_GB2312"/>
                          <w:sz w:val="32"/>
                        </w:rPr>
                      </w:pPr>
                      <w:r>
                        <w:rPr>
                          <w:rFonts w:eastAsia="仿宋_GB2312" w:hint="eastAsia"/>
                          <w:sz w:val="32"/>
                        </w:rPr>
                        <w:t xml:space="preserve">          </w:t>
                      </w:r>
                    </w:p>
                    <w:p w14:paraId="09F65F06" w14:textId="363D59DC" w:rsidR="00DC3A2B" w:rsidRDefault="00CB5338">
                      <w:pPr>
                        <w:jc w:val="center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〇二</w:t>
                      </w:r>
                      <w:r w:rsidR="00AD3288">
                        <w:rPr>
                          <w:rFonts w:ascii="宋体" w:hAnsi="宋体" w:cs="宋体" w:hint="eastAsia"/>
                          <w:sz w:val="32"/>
                        </w:rPr>
                        <w:t>四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 w:rsidR="00AD3288"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</w:p>
                  </w:txbxContent>
                </v:textbox>
              </v:rect>
            </w:pict>
          </mc:Fallback>
        </mc:AlternateContent>
      </w:r>
    </w:p>
    <w:p w14:paraId="0C9804A0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3EF63755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06B57D1E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7B8D9514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019D0E6A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013EAC96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5C6FB32F" w14:textId="77777777" w:rsidR="00DC3A2B" w:rsidRDefault="00DC3A2B">
      <w:pPr>
        <w:spacing w:line="300" w:lineRule="auto"/>
        <w:jc w:val="center"/>
        <w:rPr>
          <w:rFonts w:eastAsia="仿宋_GB2312"/>
          <w:sz w:val="32"/>
        </w:rPr>
      </w:pPr>
    </w:p>
    <w:p w14:paraId="4439FC5C" w14:textId="77777777" w:rsidR="00DC3A2B" w:rsidRDefault="00DC3A2B">
      <w:pPr>
        <w:spacing w:line="300" w:lineRule="auto"/>
        <w:jc w:val="center"/>
        <w:rPr>
          <w:rFonts w:ascii="宋体" w:hAnsi="宋体"/>
          <w:sz w:val="32"/>
        </w:rPr>
      </w:pPr>
    </w:p>
    <w:p w14:paraId="7F931E53" w14:textId="77777777" w:rsidR="00DC3A2B" w:rsidRDefault="00DC3A2B">
      <w:pPr>
        <w:spacing w:line="300" w:lineRule="auto"/>
        <w:jc w:val="center"/>
        <w:rPr>
          <w:rFonts w:ascii="宋体" w:hAnsi="宋体"/>
          <w:sz w:val="32"/>
        </w:rPr>
      </w:pPr>
    </w:p>
    <w:p w14:paraId="149A10AE" w14:textId="77777777" w:rsidR="00DC3A2B" w:rsidRDefault="00DC3A2B">
      <w:pPr>
        <w:pStyle w:val="TOC1"/>
        <w:spacing w:before="0" w:line="360" w:lineRule="exact"/>
        <w:jc w:val="left"/>
        <w:rPr>
          <w:b/>
          <w:sz w:val="24"/>
        </w:rPr>
      </w:pPr>
    </w:p>
    <w:p w14:paraId="7DD3B6F1" w14:textId="20FD4CD9" w:rsidR="00DC3A2B" w:rsidRDefault="00CB5338">
      <w:pPr>
        <w:tabs>
          <w:tab w:val="center" w:pos="4139"/>
          <w:tab w:val="left" w:pos="4200"/>
        </w:tabs>
        <w:spacing w:before="480" w:after="360"/>
        <w:jc w:val="center"/>
        <w:outlineLvl w:val="0"/>
        <w:rPr>
          <w:rFonts w:ascii="黑体" w:eastAsia="黑体"/>
          <w:b/>
          <w:bCs/>
          <w:sz w:val="32"/>
          <w:szCs w:val="32"/>
        </w:rPr>
      </w:pPr>
      <w:bookmarkStart w:id="0" w:name="_Toc93734169"/>
      <w:r>
        <w:rPr>
          <w:rFonts w:ascii="黑体" w:eastAsia="黑体" w:hint="eastAsia"/>
          <w:b/>
          <w:bCs/>
          <w:sz w:val="32"/>
          <w:szCs w:val="32"/>
        </w:rPr>
        <w:t>一、</w:t>
      </w:r>
      <w:r w:rsidR="00AD3288">
        <w:rPr>
          <w:rFonts w:ascii="黑体" w:eastAsia="黑体" w:hint="eastAsia"/>
          <w:b/>
          <w:bCs/>
          <w:sz w:val="32"/>
          <w:szCs w:val="32"/>
        </w:rPr>
        <w:t>问题描述</w:t>
      </w:r>
    </w:p>
    <w:p w14:paraId="3E1E4006" w14:textId="2FDF9487" w:rsidR="00DC3A2B" w:rsidRDefault="00AD3288" w:rsidP="00AD328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/>
          <w:sz w:val="24"/>
        </w:rPr>
      </w:pPr>
      <w:r w:rsidRPr="00AD3288">
        <w:rPr>
          <w:rFonts w:ascii="宋体" w:hAnsi="宋体" w:hint="eastAsia"/>
          <w:sz w:val="24"/>
        </w:rPr>
        <w:t>理论和实验证明，一个两层的ReLU网络可以模拟任何函数[1~5]。请自行定义一个函数, 并使用基于ReLU的神经网络来拟合此函数。</w:t>
      </w:r>
    </w:p>
    <w:p w14:paraId="298B056A" w14:textId="2B91CA70" w:rsidR="00DC3A2B" w:rsidRDefault="00CB5338">
      <w:pPr>
        <w:tabs>
          <w:tab w:val="center" w:pos="4139"/>
          <w:tab w:val="left" w:pos="7545"/>
          <w:tab w:val="right" w:leader="middleDot" w:pos="7740"/>
        </w:tabs>
        <w:spacing w:before="480" w:after="360"/>
        <w:jc w:val="center"/>
        <w:outlineLvl w:val="0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二、</w:t>
      </w:r>
      <w:r w:rsidR="00AD3288">
        <w:rPr>
          <w:rFonts w:ascii="黑体" w:eastAsia="黑体" w:hint="eastAsia"/>
          <w:b/>
          <w:bCs/>
          <w:sz w:val="32"/>
          <w:szCs w:val="32"/>
        </w:rPr>
        <w:t>函数定义</w:t>
      </w:r>
    </w:p>
    <w:bookmarkEnd w:id="0"/>
    <w:p w14:paraId="786C0A5A" w14:textId="1B7D239E" w:rsidR="00DC3A2B" w:rsidRDefault="00AD3288" w:rsidP="00AD328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这里函数我采用的是正弦函数。</w:t>
      </w:r>
    </w:p>
    <w:p w14:paraId="1BBE303E" w14:textId="77777777" w:rsidR="00AD3288" w:rsidRPr="00AD3288" w:rsidRDefault="00AD3288" w:rsidP="00AD32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</w:rPr>
      </w:pPr>
      <w:r w:rsidRPr="00AD3288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AD3288">
        <w:rPr>
          <w:rFonts w:ascii="宋体" w:hAnsi="宋体" w:cs="宋体" w:hint="eastAsia"/>
          <w:color w:val="808080"/>
          <w:kern w:val="0"/>
          <w:sz w:val="24"/>
        </w:rPr>
        <w:t>定义函数</w:t>
      </w:r>
      <w:r w:rsidRPr="00AD3288">
        <w:rPr>
          <w:rFonts w:ascii="宋体" w:hAnsi="宋体" w:cs="宋体" w:hint="eastAsia"/>
          <w:color w:val="808080"/>
          <w:kern w:val="0"/>
          <w:sz w:val="24"/>
        </w:rPr>
        <w:br/>
      </w:r>
      <w:r w:rsidRPr="00AD3288">
        <w:rPr>
          <w:rFonts w:ascii="宋体" w:hAnsi="宋体" w:cs="宋体"/>
          <w:color w:val="CC7832"/>
          <w:kern w:val="0"/>
          <w:sz w:val="24"/>
        </w:rPr>
        <w:t xml:space="preserve">def </w:t>
      </w:r>
      <w:r w:rsidRPr="00AD3288">
        <w:rPr>
          <w:rFonts w:ascii="宋体" w:hAnsi="宋体" w:cs="宋体"/>
          <w:color w:val="FFC66D"/>
          <w:kern w:val="0"/>
          <w:sz w:val="24"/>
        </w:rPr>
        <w:t>func</w:t>
      </w:r>
      <w:r w:rsidRPr="00AD3288">
        <w:rPr>
          <w:rFonts w:ascii="宋体" w:hAnsi="宋体" w:cs="宋体"/>
          <w:color w:val="A9B7C6"/>
          <w:kern w:val="0"/>
          <w:sz w:val="24"/>
        </w:rPr>
        <w:t xml:space="preserve">(x):  </w:t>
      </w:r>
      <w:r w:rsidRPr="00AD3288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AD3288">
        <w:rPr>
          <w:rFonts w:ascii="宋体" w:hAnsi="宋体" w:cs="宋体" w:hint="eastAsia"/>
          <w:color w:val="808080"/>
          <w:kern w:val="0"/>
          <w:sz w:val="24"/>
        </w:rPr>
        <w:t>定义一个函数</w:t>
      </w:r>
      <w:r w:rsidRPr="00AD3288">
        <w:rPr>
          <w:rFonts w:ascii="宋体" w:hAnsi="宋体" w:cs="宋体"/>
          <w:color w:val="808080"/>
          <w:kern w:val="0"/>
          <w:sz w:val="24"/>
        </w:rPr>
        <w:t>func</w:t>
      </w:r>
      <w:r w:rsidRPr="00AD3288">
        <w:rPr>
          <w:rFonts w:ascii="宋体" w:hAnsi="宋体" w:cs="宋体" w:hint="eastAsia"/>
          <w:color w:val="808080"/>
          <w:kern w:val="0"/>
          <w:sz w:val="24"/>
        </w:rPr>
        <w:t>，输入是</w:t>
      </w:r>
      <w:r w:rsidRPr="00AD3288">
        <w:rPr>
          <w:rFonts w:ascii="宋体" w:hAnsi="宋体" w:cs="宋体"/>
          <w:color w:val="808080"/>
          <w:kern w:val="0"/>
          <w:sz w:val="24"/>
        </w:rPr>
        <w:t>x</w:t>
      </w:r>
      <w:r w:rsidRPr="00AD3288">
        <w:rPr>
          <w:rFonts w:ascii="宋体" w:hAnsi="宋体" w:cs="宋体"/>
          <w:color w:val="808080"/>
          <w:kern w:val="0"/>
          <w:sz w:val="24"/>
        </w:rPr>
        <w:br/>
        <w:t xml:space="preserve">    </w:t>
      </w:r>
      <w:r w:rsidRPr="00AD3288">
        <w:rPr>
          <w:rFonts w:ascii="宋体" w:hAnsi="宋体" w:cs="宋体"/>
          <w:color w:val="CC7832"/>
          <w:kern w:val="0"/>
          <w:sz w:val="24"/>
        </w:rPr>
        <w:t xml:space="preserve">return </w:t>
      </w:r>
      <w:r w:rsidRPr="00AD3288">
        <w:rPr>
          <w:rFonts w:ascii="宋体" w:hAnsi="宋体" w:cs="宋体"/>
          <w:color w:val="A9B7C6"/>
          <w:kern w:val="0"/>
          <w:sz w:val="24"/>
        </w:rPr>
        <w:t xml:space="preserve">np.sin(x)  </w:t>
      </w:r>
      <w:r w:rsidRPr="00AD3288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AD3288">
        <w:rPr>
          <w:rFonts w:ascii="宋体" w:hAnsi="宋体" w:cs="宋体" w:hint="eastAsia"/>
          <w:color w:val="808080"/>
          <w:kern w:val="0"/>
          <w:sz w:val="24"/>
        </w:rPr>
        <w:t>函数的输出是</w:t>
      </w:r>
      <w:r w:rsidRPr="00AD3288">
        <w:rPr>
          <w:rFonts w:ascii="宋体" w:hAnsi="宋体" w:cs="宋体"/>
          <w:color w:val="808080"/>
          <w:kern w:val="0"/>
          <w:sz w:val="24"/>
        </w:rPr>
        <w:t>x</w:t>
      </w:r>
      <w:r w:rsidRPr="00AD3288">
        <w:rPr>
          <w:rFonts w:ascii="宋体" w:hAnsi="宋体" w:cs="宋体" w:hint="eastAsia"/>
          <w:color w:val="808080"/>
          <w:kern w:val="0"/>
          <w:sz w:val="24"/>
        </w:rPr>
        <w:t>的正弦值</w:t>
      </w:r>
    </w:p>
    <w:p w14:paraId="3A4C4542" w14:textId="34B4D397" w:rsidR="00AD3288" w:rsidRDefault="00AD3288" w:rsidP="00AD3288">
      <w:pPr>
        <w:tabs>
          <w:tab w:val="center" w:pos="4139"/>
          <w:tab w:val="left" w:pos="7545"/>
          <w:tab w:val="right" w:leader="middleDot" w:pos="7740"/>
        </w:tabs>
        <w:spacing w:before="480" w:after="360"/>
        <w:jc w:val="center"/>
        <w:outlineLvl w:val="0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三</w:t>
      </w:r>
      <w:r>
        <w:rPr>
          <w:rFonts w:ascii="黑体" w:eastAsia="黑体" w:hint="eastAsia"/>
          <w:b/>
          <w:bCs/>
          <w:sz w:val="32"/>
          <w:szCs w:val="32"/>
        </w:rPr>
        <w:t>、</w:t>
      </w:r>
      <w:r>
        <w:rPr>
          <w:rFonts w:ascii="黑体" w:eastAsia="黑体" w:hint="eastAsia"/>
          <w:b/>
          <w:bCs/>
          <w:sz w:val="32"/>
          <w:szCs w:val="32"/>
        </w:rPr>
        <w:t>数据采集</w:t>
      </w:r>
    </w:p>
    <w:p w14:paraId="53BAA4AC" w14:textId="2ACC1507" w:rsidR="00AD3288" w:rsidRDefault="00AD3288" w:rsidP="00AD328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/>
          <w:sz w:val="24"/>
        </w:rPr>
      </w:pPr>
      <w:r w:rsidRPr="00AD3288">
        <w:rPr>
          <w:rFonts w:ascii="宋体" w:hAnsi="宋体" w:hint="eastAsia"/>
          <w:sz w:val="24"/>
        </w:rPr>
        <w:t>我在正弦函数上随机采样生成了训练集，然后在一个区间内均匀采样生成了测试集</w:t>
      </w:r>
      <w:r>
        <w:rPr>
          <w:rFonts w:ascii="宋体" w:hAnsi="宋体" w:hint="eastAsia"/>
          <w:sz w:val="24"/>
        </w:rPr>
        <w:t>。</w:t>
      </w:r>
    </w:p>
    <w:p w14:paraId="6687EC8E" w14:textId="77777777" w:rsidR="00AD3288" w:rsidRDefault="00AD3288" w:rsidP="00AD32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r>
        <w:rPr>
          <w:rFonts w:hint="eastAsia"/>
          <w:color w:val="808080"/>
        </w:rPr>
        <w:t>生成训练集和测试集</w:t>
      </w:r>
      <w:r>
        <w:rPr>
          <w:rFonts w:hint="eastAsia"/>
          <w:color w:val="808080"/>
        </w:rPr>
        <w:br/>
      </w:r>
      <w:r>
        <w:rPr>
          <w:color w:val="A9B7C6"/>
        </w:rPr>
        <w:t>x_train = np.random.uniform(-np.pi</w:t>
      </w:r>
      <w:r>
        <w:rPr>
          <w:color w:val="CC7832"/>
        </w:rPr>
        <w:t xml:space="preserve">, </w:t>
      </w:r>
      <w:r>
        <w:rPr>
          <w:color w:val="A9B7C6"/>
        </w:rPr>
        <w:t>np.pi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在</w:t>
      </w:r>
      <w:r>
        <w:rPr>
          <w:color w:val="808080"/>
        </w:rPr>
        <w:t>[-π, π]</w:t>
      </w:r>
      <w:r>
        <w:rPr>
          <w:rFonts w:hint="eastAsia"/>
          <w:color w:val="808080"/>
        </w:rPr>
        <w:t>区间内随机生成</w:t>
      </w:r>
      <w:r>
        <w:rPr>
          <w:color w:val="808080"/>
        </w:rPr>
        <w:t>1000</w:t>
      </w:r>
      <w:r>
        <w:rPr>
          <w:rFonts w:hint="eastAsia"/>
          <w:color w:val="808080"/>
        </w:rPr>
        <w:t>个训练数据</w:t>
      </w:r>
      <w:r>
        <w:rPr>
          <w:rFonts w:hint="eastAsia"/>
          <w:color w:val="808080"/>
        </w:rPr>
        <w:br/>
      </w:r>
      <w:r>
        <w:rPr>
          <w:color w:val="A9B7C6"/>
        </w:rPr>
        <w:t xml:space="preserve">y_train = func(x_train)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使用定义的函数计算训练数据的标签</w:t>
      </w:r>
      <w:r>
        <w:rPr>
          <w:rFonts w:hint="eastAsia"/>
          <w:color w:val="808080"/>
        </w:rPr>
        <w:br/>
      </w:r>
      <w:r>
        <w:rPr>
          <w:color w:val="A9B7C6"/>
        </w:rPr>
        <w:t>x_test = np.linspace(-np.pi</w:t>
      </w:r>
      <w:r>
        <w:rPr>
          <w:color w:val="CC7832"/>
        </w:rPr>
        <w:t xml:space="preserve">, </w:t>
      </w:r>
      <w:r>
        <w:rPr>
          <w:color w:val="A9B7C6"/>
        </w:rPr>
        <w:t>np.pi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在</w:t>
      </w:r>
      <w:r>
        <w:rPr>
          <w:color w:val="808080"/>
        </w:rPr>
        <w:t>[-π, π]</w:t>
      </w:r>
      <w:r>
        <w:rPr>
          <w:rFonts w:hint="eastAsia"/>
          <w:color w:val="808080"/>
        </w:rPr>
        <w:t>区间内均匀生成</w:t>
      </w:r>
      <w:r>
        <w:rPr>
          <w:color w:val="808080"/>
        </w:rPr>
        <w:t>100</w:t>
      </w:r>
      <w:r>
        <w:rPr>
          <w:rFonts w:hint="eastAsia"/>
          <w:color w:val="808080"/>
        </w:rPr>
        <w:t>个测试数据</w:t>
      </w:r>
      <w:r>
        <w:rPr>
          <w:rFonts w:hint="eastAsia"/>
          <w:color w:val="808080"/>
        </w:rPr>
        <w:br/>
      </w:r>
      <w:r>
        <w:rPr>
          <w:color w:val="A9B7C6"/>
        </w:rPr>
        <w:t xml:space="preserve">y_test = func(x_test)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使用定义的函数计算测试数据的标签</w:t>
      </w:r>
    </w:p>
    <w:p w14:paraId="13558020" w14:textId="0DE7B9BE" w:rsidR="00AD3288" w:rsidRDefault="00AD3288" w:rsidP="00AD3288">
      <w:pPr>
        <w:tabs>
          <w:tab w:val="center" w:pos="4139"/>
          <w:tab w:val="left" w:pos="7545"/>
          <w:tab w:val="right" w:leader="middleDot" w:pos="7740"/>
        </w:tabs>
        <w:spacing w:before="480" w:after="360"/>
        <w:jc w:val="center"/>
        <w:outlineLvl w:val="0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四</w:t>
      </w:r>
      <w:r>
        <w:rPr>
          <w:rFonts w:ascii="黑体" w:eastAsia="黑体" w:hint="eastAsia"/>
          <w:b/>
          <w:bCs/>
          <w:sz w:val="32"/>
          <w:szCs w:val="32"/>
        </w:rPr>
        <w:t>、</w:t>
      </w:r>
      <w:r>
        <w:rPr>
          <w:rFonts w:ascii="黑体" w:eastAsia="黑体" w:hint="eastAsia"/>
          <w:b/>
          <w:bCs/>
          <w:sz w:val="32"/>
          <w:szCs w:val="32"/>
        </w:rPr>
        <w:t>模型描述</w:t>
      </w:r>
    </w:p>
    <w:p w14:paraId="04E19DFE" w14:textId="0700F515" w:rsidR="00826DB8" w:rsidRP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 w:hint="eastAsia"/>
          <w:sz w:val="24"/>
        </w:rPr>
      </w:pPr>
      <w:r w:rsidRPr="00826DB8">
        <w:rPr>
          <w:rFonts w:ascii="宋体" w:hAnsi="宋体" w:hint="eastAsia"/>
          <w:sz w:val="24"/>
        </w:rPr>
        <w:t>在这个实验中，我使用了一个两层的全连接神经网络来拟合函数。这个神经网络模型是通过PyTorch库实现的，模型的结构如下：</w:t>
      </w:r>
    </w:p>
    <w:p w14:paraId="5E76D3A4" w14:textId="77777777" w:rsidR="00826DB8" w:rsidRP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/>
          <w:sz w:val="24"/>
        </w:rPr>
      </w:pPr>
    </w:p>
    <w:p w14:paraId="0FA22787" w14:textId="46F82E85" w:rsidR="00826DB8" w:rsidRP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 w:hint="eastAsia"/>
          <w:sz w:val="24"/>
        </w:rPr>
      </w:pPr>
      <w:r w:rsidRPr="00826DB8">
        <w:rPr>
          <w:rFonts w:ascii="宋体" w:hAnsi="宋体" w:hint="eastAsia"/>
          <w:sz w:val="24"/>
        </w:rPr>
        <w:lastRenderedPageBreak/>
        <w:t>输入层：模型的输入是一个实数，对应于要拟合的函数的输入。</w:t>
      </w:r>
    </w:p>
    <w:p w14:paraId="5AD31D90" w14:textId="77777777" w:rsidR="00826DB8" w:rsidRP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 w:hint="eastAsia"/>
          <w:sz w:val="24"/>
        </w:rPr>
      </w:pPr>
      <w:r w:rsidRPr="00826DB8">
        <w:rPr>
          <w:rFonts w:ascii="宋体" w:hAnsi="宋体" w:hint="eastAsia"/>
          <w:sz w:val="24"/>
        </w:rPr>
        <w:t>隐藏层：隐藏层包含50个神经元。每个神经元都连接到输入层，并通过一个线性变换（即权重矩阵和偏置向量）和ReLU激活函数来计算其输出。ReLU激活函数是一个非线性函数，它在0以下的值为0，而在0以上的值为输入值本身。这个非线性变换使得神经网络能够拟合复杂的函数。</w:t>
      </w:r>
    </w:p>
    <w:p w14:paraId="70220E01" w14:textId="172A6577" w:rsidR="00826DB8" w:rsidRP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 w:hint="eastAsia"/>
          <w:sz w:val="24"/>
        </w:rPr>
      </w:pPr>
      <w:r w:rsidRPr="00826DB8">
        <w:rPr>
          <w:rFonts w:ascii="宋体" w:hAnsi="宋体" w:hint="eastAsia"/>
          <w:sz w:val="24"/>
        </w:rPr>
        <w:t>输出层：输出层是一个线性层，它将隐藏层的输出转换为单个实数，这个实数就是神经网络的输出，对应于要拟合的函数的输出。</w:t>
      </w:r>
    </w:p>
    <w:p w14:paraId="6F5FF3E7" w14:textId="5083532E" w:rsidR="00AD328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/>
          <w:sz w:val="24"/>
        </w:rPr>
      </w:pPr>
      <w:r w:rsidRPr="00826DB8">
        <w:rPr>
          <w:rFonts w:ascii="宋体" w:hAnsi="宋体" w:hint="eastAsia"/>
          <w:sz w:val="24"/>
        </w:rPr>
        <w:t>在训练过程中，我使用了均方误差损失函数和Adam优化器。均方误差损失函数衡量了神经网络输出和目标输出之间的差异，而Adam优化器则用于根据损失函数的梯度来更新神经网络的权重和偏置，从而改进模型的性能。</w:t>
      </w:r>
    </w:p>
    <w:p w14:paraId="184E41A7" w14:textId="77777777" w:rsidR="00826DB8" w:rsidRDefault="00826DB8" w:rsidP="00826DB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定义神经网络模型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Net(nn.Module):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定义一个名为</w:t>
      </w:r>
      <w:r>
        <w:rPr>
          <w:color w:val="808080"/>
        </w:rPr>
        <w:t>Net</w:t>
      </w:r>
      <w:r>
        <w:rPr>
          <w:rFonts w:hint="eastAsia"/>
          <w:color w:val="808080"/>
        </w:rPr>
        <w:t>的类，继承自</w:t>
      </w:r>
      <w:r>
        <w:rPr>
          <w:color w:val="808080"/>
        </w:rPr>
        <w:t>nn.Module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类的初始化函数</w:t>
      </w:r>
      <w:r>
        <w:rPr>
          <w:rFonts w:hint="eastAsia"/>
          <w:color w:val="808080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(Net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__init__</w:t>
      </w:r>
      <w:r>
        <w:rPr>
          <w:color w:val="A9B7C6"/>
        </w:rPr>
        <w:t xml:space="preserve">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调用父类的初始化函数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.fc1 = nn.Linear(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定义第一层全连接层，输入维度为</w:t>
      </w:r>
      <w:r>
        <w:rPr>
          <w:color w:val="808080"/>
        </w:rPr>
        <w:t>1</w:t>
      </w:r>
      <w:r>
        <w:rPr>
          <w:rFonts w:hint="eastAsia"/>
          <w:color w:val="808080"/>
        </w:rPr>
        <w:t>，输出维度为</w:t>
      </w:r>
      <w:r>
        <w:rPr>
          <w:color w:val="808080"/>
        </w:rPr>
        <w:t>50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.fc2 = nn.Linear(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定义第二层全连接层，输入维度为</w:t>
      </w:r>
      <w:r>
        <w:rPr>
          <w:color w:val="808080"/>
        </w:rPr>
        <w:t>50</w:t>
      </w:r>
      <w:r>
        <w:rPr>
          <w:rFonts w:hint="eastAsia"/>
          <w:color w:val="808080"/>
        </w:rPr>
        <w:t>，输出维度为</w:t>
      </w:r>
      <w:r>
        <w:rPr>
          <w:color w:val="808080"/>
        </w:rPr>
        <w:t>1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.relu = nn.ReLU()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</w:t>
      </w:r>
      <w:r>
        <w:rPr>
          <w:color w:val="808080"/>
        </w:rPr>
        <w:t>ReLU</w:t>
      </w:r>
      <w:r>
        <w:rPr>
          <w:rFonts w:hint="eastAsia"/>
          <w:color w:val="808080"/>
        </w:rPr>
        <w:t>激活函数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x):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定义前向传播函数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r>
        <w:rPr>
          <w:color w:val="94558D"/>
        </w:rPr>
        <w:t>self</w:t>
      </w:r>
      <w:r>
        <w:rPr>
          <w:color w:val="A9B7C6"/>
        </w:rPr>
        <w:t>.relu(</w:t>
      </w:r>
      <w:r>
        <w:rPr>
          <w:color w:val="94558D"/>
        </w:rPr>
        <w:t>self</w:t>
      </w:r>
      <w:r>
        <w:rPr>
          <w:color w:val="A9B7C6"/>
        </w:rPr>
        <w:t xml:space="preserve">.fc1(x))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输入</w:t>
      </w:r>
      <w:r>
        <w:rPr>
          <w:color w:val="808080"/>
        </w:rPr>
        <w:t>x</w:t>
      </w:r>
      <w:r>
        <w:rPr>
          <w:rFonts w:hint="eastAsia"/>
          <w:color w:val="808080"/>
        </w:rPr>
        <w:t>经过第一层全连接层和</w:t>
      </w:r>
      <w:r>
        <w:rPr>
          <w:color w:val="808080"/>
        </w:rPr>
        <w:t>ReLU</w:t>
      </w:r>
      <w:r>
        <w:rPr>
          <w:rFonts w:hint="eastAsia"/>
          <w:color w:val="808080"/>
        </w:rPr>
        <w:t>激活函数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r>
        <w:rPr>
          <w:color w:val="94558D"/>
        </w:rPr>
        <w:t>self</w:t>
      </w:r>
      <w:r>
        <w:rPr>
          <w:color w:val="A9B7C6"/>
        </w:rPr>
        <w:t xml:space="preserve">.fc2(x)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然后经过第二层全连接层</w:t>
      </w:r>
      <w:r>
        <w:rPr>
          <w:rFonts w:hint="eastAsia"/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x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返回输出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训练模型</w:t>
      </w:r>
      <w:r>
        <w:rPr>
          <w:rFonts w:hint="eastAsia"/>
          <w:color w:val="808080"/>
        </w:rPr>
        <w:br/>
      </w:r>
      <w:r>
        <w:rPr>
          <w:color w:val="A9B7C6"/>
        </w:rPr>
        <w:t xml:space="preserve">model = Net()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实例化模型</w:t>
      </w:r>
      <w:r>
        <w:rPr>
          <w:rFonts w:hint="eastAsia"/>
          <w:color w:val="808080"/>
        </w:rPr>
        <w:br/>
      </w:r>
      <w:r>
        <w:rPr>
          <w:color w:val="A9B7C6"/>
        </w:rPr>
        <w:t xml:space="preserve">criterion = nn.MSELoss()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定义损失函数为均方误差损失</w:t>
      </w:r>
      <w:r>
        <w:rPr>
          <w:rFonts w:hint="eastAsia"/>
          <w:color w:val="808080"/>
        </w:rPr>
        <w:br/>
      </w:r>
      <w:r>
        <w:rPr>
          <w:color w:val="A9B7C6"/>
        </w:rPr>
        <w:t>optimizer = torch.optim.Adam(model.parameters()</w:t>
      </w:r>
      <w:r>
        <w:rPr>
          <w:color w:val="CC7832"/>
        </w:rPr>
        <w:t xml:space="preserve">, </w:t>
      </w:r>
      <w:r>
        <w:rPr>
          <w:color w:val="AA4926"/>
        </w:rPr>
        <w:t>lr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定义优化器为</w:t>
      </w:r>
      <w:r>
        <w:rPr>
          <w:color w:val="808080"/>
        </w:rPr>
        <w:t>Adam</w:t>
      </w:r>
      <w:r>
        <w:rPr>
          <w:rFonts w:hint="eastAsia"/>
          <w:color w:val="808080"/>
        </w:rPr>
        <w:t>，学习率为</w:t>
      </w:r>
      <w:r>
        <w:rPr>
          <w:color w:val="808080"/>
        </w:rPr>
        <w:t>0.01</w:t>
      </w:r>
    </w:p>
    <w:p w14:paraId="7B071FCF" w14:textId="77777777" w:rsid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/>
          <w:sz w:val="24"/>
        </w:rPr>
      </w:pPr>
    </w:p>
    <w:p w14:paraId="70737881" w14:textId="77777777" w:rsid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/>
          <w:sz w:val="24"/>
        </w:rPr>
      </w:pPr>
    </w:p>
    <w:p w14:paraId="5973565C" w14:textId="100A4CD3" w:rsidR="00826DB8" w:rsidRDefault="00826DB8" w:rsidP="00826DB8">
      <w:pPr>
        <w:tabs>
          <w:tab w:val="center" w:pos="4139"/>
          <w:tab w:val="left" w:pos="7545"/>
          <w:tab w:val="right" w:leader="middleDot" w:pos="7740"/>
        </w:tabs>
        <w:spacing w:before="480" w:after="360"/>
        <w:jc w:val="center"/>
        <w:outlineLvl w:val="0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lastRenderedPageBreak/>
        <w:t>五</w:t>
      </w:r>
      <w:r>
        <w:rPr>
          <w:rFonts w:ascii="黑体" w:eastAsia="黑体" w:hint="eastAsia"/>
          <w:b/>
          <w:bCs/>
          <w:sz w:val="32"/>
          <w:szCs w:val="32"/>
        </w:rPr>
        <w:t>、</w:t>
      </w:r>
      <w:r>
        <w:rPr>
          <w:rFonts w:ascii="黑体" w:eastAsia="黑体" w:hint="eastAsia"/>
          <w:b/>
          <w:bCs/>
          <w:sz w:val="32"/>
          <w:szCs w:val="32"/>
        </w:rPr>
        <w:t>拟合效果</w:t>
      </w:r>
    </w:p>
    <w:p w14:paraId="7E6C47EC" w14:textId="70631388" w:rsidR="00826DB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20"/>
        <w:jc w:val="left"/>
        <w:outlineLvl w:val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3F12911" wp14:editId="70B304AB">
            <wp:extent cx="5278120" cy="4469765"/>
            <wp:effectExtent l="0" t="0" r="0" b="6985"/>
            <wp:docPr id="177168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80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23ED" w14:textId="008FE024" w:rsidR="00826DB8" w:rsidRPr="00AD3288" w:rsidRDefault="00826DB8" w:rsidP="00826DB8">
      <w:pPr>
        <w:tabs>
          <w:tab w:val="center" w:pos="4139"/>
          <w:tab w:val="left" w:pos="4200"/>
        </w:tabs>
        <w:spacing w:before="480" w:after="360"/>
        <w:ind w:firstLineChars="200" w:firstLine="480"/>
        <w:jc w:val="left"/>
        <w:outlineLvl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可以看到拟合效果很好，只在极值点处有微小的差异。</w:t>
      </w:r>
    </w:p>
    <w:p w14:paraId="51875B65" w14:textId="77777777" w:rsidR="00DC3A2B" w:rsidRDefault="00DC3A2B">
      <w:pPr>
        <w:spacing w:before="480" w:after="360"/>
        <w:jc w:val="center"/>
        <w:rPr>
          <w:rFonts w:ascii="黑体" w:eastAsia="黑体" w:hAnsi="宋体"/>
          <w:sz w:val="24"/>
        </w:rPr>
      </w:pPr>
    </w:p>
    <w:sectPr w:rsidR="00DC3A2B">
      <w:headerReference w:type="default" r:id="rId9"/>
      <w:pgSz w:w="11906" w:h="16838"/>
      <w:pgMar w:top="1440" w:right="1797" w:bottom="1440" w:left="1797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47B2" w14:textId="77777777" w:rsidR="008D06E0" w:rsidRDefault="008D06E0">
      <w:r>
        <w:separator/>
      </w:r>
    </w:p>
  </w:endnote>
  <w:endnote w:type="continuationSeparator" w:id="0">
    <w:p w14:paraId="18F85FC0" w14:textId="77777777" w:rsidR="008D06E0" w:rsidRDefault="008D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6785" w14:textId="77777777" w:rsidR="008D06E0" w:rsidRDefault="008D06E0">
      <w:r>
        <w:separator/>
      </w:r>
    </w:p>
  </w:footnote>
  <w:footnote w:type="continuationSeparator" w:id="0">
    <w:p w14:paraId="77B32693" w14:textId="77777777" w:rsidR="008D06E0" w:rsidRDefault="008D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1AF1" w14:textId="77777777" w:rsidR="00DC3A2B" w:rsidRDefault="00DC3A2B">
    <w:pPr>
      <w:pStyle w:val="aa"/>
      <w:jc w:val="right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xODhmYTE2NTA0M2E1ZjEzYThkMTI2OWIyYjE5ZWQifQ=="/>
  </w:docVars>
  <w:rsids>
    <w:rsidRoot w:val="00884A9A"/>
    <w:rsid w:val="00001075"/>
    <w:rsid w:val="0000603B"/>
    <w:rsid w:val="000130E0"/>
    <w:rsid w:val="00017396"/>
    <w:rsid w:val="00022C5F"/>
    <w:rsid w:val="000243FB"/>
    <w:rsid w:val="00025845"/>
    <w:rsid w:val="0003039C"/>
    <w:rsid w:val="00050D7B"/>
    <w:rsid w:val="0005370D"/>
    <w:rsid w:val="00054FB1"/>
    <w:rsid w:val="00056A4E"/>
    <w:rsid w:val="0006088D"/>
    <w:rsid w:val="00061488"/>
    <w:rsid w:val="000632F5"/>
    <w:rsid w:val="00075FF5"/>
    <w:rsid w:val="000774A1"/>
    <w:rsid w:val="00080F76"/>
    <w:rsid w:val="00083837"/>
    <w:rsid w:val="00085C5B"/>
    <w:rsid w:val="00086FBC"/>
    <w:rsid w:val="00093AC2"/>
    <w:rsid w:val="000A2714"/>
    <w:rsid w:val="000A2A86"/>
    <w:rsid w:val="000A3E52"/>
    <w:rsid w:val="000A3ED5"/>
    <w:rsid w:val="000B1B1D"/>
    <w:rsid w:val="000B3D2B"/>
    <w:rsid w:val="000B785A"/>
    <w:rsid w:val="000C42EF"/>
    <w:rsid w:val="000D2E98"/>
    <w:rsid w:val="000D35CC"/>
    <w:rsid w:val="000D4B91"/>
    <w:rsid w:val="000E1EE9"/>
    <w:rsid w:val="000E36B9"/>
    <w:rsid w:val="000E3B44"/>
    <w:rsid w:val="000E6054"/>
    <w:rsid w:val="000F160F"/>
    <w:rsid w:val="000F3CEF"/>
    <w:rsid w:val="000F64D5"/>
    <w:rsid w:val="001023DF"/>
    <w:rsid w:val="001064AE"/>
    <w:rsid w:val="00113948"/>
    <w:rsid w:val="0011448D"/>
    <w:rsid w:val="00115ADE"/>
    <w:rsid w:val="00116B20"/>
    <w:rsid w:val="00121C37"/>
    <w:rsid w:val="00133599"/>
    <w:rsid w:val="00134D41"/>
    <w:rsid w:val="0014170F"/>
    <w:rsid w:val="0014743F"/>
    <w:rsid w:val="001546CD"/>
    <w:rsid w:val="00156652"/>
    <w:rsid w:val="0015756F"/>
    <w:rsid w:val="0016205A"/>
    <w:rsid w:val="00164271"/>
    <w:rsid w:val="00166FBF"/>
    <w:rsid w:val="0017176B"/>
    <w:rsid w:val="00175B5F"/>
    <w:rsid w:val="0018102C"/>
    <w:rsid w:val="00181648"/>
    <w:rsid w:val="00181703"/>
    <w:rsid w:val="00183379"/>
    <w:rsid w:val="00184241"/>
    <w:rsid w:val="00185A78"/>
    <w:rsid w:val="001949F5"/>
    <w:rsid w:val="00197E99"/>
    <w:rsid w:val="001B336A"/>
    <w:rsid w:val="001B50D1"/>
    <w:rsid w:val="001B6E8D"/>
    <w:rsid w:val="001C3F3C"/>
    <w:rsid w:val="001C70BA"/>
    <w:rsid w:val="001C760A"/>
    <w:rsid w:val="001C7B8C"/>
    <w:rsid w:val="001D0AB8"/>
    <w:rsid w:val="001D2D2C"/>
    <w:rsid w:val="001D3123"/>
    <w:rsid w:val="001D4642"/>
    <w:rsid w:val="001D504C"/>
    <w:rsid w:val="001F0A76"/>
    <w:rsid w:val="001F1ABE"/>
    <w:rsid w:val="001F4678"/>
    <w:rsid w:val="001F5305"/>
    <w:rsid w:val="002078AB"/>
    <w:rsid w:val="00217F7B"/>
    <w:rsid w:val="00221B47"/>
    <w:rsid w:val="0022649B"/>
    <w:rsid w:val="002327E2"/>
    <w:rsid w:val="00235366"/>
    <w:rsid w:val="00240D06"/>
    <w:rsid w:val="00241029"/>
    <w:rsid w:val="00244A29"/>
    <w:rsid w:val="002462B9"/>
    <w:rsid w:val="002462BB"/>
    <w:rsid w:val="002469AA"/>
    <w:rsid w:val="00246ABB"/>
    <w:rsid w:val="00246E8C"/>
    <w:rsid w:val="00251FC4"/>
    <w:rsid w:val="00254527"/>
    <w:rsid w:val="002564F8"/>
    <w:rsid w:val="002568ED"/>
    <w:rsid w:val="00262118"/>
    <w:rsid w:val="00263CBD"/>
    <w:rsid w:val="00265F42"/>
    <w:rsid w:val="0027144B"/>
    <w:rsid w:val="00273787"/>
    <w:rsid w:val="002769F2"/>
    <w:rsid w:val="00277984"/>
    <w:rsid w:val="002834D9"/>
    <w:rsid w:val="002840E4"/>
    <w:rsid w:val="00284D86"/>
    <w:rsid w:val="00287AA1"/>
    <w:rsid w:val="00294120"/>
    <w:rsid w:val="002A0383"/>
    <w:rsid w:val="002A12B6"/>
    <w:rsid w:val="002A1CAF"/>
    <w:rsid w:val="002A30CA"/>
    <w:rsid w:val="002A49CB"/>
    <w:rsid w:val="002B208A"/>
    <w:rsid w:val="002C6056"/>
    <w:rsid w:val="002C63BA"/>
    <w:rsid w:val="002D3F42"/>
    <w:rsid w:val="002D5B97"/>
    <w:rsid w:val="002E0B4E"/>
    <w:rsid w:val="002E2875"/>
    <w:rsid w:val="002E423B"/>
    <w:rsid w:val="002E53EE"/>
    <w:rsid w:val="002E55B2"/>
    <w:rsid w:val="002E666D"/>
    <w:rsid w:val="002F6D8C"/>
    <w:rsid w:val="00312251"/>
    <w:rsid w:val="00322F2B"/>
    <w:rsid w:val="003239E1"/>
    <w:rsid w:val="003301D2"/>
    <w:rsid w:val="00333C81"/>
    <w:rsid w:val="00335C71"/>
    <w:rsid w:val="00344844"/>
    <w:rsid w:val="00352DD5"/>
    <w:rsid w:val="00353CF5"/>
    <w:rsid w:val="0037236B"/>
    <w:rsid w:val="003749A0"/>
    <w:rsid w:val="00380551"/>
    <w:rsid w:val="003818AC"/>
    <w:rsid w:val="00390400"/>
    <w:rsid w:val="00391726"/>
    <w:rsid w:val="003922C6"/>
    <w:rsid w:val="0039315B"/>
    <w:rsid w:val="00396729"/>
    <w:rsid w:val="003A1B66"/>
    <w:rsid w:val="003B1A57"/>
    <w:rsid w:val="003D01F6"/>
    <w:rsid w:val="003D2078"/>
    <w:rsid w:val="003D3107"/>
    <w:rsid w:val="003D3BA7"/>
    <w:rsid w:val="003D4486"/>
    <w:rsid w:val="003D6247"/>
    <w:rsid w:val="003D7E2B"/>
    <w:rsid w:val="003E4317"/>
    <w:rsid w:val="003E50C9"/>
    <w:rsid w:val="003F18AB"/>
    <w:rsid w:val="003F4353"/>
    <w:rsid w:val="003F4424"/>
    <w:rsid w:val="00400BA3"/>
    <w:rsid w:val="00401755"/>
    <w:rsid w:val="00404EBA"/>
    <w:rsid w:val="004050B3"/>
    <w:rsid w:val="004054D3"/>
    <w:rsid w:val="0040669F"/>
    <w:rsid w:val="004117E9"/>
    <w:rsid w:val="0041224D"/>
    <w:rsid w:val="00420A1A"/>
    <w:rsid w:val="00425A07"/>
    <w:rsid w:val="00426902"/>
    <w:rsid w:val="00433597"/>
    <w:rsid w:val="00441342"/>
    <w:rsid w:val="004436D7"/>
    <w:rsid w:val="0045239B"/>
    <w:rsid w:val="0045281C"/>
    <w:rsid w:val="00454039"/>
    <w:rsid w:val="00455BBC"/>
    <w:rsid w:val="00464ECF"/>
    <w:rsid w:val="004717E3"/>
    <w:rsid w:val="00474B69"/>
    <w:rsid w:val="00481E61"/>
    <w:rsid w:val="00483760"/>
    <w:rsid w:val="00485084"/>
    <w:rsid w:val="0049113E"/>
    <w:rsid w:val="004916BD"/>
    <w:rsid w:val="00493CBE"/>
    <w:rsid w:val="00493E1A"/>
    <w:rsid w:val="00494C5C"/>
    <w:rsid w:val="004953EA"/>
    <w:rsid w:val="004A07BC"/>
    <w:rsid w:val="004A50CF"/>
    <w:rsid w:val="004A68D3"/>
    <w:rsid w:val="004A6B58"/>
    <w:rsid w:val="004A7E49"/>
    <w:rsid w:val="004B27BC"/>
    <w:rsid w:val="004B2D35"/>
    <w:rsid w:val="004B6250"/>
    <w:rsid w:val="004B7BAD"/>
    <w:rsid w:val="004C0F4D"/>
    <w:rsid w:val="004C2B3F"/>
    <w:rsid w:val="004C6919"/>
    <w:rsid w:val="004D2373"/>
    <w:rsid w:val="004D59AF"/>
    <w:rsid w:val="004E2A7D"/>
    <w:rsid w:val="004E66A0"/>
    <w:rsid w:val="004E7607"/>
    <w:rsid w:val="004F0A9F"/>
    <w:rsid w:val="0050053A"/>
    <w:rsid w:val="00503F0A"/>
    <w:rsid w:val="00513F15"/>
    <w:rsid w:val="00515A43"/>
    <w:rsid w:val="005170C0"/>
    <w:rsid w:val="00517A3F"/>
    <w:rsid w:val="00520EF6"/>
    <w:rsid w:val="00527949"/>
    <w:rsid w:val="005306D8"/>
    <w:rsid w:val="00532DC7"/>
    <w:rsid w:val="005367CF"/>
    <w:rsid w:val="0054251B"/>
    <w:rsid w:val="005436F8"/>
    <w:rsid w:val="00546CDE"/>
    <w:rsid w:val="005476F0"/>
    <w:rsid w:val="00547DD5"/>
    <w:rsid w:val="00552FEC"/>
    <w:rsid w:val="0055335E"/>
    <w:rsid w:val="005644DE"/>
    <w:rsid w:val="00580294"/>
    <w:rsid w:val="00590E63"/>
    <w:rsid w:val="00593A61"/>
    <w:rsid w:val="00594354"/>
    <w:rsid w:val="005949BA"/>
    <w:rsid w:val="005A60E8"/>
    <w:rsid w:val="005B5E2D"/>
    <w:rsid w:val="005B6F70"/>
    <w:rsid w:val="005C2E78"/>
    <w:rsid w:val="005C2EC7"/>
    <w:rsid w:val="005C3BC3"/>
    <w:rsid w:val="005C53F0"/>
    <w:rsid w:val="005C699F"/>
    <w:rsid w:val="005D1BBB"/>
    <w:rsid w:val="005D5431"/>
    <w:rsid w:val="005D73D9"/>
    <w:rsid w:val="005D789E"/>
    <w:rsid w:val="005E244A"/>
    <w:rsid w:val="005E2B0F"/>
    <w:rsid w:val="005E7AEE"/>
    <w:rsid w:val="005F1C66"/>
    <w:rsid w:val="005F35AA"/>
    <w:rsid w:val="00601008"/>
    <w:rsid w:val="006025EE"/>
    <w:rsid w:val="00621947"/>
    <w:rsid w:val="00622A2C"/>
    <w:rsid w:val="0062510F"/>
    <w:rsid w:val="00631756"/>
    <w:rsid w:val="00642CE2"/>
    <w:rsid w:val="00646186"/>
    <w:rsid w:val="0064625D"/>
    <w:rsid w:val="00646695"/>
    <w:rsid w:val="0065022E"/>
    <w:rsid w:val="00656AED"/>
    <w:rsid w:val="00656F09"/>
    <w:rsid w:val="0066341F"/>
    <w:rsid w:val="00663EB6"/>
    <w:rsid w:val="0066621C"/>
    <w:rsid w:val="006676A0"/>
    <w:rsid w:val="0067027D"/>
    <w:rsid w:val="0067100C"/>
    <w:rsid w:val="00671114"/>
    <w:rsid w:val="00672077"/>
    <w:rsid w:val="00673476"/>
    <w:rsid w:val="00690748"/>
    <w:rsid w:val="006A0754"/>
    <w:rsid w:val="006A2662"/>
    <w:rsid w:val="006A3D8A"/>
    <w:rsid w:val="006A420F"/>
    <w:rsid w:val="006A4D17"/>
    <w:rsid w:val="006B17F1"/>
    <w:rsid w:val="006B627B"/>
    <w:rsid w:val="006C1ECB"/>
    <w:rsid w:val="006C33D7"/>
    <w:rsid w:val="006E3362"/>
    <w:rsid w:val="006E4495"/>
    <w:rsid w:val="006E51F2"/>
    <w:rsid w:val="006F04CD"/>
    <w:rsid w:val="006F300F"/>
    <w:rsid w:val="006F47CF"/>
    <w:rsid w:val="0070042F"/>
    <w:rsid w:val="00701392"/>
    <w:rsid w:val="00702893"/>
    <w:rsid w:val="00716291"/>
    <w:rsid w:val="00716B30"/>
    <w:rsid w:val="007200E7"/>
    <w:rsid w:val="00724C42"/>
    <w:rsid w:val="00725076"/>
    <w:rsid w:val="00725F52"/>
    <w:rsid w:val="0073163A"/>
    <w:rsid w:val="0073243A"/>
    <w:rsid w:val="0073348D"/>
    <w:rsid w:val="007334D4"/>
    <w:rsid w:val="007350A8"/>
    <w:rsid w:val="00736D4B"/>
    <w:rsid w:val="00745406"/>
    <w:rsid w:val="007456C7"/>
    <w:rsid w:val="007458AC"/>
    <w:rsid w:val="00755526"/>
    <w:rsid w:val="007556C7"/>
    <w:rsid w:val="007600B2"/>
    <w:rsid w:val="00763C6E"/>
    <w:rsid w:val="00765319"/>
    <w:rsid w:val="00767B01"/>
    <w:rsid w:val="00781F93"/>
    <w:rsid w:val="00784888"/>
    <w:rsid w:val="00790167"/>
    <w:rsid w:val="0079744F"/>
    <w:rsid w:val="007B0F1D"/>
    <w:rsid w:val="007C3925"/>
    <w:rsid w:val="007C5717"/>
    <w:rsid w:val="007C6A45"/>
    <w:rsid w:val="007C7AFA"/>
    <w:rsid w:val="007D435A"/>
    <w:rsid w:val="007D5035"/>
    <w:rsid w:val="007D653B"/>
    <w:rsid w:val="007D755A"/>
    <w:rsid w:val="007E739E"/>
    <w:rsid w:val="007F267D"/>
    <w:rsid w:val="007F5ADF"/>
    <w:rsid w:val="00800EAE"/>
    <w:rsid w:val="008059CA"/>
    <w:rsid w:val="00807699"/>
    <w:rsid w:val="008114AA"/>
    <w:rsid w:val="00821FA9"/>
    <w:rsid w:val="00825A5F"/>
    <w:rsid w:val="00826DB8"/>
    <w:rsid w:val="00836A5C"/>
    <w:rsid w:val="00846A94"/>
    <w:rsid w:val="008508F8"/>
    <w:rsid w:val="00872DEA"/>
    <w:rsid w:val="008745B8"/>
    <w:rsid w:val="00875B76"/>
    <w:rsid w:val="00884621"/>
    <w:rsid w:val="00884A9A"/>
    <w:rsid w:val="0088780F"/>
    <w:rsid w:val="0089564B"/>
    <w:rsid w:val="008B385B"/>
    <w:rsid w:val="008C15ED"/>
    <w:rsid w:val="008C4347"/>
    <w:rsid w:val="008D06E0"/>
    <w:rsid w:val="008D3A60"/>
    <w:rsid w:val="008F2F1D"/>
    <w:rsid w:val="00912507"/>
    <w:rsid w:val="0091505E"/>
    <w:rsid w:val="009201F5"/>
    <w:rsid w:val="0092403A"/>
    <w:rsid w:val="00925E4E"/>
    <w:rsid w:val="00926789"/>
    <w:rsid w:val="009405DC"/>
    <w:rsid w:val="0094597C"/>
    <w:rsid w:val="00946776"/>
    <w:rsid w:val="009632F7"/>
    <w:rsid w:val="00966CC3"/>
    <w:rsid w:val="00967262"/>
    <w:rsid w:val="00974E93"/>
    <w:rsid w:val="00980898"/>
    <w:rsid w:val="00980A0B"/>
    <w:rsid w:val="00980E13"/>
    <w:rsid w:val="00986801"/>
    <w:rsid w:val="00987D2A"/>
    <w:rsid w:val="00992BD6"/>
    <w:rsid w:val="00997A6C"/>
    <w:rsid w:val="009A21D5"/>
    <w:rsid w:val="009A27C5"/>
    <w:rsid w:val="009A4C08"/>
    <w:rsid w:val="009B546B"/>
    <w:rsid w:val="009C0CD6"/>
    <w:rsid w:val="009C3A52"/>
    <w:rsid w:val="009C3C8D"/>
    <w:rsid w:val="009C6079"/>
    <w:rsid w:val="009C6503"/>
    <w:rsid w:val="009D29E0"/>
    <w:rsid w:val="009D2CA8"/>
    <w:rsid w:val="009D5A86"/>
    <w:rsid w:val="009E7DFC"/>
    <w:rsid w:val="009F12F0"/>
    <w:rsid w:val="009F3C8B"/>
    <w:rsid w:val="009F44EF"/>
    <w:rsid w:val="009F4971"/>
    <w:rsid w:val="00A00563"/>
    <w:rsid w:val="00A13E94"/>
    <w:rsid w:val="00A159E9"/>
    <w:rsid w:val="00A2125D"/>
    <w:rsid w:val="00A215AB"/>
    <w:rsid w:val="00A26469"/>
    <w:rsid w:val="00A3268B"/>
    <w:rsid w:val="00A36588"/>
    <w:rsid w:val="00A4052B"/>
    <w:rsid w:val="00A40C32"/>
    <w:rsid w:val="00A42A28"/>
    <w:rsid w:val="00A4421F"/>
    <w:rsid w:val="00A5055F"/>
    <w:rsid w:val="00A50859"/>
    <w:rsid w:val="00A50EA0"/>
    <w:rsid w:val="00A6104A"/>
    <w:rsid w:val="00A615C4"/>
    <w:rsid w:val="00A63D88"/>
    <w:rsid w:val="00A65C35"/>
    <w:rsid w:val="00A664C9"/>
    <w:rsid w:val="00A70DD1"/>
    <w:rsid w:val="00A71963"/>
    <w:rsid w:val="00A821FC"/>
    <w:rsid w:val="00A83F97"/>
    <w:rsid w:val="00A848A3"/>
    <w:rsid w:val="00A93E35"/>
    <w:rsid w:val="00AB3C26"/>
    <w:rsid w:val="00AB5C45"/>
    <w:rsid w:val="00AB753B"/>
    <w:rsid w:val="00AC21C6"/>
    <w:rsid w:val="00AC3424"/>
    <w:rsid w:val="00AD0869"/>
    <w:rsid w:val="00AD3288"/>
    <w:rsid w:val="00AD5421"/>
    <w:rsid w:val="00AE21C0"/>
    <w:rsid w:val="00AE3915"/>
    <w:rsid w:val="00B00020"/>
    <w:rsid w:val="00B05B92"/>
    <w:rsid w:val="00B1058E"/>
    <w:rsid w:val="00B10FB3"/>
    <w:rsid w:val="00B127F9"/>
    <w:rsid w:val="00B23186"/>
    <w:rsid w:val="00B24FA8"/>
    <w:rsid w:val="00B2539C"/>
    <w:rsid w:val="00B26601"/>
    <w:rsid w:val="00B27869"/>
    <w:rsid w:val="00B27CA9"/>
    <w:rsid w:val="00B32933"/>
    <w:rsid w:val="00B34A50"/>
    <w:rsid w:val="00B362B6"/>
    <w:rsid w:val="00B36C81"/>
    <w:rsid w:val="00B4204E"/>
    <w:rsid w:val="00B42FBC"/>
    <w:rsid w:val="00B57691"/>
    <w:rsid w:val="00B611E9"/>
    <w:rsid w:val="00B62587"/>
    <w:rsid w:val="00B65DF5"/>
    <w:rsid w:val="00B6621D"/>
    <w:rsid w:val="00B6721C"/>
    <w:rsid w:val="00B7137E"/>
    <w:rsid w:val="00B71E80"/>
    <w:rsid w:val="00B73AAE"/>
    <w:rsid w:val="00B7474F"/>
    <w:rsid w:val="00B7531D"/>
    <w:rsid w:val="00B76090"/>
    <w:rsid w:val="00B91144"/>
    <w:rsid w:val="00BA4314"/>
    <w:rsid w:val="00BB24F6"/>
    <w:rsid w:val="00BB2ADF"/>
    <w:rsid w:val="00BB32E2"/>
    <w:rsid w:val="00BD2762"/>
    <w:rsid w:val="00BD787E"/>
    <w:rsid w:val="00BE4BC5"/>
    <w:rsid w:val="00BE74E2"/>
    <w:rsid w:val="00BF0AC0"/>
    <w:rsid w:val="00BF3B34"/>
    <w:rsid w:val="00C00DA7"/>
    <w:rsid w:val="00C03052"/>
    <w:rsid w:val="00C043D0"/>
    <w:rsid w:val="00C0560C"/>
    <w:rsid w:val="00C12889"/>
    <w:rsid w:val="00C1447D"/>
    <w:rsid w:val="00C20582"/>
    <w:rsid w:val="00C218F3"/>
    <w:rsid w:val="00C23D83"/>
    <w:rsid w:val="00C25965"/>
    <w:rsid w:val="00C3016A"/>
    <w:rsid w:val="00C30B5A"/>
    <w:rsid w:val="00C31444"/>
    <w:rsid w:val="00C31928"/>
    <w:rsid w:val="00C32078"/>
    <w:rsid w:val="00C320D1"/>
    <w:rsid w:val="00C34D76"/>
    <w:rsid w:val="00C35061"/>
    <w:rsid w:val="00C40E15"/>
    <w:rsid w:val="00C42CFA"/>
    <w:rsid w:val="00C43466"/>
    <w:rsid w:val="00C44B09"/>
    <w:rsid w:val="00C51D60"/>
    <w:rsid w:val="00C57B2A"/>
    <w:rsid w:val="00C63D2C"/>
    <w:rsid w:val="00C744B4"/>
    <w:rsid w:val="00C77658"/>
    <w:rsid w:val="00C92C21"/>
    <w:rsid w:val="00CA29B6"/>
    <w:rsid w:val="00CA4F2A"/>
    <w:rsid w:val="00CA6B31"/>
    <w:rsid w:val="00CA73C5"/>
    <w:rsid w:val="00CA7713"/>
    <w:rsid w:val="00CB5338"/>
    <w:rsid w:val="00CB6D6B"/>
    <w:rsid w:val="00CC07FD"/>
    <w:rsid w:val="00CC431C"/>
    <w:rsid w:val="00CC4C73"/>
    <w:rsid w:val="00CC552F"/>
    <w:rsid w:val="00CC5EDD"/>
    <w:rsid w:val="00CC7ECD"/>
    <w:rsid w:val="00CE0E9E"/>
    <w:rsid w:val="00CE46DB"/>
    <w:rsid w:val="00CF23BC"/>
    <w:rsid w:val="00D036A7"/>
    <w:rsid w:val="00D03F1D"/>
    <w:rsid w:val="00D064BB"/>
    <w:rsid w:val="00D20796"/>
    <w:rsid w:val="00D21592"/>
    <w:rsid w:val="00D21C6C"/>
    <w:rsid w:val="00D2723A"/>
    <w:rsid w:val="00D30FBF"/>
    <w:rsid w:val="00D400B5"/>
    <w:rsid w:val="00D42AA4"/>
    <w:rsid w:val="00D4493D"/>
    <w:rsid w:val="00D4507F"/>
    <w:rsid w:val="00D539AC"/>
    <w:rsid w:val="00D54551"/>
    <w:rsid w:val="00D656F0"/>
    <w:rsid w:val="00D675AA"/>
    <w:rsid w:val="00D74667"/>
    <w:rsid w:val="00D8288D"/>
    <w:rsid w:val="00D836D7"/>
    <w:rsid w:val="00D930A0"/>
    <w:rsid w:val="00DB1D1E"/>
    <w:rsid w:val="00DB344C"/>
    <w:rsid w:val="00DB4476"/>
    <w:rsid w:val="00DC1B3C"/>
    <w:rsid w:val="00DC3A2B"/>
    <w:rsid w:val="00DC4F05"/>
    <w:rsid w:val="00DC7845"/>
    <w:rsid w:val="00DC7D64"/>
    <w:rsid w:val="00DD326F"/>
    <w:rsid w:val="00DD3F0C"/>
    <w:rsid w:val="00DD508C"/>
    <w:rsid w:val="00DE4A48"/>
    <w:rsid w:val="00DE5AD2"/>
    <w:rsid w:val="00DF73D3"/>
    <w:rsid w:val="00E01048"/>
    <w:rsid w:val="00E042D7"/>
    <w:rsid w:val="00E079FD"/>
    <w:rsid w:val="00E07A52"/>
    <w:rsid w:val="00E07DA2"/>
    <w:rsid w:val="00E107A8"/>
    <w:rsid w:val="00E11224"/>
    <w:rsid w:val="00E1468E"/>
    <w:rsid w:val="00E20164"/>
    <w:rsid w:val="00E240E9"/>
    <w:rsid w:val="00E26F14"/>
    <w:rsid w:val="00E35204"/>
    <w:rsid w:val="00E37639"/>
    <w:rsid w:val="00E4248B"/>
    <w:rsid w:val="00E42943"/>
    <w:rsid w:val="00E4311E"/>
    <w:rsid w:val="00E446DA"/>
    <w:rsid w:val="00E4591B"/>
    <w:rsid w:val="00E61973"/>
    <w:rsid w:val="00E67309"/>
    <w:rsid w:val="00E674AA"/>
    <w:rsid w:val="00E73BB7"/>
    <w:rsid w:val="00E762D1"/>
    <w:rsid w:val="00E76AA4"/>
    <w:rsid w:val="00E80349"/>
    <w:rsid w:val="00E81E58"/>
    <w:rsid w:val="00E85413"/>
    <w:rsid w:val="00E85C0C"/>
    <w:rsid w:val="00E868F2"/>
    <w:rsid w:val="00E90FD6"/>
    <w:rsid w:val="00E945BD"/>
    <w:rsid w:val="00E94CE5"/>
    <w:rsid w:val="00EA24F0"/>
    <w:rsid w:val="00EA30B6"/>
    <w:rsid w:val="00EA3FB5"/>
    <w:rsid w:val="00EB76F7"/>
    <w:rsid w:val="00EC45D4"/>
    <w:rsid w:val="00ED4211"/>
    <w:rsid w:val="00EE0826"/>
    <w:rsid w:val="00EE7323"/>
    <w:rsid w:val="00EF41C4"/>
    <w:rsid w:val="00EF6BEE"/>
    <w:rsid w:val="00EF74C3"/>
    <w:rsid w:val="00F068EB"/>
    <w:rsid w:val="00F07BDE"/>
    <w:rsid w:val="00F07FDA"/>
    <w:rsid w:val="00F13909"/>
    <w:rsid w:val="00F17CC5"/>
    <w:rsid w:val="00F31EBC"/>
    <w:rsid w:val="00F3559D"/>
    <w:rsid w:val="00F35E4C"/>
    <w:rsid w:val="00F371EB"/>
    <w:rsid w:val="00F4172B"/>
    <w:rsid w:val="00F41F2E"/>
    <w:rsid w:val="00F51E16"/>
    <w:rsid w:val="00F52851"/>
    <w:rsid w:val="00F5624A"/>
    <w:rsid w:val="00F5724A"/>
    <w:rsid w:val="00F613FB"/>
    <w:rsid w:val="00F61871"/>
    <w:rsid w:val="00F62816"/>
    <w:rsid w:val="00F63A9F"/>
    <w:rsid w:val="00F64CC1"/>
    <w:rsid w:val="00F65798"/>
    <w:rsid w:val="00F83F37"/>
    <w:rsid w:val="00F852F3"/>
    <w:rsid w:val="00F905CA"/>
    <w:rsid w:val="00FA140B"/>
    <w:rsid w:val="00FA31E1"/>
    <w:rsid w:val="00FB2553"/>
    <w:rsid w:val="00FC165F"/>
    <w:rsid w:val="00FC24B8"/>
    <w:rsid w:val="00FD4746"/>
    <w:rsid w:val="00FD5D18"/>
    <w:rsid w:val="00FE1628"/>
    <w:rsid w:val="00FE260B"/>
    <w:rsid w:val="00FE4DD6"/>
    <w:rsid w:val="00FF112B"/>
    <w:rsid w:val="00FF2D13"/>
    <w:rsid w:val="00FF685E"/>
    <w:rsid w:val="00FF6BBE"/>
    <w:rsid w:val="51E03519"/>
    <w:rsid w:val="549064F6"/>
    <w:rsid w:val="5C5E7426"/>
    <w:rsid w:val="60AA5076"/>
    <w:rsid w:val="6160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6259E8"/>
  <w14:defaultImageDpi w14:val="32767"/>
  <w15:docId w15:val="{6CA2B074-B28F-4409-9976-D411E437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6D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Body Text"/>
    <w:basedOn w:val="a"/>
    <w:link w:val="a5"/>
    <w:qFormat/>
    <w:pPr>
      <w:spacing w:after="120"/>
    </w:pPr>
  </w:style>
  <w:style w:type="paragraph" w:styleId="a6">
    <w:name w:val="Body Text Indent"/>
    <w:basedOn w:val="a"/>
    <w:pPr>
      <w:spacing w:line="300" w:lineRule="auto"/>
      <w:ind w:firstLineChars="200" w:firstLine="560"/>
    </w:pPr>
    <w:rPr>
      <w:sz w:val="28"/>
      <w:szCs w:val="28"/>
    </w:rPr>
  </w:style>
  <w:style w:type="paragraph" w:styleId="TOC3">
    <w:name w:val="toc 3"/>
    <w:basedOn w:val="a"/>
    <w:next w:val="a"/>
    <w:uiPriority w:val="39"/>
    <w:pPr>
      <w:tabs>
        <w:tab w:val="right" w:leader="dot" w:pos="8302"/>
      </w:tabs>
      <w:spacing w:before="120"/>
      <w:ind w:firstLineChars="400" w:firstLine="840"/>
      <w:jc w:val="distribute"/>
    </w:pPr>
    <w:rPr>
      <w:rFonts w:ascii="宋体" w:hAnsi="宋体"/>
      <w:bCs/>
    </w:rPr>
  </w:style>
  <w:style w:type="paragraph" w:styleId="a7">
    <w:name w:val="Date"/>
    <w:basedOn w:val="a"/>
    <w:next w:val="a"/>
    <w:pPr>
      <w:ind w:leftChars="2500" w:left="100"/>
    </w:pPr>
  </w:style>
  <w:style w:type="paragraph" w:styleId="2">
    <w:name w:val="Body Text Indent 2"/>
    <w:basedOn w:val="a"/>
    <w:link w:val="20"/>
    <w:pPr>
      <w:spacing w:after="120" w:line="480" w:lineRule="auto"/>
      <w:ind w:leftChars="200" w:left="420"/>
    </w:p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68"/>
      </w:tabs>
      <w:spacing w:before="120"/>
      <w:jc w:val="distribute"/>
    </w:pPr>
    <w:rPr>
      <w:sz w:val="28"/>
    </w:rPr>
  </w:style>
  <w:style w:type="paragraph" w:styleId="TOC2">
    <w:name w:val="toc 2"/>
    <w:basedOn w:val="a"/>
    <w:next w:val="a"/>
    <w:uiPriority w:val="39"/>
    <w:pPr>
      <w:tabs>
        <w:tab w:val="right" w:leader="dot" w:pos="8302"/>
      </w:tabs>
      <w:spacing w:before="120"/>
      <w:ind w:leftChars="200" w:left="420"/>
    </w:pPr>
    <w:rPr>
      <w:sz w:val="24"/>
    </w:rPr>
  </w:style>
  <w:style w:type="paragraph" w:styleId="ab">
    <w:name w:val="Normal (Web)"/>
    <w:basedOn w:val="a"/>
    <w:uiPriority w:val="99"/>
    <w:qFormat/>
    <w:rPr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ad">
    <w:name w:val="Table Contemporary"/>
    <w:basedOn w:val="a1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e">
    <w:name w:val="page number"/>
    <w:basedOn w:val="a0"/>
  </w:style>
  <w:style w:type="character" w:styleId="af">
    <w:name w:val="Hyperlink"/>
    <w:basedOn w:val="a0"/>
    <w:uiPriority w:val="99"/>
    <w:rPr>
      <w:color w:val="0000FF"/>
      <w:u w:val="single"/>
    </w:rPr>
  </w:style>
  <w:style w:type="paragraph" w:customStyle="1" w:styleId="af0">
    <w:name w:val="段落"/>
    <w:basedOn w:val="a"/>
    <w:pPr>
      <w:widowControl/>
      <w:adjustRightInd w:val="0"/>
      <w:spacing w:line="420" w:lineRule="exact"/>
      <w:ind w:firstLineChars="200" w:firstLine="520"/>
      <w:textAlignment w:val="baseline"/>
    </w:pPr>
    <w:rPr>
      <w:spacing w:val="10"/>
      <w:kern w:val="0"/>
      <w:sz w:val="24"/>
      <w:szCs w:val="20"/>
    </w:rPr>
  </w:style>
  <w:style w:type="paragraph" w:customStyle="1" w:styleId="12">
    <w:name w:val="1"/>
    <w:basedOn w:val="a"/>
    <w:next w:val="ab"/>
    <w:pPr>
      <w:widowControl/>
      <w:spacing w:before="100" w:beforeAutospacing="1" w:after="100" w:afterAutospacing="1"/>
      <w:jc w:val="left"/>
    </w:pPr>
    <w:rPr>
      <w:kern w:val="0"/>
      <w:sz w:val="12"/>
      <w:szCs w:val="12"/>
    </w:rPr>
  </w:style>
  <w:style w:type="character" w:customStyle="1" w:styleId="20">
    <w:name w:val="正文文本缩进 2 字符"/>
    <w:basedOn w:val="a0"/>
    <w:link w:val="2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character" w:customStyle="1" w:styleId="a5">
    <w:name w:val="正文文本 字符"/>
    <w:basedOn w:val="a0"/>
    <w:link w:val="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AD32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D328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232</Words>
  <Characters>1327</Characters>
  <Application>Microsoft Office Word</Application>
  <DocSecurity>0</DocSecurity>
  <Lines>11</Lines>
  <Paragraphs>3</Paragraphs>
  <ScaleCrop>false</ScaleCrop>
  <Company>TJU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同济大学研究生学位论文写作规范</dc:title>
  <dc:creator>zhouaimin@tongji.edu.cn</dc:creator>
  <cp:lastModifiedBy>李天 陆</cp:lastModifiedBy>
  <cp:revision>3</cp:revision>
  <cp:lastPrinted>2009-12-22T02:31:00Z</cp:lastPrinted>
  <dcterms:created xsi:type="dcterms:W3CDTF">2024-03-12T05:54:00Z</dcterms:created>
  <dcterms:modified xsi:type="dcterms:W3CDTF">2024-03-12T06:06:00Z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DC0BEFCAAB3D4E4C830C977231081735</vt:lpwstr>
  </property>
</Properties>
</file>