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992F2" w14:textId="77777777" w:rsidR="00380B68" w:rsidRDefault="00D6131D">
      <w:pPr>
        <w:pStyle w:val="1"/>
        <w:jc w:val="center"/>
      </w:pPr>
      <w:r>
        <w:rPr>
          <w:rFonts w:hint="eastAsia"/>
        </w:rPr>
        <w:t>狼牙战队2021步兵机器人电路部分说明</w:t>
      </w:r>
    </w:p>
    <w:p w14:paraId="408738D6" w14:textId="77777777" w:rsidR="00380B68" w:rsidRDefault="00D6131D">
      <w:pPr>
        <w:pStyle w:val="2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一、电路系统</w:t>
      </w:r>
    </w:p>
    <w:p w14:paraId="4DB18CC5" w14:textId="0EF35786" w:rsidR="00F73142" w:rsidRPr="00F73142" w:rsidRDefault="00F73142" w:rsidP="00F73142">
      <w:pPr>
        <w:pStyle w:val="1"/>
        <w:rPr>
          <w:sz w:val="28"/>
          <w:szCs w:val="28"/>
        </w:rPr>
      </w:pPr>
      <w:bookmarkStart w:id="0" w:name="_Hlk106793845"/>
      <w:r>
        <w:rPr>
          <w:rFonts w:hint="eastAsia"/>
          <w:sz w:val="28"/>
          <w:szCs w:val="28"/>
        </w:rPr>
        <w:t>1，整体概述</w:t>
      </w:r>
    </w:p>
    <w:bookmarkEnd w:id="0"/>
    <w:p w14:paraId="09240CFB" w14:textId="3C670EEC" w:rsidR="00904E87" w:rsidRDefault="00F73142" w:rsidP="00904E87">
      <w:pPr>
        <w:pStyle w:val="1"/>
        <w:ind w:firstLineChars="200" w:firstLine="480"/>
        <w:rPr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2021年的</w:t>
      </w:r>
      <w:r w:rsidR="00904E87">
        <w:rPr>
          <w:rFonts w:hint="eastAsia"/>
          <w:b w:val="0"/>
          <w:bCs w:val="0"/>
          <w:sz w:val="24"/>
          <w:szCs w:val="24"/>
        </w:rPr>
        <w:t>哨兵</w:t>
      </w:r>
      <w:r>
        <w:rPr>
          <w:rFonts w:hint="eastAsia"/>
          <w:b w:val="0"/>
          <w:bCs w:val="0"/>
          <w:sz w:val="24"/>
          <w:szCs w:val="24"/>
        </w:rPr>
        <w:t>机器人</w:t>
      </w:r>
      <w:r w:rsidR="00D6131D">
        <w:rPr>
          <w:rFonts w:hint="eastAsia"/>
          <w:b w:val="0"/>
          <w:bCs w:val="0"/>
          <w:sz w:val="24"/>
          <w:szCs w:val="24"/>
        </w:rPr>
        <w:t>整体由底盘</w:t>
      </w:r>
      <w:r w:rsidR="00904E87">
        <w:rPr>
          <w:rFonts w:hint="eastAsia"/>
          <w:b w:val="0"/>
          <w:bCs w:val="0"/>
          <w:sz w:val="24"/>
          <w:szCs w:val="24"/>
        </w:rPr>
        <w:t>、</w:t>
      </w:r>
      <w:r>
        <w:rPr>
          <w:rFonts w:hint="eastAsia"/>
          <w:b w:val="0"/>
          <w:bCs w:val="0"/>
          <w:sz w:val="24"/>
          <w:szCs w:val="24"/>
        </w:rPr>
        <w:t>上</w:t>
      </w:r>
      <w:r w:rsidR="00904E87">
        <w:rPr>
          <w:rFonts w:hint="eastAsia"/>
          <w:b w:val="0"/>
          <w:bCs w:val="0"/>
          <w:sz w:val="24"/>
          <w:szCs w:val="24"/>
        </w:rPr>
        <w:t>云台和下云台一共3</w:t>
      </w:r>
      <w:r w:rsidR="00D6131D">
        <w:rPr>
          <w:rFonts w:hint="eastAsia"/>
          <w:b w:val="0"/>
          <w:bCs w:val="0"/>
          <w:sz w:val="24"/>
          <w:szCs w:val="24"/>
        </w:rPr>
        <w:t>个部分组成，</w:t>
      </w:r>
      <w:r w:rsidR="00904E87">
        <w:rPr>
          <w:rFonts w:hint="eastAsia"/>
          <w:b w:val="0"/>
          <w:bCs w:val="0"/>
          <w:sz w:val="24"/>
          <w:szCs w:val="24"/>
        </w:rPr>
        <w:t>彼此</w:t>
      </w:r>
      <w:r w:rsidR="00D6131D">
        <w:rPr>
          <w:rFonts w:hint="eastAsia"/>
          <w:b w:val="0"/>
          <w:bCs w:val="0"/>
          <w:sz w:val="24"/>
          <w:szCs w:val="24"/>
        </w:rPr>
        <w:t>之间的控制相互独立。</w:t>
      </w:r>
      <w:r w:rsidR="007E057B">
        <w:rPr>
          <w:rFonts w:hint="eastAsia"/>
          <w:b w:val="0"/>
          <w:bCs w:val="0"/>
          <w:sz w:val="24"/>
          <w:szCs w:val="24"/>
        </w:rPr>
        <w:t>其中底盘和上云台直接相连，底盘和下云台则是通过滑环相连。</w:t>
      </w:r>
    </w:p>
    <w:p w14:paraId="1D4BF890" w14:textId="50B78CDF" w:rsidR="009339E0" w:rsidRDefault="00904E87" w:rsidP="00904E87">
      <w:pPr>
        <w:pStyle w:val="1"/>
        <w:ind w:firstLineChars="200" w:firstLine="480"/>
        <w:rPr>
          <w:b w:val="0"/>
          <w:bCs w:val="0"/>
          <w:sz w:val="24"/>
          <w:szCs w:val="24"/>
        </w:rPr>
      </w:pPr>
      <w:r w:rsidRPr="00904E87">
        <w:rPr>
          <w:rFonts w:hint="eastAsia"/>
          <w:b w:val="0"/>
          <w:bCs w:val="0"/>
          <w:sz w:val="24"/>
          <w:szCs w:val="24"/>
        </w:rPr>
        <w:t>为了减少子弹溅射到场外的可能，</w:t>
      </w:r>
      <w:r>
        <w:rPr>
          <w:rFonts w:hint="eastAsia"/>
          <w:b w:val="0"/>
          <w:bCs w:val="0"/>
          <w:sz w:val="24"/>
          <w:szCs w:val="24"/>
        </w:rPr>
        <w:t>哨兵的上云台没有采用360度旋转设计，旋转限位在左侧90度和右侧90度之间</w:t>
      </w:r>
      <w:r w:rsidR="007E057B">
        <w:rPr>
          <w:rFonts w:hint="eastAsia"/>
          <w:b w:val="0"/>
          <w:bCs w:val="0"/>
          <w:sz w:val="24"/>
          <w:szCs w:val="24"/>
        </w:rPr>
        <w:t>。为了满足有时候需要的向后反击能力，哨兵的下云台采用了360度旋转设计，可以在自身后方被攻击时从前面转到后面进行行之有效的反击。</w:t>
      </w:r>
    </w:p>
    <w:p w14:paraId="10EA2CB0" w14:textId="77777777" w:rsidR="008D039D" w:rsidRPr="00904E87" w:rsidRDefault="008D039D" w:rsidP="008D039D">
      <w:pPr>
        <w:pStyle w:val="1"/>
        <w:jc w:val="left"/>
        <w:rPr>
          <w:sz w:val="32"/>
          <w:szCs w:val="32"/>
        </w:rPr>
      </w:pPr>
    </w:p>
    <w:p w14:paraId="451FB42B" w14:textId="77777777" w:rsidR="008D039D" w:rsidRDefault="008D039D" w:rsidP="008D039D">
      <w:pPr>
        <w:pStyle w:val="1"/>
        <w:jc w:val="left"/>
        <w:rPr>
          <w:sz w:val="32"/>
          <w:szCs w:val="32"/>
        </w:rPr>
      </w:pPr>
    </w:p>
    <w:p w14:paraId="492D7D7B" w14:textId="77777777" w:rsidR="008D039D" w:rsidRDefault="008D039D" w:rsidP="008D039D">
      <w:pPr>
        <w:pStyle w:val="1"/>
        <w:jc w:val="left"/>
        <w:rPr>
          <w:sz w:val="32"/>
          <w:szCs w:val="32"/>
        </w:rPr>
      </w:pPr>
    </w:p>
    <w:p w14:paraId="6A091939" w14:textId="77777777" w:rsidR="008D039D" w:rsidRDefault="008D039D">
      <w:pPr>
        <w:widowControl/>
        <w:jc w:val="left"/>
        <w:rPr>
          <w:b/>
          <w:bCs/>
          <w:kern w:val="44"/>
          <w:sz w:val="32"/>
          <w:szCs w:val="32"/>
        </w:rPr>
      </w:pPr>
      <w:r>
        <w:rPr>
          <w:sz w:val="32"/>
          <w:szCs w:val="32"/>
        </w:rPr>
        <w:br w:type="page"/>
      </w:r>
    </w:p>
    <w:p w14:paraId="35065D53" w14:textId="4541027C" w:rsidR="008D039D" w:rsidRDefault="008D039D" w:rsidP="008D039D">
      <w:pPr>
        <w:pStyle w:val="1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2，底盘电路框图</w:t>
      </w:r>
    </w:p>
    <w:p w14:paraId="73475889" w14:textId="1B9266E8" w:rsidR="008D039D" w:rsidRPr="00904E87" w:rsidRDefault="008D039D" w:rsidP="008D039D">
      <w:pPr>
        <w:rPr>
          <w:sz w:val="24"/>
          <w:szCs w:val="24"/>
        </w:rPr>
      </w:pPr>
      <w:r w:rsidRPr="00904E87">
        <w:rPr>
          <w:rFonts w:hint="eastAsia"/>
          <w:sz w:val="24"/>
          <w:szCs w:val="24"/>
        </w:rPr>
        <w:t>如下图所示，其中不包含分电板，</w:t>
      </w:r>
      <w:r w:rsidR="00A73CDC">
        <w:rPr>
          <w:rFonts w:hint="eastAsia"/>
          <w:sz w:val="24"/>
          <w:szCs w:val="24"/>
        </w:rPr>
        <w:t>上/下云台</w:t>
      </w:r>
      <w:r w:rsidRPr="00904E87">
        <w:rPr>
          <w:rFonts w:hint="eastAsia"/>
          <w:sz w:val="24"/>
          <w:szCs w:val="24"/>
        </w:rPr>
        <w:t>电路框图同样：</w:t>
      </w:r>
    </w:p>
    <w:p w14:paraId="6FEA3899" w14:textId="23CB398F" w:rsidR="00380B68" w:rsidRDefault="0069675D" w:rsidP="00800E91">
      <w:pPr>
        <w:pStyle w:val="1"/>
        <w:jc w:val="center"/>
        <w:rPr>
          <w:b w:val="0"/>
          <w:bCs w:val="0"/>
          <w:sz w:val="24"/>
          <w:szCs w:val="24"/>
        </w:rPr>
      </w:pPr>
      <w:r w:rsidRPr="0069675D">
        <w:drawing>
          <wp:inline distT="0" distB="0" distL="0" distR="0" wp14:anchorId="466BEF60" wp14:editId="1504E83D">
            <wp:extent cx="5274310" cy="2987675"/>
            <wp:effectExtent l="0" t="0" r="254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A3A66" w14:textId="12570A6F" w:rsidR="00380B68" w:rsidRDefault="008D039D">
      <w:pPr>
        <w:pStyle w:val="1"/>
        <w:rPr>
          <w:sz w:val="32"/>
          <w:szCs w:val="32"/>
        </w:rPr>
      </w:pPr>
      <w:r>
        <w:rPr>
          <w:rFonts w:hint="eastAsia"/>
          <w:sz w:val="32"/>
          <w:szCs w:val="32"/>
        </w:rPr>
        <w:t>3，</w:t>
      </w:r>
      <w:r w:rsidR="00A73CDC">
        <w:rPr>
          <w:rFonts w:hint="eastAsia"/>
          <w:sz w:val="32"/>
          <w:szCs w:val="32"/>
        </w:rPr>
        <w:t>上/下云台</w:t>
      </w:r>
      <w:r w:rsidR="00967474">
        <w:rPr>
          <w:rFonts w:hint="eastAsia"/>
          <w:sz w:val="32"/>
          <w:szCs w:val="32"/>
        </w:rPr>
        <w:t>电路</w:t>
      </w:r>
      <w:r w:rsidR="00D6131D">
        <w:rPr>
          <w:rFonts w:hint="eastAsia"/>
          <w:sz w:val="32"/>
          <w:szCs w:val="32"/>
        </w:rPr>
        <w:t>框图</w:t>
      </w:r>
    </w:p>
    <w:p w14:paraId="2FAB4649" w14:textId="10BA269E" w:rsidR="008D039D" w:rsidRPr="00904E87" w:rsidRDefault="008D039D" w:rsidP="008D039D">
      <w:pPr>
        <w:rPr>
          <w:sz w:val="24"/>
          <w:szCs w:val="24"/>
        </w:rPr>
      </w:pPr>
      <w:r w:rsidRPr="00904E87">
        <w:rPr>
          <w:rFonts w:hint="eastAsia"/>
          <w:sz w:val="24"/>
          <w:szCs w:val="24"/>
        </w:rPr>
        <w:t>如下图所示</w:t>
      </w:r>
    </w:p>
    <w:p w14:paraId="5CEF156C" w14:textId="218DD15E" w:rsidR="00380B68" w:rsidRDefault="0069675D" w:rsidP="00800E91">
      <w:pPr>
        <w:jc w:val="center"/>
      </w:pPr>
      <w:r w:rsidRPr="0069675D">
        <w:lastRenderedPageBreak/>
        <w:drawing>
          <wp:inline distT="0" distB="0" distL="0" distR="0" wp14:anchorId="58A5C11D" wp14:editId="249B2D7B">
            <wp:extent cx="5274310" cy="415798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5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71BF0" w14:textId="19592DBD" w:rsidR="00800E91" w:rsidRDefault="0069675D" w:rsidP="00800E91">
      <w:pPr>
        <w:jc w:val="center"/>
      </w:pPr>
      <w:r w:rsidRPr="0069675D">
        <w:drawing>
          <wp:inline distT="0" distB="0" distL="0" distR="0" wp14:anchorId="0D3C5925" wp14:editId="3D07F675">
            <wp:extent cx="5274310" cy="387350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76B98" w14:textId="77777777" w:rsidR="00380B68" w:rsidRDefault="00380B68">
      <w:pPr>
        <w:rPr>
          <w:sz w:val="32"/>
          <w:szCs w:val="32"/>
        </w:rPr>
      </w:pPr>
    </w:p>
    <w:p w14:paraId="73B796E8" w14:textId="77777777" w:rsidR="00380B68" w:rsidRDefault="00D6131D">
      <w:pPr>
        <w:pStyle w:val="2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lastRenderedPageBreak/>
        <w:t>二、CAN总线负载</w:t>
      </w:r>
    </w:p>
    <w:p w14:paraId="62885460" w14:textId="0F1EEDA5" w:rsidR="00380B68" w:rsidRPr="008D039D" w:rsidRDefault="00D6131D" w:rsidP="002F4C6D">
      <w:pPr>
        <w:ind w:firstLineChars="200" w:firstLine="480"/>
      </w:pPr>
      <w:r>
        <w:rPr>
          <w:rFonts w:hint="eastAsia"/>
          <w:sz w:val="24"/>
          <w:szCs w:val="24"/>
        </w:rPr>
        <w:t>为了保证外设能够正常通信</w:t>
      </w:r>
      <w:r w:rsidR="00291411">
        <w:rPr>
          <w:rFonts w:hint="eastAsia"/>
          <w:sz w:val="24"/>
          <w:szCs w:val="24"/>
        </w:rPr>
        <w:t>、和其他机器人进行统一、方便检修、</w:t>
      </w:r>
      <w:r>
        <w:rPr>
          <w:rFonts w:hint="eastAsia"/>
          <w:sz w:val="24"/>
          <w:szCs w:val="24"/>
        </w:rPr>
        <w:t>减小掉线的概率并尽可能多地保证整辆车的正常工作，今年</w:t>
      </w:r>
      <w:r w:rsidR="00A73CDC">
        <w:rPr>
          <w:rFonts w:hint="eastAsia"/>
          <w:sz w:val="24"/>
          <w:szCs w:val="24"/>
        </w:rPr>
        <w:t>哨兵</w:t>
      </w:r>
      <w:r>
        <w:rPr>
          <w:rFonts w:hint="eastAsia"/>
          <w:sz w:val="24"/>
          <w:szCs w:val="24"/>
        </w:rPr>
        <w:t>机器人的CAN总线负载设计如下</w:t>
      </w:r>
      <w:r w:rsidR="000B20DE">
        <w:rPr>
          <w:rFonts w:hint="eastAsia"/>
          <w:sz w:val="24"/>
          <w:szCs w:val="24"/>
        </w:rPr>
        <w:t>表所示</w:t>
      </w:r>
      <w:r>
        <w:rPr>
          <w:rFonts w:hint="eastAsia"/>
          <w:sz w:val="24"/>
          <w:szCs w:val="24"/>
        </w:rPr>
        <w:t>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769"/>
        <w:gridCol w:w="2896"/>
        <w:gridCol w:w="2631"/>
      </w:tblGrid>
      <w:tr w:rsidR="00514656" w14:paraId="36EF8031" w14:textId="77777777" w:rsidTr="000B20DE">
        <w:tc>
          <w:tcPr>
            <w:tcW w:w="2769" w:type="dxa"/>
          </w:tcPr>
          <w:p w14:paraId="2319E19C" w14:textId="77777777" w:rsidR="00380B68" w:rsidRDefault="00D6131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总线名称</w:t>
            </w:r>
          </w:p>
        </w:tc>
        <w:tc>
          <w:tcPr>
            <w:tcW w:w="2896" w:type="dxa"/>
          </w:tcPr>
          <w:p w14:paraId="32F0E561" w14:textId="77777777" w:rsidR="00380B68" w:rsidRDefault="00D6131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总线作用</w:t>
            </w:r>
          </w:p>
        </w:tc>
        <w:tc>
          <w:tcPr>
            <w:tcW w:w="2631" w:type="dxa"/>
          </w:tcPr>
          <w:p w14:paraId="5E9C8D8F" w14:textId="77777777" w:rsidR="00380B68" w:rsidRDefault="00D6131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负载数量</w:t>
            </w:r>
          </w:p>
        </w:tc>
      </w:tr>
      <w:tr w:rsidR="00A73CDC" w14:paraId="0FE6FEAA" w14:textId="77777777" w:rsidTr="000B20DE">
        <w:tc>
          <w:tcPr>
            <w:tcW w:w="2769" w:type="dxa"/>
          </w:tcPr>
          <w:p w14:paraId="1D159817" w14:textId="76D47DD7" w:rsidR="00A73CDC" w:rsidRDefault="00A73CDC" w:rsidP="00A73CD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底盘板CAN1</w:t>
            </w:r>
          </w:p>
        </w:tc>
        <w:tc>
          <w:tcPr>
            <w:tcW w:w="2896" w:type="dxa"/>
          </w:tcPr>
          <w:p w14:paraId="50EC9565" w14:textId="14628D3A" w:rsidR="00A73CDC" w:rsidRDefault="00A73CDC" w:rsidP="00A73CD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控制底盘驱动电机</w:t>
            </w:r>
          </w:p>
          <w:p w14:paraId="60787E59" w14:textId="7DB6757F" w:rsidR="00A73CDC" w:rsidRDefault="00A73CDC" w:rsidP="00A73CDC">
            <w:pPr>
              <w:rPr>
                <w:sz w:val="28"/>
                <w:szCs w:val="28"/>
              </w:rPr>
            </w:pPr>
          </w:p>
        </w:tc>
        <w:tc>
          <w:tcPr>
            <w:tcW w:w="2631" w:type="dxa"/>
          </w:tcPr>
          <w:p w14:paraId="09940DED" w14:textId="22A4C612" w:rsidR="00A73CDC" w:rsidRDefault="007274C7" w:rsidP="00A73CD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</w:tr>
      <w:tr w:rsidR="00A73CDC" w14:paraId="08A80516" w14:textId="77777777" w:rsidTr="000B20DE">
        <w:tc>
          <w:tcPr>
            <w:tcW w:w="2769" w:type="dxa"/>
          </w:tcPr>
          <w:p w14:paraId="2BC470C3" w14:textId="648949E7" w:rsidR="00A73CDC" w:rsidRDefault="00A73CDC" w:rsidP="00A73CD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底盘板CAN2</w:t>
            </w:r>
          </w:p>
        </w:tc>
        <w:tc>
          <w:tcPr>
            <w:tcW w:w="2896" w:type="dxa"/>
          </w:tcPr>
          <w:p w14:paraId="2A26BABD" w14:textId="4E36930D" w:rsidR="00A73CDC" w:rsidRDefault="00A73CDC" w:rsidP="00A73CD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与上、下云台进行通信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2631" w:type="dxa"/>
          </w:tcPr>
          <w:p w14:paraId="2AD6AC98" w14:textId="4E2B7A0B" w:rsidR="00A73CDC" w:rsidRDefault="007274C7" w:rsidP="00A73CD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/</w:t>
            </w:r>
          </w:p>
        </w:tc>
      </w:tr>
      <w:tr w:rsidR="00A73CDC" w14:paraId="1D97DADE" w14:textId="77777777" w:rsidTr="000B20DE">
        <w:tc>
          <w:tcPr>
            <w:tcW w:w="2769" w:type="dxa"/>
          </w:tcPr>
          <w:p w14:paraId="30D7C382" w14:textId="146D0A4C" w:rsidR="00A73CDC" w:rsidRDefault="00A73CDC" w:rsidP="00A73CD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上云台板CAN1</w:t>
            </w:r>
          </w:p>
        </w:tc>
        <w:tc>
          <w:tcPr>
            <w:tcW w:w="2896" w:type="dxa"/>
          </w:tcPr>
          <w:p w14:paraId="607413A3" w14:textId="6BF7322B" w:rsidR="00A73CDC" w:rsidRDefault="00A73CDC" w:rsidP="00A73CD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控制</w:t>
            </w:r>
            <w:r w:rsidR="00291411">
              <w:rPr>
                <w:rFonts w:hint="eastAsia"/>
                <w:sz w:val="28"/>
                <w:szCs w:val="28"/>
              </w:rPr>
              <w:t>上</w:t>
            </w:r>
            <w:r>
              <w:rPr>
                <w:rFonts w:hint="eastAsia"/>
                <w:sz w:val="28"/>
                <w:szCs w:val="28"/>
              </w:rPr>
              <w:t>云台拨弹电机、</w:t>
            </w:r>
            <w:r w:rsidR="00291411">
              <w:rPr>
                <w:rFonts w:hint="eastAsia"/>
                <w:sz w:val="28"/>
                <w:szCs w:val="28"/>
              </w:rPr>
              <w:t>上</w:t>
            </w:r>
            <w:r>
              <w:rPr>
                <w:rFonts w:hint="eastAsia"/>
                <w:sz w:val="28"/>
                <w:szCs w:val="28"/>
              </w:rPr>
              <w:t>云台摩擦轮电机</w:t>
            </w:r>
          </w:p>
        </w:tc>
        <w:tc>
          <w:tcPr>
            <w:tcW w:w="2631" w:type="dxa"/>
          </w:tcPr>
          <w:p w14:paraId="60224402" w14:textId="184010BB" w:rsidR="00A73CDC" w:rsidRDefault="007274C7" w:rsidP="00A73CD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</w:tr>
      <w:tr w:rsidR="00A73CDC" w14:paraId="2F61738E" w14:textId="77777777" w:rsidTr="000B20DE">
        <w:tc>
          <w:tcPr>
            <w:tcW w:w="2769" w:type="dxa"/>
          </w:tcPr>
          <w:p w14:paraId="65B43DD4" w14:textId="73683FFF" w:rsidR="00A73CDC" w:rsidRDefault="00A73CDC" w:rsidP="00A73CD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上云台板CAN2</w:t>
            </w:r>
          </w:p>
        </w:tc>
        <w:tc>
          <w:tcPr>
            <w:tcW w:w="2896" w:type="dxa"/>
          </w:tcPr>
          <w:p w14:paraId="4EB4DD49" w14:textId="64817AF3" w:rsidR="00A73CDC" w:rsidRDefault="00291411" w:rsidP="00A73CD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控制P</w:t>
            </w:r>
            <w:r>
              <w:rPr>
                <w:sz w:val="28"/>
                <w:szCs w:val="28"/>
              </w:rPr>
              <w:t>ITCH</w:t>
            </w:r>
            <w:r>
              <w:rPr>
                <w:rFonts w:hint="eastAsia"/>
                <w:sz w:val="28"/>
                <w:szCs w:val="28"/>
              </w:rPr>
              <w:t>轴电机和Y</w:t>
            </w:r>
            <w:r>
              <w:rPr>
                <w:sz w:val="28"/>
                <w:szCs w:val="28"/>
              </w:rPr>
              <w:t>AW</w:t>
            </w:r>
            <w:r>
              <w:rPr>
                <w:rFonts w:hint="eastAsia"/>
                <w:sz w:val="28"/>
                <w:szCs w:val="28"/>
              </w:rPr>
              <w:t>轴电机，读取上云台陀螺仪数据</w:t>
            </w:r>
            <w:r w:rsidR="008651B2">
              <w:rPr>
                <w:rFonts w:hint="eastAsia"/>
                <w:sz w:val="28"/>
                <w:szCs w:val="28"/>
              </w:rPr>
              <w:t>,</w:t>
            </w:r>
            <w:r w:rsidR="008651B2">
              <w:rPr>
                <w:rFonts w:hint="eastAsia"/>
              </w:rPr>
              <w:t xml:space="preserve"> </w:t>
            </w:r>
            <w:r w:rsidR="008651B2" w:rsidRPr="008651B2">
              <w:rPr>
                <w:rFonts w:hint="eastAsia"/>
                <w:sz w:val="28"/>
                <w:szCs w:val="28"/>
              </w:rPr>
              <w:t>与底盘进行通信</w:t>
            </w:r>
          </w:p>
        </w:tc>
        <w:tc>
          <w:tcPr>
            <w:tcW w:w="2631" w:type="dxa"/>
          </w:tcPr>
          <w:p w14:paraId="0B9A093F" w14:textId="4E572654" w:rsidR="00A73CDC" w:rsidRDefault="007274C7" w:rsidP="00A73CD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</w:tr>
      <w:tr w:rsidR="00A73CDC" w14:paraId="59501012" w14:textId="77777777" w:rsidTr="000B20DE">
        <w:tc>
          <w:tcPr>
            <w:tcW w:w="2769" w:type="dxa"/>
          </w:tcPr>
          <w:p w14:paraId="192B018A" w14:textId="5E569B07" w:rsidR="00A73CDC" w:rsidRDefault="00A73CDC" w:rsidP="00A73CD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下云台板CAN1</w:t>
            </w:r>
          </w:p>
        </w:tc>
        <w:tc>
          <w:tcPr>
            <w:tcW w:w="2896" w:type="dxa"/>
          </w:tcPr>
          <w:p w14:paraId="21E6CF5C" w14:textId="6D4D2DD7" w:rsidR="00A73CDC" w:rsidRDefault="00CD573B" w:rsidP="00A73CDC">
            <w:pPr>
              <w:rPr>
                <w:sz w:val="28"/>
                <w:szCs w:val="28"/>
              </w:rPr>
            </w:pPr>
            <w:r w:rsidRPr="00CD573B">
              <w:rPr>
                <w:rFonts w:hint="eastAsia"/>
                <w:sz w:val="28"/>
                <w:szCs w:val="28"/>
              </w:rPr>
              <w:t>控制下云台</w:t>
            </w:r>
            <w:r w:rsidRPr="00CD573B">
              <w:rPr>
                <w:sz w:val="28"/>
                <w:szCs w:val="28"/>
              </w:rPr>
              <w:t>PITCH轴电机和YAW轴电机</w:t>
            </w:r>
            <w:r w:rsidR="00A73CDC">
              <w:rPr>
                <w:rFonts w:hint="eastAsia"/>
                <w:sz w:val="28"/>
                <w:szCs w:val="28"/>
              </w:rPr>
              <w:t>，与底盘进行通信</w:t>
            </w:r>
          </w:p>
        </w:tc>
        <w:tc>
          <w:tcPr>
            <w:tcW w:w="2631" w:type="dxa"/>
          </w:tcPr>
          <w:p w14:paraId="2EADB6F1" w14:textId="757DEA99" w:rsidR="00A73CDC" w:rsidRDefault="00CD573B" w:rsidP="00A73CD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</w:tr>
      <w:tr w:rsidR="00A73CDC" w14:paraId="2B3B05E2" w14:textId="77777777" w:rsidTr="000B20DE">
        <w:tc>
          <w:tcPr>
            <w:tcW w:w="2769" w:type="dxa"/>
          </w:tcPr>
          <w:p w14:paraId="6F85582E" w14:textId="6EF88FC8" w:rsidR="00A73CDC" w:rsidRDefault="00A73CDC" w:rsidP="00A73CD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下云台板CAN2</w:t>
            </w:r>
          </w:p>
        </w:tc>
        <w:tc>
          <w:tcPr>
            <w:tcW w:w="2896" w:type="dxa"/>
          </w:tcPr>
          <w:p w14:paraId="6994CE26" w14:textId="3AF05FDD" w:rsidR="00A73CDC" w:rsidRDefault="00CD573B" w:rsidP="00A73CDC">
            <w:pPr>
              <w:rPr>
                <w:sz w:val="28"/>
                <w:szCs w:val="28"/>
              </w:rPr>
            </w:pPr>
            <w:r w:rsidRPr="00CD573B">
              <w:rPr>
                <w:rFonts w:hint="eastAsia"/>
                <w:sz w:val="28"/>
                <w:szCs w:val="28"/>
              </w:rPr>
              <w:t>控制下云台拨弹电机、下云台摩擦轮电机</w:t>
            </w:r>
            <w:r w:rsidR="00A73CDC">
              <w:rPr>
                <w:rFonts w:hint="eastAsia"/>
                <w:sz w:val="28"/>
                <w:szCs w:val="28"/>
              </w:rPr>
              <w:t>，读取下云台陀螺仪数据</w:t>
            </w:r>
          </w:p>
        </w:tc>
        <w:tc>
          <w:tcPr>
            <w:tcW w:w="2631" w:type="dxa"/>
          </w:tcPr>
          <w:p w14:paraId="0CB5884F" w14:textId="6BD9C7A4" w:rsidR="00A73CDC" w:rsidRDefault="00CD573B" w:rsidP="00A73CD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</w:tr>
    </w:tbl>
    <w:p w14:paraId="489AD4DE" w14:textId="77777777" w:rsidR="00380B68" w:rsidRDefault="00380B68">
      <w:pPr>
        <w:rPr>
          <w:sz w:val="32"/>
          <w:szCs w:val="32"/>
        </w:rPr>
      </w:pPr>
    </w:p>
    <w:p w14:paraId="76E53105" w14:textId="77777777" w:rsidR="00380B68" w:rsidRDefault="00D6131D">
      <w:pPr>
        <w:numPr>
          <w:ilvl w:val="0"/>
          <w:numId w:val="1"/>
        </w:numPr>
        <w:rPr>
          <w:rFonts w:asciiTheme="minorEastAsia" w:eastAsiaTheme="minorEastAsia" w:hAnsiTheme="minorEastAsia" w:cstheme="minorEastAsia"/>
          <w:b/>
          <w:bCs/>
          <w:sz w:val="32"/>
          <w:szCs w:val="32"/>
        </w:rPr>
      </w:pPr>
      <w:r>
        <w:rPr>
          <w:rFonts w:asciiTheme="minorEastAsia" w:eastAsiaTheme="minorEastAsia" w:hAnsiTheme="minorEastAsia" w:cstheme="minorEastAsia" w:hint="eastAsia"/>
          <w:b/>
          <w:bCs/>
          <w:sz w:val="32"/>
          <w:szCs w:val="32"/>
        </w:rPr>
        <w:lastRenderedPageBreak/>
        <w:t>电路BOM</w:t>
      </w:r>
    </w:p>
    <w:tbl>
      <w:tblPr>
        <w:tblW w:w="3009" w:type="pct"/>
        <w:jc w:val="center"/>
        <w:tblLook w:val="04A0" w:firstRow="1" w:lastRow="0" w:firstColumn="1" w:lastColumn="0" w:noHBand="0" w:noVBand="1"/>
      </w:tblPr>
      <w:tblGrid>
        <w:gridCol w:w="2436"/>
        <w:gridCol w:w="2557"/>
      </w:tblGrid>
      <w:tr w:rsidR="009E57D5" w14:paraId="404562A7" w14:textId="77777777" w:rsidTr="009E57D5">
        <w:trPr>
          <w:trHeight w:val="312"/>
          <w:jc w:val="center"/>
        </w:trPr>
        <w:tc>
          <w:tcPr>
            <w:tcW w:w="2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968DFE" w14:textId="77777777" w:rsidR="009E57D5" w:rsidRDefault="009E57D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物资名称</w:t>
            </w:r>
          </w:p>
        </w:tc>
        <w:tc>
          <w:tcPr>
            <w:tcW w:w="26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D228CF" w14:textId="44A9845E" w:rsidR="009E57D5" w:rsidRDefault="009E57D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使用数量</w:t>
            </w:r>
          </w:p>
        </w:tc>
      </w:tr>
      <w:tr w:rsidR="009E57D5" w14:paraId="0A396EB8" w14:textId="77777777" w:rsidTr="009E57D5">
        <w:trPr>
          <w:trHeight w:val="312"/>
          <w:jc w:val="center"/>
        </w:trPr>
        <w:tc>
          <w:tcPr>
            <w:tcW w:w="2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36A758" w14:textId="1A0235E4" w:rsidR="009E57D5" w:rsidRDefault="009E57D5" w:rsidP="009E57D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通用开发板B型</w:t>
            </w:r>
            <w:r w:rsidR="00D30AC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405</w:t>
            </w:r>
          </w:p>
        </w:tc>
        <w:tc>
          <w:tcPr>
            <w:tcW w:w="26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BEBBDA" w14:textId="5C1F4757" w:rsidR="009E57D5" w:rsidRDefault="009E57D5" w:rsidP="00150A59">
            <w:pPr>
              <w:widowControl/>
              <w:jc w:val="righ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2</w:t>
            </w:r>
          </w:p>
        </w:tc>
      </w:tr>
      <w:tr w:rsidR="009E57D5" w14:paraId="72E2CD34" w14:textId="77777777" w:rsidTr="009E57D5">
        <w:trPr>
          <w:trHeight w:val="312"/>
          <w:jc w:val="center"/>
        </w:trPr>
        <w:tc>
          <w:tcPr>
            <w:tcW w:w="2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E6744A" w14:textId="3700C8E5" w:rsidR="009E57D5" w:rsidRDefault="009E57D5" w:rsidP="009E57D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遥控接收机</w:t>
            </w:r>
          </w:p>
        </w:tc>
        <w:tc>
          <w:tcPr>
            <w:tcW w:w="26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0809A1" w14:textId="096B33F1" w:rsidR="009E57D5" w:rsidRDefault="00D30ACD" w:rsidP="009E57D5">
            <w:pPr>
              <w:widowControl/>
              <w:jc w:val="right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2</w:t>
            </w:r>
          </w:p>
        </w:tc>
      </w:tr>
      <w:tr w:rsidR="009E57D5" w14:paraId="34F6D332" w14:textId="77777777" w:rsidTr="009E57D5">
        <w:trPr>
          <w:trHeight w:val="312"/>
          <w:jc w:val="center"/>
        </w:trPr>
        <w:tc>
          <w:tcPr>
            <w:tcW w:w="2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E72620" w14:textId="764DB1C8" w:rsidR="009E57D5" w:rsidRDefault="009E57D5" w:rsidP="009E57D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陀螺仪（ICM20602）</w:t>
            </w:r>
          </w:p>
        </w:tc>
        <w:tc>
          <w:tcPr>
            <w:tcW w:w="26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AE5233" w14:textId="508822E3" w:rsidR="009E57D5" w:rsidRDefault="00D30ACD" w:rsidP="009E57D5">
            <w:pPr>
              <w:widowControl/>
              <w:jc w:val="right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2</w:t>
            </w:r>
          </w:p>
        </w:tc>
      </w:tr>
      <w:tr w:rsidR="009E57D5" w14:paraId="5C971556" w14:textId="77777777" w:rsidTr="009E57D5">
        <w:trPr>
          <w:trHeight w:val="312"/>
          <w:jc w:val="center"/>
        </w:trPr>
        <w:tc>
          <w:tcPr>
            <w:tcW w:w="2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10E872" w14:textId="35268028" w:rsidR="009E57D5" w:rsidRDefault="00D30ACD" w:rsidP="009E57D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105底盘板+主控模块</w:t>
            </w:r>
          </w:p>
        </w:tc>
        <w:tc>
          <w:tcPr>
            <w:tcW w:w="26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B261F7" w14:textId="62DDFBC7" w:rsidR="009E57D5" w:rsidRDefault="00D30ACD" w:rsidP="009E57D5">
            <w:pPr>
              <w:widowControl/>
              <w:jc w:val="right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1</w:t>
            </w:r>
          </w:p>
        </w:tc>
      </w:tr>
      <w:tr w:rsidR="009E57D5" w14:paraId="6A3EB210" w14:textId="77777777" w:rsidTr="009E57D5">
        <w:trPr>
          <w:trHeight w:val="312"/>
          <w:jc w:val="center"/>
        </w:trPr>
        <w:tc>
          <w:tcPr>
            <w:tcW w:w="2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1A6A4C" w14:textId="4AD3944B" w:rsidR="009E57D5" w:rsidRDefault="00D30ACD" w:rsidP="009E57D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6020电机</w:t>
            </w:r>
          </w:p>
        </w:tc>
        <w:tc>
          <w:tcPr>
            <w:tcW w:w="26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6CA839" w14:textId="67F69D25" w:rsidR="009E57D5" w:rsidRDefault="00D30ACD" w:rsidP="009E57D5">
            <w:pPr>
              <w:widowControl/>
              <w:jc w:val="right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4</w:t>
            </w:r>
          </w:p>
        </w:tc>
      </w:tr>
      <w:tr w:rsidR="009E57D5" w14:paraId="4A4DA9A0" w14:textId="77777777" w:rsidTr="009E57D5">
        <w:trPr>
          <w:trHeight w:val="312"/>
          <w:jc w:val="center"/>
        </w:trPr>
        <w:tc>
          <w:tcPr>
            <w:tcW w:w="2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41F412" w14:textId="2B046020" w:rsidR="009E57D5" w:rsidRDefault="009E57D5" w:rsidP="009E57D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2006电机+</w:t>
            </w:r>
            <w:r>
              <w:rPr>
                <w:rFonts w:ascii="宋体" w:eastAsia="宋体" w:hAnsi="宋体" w:cs="宋体"/>
                <w:color w:val="000000"/>
                <w:sz w:val="24"/>
                <w:szCs w:val="24"/>
              </w:rPr>
              <w:t>C610</w:t>
            </w: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电调</w:t>
            </w:r>
          </w:p>
        </w:tc>
        <w:tc>
          <w:tcPr>
            <w:tcW w:w="26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3D0B5D" w14:textId="01DE4B5E" w:rsidR="009E57D5" w:rsidRDefault="00D30ACD" w:rsidP="009E57D5">
            <w:pPr>
              <w:widowControl/>
              <w:jc w:val="right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6</w:t>
            </w:r>
          </w:p>
        </w:tc>
      </w:tr>
      <w:tr w:rsidR="009E57D5" w14:paraId="73B008B7" w14:textId="77777777" w:rsidTr="009E57D5">
        <w:trPr>
          <w:trHeight w:val="312"/>
          <w:jc w:val="center"/>
        </w:trPr>
        <w:tc>
          <w:tcPr>
            <w:tcW w:w="2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71390B" w14:textId="03028669" w:rsidR="009E57D5" w:rsidRDefault="009E57D5" w:rsidP="009E57D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3508电机+</w:t>
            </w:r>
            <w:r>
              <w:rPr>
                <w:rFonts w:ascii="宋体" w:eastAsia="宋体" w:hAnsi="宋体" w:cs="宋体"/>
                <w:color w:val="000000"/>
                <w:sz w:val="24"/>
                <w:szCs w:val="24"/>
              </w:rPr>
              <w:t>C620</w:t>
            </w: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电调</w:t>
            </w:r>
          </w:p>
        </w:tc>
        <w:tc>
          <w:tcPr>
            <w:tcW w:w="26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A60D46" w14:textId="756A4D25" w:rsidR="009E57D5" w:rsidRDefault="00D30ACD" w:rsidP="009E57D5">
            <w:pPr>
              <w:widowControl/>
              <w:jc w:val="right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1</w:t>
            </w:r>
          </w:p>
        </w:tc>
      </w:tr>
      <w:tr w:rsidR="009E57D5" w14:paraId="113EE9F6" w14:textId="77777777" w:rsidTr="009E57D5">
        <w:trPr>
          <w:trHeight w:val="312"/>
          <w:jc w:val="center"/>
        </w:trPr>
        <w:tc>
          <w:tcPr>
            <w:tcW w:w="2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4B5894" w14:textId="442324B3" w:rsidR="009E57D5" w:rsidRDefault="00D30ACD" w:rsidP="009E57D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编码器</w:t>
            </w:r>
          </w:p>
        </w:tc>
        <w:tc>
          <w:tcPr>
            <w:tcW w:w="26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920899" w14:textId="283402DE" w:rsidR="009E57D5" w:rsidRDefault="00D30ACD" w:rsidP="009E57D5">
            <w:pPr>
              <w:widowControl/>
              <w:jc w:val="right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1</w:t>
            </w:r>
          </w:p>
        </w:tc>
      </w:tr>
      <w:tr w:rsidR="009E57D5" w14:paraId="42F604A5" w14:textId="77777777" w:rsidTr="009E57D5">
        <w:trPr>
          <w:trHeight w:val="312"/>
          <w:jc w:val="center"/>
        </w:trPr>
        <w:tc>
          <w:tcPr>
            <w:tcW w:w="2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A24D85" w14:textId="11D32B11" w:rsidR="009E57D5" w:rsidRDefault="00D30ACD" w:rsidP="009E57D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行程开关</w:t>
            </w:r>
          </w:p>
        </w:tc>
        <w:tc>
          <w:tcPr>
            <w:tcW w:w="26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84C846" w14:textId="2F6CE922" w:rsidR="009E57D5" w:rsidRDefault="00D30ACD" w:rsidP="009E57D5">
            <w:pPr>
              <w:widowControl/>
              <w:jc w:val="right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2</w:t>
            </w:r>
          </w:p>
        </w:tc>
      </w:tr>
      <w:tr w:rsidR="009E57D5" w14:paraId="2A29AF44" w14:textId="77777777" w:rsidTr="009E57D5">
        <w:trPr>
          <w:trHeight w:val="312"/>
          <w:jc w:val="center"/>
        </w:trPr>
        <w:tc>
          <w:tcPr>
            <w:tcW w:w="2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1D0468" w14:textId="46962AFD" w:rsidR="009E57D5" w:rsidRDefault="00D30ACD" w:rsidP="009E57D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滑环（C型法兰）</w:t>
            </w:r>
          </w:p>
        </w:tc>
        <w:tc>
          <w:tcPr>
            <w:tcW w:w="26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3EFB26" w14:textId="266C71CB" w:rsidR="009E57D5" w:rsidRDefault="00D30ACD" w:rsidP="009E57D5">
            <w:pPr>
              <w:widowControl/>
              <w:jc w:val="right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1</w:t>
            </w:r>
          </w:p>
        </w:tc>
      </w:tr>
      <w:tr w:rsidR="009E57D5" w14:paraId="578F743B" w14:textId="77777777" w:rsidTr="009E57D5">
        <w:trPr>
          <w:trHeight w:val="312"/>
          <w:jc w:val="center"/>
        </w:trPr>
        <w:tc>
          <w:tcPr>
            <w:tcW w:w="2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3596A7" w14:textId="3464F101" w:rsidR="009E57D5" w:rsidRDefault="000B20DE" w:rsidP="009E57D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八角分电板</w:t>
            </w:r>
          </w:p>
        </w:tc>
        <w:tc>
          <w:tcPr>
            <w:tcW w:w="26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E13B11" w14:textId="6B022BD5" w:rsidR="009E57D5" w:rsidRDefault="00D30ACD" w:rsidP="009E57D5">
            <w:pPr>
              <w:widowControl/>
              <w:jc w:val="right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1</w:t>
            </w:r>
          </w:p>
        </w:tc>
      </w:tr>
      <w:tr w:rsidR="009E57D5" w14:paraId="4DB3252D" w14:textId="77777777" w:rsidTr="009E57D5">
        <w:trPr>
          <w:trHeight w:val="312"/>
          <w:jc w:val="center"/>
        </w:trPr>
        <w:tc>
          <w:tcPr>
            <w:tcW w:w="2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6AD75F" w14:textId="135E6B76" w:rsidR="009E57D5" w:rsidRDefault="00D30ACD" w:rsidP="009E57D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哨兵下云台</w:t>
            </w:r>
            <w:r w:rsidR="000B20DE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分电板</w:t>
            </w:r>
          </w:p>
        </w:tc>
        <w:tc>
          <w:tcPr>
            <w:tcW w:w="26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D52C7B" w14:textId="564E0488" w:rsidR="009E57D5" w:rsidRDefault="00D30ACD" w:rsidP="009E57D5">
            <w:pPr>
              <w:widowControl/>
              <w:jc w:val="right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1</w:t>
            </w:r>
          </w:p>
        </w:tc>
      </w:tr>
      <w:tr w:rsidR="00D30ACD" w14:paraId="355D447A" w14:textId="77777777" w:rsidTr="009E57D5">
        <w:trPr>
          <w:trHeight w:val="312"/>
          <w:jc w:val="center"/>
        </w:trPr>
        <w:tc>
          <w:tcPr>
            <w:tcW w:w="2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3E1933" w14:textId="05C84A01" w:rsidR="00D30ACD" w:rsidRDefault="00D30ACD" w:rsidP="009E57D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M</w:t>
            </w:r>
            <w:r>
              <w:rPr>
                <w:rFonts w:ascii="宋体" w:eastAsia="宋体" w:hAnsi="宋体" w:cs="宋体"/>
                <w:color w:val="000000"/>
                <w:sz w:val="24"/>
                <w:szCs w:val="24"/>
              </w:rPr>
              <w:t>INI PC</w:t>
            </w: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（T</w:t>
            </w:r>
            <w:r>
              <w:rPr>
                <w:rFonts w:ascii="宋体" w:eastAsia="宋体" w:hAnsi="宋体" w:cs="宋体"/>
                <w:color w:val="000000"/>
                <w:sz w:val="24"/>
                <w:szCs w:val="24"/>
              </w:rPr>
              <w:t>X2</w:t>
            </w: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）</w:t>
            </w:r>
          </w:p>
        </w:tc>
        <w:tc>
          <w:tcPr>
            <w:tcW w:w="26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59995D" w14:textId="08797EB1" w:rsidR="00D30ACD" w:rsidRDefault="00D30ACD" w:rsidP="00D30ACD">
            <w:pPr>
              <w:widowControl/>
              <w:jc w:val="right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2</w:t>
            </w:r>
          </w:p>
        </w:tc>
      </w:tr>
      <w:tr w:rsidR="00D30ACD" w14:paraId="2FE2939E" w14:textId="77777777" w:rsidTr="009E57D5">
        <w:trPr>
          <w:trHeight w:val="312"/>
          <w:jc w:val="center"/>
        </w:trPr>
        <w:tc>
          <w:tcPr>
            <w:tcW w:w="2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C15336" w14:textId="05E19E56" w:rsidR="00D30ACD" w:rsidRDefault="00D30ACD" w:rsidP="009E57D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U</w:t>
            </w:r>
            <w:r>
              <w:rPr>
                <w:rFonts w:ascii="宋体" w:eastAsia="宋体" w:hAnsi="宋体" w:cs="宋体"/>
                <w:color w:val="000000"/>
                <w:sz w:val="24"/>
                <w:szCs w:val="24"/>
              </w:rPr>
              <w:t>SB</w:t>
            </w: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转串口模块</w:t>
            </w:r>
          </w:p>
        </w:tc>
        <w:tc>
          <w:tcPr>
            <w:tcW w:w="26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A1F28C" w14:textId="3B840808" w:rsidR="00D30ACD" w:rsidRDefault="00D30ACD" w:rsidP="00D30ACD">
            <w:pPr>
              <w:widowControl/>
              <w:jc w:val="right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2</w:t>
            </w:r>
          </w:p>
        </w:tc>
      </w:tr>
      <w:tr w:rsidR="00D30ACD" w14:paraId="15858260" w14:textId="77777777" w:rsidTr="009E57D5">
        <w:trPr>
          <w:trHeight w:val="312"/>
          <w:jc w:val="center"/>
        </w:trPr>
        <w:tc>
          <w:tcPr>
            <w:tcW w:w="2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DC39CF" w14:textId="07DFD668" w:rsidR="00D30ACD" w:rsidRDefault="00D30ACD" w:rsidP="009E57D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工业相机</w:t>
            </w:r>
          </w:p>
        </w:tc>
        <w:tc>
          <w:tcPr>
            <w:tcW w:w="26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A2B1A2" w14:textId="3130F9C5" w:rsidR="00D30ACD" w:rsidRDefault="00D30ACD" w:rsidP="00D30ACD">
            <w:pPr>
              <w:widowControl/>
              <w:jc w:val="right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2</w:t>
            </w:r>
          </w:p>
        </w:tc>
      </w:tr>
    </w:tbl>
    <w:p w14:paraId="69BE18E1" w14:textId="41A8B688" w:rsidR="00380B68" w:rsidRDefault="00D113AA">
      <w:pPr>
        <w:pStyle w:val="ab"/>
      </w:pPr>
      <w:r>
        <w:rPr>
          <w:rFonts w:hint="eastAsia"/>
        </w:rPr>
        <w:t>四，存在的不足</w:t>
      </w:r>
    </w:p>
    <w:p w14:paraId="3D6F493C" w14:textId="47962D05" w:rsidR="0095529C" w:rsidRDefault="00792D05" w:rsidP="0095529C">
      <w:pPr>
        <w:pStyle w:val="af"/>
        <w:numPr>
          <w:ilvl w:val="0"/>
          <w:numId w:val="2"/>
        </w:numPr>
        <w:ind w:firstLineChars="0"/>
      </w:pPr>
      <w:r>
        <w:rPr>
          <w:rFonts w:hint="eastAsia"/>
        </w:rPr>
        <w:t>底盘整体的线布局比较乱。</w:t>
      </w:r>
    </w:p>
    <w:p w14:paraId="482A6EFE" w14:textId="4C6216FD" w:rsidR="00792D05" w:rsidRDefault="00792D05" w:rsidP="0095529C">
      <w:pPr>
        <w:pStyle w:val="af"/>
        <w:numPr>
          <w:ilvl w:val="0"/>
          <w:numId w:val="2"/>
        </w:numPr>
        <w:ind w:firstLineChars="0"/>
      </w:pPr>
      <w:r>
        <w:rPr>
          <w:rFonts w:hint="eastAsia"/>
        </w:rPr>
        <w:t>底盘板的设计存在问题，机械上基本无法做固定，只能悬空。</w:t>
      </w:r>
    </w:p>
    <w:p w14:paraId="6A18C2B9" w14:textId="6E001648" w:rsidR="00792D05" w:rsidRDefault="00792D05" w:rsidP="0095529C">
      <w:pPr>
        <w:pStyle w:val="af"/>
        <w:numPr>
          <w:ilvl w:val="0"/>
          <w:numId w:val="2"/>
        </w:numPr>
        <w:ind w:firstLineChars="0"/>
      </w:pPr>
      <w:r>
        <w:rPr>
          <w:rFonts w:hint="eastAsia"/>
        </w:rPr>
        <w:t>底盘没有分电板，只能靠多个一转多接头进行信号和功率传递。</w:t>
      </w:r>
    </w:p>
    <w:p w14:paraId="1463C1EB" w14:textId="674A0277" w:rsidR="00792D05" w:rsidRDefault="00792D05" w:rsidP="0095529C">
      <w:pPr>
        <w:pStyle w:val="af"/>
        <w:numPr>
          <w:ilvl w:val="0"/>
          <w:numId w:val="2"/>
        </w:numPr>
        <w:ind w:firstLineChars="0"/>
      </w:pPr>
      <w:r>
        <w:rPr>
          <w:rFonts w:hint="eastAsia"/>
        </w:rPr>
        <w:t>下云台输入输出口公/母选型有问题，得靠转接头进行连接。</w:t>
      </w:r>
    </w:p>
    <w:p w14:paraId="1D4D6D6B" w14:textId="64E7C4D2" w:rsidR="00792D05" w:rsidRDefault="00792D05" w:rsidP="0095529C">
      <w:pPr>
        <w:pStyle w:val="af"/>
        <w:numPr>
          <w:ilvl w:val="0"/>
          <w:numId w:val="2"/>
        </w:numPr>
        <w:ind w:firstLineChars="0"/>
      </w:pPr>
      <w:r>
        <w:rPr>
          <w:rFonts w:hint="eastAsia"/>
        </w:rPr>
        <w:t>上云台没有进行机械限位/安装滑环，一旦上云台疯掉很容易把线扯坏。</w:t>
      </w:r>
    </w:p>
    <w:p w14:paraId="2A76A407" w14:textId="5D42A7C8" w:rsidR="00AB5A31" w:rsidRPr="00D113AA" w:rsidRDefault="00AB5A31" w:rsidP="0095529C">
      <w:pPr>
        <w:pStyle w:val="af"/>
        <w:numPr>
          <w:ilvl w:val="0"/>
          <w:numId w:val="2"/>
        </w:numPr>
        <w:ind w:firstLineChars="0"/>
      </w:pPr>
      <w:r>
        <w:rPr>
          <w:rFonts w:hint="eastAsia"/>
        </w:rPr>
        <w:t>下云台发射机构和云台的C</w:t>
      </w:r>
      <w:r>
        <w:t>AN</w:t>
      </w:r>
      <w:r>
        <w:rPr>
          <w:rFonts w:hint="eastAsia"/>
        </w:rPr>
        <w:t>分配和上云台/其他车辆是相反的，容易接错线。</w:t>
      </w:r>
    </w:p>
    <w:sectPr w:rsidR="00AB5A31" w:rsidRPr="00D113AA">
      <w:headerReference w:type="even" r:id="rId11"/>
      <w:headerReference w:type="default" r:id="rId12"/>
      <w:head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F960FA" w14:textId="77777777" w:rsidR="00C7415B" w:rsidRDefault="00C7415B">
      <w:r>
        <w:separator/>
      </w:r>
    </w:p>
  </w:endnote>
  <w:endnote w:type="continuationSeparator" w:id="0">
    <w:p w14:paraId="2FD97409" w14:textId="77777777" w:rsidR="00C7415B" w:rsidRDefault="00C741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32AD3C" w14:textId="77777777" w:rsidR="00C7415B" w:rsidRDefault="00C7415B">
      <w:r>
        <w:separator/>
      </w:r>
    </w:p>
  </w:footnote>
  <w:footnote w:type="continuationSeparator" w:id="0">
    <w:p w14:paraId="2968551D" w14:textId="77777777" w:rsidR="00C7415B" w:rsidRDefault="00C741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FE0428" w14:textId="77777777" w:rsidR="00380B68" w:rsidRDefault="00D6131D">
    <w:pPr>
      <w:pStyle w:val="a7"/>
    </w:pPr>
    <w:r>
      <w:rPr>
        <w:noProof/>
      </w:rPr>
      <w:drawing>
        <wp:anchor distT="0" distB="0" distL="114300" distR="114300" simplePos="0" relativeHeight="251660288" behindDoc="1" locked="0" layoutInCell="0" allowOverlap="1" wp14:anchorId="512592B1" wp14:editId="297961E6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73675" cy="5273675"/>
          <wp:effectExtent l="0" t="0" r="14605" b="14605"/>
          <wp:wrapNone/>
          <wp:docPr id="3" name="WordPictureWatermark1792873110" descr="队徽-LangY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WordPictureWatermark1792873110" descr="队徽-LangYa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3675" cy="5273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B03015" w14:textId="77777777" w:rsidR="00380B68" w:rsidRDefault="00D6131D">
    <w:pPr>
      <w:pStyle w:val="a7"/>
      <w:pBdr>
        <w:bottom w:val="none" w:sz="0" w:space="0" w:color="auto"/>
      </w:pBdr>
    </w:pPr>
    <w:r>
      <w:rPr>
        <w:noProof/>
      </w:rPr>
      <w:drawing>
        <wp:anchor distT="0" distB="0" distL="114300" distR="114300" simplePos="0" relativeHeight="251661312" behindDoc="1" locked="0" layoutInCell="0" allowOverlap="1" wp14:anchorId="30AD86FA" wp14:editId="0C1FF72C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73675" cy="5273675"/>
          <wp:effectExtent l="0" t="0" r="14605" b="14605"/>
          <wp:wrapNone/>
          <wp:docPr id="2" name="WordPictureWatermark1792873111" descr="队徽-LangY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WordPictureWatermark1792873111" descr="队徽-LangYa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3675" cy="5273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05E66" w14:textId="77777777" w:rsidR="00380B68" w:rsidRDefault="00D6131D">
    <w:pPr>
      <w:pStyle w:val="a7"/>
    </w:pPr>
    <w:r>
      <w:rPr>
        <w:noProof/>
      </w:rPr>
      <w:drawing>
        <wp:anchor distT="0" distB="0" distL="114300" distR="114300" simplePos="0" relativeHeight="251659264" behindDoc="1" locked="0" layoutInCell="0" allowOverlap="1" wp14:anchorId="4159F800" wp14:editId="338BE780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73675" cy="5273675"/>
          <wp:effectExtent l="0" t="0" r="14605" b="14605"/>
          <wp:wrapNone/>
          <wp:docPr id="1" name="WordPictureWatermark1792873109" descr="队徽-LangY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1792873109" descr="队徽-LangYa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3675" cy="5273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FE21F90"/>
    <w:multiLevelType w:val="singleLevel"/>
    <w:tmpl w:val="AFE21F90"/>
    <w:lvl w:ilvl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4B7A52DA"/>
    <w:multiLevelType w:val="hybridMultilevel"/>
    <w:tmpl w:val="E28EECCA"/>
    <w:lvl w:ilvl="0" w:tplc="EC60C2A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206256707">
    <w:abstractNumId w:val="0"/>
  </w:num>
  <w:num w:numId="2" w16cid:durableId="10188902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attachedTemplate r:id="rId1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8B24C85"/>
    <w:rsid w:val="000B20DE"/>
    <w:rsid w:val="000F58B4"/>
    <w:rsid w:val="00150A59"/>
    <w:rsid w:val="0015799B"/>
    <w:rsid w:val="001E5B14"/>
    <w:rsid w:val="00241B67"/>
    <w:rsid w:val="00291411"/>
    <w:rsid w:val="002B4D8B"/>
    <w:rsid w:val="002F4C6D"/>
    <w:rsid w:val="00302374"/>
    <w:rsid w:val="00313652"/>
    <w:rsid w:val="00380B68"/>
    <w:rsid w:val="003B6F45"/>
    <w:rsid w:val="00420F3B"/>
    <w:rsid w:val="00453D01"/>
    <w:rsid w:val="0046703C"/>
    <w:rsid w:val="004C16BD"/>
    <w:rsid w:val="00514656"/>
    <w:rsid w:val="005B1AD1"/>
    <w:rsid w:val="005C2593"/>
    <w:rsid w:val="0069675D"/>
    <w:rsid w:val="006C68B3"/>
    <w:rsid w:val="007274C7"/>
    <w:rsid w:val="007552EE"/>
    <w:rsid w:val="00792D05"/>
    <w:rsid w:val="007A4D88"/>
    <w:rsid w:val="007E057B"/>
    <w:rsid w:val="00800E91"/>
    <w:rsid w:val="0084458C"/>
    <w:rsid w:val="00863EFC"/>
    <w:rsid w:val="008651B2"/>
    <w:rsid w:val="00867225"/>
    <w:rsid w:val="008D02FB"/>
    <w:rsid w:val="008D039D"/>
    <w:rsid w:val="00904E87"/>
    <w:rsid w:val="009223FC"/>
    <w:rsid w:val="009339E0"/>
    <w:rsid w:val="00934500"/>
    <w:rsid w:val="0095529C"/>
    <w:rsid w:val="0096699C"/>
    <w:rsid w:val="00967474"/>
    <w:rsid w:val="009878FD"/>
    <w:rsid w:val="009E57D5"/>
    <w:rsid w:val="00A73773"/>
    <w:rsid w:val="00A73CDC"/>
    <w:rsid w:val="00AB5A31"/>
    <w:rsid w:val="00B10358"/>
    <w:rsid w:val="00BE5116"/>
    <w:rsid w:val="00C31C37"/>
    <w:rsid w:val="00C56823"/>
    <w:rsid w:val="00C7415B"/>
    <w:rsid w:val="00CB3B81"/>
    <w:rsid w:val="00CD573B"/>
    <w:rsid w:val="00CF1F9E"/>
    <w:rsid w:val="00D113AA"/>
    <w:rsid w:val="00D30ACD"/>
    <w:rsid w:val="00D6131D"/>
    <w:rsid w:val="00E27CC9"/>
    <w:rsid w:val="00F20D33"/>
    <w:rsid w:val="00F73142"/>
    <w:rsid w:val="00FE3DC6"/>
    <w:rsid w:val="02F77A8E"/>
    <w:rsid w:val="0720714E"/>
    <w:rsid w:val="094208C3"/>
    <w:rsid w:val="0BD90B6D"/>
    <w:rsid w:val="12A143E4"/>
    <w:rsid w:val="18B24C85"/>
    <w:rsid w:val="18E5710D"/>
    <w:rsid w:val="19D6281D"/>
    <w:rsid w:val="1D122E07"/>
    <w:rsid w:val="20E74701"/>
    <w:rsid w:val="23454D37"/>
    <w:rsid w:val="274E5E73"/>
    <w:rsid w:val="2C7811C3"/>
    <w:rsid w:val="37561B85"/>
    <w:rsid w:val="39BC35EA"/>
    <w:rsid w:val="3DCF37D0"/>
    <w:rsid w:val="441F7EFA"/>
    <w:rsid w:val="45A235E2"/>
    <w:rsid w:val="470D0A38"/>
    <w:rsid w:val="4E8E275A"/>
    <w:rsid w:val="63174577"/>
    <w:rsid w:val="64AB6568"/>
    <w:rsid w:val="6810605C"/>
    <w:rsid w:val="714F4588"/>
    <w:rsid w:val="72391F45"/>
    <w:rsid w:val="74CD0316"/>
    <w:rsid w:val="7ABD6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0B514C5"/>
  <w15:docId w15:val="{69DF440A-93C0-41FC-A1EF-6D9401394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="等线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40" w:after="240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120" w:after="120"/>
      <w:outlineLvl w:val="3"/>
    </w:pPr>
    <w:rPr>
      <w:rFonts w:asciiTheme="majorHAnsi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120" w:after="120"/>
      <w:outlineLvl w:val="4"/>
    </w:pPr>
    <w:rPr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Subtitle"/>
    <w:basedOn w:val="a"/>
    <w:next w:val="a"/>
    <w:link w:val="aa"/>
    <w:uiPriority w:val="11"/>
    <w:qFormat/>
    <w:pPr>
      <w:spacing w:before="240" w:after="60" w:line="312" w:lineRule="auto"/>
      <w:jc w:val="left"/>
      <w:outlineLvl w:val="1"/>
    </w:pPr>
    <w:rPr>
      <w:rFonts w:eastAsiaTheme="minorEastAsia"/>
      <w:b/>
      <w:bCs/>
      <w:kern w:val="28"/>
      <w:szCs w:val="32"/>
    </w:rPr>
  </w:style>
  <w:style w:type="paragraph" w:styleId="ab">
    <w:name w:val="Title"/>
    <w:basedOn w:val="a"/>
    <w:next w:val="a"/>
    <w:link w:val="ac"/>
    <w:uiPriority w:val="10"/>
    <w:qFormat/>
    <w:pPr>
      <w:spacing w:before="240" w:after="60"/>
      <w:jc w:val="left"/>
      <w:outlineLvl w:val="0"/>
    </w:pPr>
    <w:rPr>
      <w:rFonts w:asciiTheme="majorHAnsi" w:hAnsiTheme="majorHAnsi" w:cstheme="majorBidi"/>
      <w:b/>
      <w:bCs/>
      <w:sz w:val="28"/>
      <w:szCs w:val="32"/>
    </w:rPr>
  </w:style>
  <w:style w:type="table" w:styleId="ad">
    <w:name w:val="Table Grid"/>
    <w:basedOn w:val="a1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Strong"/>
    <w:uiPriority w:val="22"/>
    <w:qFormat/>
    <w:rPr>
      <w:rFonts w:ascii="Consolas" w:eastAsia="Consolas" w:hAnsi="Consolas"/>
      <w:bCs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批注框文本 字符"/>
    <w:basedOn w:val="a0"/>
    <w:link w:val="a3"/>
    <w:uiPriority w:val="99"/>
    <w:semiHidden/>
    <w:qFormat/>
    <w:rPr>
      <w:rFonts w:eastAsia="宋体"/>
      <w:sz w:val="18"/>
      <w:szCs w:val="18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ac">
    <w:name w:val="标题 字符"/>
    <w:basedOn w:val="a0"/>
    <w:link w:val="ab"/>
    <w:uiPriority w:val="10"/>
    <w:qFormat/>
    <w:rPr>
      <w:rFonts w:asciiTheme="majorHAnsi" w:eastAsia="等线" w:hAnsiTheme="majorHAnsi" w:cstheme="majorBidi"/>
      <w:b/>
      <w:bCs/>
      <w:kern w:val="2"/>
      <w:sz w:val="28"/>
      <w:szCs w:val="32"/>
    </w:rPr>
  </w:style>
  <w:style w:type="character" w:customStyle="1" w:styleId="aa">
    <w:name w:val="副标题 字符"/>
    <w:basedOn w:val="a0"/>
    <w:link w:val="a9"/>
    <w:uiPriority w:val="11"/>
    <w:qFormat/>
    <w:rPr>
      <w:rFonts w:asciiTheme="minorHAnsi" w:eastAsiaTheme="minorEastAsia" w:hAnsiTheme="minorHAnsi" w:cstheme="minorBidi"/>
      <w:b/>
      <w:bCs/>
      <w:kern w:val="28"/>
      <w:sz w:val="21"/>
      <w:szCs w:val="32"/>
    </w:rPr>
  </w:style>
  <w:style w:type="character" w:customStyle="1" w:styleId="30">
    <w:name w:val="标题 3 字符"/>
    <w:basedOn w:val="a0"/>
    <w:link w:val="3"/>
    <w:uiPriority w:val="9"/>
    <w:qFormat/>
    <w:rPr>
      <w:rFonts w:asciiTheme="minorHAnsi" w:eastAsia="等线" w:hAnsiTheme="minorHAnsi" w:cstheme="minorBidi"/>
      <w:b/>
      <w:bCs/>
      <w:kern w:val="2"/>
      <w:sz w:val="32"/>
      <w:szCs w:val="32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="等线" w:hAnsiTheme="majorHAnsi" w:cstheme="majorBidi"/>
      <w:b/>
      <w:bCs/>
      <w:kern w:val="2"/>
      <w:sz w:val="28"/>
      <w:szCs w:val="28"/>
    </w:rPr>
  </w:style>
  <w:style w:type="character" w:customStyle="1" w:styleId="50">
    <w:name w:val="标题 5 字符"/>
    <w:basedOn w:val="a0"/>
    <w:link w:val="5"/>
    <w:uiPriority w:val="9"/>
    <w:qFormat/>
    <w:rPr>
      <w:rFonts w:asciiTheme="minorHAnsi" w:eastAsia="等线" w:hAnsiTheme="minorHAnsi" w:cstheme="minorBidi"/>
      <w:b/>
      <w:bCs/>
      <w:kern w:val="2"/>
      <w:sz w:val="21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95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1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47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73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49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56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2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25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RM2022\&#30005;&#36335;&#32452;2022\&#25216;&#26415;&#36164;&#26009;&#21644;&#20250;&#35758;&#35760;&#24405;\&#29436;&#29273;&#25112;&#38431;&#25216;&#26415;&#36164;&#26009;word&#27700;&#21360;&#27169;&#26495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狼牙战队技术资料word水印模板.dotx</Template>
  <TotalTime>831</TotalTime>
  <Pages>5</Pages>
  <Words>146</Words>
  <Characters>834</Characters>
  <Application>Microsoft Office Word</Application>
  <DocSecurity>0</DocSecurity>
  <Lines>6</Lines>
  <Paragraphs>1</Paragraphs>
  <ScaleCrop>false</ScaleCrop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TONY2001</dc:creator>
  <cp:lastModifiedBy>胡 林</cp:lastModifiedBy>
  <cp:revision>17</cp:revision>
  <dcterms:created xsi:type="dcterms:W3CDTF">2021-06-13T14:42:00Z</dcterms:created>
  <dcterms:modified xsi:type="dcterms:W3CDTF">2022-07-22T11:00:00Z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8F06E63AE09544788C12FA144D7CDF3B</vt:lpwstr>
  </property>
</Properties>
</file>