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A529" w14:textId="1C0D9393" w:rsidR="008C5F92" w:rsidRDefault="001059D7" w:rsidP="008C5F92">
      <w:pPr>
        <w:pStyle w:val="ListParagraph"/>
        <w:numPr>
          <w:ilvl w:val="0"/>
          <w:numId w:val="2"/>
        </w:numPr>
      </w:pPr>
      <w:r w:rsidRPr="004E77AA">
        <w:rPr>
          <w:sz w:val="28"/>
          <w:szCs w:val="28"/>
        </w:rPr>
        <w:t>To operate this game you need to install the following packages</w:t>
      </w:r>
      <w:r>
        <w:t>:</w:t>
      </w:r>
    </w:p>
    <w:p w14:paraId="1EC8DD05" w14:textId="705BF752" w:rsidR="001059D7" w:rsidRPr="004E77AA" w:rsidRDefault="001059D7" w:rsidP="001059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77AA">
        <w:rPr>
          <w:sz w:val="24"/>
          <w:szCs w:val="24"/>
        </w:rPr>
        <w:t xml:space="preserve">pygame </w:t>
      </w:r>
    </w:p>
    <w:p w14:paraId="3E102847" w14:textId="379BE271" w:rsidR="001059D7" w:rsidRPr="004E77AA" w:rsidRDefault="001059D7" w:rsidP="001059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77AA">
        <w:rPr>
          <w:sz w:val="24"/>
          <w:szCs w:val="24"/>
        </w:rPr>
        <w:t>mysql-connector-python</w:t>
      </w:r>
    </w:p>
    <w:p w14:paraId="5BC0A0FC" w14:textId="4FE3210E" w:rsidR="001059D7" w:rsidRDefault="001059D7" w:rsidP="001059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77AA">
        <w:rPr>
          <w:sz w:val="24"/>
          <w:szCs w:val="24"/>
        </w:rPr>
        <w:t xml:space="preserve">bcrypt </w:t>
      </w:r>
    </w:p>
    <w:p w14:paraId="5777E7D5" w14:textId="102E25F8" w:rsidR="008C5F92" w:rsidRDefault="008C5F92" w:rsidP="008C5F92">
      <w:pPr>
        <w:ind w:left="360"/>
        <w:rPr>
          <w:sz w:val="24"/>
          <w:szCs w:val="24"/>
        </w:rPr>
      </w:pPr>
      <w:r>
        <w:rPr>
          <w:sz w:val="24"/>
          <w:szCs w:val="24"/>
        </w:rPr>
        <w:t>Open your cmd with administration access, then enter the following command</w:t>
      </w:r>
      <w:r w:rsidR="006A6CA0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37FBEE82" w14:textId="7D230BBE" w:rsidR="008C5F92" w:rsidRDefault="008C5F92" w:rsidP="008C5F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pip install pygame</w:t>
      </w:r>
    </w:p>
    <w:p w14:paraId="44867F1F" w14:textId="6B985D50" w:rsidR="008C5F92" w:rsidRDefault="008C5F92" w:rsidP="008C5F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pip install mysql-connector-python</w:t>
      </w:r>
    </w:p>
    <w:p w14:paraId="4F40B7CE" w14:textId="3B381BDC" w:rsidR="008C5F92" w:rsidRPr="008C5F92" w:rsidRDefault="008C5F92" w:rsidP="008C5F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pip install bcrypt</w:t>
      </w:r>
    </w:p>
    <w:p w14:paraId="6EDAFC5A" w14:textId="274F0B31" w:rsidR="001059D7" w:rsidRPr="004E77AA" w:rsidRDefault="001059D7" w:rsidP="001059D7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4E77AA">
        <w:rPr>
          <w:color w:val="FF0000"/>
          <w:sz w:val="32"/>
          <w:szCs w:val="32"/>
        </w:rPr>
        <w:t xml:space="preserve">Notice: </w:t>
      </w:r>
    </w:p>
    <w:p w14:paraId="1E6D15F8" w14:textId="1982581B" w:rsidR="001059D7" w:rsidRPr="004E77AA" w:rsidRDefault="001059D7" w:rsidP="001059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77AA">
        <w:rPr>
          <w:sz w:val="24"/>
          <w:szCs w:val="24"/>
        </w:rPr>
        <w:t>The default username and password for mysql localhost is:</w:t>
      </w:r>
    </w:p>
    <w:p w14:paraId="387ABC01" w14:textId="6851A9D6" w:rsidR="001059D7" w:rsidRPr="004E77AA" w:rsidRDefault="001059D7" w:rsidP="001059D7">
      <w:pPr>
        <w:pStyle w:val="ListParagraph"/>
        <w:rPr>
          <w:sz w:val="24"/>
          <w:szCs w:val="24"/>
        </w:rPr>
      </w:pPr>
      <w:r w:rsidRPr="004E77AA">
        <w:rPr>
          <w:sz w:val="24"/>
          <w:szCs w:val="24"/>
        </w:rPr>
        <w:t>Username: admin</w:t>
      </w:r>
    </w:p>
    <w:p w14:paraId="1FED657D" w14:textId="0654F140" w:rsidR="001059D7" w:rsidRPr="004E77AA" w:rsidRDefault="001059D7" w:rsidP="001059D7">
      <w:pPr>
        <w:pStyle w:val="ListParagraph"/>
        <w:rPr>
          <w:sz w:val="24"/>
          <w:szCs w:val="24"/>
        </w:rPr>
      </w:pPr>
      <w:r w:rsidRPr="004E77AA">
        <w:rPr>
          <w:sz w:val="24"/>
          <w:szCs w:val="24"/>
        </w:rPr>
        <w:t>Password: admin</w:t>
      </w:r>
    </w:p>
    <w:p w14:paraId="03B7C526" w14:textId="79AC13FB" w:rsidR="004E77AA" w:rsidRDefault="004E77AA" w:rsidP="004E77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77AA">
        <w:rPr>
          <w:sz w:val="24"/>
          <w:szCs w:val="24"/>
        </w:rPr>
        <w:t>If you’ve already installed the above three packages and there is an error while running the game, please check your localhost username and password</w:t>
      </w:r>
      <w:r>
        <w:rPr>
          <w:sz w:val="24"/>
          <w:szCs w:val="24"/>
        </w:rPr>
        <w:t>. If yours are different from default username and password, please change!!!.</w:t>
      </w:r>
    </w:p>
    <w:p w14:paraId="59878F06" w14:textId="5736F0B1" w:rsidR="004E77AA" w:rsidRDefault="004E77AA" w:rsidP="004E7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check default username and password in </w:t>
      </w:r>
      <w:r w:rsidRPr="008F0AD8">
        <w:rPr>
          <w:color w:val="FF0000"/>
          <w:sz w:val="24"/>
          <w:szCs w:val="24"/>
        </w:rPr>
        <w:t>dbconfig.py file</w:t>
      </w:r>
      <w:r w:rsidR="008F0AD8" w:rsidRPr="008F0AD8">
        <w:rPr>
          <w:color w:val="FF0000"/>
          <w:sz w:val="24"/>
          <w:szCs w:val="24"/>
        </w:rPr>
        <w:t xml:space="preserve"> in “code” folder</w:t>
      </w:r>
      <w:r w:rsidRPr="008F0AD8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and make change if you want.</w:t>
      </w:r>
    </w:p>
    <w:p w14:paraId="71BC9575" w14:textId="05E0F76E" w:rsidR="008F0AD8" w:rsidRPr="004E77AA" w:rsidRDefault="008F0AD8" w:rsidP="004E7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the .py file are stored in the ‘code’ folder</w:t>
      </w:r>
    </w:p>
    <w:p w14:paraId="3D84BB49" w14:textId="77777777" w:rsidR="001059D7" w:rsidRDefault="001059D7" w:rsidP="001059D7"/>
    <w:sectPr w:rsidR="0010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7FF4"/>
    <w:multiLevelType w:val="hybridMultilevel"/>
    <w:tmpl w:val="02CA6292"/>
    <w:lvl w:ilvl="0" w:tplc="B7B66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90C6B"/>
    <w:multiLevelType w:val="hybridMultilevel"/>
    <w:tmpl w:val="1506E2A6"/>
    <w:lvl w:ilvl="0" w:tplc="CB58A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03"/>
    <w:rsid w:val="001059D7"/>
    <w:rsid w:val="004E77AA"/>
    <w:rsid w:val="00597203"/>
    <w:rsid w:val="005A0D1A"/>
    <w:rsid w:val="00676562"/>
    <w:rsid w:val="006A6CA0"/>
    <w:rsid w:val="008C5F92"/>
    <w:rsid w:val="008F0AD8"/>
    <w:rsid w:val="00A7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9160"/>
  <w15:chartTrackingRefBased/>
  <w15:docId w15:val="{6E5FEA95-F3CA-4D25-99B5-EF9CB1E8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2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22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5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3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75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9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00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77085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192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93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53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1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07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66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5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3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92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Quyền Lưu Văn</dc:creator>
  <cp:keywords/>
  <dc:description/>
  <cp:lastModifiedBy>Quyền Lưu Văn</cp:lastModifiedBy>
  <cp:revision>11</cp:revision>
  <dcterms:created xsi:type="dcterms:W3CDTF">2021-12-31T07:38:00Z</dcterms:created>
  <dcterms:modified xsi:type="dcterms:W3CDTF">2021-12-31T09:53:00Z</dcterms:modified>
</cp:coreProperties>
</file>