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B64" w:rsidRDefault="00685B64" w:rsidP="00A542F6">
      <w:pPr>
        <w:jc w:val="center"/>
        <w:rPr>
          <w:b/>
          <w:sz w:val="32"/>
        </w:rPr>
      </w:pPr>
    </w:p>
    <w:p w:rsidR="000A7568" w:rsidRPr="00A542F6" w:rsidRDefault="000A7568" w:rsidP="00A542F6">
      <w:pPr>
        <w:jc w:val="center"/>
        <w:rPr>
          <w:b/>
          <w:sz w:val="32"/>
        </w:rPr>
      </w:pPr>
      <w:r w:rsidRPr="00A542F6">
        <w:rPr>
          <w:b/>
          <w:sz w:val="32"/>
        </w:rPr>
        <w:t>Cuestionario de evaluación del Módulo de Torneos de Fútbol de la Escuela Superior de Cómputo</w:t>
      </w:r>
    </w:p>
    <w:p w:rsidR="005745FF" w:rsidRPr="00B40D8F" w:rsidRDefault="005745FF" w:rsidP="000A7568">
      <w:pPr>
        <w:jc w:val="both"/>
      </w:pPr>
    </w:p>
    <w:p w:rsidR="00713ADB" w:rsidRDefault="00713ADB" w:rsidP="00713ADB">
      <w:pPr>
        <w:jc w:val="both"/>
      </w:pPr>
      <w:r>
        <w:t>Buen día estimado usuario, los alumnos de la Unidad de Aprendizaje de Ingeniería de Software de la ES</w:t>
      </w:r>
      <w:r w:rsidR="00CB6261">
        <w:t xml:space="preserve">COM le agradecemos por </w:t>
      </w:r>
      <w:r>
        <w:t>ayudarnos a contestar este cuestionario para poder mejorar el sistema presentado.</w:t>
      </w:r>
    </w:p>
    <w:p w:rsidR="000A7568" w:rsidRDefault="00713ADB" w:rsidP="00713ADB">
      <w:pPr>
        <w:jc w:val="both"/>
      </w:pPr>
      <w:r>
        <w:t>Debemos señalar que se está probando el producto, por lo que, si encuentra alguna tarea difícil de completar, consulte al correspondiente evaluador para que le ayude o para precisarle sus sugerencias y observaciones.</w:t>
      </w:r>
    </w:p>
    <w:p w:rsidR="00713ADB" w:rsidRPr="00B40D8F" w:rsidRDefault="00713ADB" w:rsidP="00713ADB">
      <w:pPr>
        <w:jc w:val="both"/>
      </w:pPr>
    </w:p>
    <w:p w:rsidR="000A7568" w:rsidRPr="00B40D8F" w:rsidRDefault="000A7568" w:rsidP="007814A0">
      <w:pPr>
        <w:jc w:val="both"/>
        <w:rPr>
          <w:b/>
        </w:rPr>
      </w:pPr>
      <w:r w:rsidRPr="00B40D8F">
        <w:rPr>
          <w:b/>
        </w:rPr>
        <w:t>Sección de evaluación por acciones en el sistema</w:t>
      </w:r>
      <w:r w:rsidR="005745FF" w:rsidRPr="00B40D8F">
        <w:rPr>
          <w:b/>
        </w:rPr>
        <w:t>.</w:t>
      </w:r>
    </w:p>
    <w:p w:rsidR="00CB7D5E" w:rsidRDefault="005745FF" w:rsidP="00CB7D5E">
      <w:pPr>
        <w:jc w:val="both"/>
      </w:pPr>
      <w:r w:rsidRPr="004B788C">
        <w:rPr>
          <w:b/>
        </w:rPr>
        <w:t>Instrucciones:</w:t>
      </w:r>
      <w:r w:rsidRPr="00B40D8F">
        <w:t xml:space="preserve"> </w:t>
      </w:r>
      <w:r w:rsidR="006A0BF4">
        <w:t>realice la tarea</w:t>
      </w:r>
      <w:r w:rsidR="00CB7D5E">
        <w:t xml:space="preserve"> indicada, después </w:t>
      </w:r>
      <w:r w:rsidR="00CB7D5E" w:rsidRPr="00B40D8F">
        <w:t xml:space="preserve">responda las preguntas con </w:t>
      </w:r>
      <w:r w:rsidR="00CB7D5E" w:rsidRPr="00B40D8F">
        <w:rPr>
          <w:i/>
        </w:rPr>
        <w:t>sí</w:t>
      </w:r>
      <w:r w:rsidR="00CB7D5E" w:rsidRPr="00B40D8F">
        <w:t xml:space="preserve"> o </w:t>
      </w:r>
      <w:r w:rsidR="00CB7D5E" w:rsidRPr="00B40D8F">
        <w:rPr>
          <w:i/>
        </w:rPr>
        <w:t>no</w:t>
      </w:r>
      <w:r w:rsidR="00CB7D5E" w:rsidRPr="00B40D8F">
        <w:t xml:space="preserve">, según considere, marcando la casilla de su respuesta con una </w:t>
      </w:r>
      <w:r w:rsidR="00CB7D5E" w:rsidRPr="00B40D8F">
        <w:rPr>
          <w:i/>
        </w:rPr>
        <w:t>equis</w:t>
      </w:r>
      <w:r w:rsidR="00CB7D5E" w:rsidRPr="00B40D8F">
        <w:t xml:space="preserve"> (X)</w:t>
      </w:r>
      <w:r w:rsidR="00CB7D5E">
        <w:t xml:space="preserve"> y, si lo desea, escriba algunas observaciones</w:t>
      </w:r>
      <w:r w:rsidR="006A0BF4">
        <w:t xml:space="preserve"> y sugerencias</w:t>
      </w:r>
      <w:r w:rsidR="00CB7D5E">
        <w:t xml:space="preserve"> sobre su experiencia al realizar cada una de las acciones</w:t>
      </w:r>
      <w:r w:rsidR="00CB7D5E" w:rsidRPr="00B40D8F">
        <w:t>.</w:t>
      </w:r>
    </w:p>
    <w:p w:rsidR="00D46AB4" w:rsidRPr="00CB7D5E" w:rsidRDefault="00D46AB4" w:rsidP="00D46AB4">
      <w:pPr>
        <w:jc w:val="both"/>
        <w:rPr>
          <w:b/>
        </w:rPr>
      </w:pPr>
      <w:r>
        <w:rPr>
          <w:b/>
        </w:rPr>
        <w:t>Ingrese a la dirección proporcionada por los evaluadores.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7814A0" w:rsidRPr="00B40D8F" w:rsidTr="000A7568">
        <w:tc>
          <w:tcPr>
            <w:tcW w:w="8828" w:type="dxa"/>
            <w:gridSpan w:val="3"/>
          </w:tcPr>
          <w:p w:rsidR="007814A0" w:rsidRPr="00CB7D5E" w:rsidRDefault="007814A0" w:rsidP="00CB7D5E">
            <w:pPr>
              <w:jc w:val="both"/>
              <w:rPr>
                <w:b/>
                <w:i/>
              </w:rPr>
            </w:pPr>
            <w:r w:rsidRPr="00CB7D5E">
              <w:rPr>
                <w:b/>
              </w:rPr>
              <w:t xml:space="preserve">Inicie sesión en el sistema con los datos </w:t>
            </w:r>
            <w:r w:rsidR="00CB7D5E" w:rsidRPr="00CB7D5E">
              <w:rPr>
                <w:b/>
              </w:rPr>
              <w:t>que le proporcionen los evaluadores</w:t>
            </w:r>
            <w:r w:rsidRPr="00CB7D5E">
              <w:rPr>
                <w:b/>
              </w:rPr>
              <w:t>, ingres</w:t>
            </w:r>
            <w:r w:rsidR="002F5D03" w:rsidRPr="00CB7D5E">
              <w:rPr>
                <w:b/>
              </w:rPr>
              <w:t>ándolos</w:t>
            </w:r>
            <w:r w:rsidRPr="00CB7D5E">
              <w:rPr>
                <w:b/>
              </w:rPr>
              <w:t xml:space="preserve"> en los campos correspondientes</w:t>
            </w:r>
            <w:r w:rsidR="00CB7D5E" w:rsidRPr="00CB7D5E">
              <w:rPr>
                <w:b/>
              </w:rPr>
              <w:t>.</w:t>
            </w:r>
          </w:p>
        </w:tc>
      </w:tr>
      <w:tr w:rsidR="007814A0" w:rsidRPr="00B40D8F" w:rsidTr="003D49BE">
        <w:tc>
          <w:tcPr>
            <w:tcW w:w="7792" w:type="dxa"/>
          </w:tcPr>
          <w:p w:rsidR="007814A0" w:rsidRPr="00B40D8F" w:rsidRDefault="003D49BE" w:rsidP="000A7568">
            <w:pPr>
              <w:jc w:val="both"/>
            </w:pPr>
            <w:r>
              <w:t>Pregunta</w:t>
            </w:r>
          </w:p>
        </w:tc>
        <w:tc>
          <w:tcPr>
            <w:tcW w:w="518" w:type="dxa"/>
          </w:tcPr>
          <w:p w:rsidR="007814A0" w:rsidRPr="00B40D8F" w:rsidRDefault="003D49BE" w:rsidP="000A7568">
            <w:pPr>
              <w:jc w:val="both"/>
            </w:pPr>
            <w:r>
              <w:t>Sí</w:t>
            </w:r>
          </w:p>
        </w:tc>
        <w:tc>
          <w:tcPr>
            <w:tcW w:w="518" w:type="dxa"/>
          </w:tcPr>
          <w:p w:rsidR="007814A0" w:rsidRPr="00B40D8F" w:rsidRDefault="003D49BE" w:rsidP="000A7568">
            <w:pPr>
              <w:jc w:val="both"/>
            </w:pPr>
            <w:r>
              <w:t>No</w:t>
            </w: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Tr="000F0175">
        <w:tc>
          <w:tcPr>
            <w:tcW w:w="8828" w:type="dxa"/>
            <w:gridSpan w:val="3"/>
          </w:tcPr>
          <w:p w:rsidR="005319A9" w:rsidRDefault="005319A9" w:rsidP="005319A9">
            <w:pPr>
              <w:jc w:val="center"/>
            </w:pPr>
            <w:r>
              <w:t>Observaciones y sugerencias</w:t>
            </w:r>
          </w:p>
        </w:tc>
      </w:tr>
      <w:tr w:rsidR="005319A9" w:rsidTr="000F0175">
        <w:tc>
          <w:tcPr>
            <w:tcW w:w="8828" w:type="dxa"/>
            <w:gridSpan w:val="3"/>
          </w:tcPr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</w:tc>
      </w:tr>
    </w:tbl>
    <w:p w:rsidR="005319A9" w:rsidRDefault="005319A9" w:rsidP="00CB3C2E">
      <w:pPr>
        <w:jc w:val="both"/>
      </w:pPr>
    </w:p>
    <w:p w:rsidR="005319A9" w:rsidRDefault="005319A9">
      <w:r>
        <w:br w:type="page"/>
      </w:r>
    </w:p>
    <w:p w:rsidR="00826E96" w:rsidRPr="00B40D8F" w:rsidRDefault="00826E96" w:rsidP="00CB3C2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4264A5" w:rsidP="000A7568">
            <w:pPr>
              <w:jc w:val="both"/>
              <w:rPr>
                <w:b/>
              </w:rPr>
            </w:pPr>
            <w:r>
              <w:rPr>
                <w:b/>
              </w:rPr>
              <w:t>Cree un Torneo de fútbol rápido</w:t>
            </w:r>
            <w:r w:rsidR="00CB7D5E" w:rsidRPr="00CB7D5E">
              <w:rPr>
                <w:b/>
              </w:rPr>
              <w:t>.</w:t>
            </w:r>
          </w:p>
        </w:tc>
      </w:tr>
      <w:tr w:rsidR="003D49BE" w:rsidRPr="00B40D8F" w:rsidTr="003D49BE">
        <w:tc>
          <w:tcPr>
            <w:tcW w:w="7792" w:type="dxa"/>
          </w:tcPr>
          <w:p w:rsidR="003D49BE" w:rsidRPr="00B40D8F" w:rsidRDefault="003D49BE" w:rsidP="003D49B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No</w:t>
            </w: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826E96" w:rsidTr="000F0175">
        <w:tc>
          <w:tcPr>
            <w:tcW w:w="8828" w:type="dxa"/>
            <w:gridSpan w:val="3"/>
          </w:tcPr>
          <w:p w:rsidR="00826E96" w:rsidRDefault="00826E96" w:rsidP="000F0175">
            <w:pPr>
              <w:jc w:val="center"/>
            </w:pPr>
            <w:r>
              <w:t>Observaciones</w:t>
            </w:r>
            <w:r w:rsidR="005319A9">
              <w:t xml:space="preserve"> y sugerencias</w:t>
            </w:r>
          </w:p>
        </w:tc>
      </w:tr>
      <w:tr w:rsidR="00826E96" w:rsidTr="000F0175">
        <w:tc>
          <w:tcPr>
            <w:tcW w:w="8828" w:type="dxa"/>
            <w:gridSpan w:val="3"/>
          </w:tcPr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</w:tc>
      </w:tr>
    </w:tbl>
    <w:p w:rsidR="0069328B" w:rsidRDefault="0069328B" w:rsidP="00CB3C2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4264A5" w:rsidRPr="00B40D8F" w:rsidTr="00713ADB">
        <w:tc>
          <w:tcPr>
            <w:tcW w:w="8828" w:type="dxa"/>
            <w:gridSpan w:val="3"/>
          </w:tcPr>
          <w:p w:rsidR="004264A5" w:rsidRPr="00CB7D5E" w:rsidRDefault="004264A5" w:rsidP="00713ADB">
            <w:pPr>
              <w:jc w:val="both"/>
              <w:rPr>
                <w:b/>
              </w:rPr>
            </w:pPr>
            <w:r w:rsidRPr="00CB7D5E">
              <w:rPr>
                <w:b/>
              </w:rPr>
              <w:t>Registre los resultados de partidos que le permita el sistema.</w:t>
            </w: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  <w:r w:rsidRPr="00B40D8F">
              <w:t>No</w:t>
            </w: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5319A9" w:rsidRPr="00B40D8F" w:rsidTr="00713ADB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713ADB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Tr="00713ADB">
        <w:tc>
          <w:tcPr>
            <w:tcW w:w="8828" w:type="dxa"/>
            <w:gridSpan w:val="3"/>
          </w:tcPr>
          <w:p w:rsidR="005319A9" w:rsidRDefault="005319A9" w:rsidP="005319A9">
            <w:pPr>
              <w:jc w:val="center"/>
            </w:pPr>
            <w:r>
              <w:t>Observaciones y sugerencias</w:t>
            </w:r>
          </w:p>
        </w:tc>
      </w:tr>
      <w:tr w:rsidR="005319A9" w:rsidTr="00713ADB">
        <w:tc>
          <w:tcPr>
            <w:tcW w:w="8828" w:type="dxa"/>
            <w:gridSpan w:val="3"/>
          </w:tcPr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</w:tc>
      </w:tr>
    </w:tbl>
    <w:p w:rsidR="004264A5" w:rsidRDefault="004264A5" w:rsidP="00CB3C2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4264A5" w:rsidRPr="00B40D8F" w:rsidTr="00713ADB">
        <w:tc>
          <w:tcPr>
            <w:tcW w:w="8828" w:type="dxa"/>
            <w:gridSpan w:val="3"/>
          </w:tcPr>
          <w:p w:rsidR="004264A5" w:rsidRPr="00CB7D5E" w:rsidRDefault="004264A5" w:rsidP="00713ADB">
            <w:pPr>
              <w:jc w:val="both"/>
              <w:rPr>
                <w:b/>
              </w:rPr>
            </w:pPr>
            <w:r w:rsidRPr="00CB7D5E">
              <w:rPr>
                <w:b/>
              </w:rPr>
              <w:t xml:space="preserve">Concluya el Torneo </w:t>
            </w:r>
            <w:r>
              <w:rPr>
                <w:b/>
              </w:rPr>
              <w:t>de asociación</w:t>
            </w:r>
            <w:r w:rsidRPr="00CB7D5E">
              <w:rPr>
                <w:b/>
              </w:rPr>
              <w:t>.</w:t>
            </w: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  <w:r w:rsidRPr="00B40D8F">
              <w:t>No</w:t>
            </w: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5319A9" w:rsidRPr="00B40D8F" w:rsidTr="00713ADB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713ADB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</w:tbl>
    <w:p w:rsidR="004264A5" w:rsidRDefault="004264A5" w:rsidP="00CB3C2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319A9" w:rsidTr="002637D8">
        <w:tc>
          <w:tcPr>
            <w:tcW w:w="8828" w:type="dxa"/>
          </w:tcPr>
          <w:p w:rsidR="005319A9" w:rsidRDefault="005319A9" w:rsidP="002637D8">
            <w:pPr>
              <w:jc w:val="center"/>
            </w:pPr>
            <w:r>
              <w:lastRenderedPageBreak/>
              <w:t>Observaciones y sugerencias</w:t>
            </w:r>
          </w:p>
        </w:tc>
      </w:tr>
      <w:tr w:rsidR="005319A9" w:rsidTr="002637D8">
        <w:tc>
          <w:tcPr>
            <w:tcW w:w="8828" w:type="dxa"/>
          </w:tcPr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</w:tc>
      </w:tr>
    </w:tbl>
    <w:p w:rsidR="005319A9" w:rsidRPr="00B40D8F" w:rsidRDefault="005319A9" w:rsidP="00CB3C2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0A7568" w:rsidP="000A7568">
            <w:pPr>
              <w:jc w:val="both"/>
              <w:rPr>
                <w:b/>
              </w:rPr>
            </w:pPr>
            <w:r w:rsidRPr="00CB7D5E">
              <w:rPr>
                <w:b/>
              </w:rPr>
              <w:t>Apruebe las solicitudes pendientes de equipos registrad</w:t>
            </w:r>
            <w:r w:rsidR="00685B64" w:rsidRPr="00CB7D5E">
              <w:rPr>
                <w:b/>
              </w:rPr>
              <w:t>os</w:t>
            </w:r>
            <w:r w:rsidR="00492CEB">
              <w:rPr>
                <w:b/>
              </w:rPr>
              <w:t>, asignando grupos a los equipos</w:t>
            </w:r>
            <w:r w:rsidR="00CB7D5E" w:rsidRPr="00CB7D5E">
              <w:rPr>
                <w:b/>
              </w:rPr>
              <w:t>.</w:t>
            </w:r>
          </w:p>
        </w:tc>
      </w:tr>
      <w:tr w:rsidR="003D49BE" w:rsidRPr="00B40D8F" w:rsidTr="003D49BE">
        <w:tc>
          <w:tcPr>
            <w:tcW w:w="7792" w:type="dxa"/>
          </w:tcPr>
          <w:p w:rsidR="003D49BE" w:rsidRPr="00B40D8F" w:rsidRDefault="003D49BE" w:rsidP="003D49B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No</w:t>
            </w: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4264A5" w:rsidTr="00713ADB">
        <w:tc>
          <w:tcPr>
            <w:tcW w:w="8828" w:type="dxa"/>
            <w:gridSpan w:val="3"/>
          </w:tcPr>
          <w:p w:rsidR="004264A5" w:rsidRDefault="004264A5" w:rsidP="00713ADB">
            <w:pPr>
              <w:jc w:val="center"/>
            </w:pPr>
            <w:r>
              <w:t>Observaciones</w:t>
            </w:r>
            <w:r w:rsidR="005319A9">
              <w:t xml:space="preserve"> y sugerencias</w:t>
            </w:r>
          </w:p>
        </w:tc>
      </w:tr>
      <w:tr w:rsidR="004264A5" w:rsidTr="00713ADB">
        <w:tc>
          <w:tcPr>
            <w:tcW w:w="8828" w:type="dxa"/>
            <w:gridSpan w:val="3"/>
          </w:tcPr>
          <w:p w:rsidR="004264A5" w:rsidRDefault="004264A5" w:rsidP="00713ADB">
            <w:pPr>
              <w:jc w:val="both"/>
            </w:pPr>
          </w:p>
          <w:p w:rsidR="004264A5" w:rsidRDefault="004264A5" w:rsidP="00713ADB">
            <w:pPr>
              <w:jc w:val="both"/>
            </w:pPr>
          </w:p>
          <w:p w:rsidR="004264A5" w:rsidRDefault="004264A5" w:rsidP="00713ADB">
            <w:pPr>
              <w:jc w:val="both"/>
            </w:pPr>
          </w:p>
          <w:p w:rsidR="004264A5" w:rsidRDefault="004264A5" w:rsidP="00713ADB">
            <w:pPr>
              <w:jc w:val="both"/>
            </w:pPr>
          </w:p>
        </w:tc>
      </w:tr>
    </w:tbl>
    <w:p w:rsidR="004264A5" w:rsidRPr="00B40D8F" w:rsidRDefault="004264A5" w:rsidP="002F5D03">
      <w:pPr>
        <w:jc w:val="both"/>
      </w:pPr>
    </w:p>
    <w:p w:rsidR="00A55ECC" w:rsidRPr="00B40D8F" w:rsidRDefault="000A7568" w:rsidP="000A7568">
      <w:pPr>
        <w:jc w:val="both"/>
        <w:rPr>
          <w:b/>
        </w:rPr>
      </w:pPr>
      <w:r w:rsidRPr="00B40D8F">
        <w:rPr>
          <w:b/>
        </w:rPr>
        <w:t>Sección de evaluación de experiencia</w:t>
      </w:r>
      <w:r w:rsidR="00497E8A" w:rsidRPr="00B40D8F">
        <w:rPr>
          <w:b/>
        </w:rPr>
        <w:t xml:space="preserve"> general </w:t>
      </w:r>
      <w:r w:rsidRPr="00B40D8F">
        <w:rPr>
          <w:b/>
        </w:rPr>
        <w:t>al interactuar con el sistema</w:t>
      </w:r>
      <w:r w:rsidR="00497E8A" w:rsidRPr="00B40D8F">
        <w:rPr>
          <w:b/>
        </w:rPr>
        <w:t>.</w:t>
      </w:r>
    </w:p>
    <w:p w:rsidR="00E40C04" w:rsidRPr="00B40D8F" w:rsidRDefault="005745FF" w:rsidP="00E40C04">
      <w:pPr>
        <w:jc w:val="both"/>
      </w:pPr>
      <w:r w:rsidRPr="00B40D8F">
        <w:rPr>
          <w:b/>
        </w:rPr>
        <w:t>Instrucciones:</w:t>
      </w:r>
      <w:r w:rsidRPr="00B40D8F">
        <w:t xml:space="preserve"> califique los aspectos listados con un valor entre 0 y 10, de acuerdo con su experiencia al utilizar el sistema, marcando la casilla de su respuesta con una </w:t>
      </w:r>
      <w:r w:rsidRPr="00B40D8F">
        <w:rPr>
          <w:i/>
        </w:rPr>
        <w:t>equis</w:t>
      </w:r>
      <w:r w:rsidRPr="00B40D8F">
        <w:t xml:space="preserve"> (X).</w:t>
      </w:r>
      <w:r w:rsidR="00E40C04" w:rsidRPr="00B40D8F">
        <w:t xml:space="preserve"> </w:t>
      </w:r>
      <w:r w:rsidR="00826E96">
        <w:t>Finalmente, si lo desea, escríbanos algunas</w:t>
      </w:r>
      <w:r w:rsidR="006A0BF4">
        <w:t xml:space="preserve"> observaciones y</w:t>
      </w:r>
      <w:r w:rsidR="00826E96">
        <w:t xml:space="preserve"> sugerencias para mejorar el sistema.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941"/>
        <w:gridCol w:w="497"/>
        <w:gridCol w:w="497"/>
        <w:gridCol w:w="495"/>
        <w:gridCol w:w="495"/>
        <w:gridCol w:w="495"/>
        <w:gridCol w:w="495"/>
        <w:gridCol w:w="495"/>
        <w:gridCol w:w="495"/>
        <w:gridCol w:w="495"/>
        <w:gridCol w:w="495"/>
        <w:gridCol w:w="513"/>
        <w:gridCol w:w="1005"/>
      </w:tblGrid>
      <w:tr w:rsidR="00E40C04" w:rsidRPr="00B40D8F" w:rsidTr="00E86F77">
        <w:tc>
          <w:tcPr>
            <w:tcW w:w="1382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Operatividad</w:t>
            </w:r>
          </w:p>
        </w:tc>
        <w:tc>
          <w:tcPr>
            <w:tcW w:w="552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  <w:tc>
          <w:tcPr>
            <w:tcW w:w="58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58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550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550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</w:tr>
      <w:tr w:rsidR="00E40C04" w:rsidRPr="00B40D8F" w:rsidTr="00E86F77">
        <w:tc>
          <w:tcPr>
            <w:tcW w:w="1382" w:type="dxa"/>
          </w:tcPr>
          <w:p w:rsidR="00E40C04" w:rsidRPr="00B40D8F" w:rsidRDefault="00E40C04" w:rsidP="00E86F77">
            <w:r w:rsidRPr="00B40D8F">
              <w:t>1. La lectura de caracteres en pantalla es:</w:t>
            </w:r>
          </w:p>
        </w:tc>
        <w:tc>
          <w:tcPr>
            <w:tcW w:w="552" w:type="dxa"/>
          </w:tcPr>
          <w:p w:rsidR="00E40C04" w:rsidRPr="00B40D8F" w:rsidRDefault="00E40C04" w:rsidP="00E86F77">
            <w:r w:rsidRPr="00B40D8F">
              <w:t>Difícil</w:t>
            </w:r>
          </w:p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>
            <w:r w:rsidRPr="00B40D8F">
              <w:t>Fácil</w:t>
            </w:r>
          </w:p>
        </w:tc>
      </w:tr>
      <w:tr w:rsidR="00E40C04" w:rsidRPr="00B40D8F" w:rsidTr="00E86F77">
        <w:tc>
          <w:tcPr>
            <w:tcW w:w="1382" w:type="dxa"/>
          </w:tcPr>
          <w:p w:rsidR="00E40C04" w:rsidRPr="00B40D8F" w:rsidRDefault="00E40C04" w:rsidP="00E86F77">
            <w:r w:rsidRPr="00B40D8F">
              <w:t xml:space="preserve">2. ¿Los mensajes que emite el sistema simplifican las tareas? </w:t>
            </w:r>
          </w:p>
        </w:tc>
        <w:tc>
          <w:tcPr>
            <w:tcW w:w="552" w:type="dxa"/>
          </w:tcPr>
          <w:p w:rsidR="00E40C04" w:rsidRPr="00B40D8F" w:rsidRDefault="00E40C04" w:rsidP="00E86F77">
            <w:r w:rsidRPr="00B40D8F">
              <w:t>Nada</w:t>
            </w:r>
          </w:p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>
            <w:r w:rsidRPr="00B40D8F">
              <w:t>Bastante</w:t>
            </w:r>
          </w:p>
        </w:tc>
      </w:tr>
      <w:tr w:rsidR="00E40C04" w:rsidRPr="00B40D8F" w:rsidTr="00E86F77">
        <w:tc>
          <w:tcPr>
            <w:tcW w:w="1382" w:type="dxa"/>
          </w:tcPr>
          <w:p w:rsidR="00E40C04" w:rsidRPr="00B40D8F" w:rsidRDefault="00E40C04" w:rsidP="00E86F77">
            <w:r w:rsidRPr="00B40D8F">
              <w:t>3. La organización de la información es:</w:t>
            </w:r>
          </w:p>
        </w:tc>
        <w:tc>
          <w:tcPr>
            <w:tcW w:w="552" w:type="dxa"/>
          </w:tcPr>
          <w:p w:rsidR="00E40C04" w:rsidRPr="00B40D8F" w:rsidRDefault="00E40C04" w:rsidP="00E86F77">
            <w:r w:rsidRPr="00B40D8F">
              <w:t>Confusa</w:t>
            </w:r>
          </w:p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>
            <w:r w:rsidRPr="00B40D8F">
              <w:t>Muy clara</w:t>
            </w:r>
          </w:p>
        </w:tc>
      </w:tr>
      <w:tr w:rsidR="00E40C04" w:rsidRPr="00B40D8F" w:rsidTr="00E86F77">
        <w:tc>
          <w:tcPr>
            <w:tcW w:w="1382" w:type="dxa"/>
          </w:tcPr>
          <w:p w:rsidR="00E40C04" w:rsidRPr="00B40D8F" w:rsidRDefault="00E40C04" w:rsidP="00E86F77">
            <w:r w:rsidRPr="00B40D8F">
              <w:lastRenderedPageBreak/>
              <w:t>4. La secuencia de las pantallas en el sistema es:</w:t>
            </w:r>
          </w:p>
        </w:tc>
        <w:tc>
          <w:tcPr>
            <w:tcW w:w="552" w:type="dxa"/>
          </w:tcPr>
          <w:p w:rsidR="00E40C04" w:rsidRPr="00B40D8F" w:rsidRDefault="00E40C04" w:rsidP="00E86F77">
            <w:r w:rsidRPr="00B40D8F">
              <w:t>Confusa</w:t>
            </w:r>
          </w:p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>
            <w:r w:rsidRPr="00B40D8F">
              <w:t>Muy clara</w:t>
            </w:r>
          </w:p>
        </w:tc>
      </w:tr>
    </w:tbl>
    <w:p w:rsidR="00E40C04" w:rsidRPr="00B40D8F" w:rsidRDefault="00E40C04" w:rsidP="00E40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788"/>
        <w:gridCol w:w="523"/>
        <w:gridCol w:w="523"/>
        <w:gridCol w:w="523"/>
        <w:gridCol w:w="524"/>
        <w:gridCol w:w="524"/>
        <w:gridCol w:w="524"/>
        <w:gridCol w:w="524"/>
        <w:gridCol w:w="524"/>
        <w:gridCol w:w="524"/>
        <w:gridCol w:w="524"/>
        <w:gridCol w:w="538"/>
        <w:gridCol w:w="955"/>
      </w:tblGrid>
      <w:tr w:rsidR="00E40C04" w:rsidRPr="00B40D8F" w:rsidTr="00E86F77">
        <w:tc>
          <w:tcPr>
            <w:tcW w:w="1283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Aprendizaje</w:t>
            </w:r>
          </w:p>
        </w:tc>
        <w:tc>
          <w:tcPr>
            <w:tcW w:w="569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  <w:tc>
          <w:tcPr>
            <w:tcW w:w="585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583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568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568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</w:tr>
      <w:tr w:rsidR="00E40C04" w:rsidRPr="00B40D8F" w:rsidTr="00E86F77">
        <w:tc>
          <w:tcPr>
            <w:tcW w:w="1283" w:type="dxa"/>
          </w:tcPr>
          <w:p w:rsidR="00E40C04" w:rsidRPr="00B40D8F" w:rsidRDefault="00E40C04" w:rsidP="00E86F77">
            <w:r w:rsidRPr="00B40D8F">
              <w:t>5. Aprender a operar el sistema es:</w:t>
            </w:r>
          </w:p>
        </w:tc>
        <w:tc>
          <w:tcPr>
            <w:tcW w:w="569" w:type="dxa"/>
          </w:tcPr>
          <w:p w:rsidR="00E40C04" w:rsidRPr="00B40D8F" w:rsidRDefault="00E40C04" w:rsidP="00E86F77">
            <w:r w:rsidRPr="00B40D8F">
              <w:t>Difícil</w:t>
            </w:r>
          </w:p>
        </w:tc>
        <w:tc>
          <w:tcPr>
            <w:tcW w:w="585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3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>
            <w:r w:rsidRPr="00B40D8F">
              <w:t>Fácil</w:t>
            </w:r>
          </w:p>
        </w:tc>
      </w:tr>
      <w:tr w:rsidR="00E40C04" w:rsidRPr="00B40D8F" w:rsidTr="00E86F77">
        <w:tc>
          <w:tcPr>
            <w:tcW w:w="1283" w:type="dxa"/>
          </w:tcPr>
          <w:p w:rsidR="00E40C04" w:rsidRPr="00B40D8F" w:rsidRDefault="00E40C04" w:rsidP="00E86F77">
            <w:r w:rsidRPr="00B40D8F">
              <w:t>6. Evitar errores tras equivocarse una vez es:</w:t>
            </w:r>
          </w:p>
        </w:tc>
        <w:tc>
          <w:tcPr>
            <w:tcW w:w="569" w:type="dxa"/>
          </w:tcPr>
          <w:p w:rsidR="00E40C04" w:rsidRPr="00B40D8F" w:rsidRDefault="00E40C04" w:rsidP="00E86F77">
            <w:r w:rsidRPr="00B40D8F">
              <w:t>Difícil</w:t>
            </w:r>
          </w:p>
        </w:tc>
        <w:tc>
          <w:tcPr>
            <w:tcW w:w="585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3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>
            <w:r w:rsidRPr="00B40D8F">
              <w:t>Fácil</w:t>
            </w:r>
          </w:p>
        </w:tc>
      </w:tr>
      <w:tr w:rsidR="00E40C04" w:rsidRPr="00B40D8F" w:rsidTr="00E86F77">
        <w:tc>
          <w:tcPr>
            <w:tcW w:w="1283" w:type="dxa"/>
          </w:tcPr>
          <w:p w:rsidR="00E40C04" w:rsidRPr="00B40D8F" w:rsidRDefault="00E40C04" w:rsidP="00E86F77">
            <w:r w:rsidRPr="00B40D8F">
              <w:t>7. Recordar nombres y usos de tareas es:</w:t>
            </w:r>
          </w:p>
        </w:tc>
        <w:tc>
          <w:tcPr>
            <w:tcW w:w="569" w:type="dxa"/>
          </w:tcPr>
          <w:p w:rsidR="00E40C04" w:rsidRPr="00B40D8F" w:rsidRDefault="00E40C04" w:rsidP="00E86F77">
            <w:r w:rsidRPr="00B40D8F">
              <w:t>Difícil</w:t>
            </w:r>
          </w:p>
        </w:tc>
        <w:tc>
          <w:tcPr>
            <w:tcW w:w="585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3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>
            <w:r w:rsidRPr="00B40D8F">
              <w:t>Fácil</w:t>
            </w:r>
          </w:p>
        </w:tc>
      </w:tr>
      <w:tr w:rsidR="00E40C04" w:rsidRPr="00B40D8F" w:rsidTr="00E86F77">
        <w:tc>
          <w:tcPr>
            <w:tcW w:w="1283" w:type="dxa"/>
          </w:tcPr>
          <w:p w:rsidR="00E40C04" w:rsidRPr="00B40D8F" w:rsidRDefault="00E40C04" w:rsidP="00E86F77">
            <w:r w:rsidRPr="00B40D8F">
              <w:t>8. Realizar tareas es:</w:t>
            </w:r>
          </w:p>
        </w:tc>
        <w:tc>
          <w:tcPr>
            <w:tcW w:w="569" w:type="dxa"/>
          </w:tcPr>
          <w:p w:rsidR="00E40C04" w:rsidRPr="00B40D8F" w:rsidRDefault="00E40C04" w:rsidP="00E86F77">
            <w:r w:rsidRPr="00B40D8F">
              <w:t>Nunca</w:t>
            </w:r>
          </w:p>
        </w:tc>
        <w:tc>
          <w:tcPr>
            <w:tcW w:w="585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3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>
            <w:r w:rsidRPr="00B40D8F">
              <w:t>Siempre</w:t>
            </w:r>
          </w:p>
        </w:tc>
      </w:tr>
      <w:tr w:rsidR="00E40C04" w:rsidRPr="00B40D8F" w:rsidTr="00E86F77">
        <w:tc>
          <w:tcPr>
            <w:tcW w:w="1283" w:type="dxa"/>
          </w:tcPr>
          <w:p w:rsidR="00E40C04" w:rsidRPr="00B40D8F" w:rsidRDefault="00E40C04" w:rsidP="00E86F77">
            <w:r w:rsidRPr="00B40D8F">
              <w:t>9. Los mensajes que emite el sistema son útiles:</w:t>
            </w:r>
          </w:p>
        </w:tc>
        <w:tc>
          <w:tcPr>
            <w:tcW w:w="569" w:type="dxa"/>
          </w:tcPr>
          <w:p w:rsidR="00E40C04" w:rsidRPr="00B40D8F" w:rsidRDefault="00E40C04" w:rsidP="00E86F77">
            <w:r w:rsidRPr="00B40D8F">
              <w:t>Nunca</w:t>
            </w:r>
          </w:p>
        </w:tc>
        <w:tc>
          <w:tcPr>
            <w:tcW w:w="585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3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>
            <w:r w:rsidRPr="00B40D8F">
              <w:t>Siempre</w:t>
            </w:r>
          </w:p>
        </w:tc>
      </w:tr>
    </w:tbl>
    <w:p w:rsidR="00E40C04" w:rsidRPr="00B40D8F" w:rsidRDefault="00E40C04" w:rsidP="00E40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418"/>
        <w:gridCol w:w="41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95"/>
        <w:gridCol w:w="1270"/>
      </w:tblGrid>
      <w:tr w:rsidR="00E40C04" w:rsidRPr="00B40D8F" w:rsidTr="00E86F77">
        <w:tc>
          <w:tcPr>
            <w:tcW w:w="630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Comunicación</w:t>
            </w:r>
          </w:p>
        </w:tc>
        <w:tc>
          <w:tcPr>
            <w:tcW w:w="630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  <w:tc>
          <w:tcPr>
            <w:tcW w:w="630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630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630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630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</w:tr>
      <w:tr w:rsidR="00E40C04" w:rsidRPr="00B40D8F" w:rsidTr="00E86F77">
        <w:tc>
          <w:tcPr>
            <w:tcW w:w="630" w:type="dxa"/>
          </w:tcPr>
          <w:p w:rsidR="00E40C04" w:rsidRPr="00B40D8F" w:rsidRDefault="00E40C04" w:rsidP="00E86F77">
            <w:r w:rsidRPr="00B40D8F">
              <w:t>10. Los términos utilizados en torno al contexto del sistema es:</w:t>
            </w:r>
          </w:p>
        </w:tc>
        <w:tc>
          <w:tcPr>
            <w:tcW w:w="630" w:type="dxa"/>
          </w:tcPr>
          <w:p w:rsidR="00E40C04" w:rsidRPr="00B40D8F" w:rsidRDefault="00E40C04" w:rsidP="00E86F77">
            <w:r w:rsidRPr="00B40D8F">
              <w:t>Inconsistente</w:t>
            </w:r>
          </w:p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>
            <w:r w:rsidRPr="00B40D8F">
              <w:t>Consistente</w:t>
            </w:r>
          </w:p>
        </w:tc>
      </w:tr>
      <w:tr w:rsidR="00E40C04" w:rsidRPr="00B40D8F" w:rsidTr="00E86F77">
        <w:tc>
          <w:tcPr>
            <w:tcW w:w="630" w:type="dxa"/>
          </w:tcPr>
          <w:p w:rsidR="00E40C04" w:rsidRPr="00B40D8F" w:rsidRDefault="00E40C04" w:rsidP="00E86F77">
            <w:r w:rsidRPr="00B40D8F">
              <w:t>11. La posición de los mensajes en pantalla es:</w:t>
            </w:r>
          </w:p>
        </w:tc>
        <w:tc>
          <w:tcPr>
            <w:tcW w:w="630" w:type="dxa"/>
          </w:tcPr>
          <w:p w:rsidR="00E40C04" w:rsidRPr="00B40D8F" w:rsidRDefault="00E40C04" w:rsidP="00E86F77">
            <w:r w:rsidRPr="00B40D8F">
              <w:t>Inconsistente</w:t>
            </w:r>
          </w:p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>
            <w:r w:rsidRPr="00B40D8F">
              <w:t>Consistente</w:t>
            </w:r>
          </w:p>
        </w:tc>
      </w:tr>
      <w:tr w:rsidR="00E40C04" w:rsidRPr="00B40D8F" w:rsidTr="00E86F77">
        <w:tc>
          <w:tcPr>
            <w:tcW w:w="630" w:type="dxa"/>
          </w:tcPr>
          <w:p w:rsidR="00E40C04" w:rsidRPr="00B40D8F" w:rsidRDefault="00E40C04" w:rsidP="00E86F77">
            <w:r w:rsidRPr="00B40D8F">
              <w:t>12. Los mensajes emitidos para ayudar a realizar actividades son:</w:t>
            </w:r>
          </w:p>
        </w:tc>
        <w:tc>
          <w:tcPr>
            <w:tcW w:w="630" w:type="dxa"/>
          </w:tcPr>
          <w:p w:rsidR="00E40C04" w:rsidRPr="00B40D8F" w:rsidRDefault="00E40C04" w:rsidP="00E86F77">
            <w:r w:rsidRPr="00B40D8F">
              <w:t>Confusos</w:t>
            </w:r>
          </w:p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>
            <w:r w:rsidRPr="00B40D8F">
              <w:t>Muy claros</w:t>
            </w:r>
          </w:p>
        </w:tc>
      </w:tr>
      <w:tr w:rsidR="00E40C04" w:rsidRPr="00B40D8F" w:rsidTr="00E86F77">
        <w:tc>
          <w:tcPr>
            <w:tcW w:w="630" w:type="dxa"/>
          </w:tcPr>
          <w:p w:rsidR="00E40C04" w:rsidRPr="00B40D8F" w:rsidRDefault="00E40C04" w:rsidP="00E86F77">
            <w:r w:rsidRPr="00B40D8F">
              <w:lastRenderedPageBreak/>
              <w:t>13. Los mensajes que informan sobre el progreso de actividades realizadas es:</w:t>
            </w:r>
          </w:p>
        </w:tc>
        <w:tc>
          <w:tcPr>
            <w:tcW w:w="630" w:type="dxa"/>
          </w:tcPr>
          <w:p w:rsidR="00E40C04" w:rsidRPr="00B40D8F" w:rsidRDefault="00E40C04" w:rsidP="00E86F77">
            <w:r w:rsidRPr="00B40D8F">
              <w:t>Nunca</w:t>
            </w:r>
          </w:p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>
            <w:r w:rsidRPr="00B40D8F">
              <w:t>Siempre</w:t>
            </w:r>
          </w:p>
        </w:tc>
      </w:tr>
      <w:tr w:rsidR="00E40C04" w:rsidRPr="00B40D8F" w:rsidTr="00E86F77">
        <w:tc>
          <w:tcPr>
            <w:tcW w:w="630" w:type="dxa"/>
          </w:tcPr>
          <w:p w:rsidR="00E40C04" w:rsidRPr="00B40D8F" w:rsidRDefault="00E40C04" w:rsidP="00E86F77">
            <w:r w:rsidRPr="00B40D8F">
              <w:t>14. Los mensajes de error son:</w:t>
            </w:r>
          </w:p>
        </w:tc>
        <w:tc>
          <w:tcPr>
            <w:tcW w:w="630" w:type="dxa"/>
          </w:tcPr>
          <w:p w:rsidR="00E40C04" w:rsidRPr="00B40D8F" w:rsidRDefault="00E40C04" w:rsidP="00E86F77">
            <w:r w:rsidRPr="00B40D8F">
              <w:t>Inútiles</w:t>
            </w:r>
          </w:p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>
            <w:r w:rsidRPr="00B40D8F">
              <w:t>Muy útiles</w:t>
            </w:r>
          </w:p>
        </w:tc>
      </w:tr>
    </w:tbl>
    <w:p w:rsidR="00E40C04" w:rsidRPr="00B40D8F" w:rsidRDefault="00E40C04" w:rsidP="00E40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418"/>
        <w:gridCol w:w="461"/>
        <w:gridCol w:w="461"/>
        <w:gridCol w:w="461"/>
        <w:gridCol w:w="461"/>
        <w:gridCol w:w="461"/>
        <w:gridCol w:w="461"/>
        <w:gridCol w:w="461"/>
        <w:gridCol w:w="446"/>
        <w:gridCol w:w="446"/>
        <w:gridCol w:w="446"/>
        <w:gridCol w:w="502"/>
        <w:gridCol w:w="1270"/>
      </w:tblGrid>
      <w:tr w:rsidR="00E40C04" w:rsidRPr="00B40D8F" w:rsidTr="00E86F77">
        <w:tc>
          <w:tcPr>
            <w:tcW w:w="916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Estética</w:t>
            </w:r>
          </w:p>
        </w:tc>
        <w:tc>
          <w:tcPr>
            <w:tcW w:w="577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  <w:tc>
          <w:tcPr>
            <w:tcW w:w="626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627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628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628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628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628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628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59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59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59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580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580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</w:tr>
      <w:tr w:rsidR="00E40C04" w:rsidRPr="00B40D8F" w:rsidTr="00E86F77">
        <w:tc>
          <w:tcPr>
            <w:tcW w:w="916" w:type="dxa"/>
          </w:tcPr>
          <w:p w:rsidR="00E40C04" w:rsidRPr="00B40D8F" w:rsidRDefault="00E40C04" w:rsidP="00E86F77">
            <w:r w:rsidRPr="00B40D8F">
              <w:t>15. El uso de los colores es:</w:t>
            </w:r>
          </w:p>
        </w:tc>
        <w:tc>
          <w:tcPr>
            <w:tcW w:w="577" w:type="dxa"/>
          </w:tcPr>
          <w:p w:rsidR="00E40C04" w:rsidRPr="00B40D8F" w:rsidRDefault="00E40C04" w:rsidP="00E86F77">
            <w:r w:rsidRPr="00B40D8F">
              <w:t>Inadecuado</w:t>
            </w:r>
          </w:p>
        </w:tc>
        <w:tc>
          <w:tcPr>
            <w:tcW w:w="626" w:type="dxa"/>
          </w:tcPr>
          <w:p w:rsidR="00E40C04" w:rsidRPr="00B40D8F" w:rsidRDefault="00E40C04" w:rsidP="00E86F77"/>
        </w:tc>
        <w:tc>
          <w:tcPr>
            <w:tcW w:w="627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>
            <w:r w:rsidRPr="00B40D8F">
              <w:t>Muy adecuado</w:t>
            </w:r>
          </w:p>
        </w:tc>
      </w:tr>
      <w:tr w:rsidR="00E40C04" w:rsidRPr="00B40D8F" w:rsidTr="00E86F77">
        <w:tc>
          <w:tcPr>
            <w:tcW w:w="916" w:type="dxa"/>
          </w:tcPr>
          <w:p w:rsidR="00E40C04" w:rsidRPr="00B40D8F" w:rsidRDefault="00E40C04" w:rsidP="00E86F77">
            <w:r w:rsidRPr="00B40D8F">
              <w:t>16. La posición de los menús es:</w:t>
            </w:r>
          </w:p>
        </w:tc>
        <w:tc>
          <w:tcPr>
            <w:tcW w:w="577" w:type="dxa"/>
          </w:tcPr>
          <w:p w:rsidR="00E40C04" w:rsidRPr="00B40D8F" w:rsidRDefault="00E40C04" w:rsidP="00E86F77">
            <w:r w:rsidRPr="00B40D8F">
              <w:t>Inconsistente</w:t>
            </w:r>
          </w:p>
        </w:tc>
        <w:tc>
          <w:tcPr>
            <w:tcW w:w="626" w:type="dxa"/>
          </w:tcPr>
          <w:p w:rsidR="00E40C04" w:rsidRPr="00B40D8F" w:rsidRDefault="00E40C04" w:rsidP="00E86F77"/>
        </w:tc>
        <w:tc>
          <w:tcPr>
            <w:tcW w:w="627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>
            <w:r w:rsidRPr="00B40D8F">
              <w:t>Consistente</w:t>
            </w:r>
          </w:p>
        </w:tc>
      </w:tr>
      <w:tr w:rsidR="00E40C04" w:rsidRPr="00B40D8F" w:rsidTr="00E86F77">
        <w:tc>
          <w:tcPr>
            <w:tcW w:w="916" w:type="dxa"/>
          </w:tcPr>
          <w:p w:rsidR="00E40C04" w:rsidRPr="00B40D8F" w:rsidRDefault="00E40C04" w:rsidP="00E86F77">
            <w:r w:rsidRPr="00B40D8F">
              <w:t>17. El uso de imágenes es:</w:t>
            </w:r>
          </w:p>
        </w:tc>
        <w:tc>
          <w:tcPr>
            <w:tcW w:w="577" w:type="dxa"/>
          </w:tcPr>
          <w:p w:rsidR="00E40C04" w:rsidRPr="00B40D8F" w:rsidRDefault="00E40C04" w:rsidP="00E86F77">
            <w:r w:rsidRPr="00B40D8F">
              <w:t>Inadecuado</w:t>
            </w:r>
          </w:p>
        </w:tc>
        <w:tc>
          <w:tcPr>
            <w:tcW w:w="626" w:type="dxa"/>
          </w:tcPr>
          <w:p w:rsidR="00E40C04" w:rsidRPr="00B40D8F" w:rsidRDefault="00E40C04" w:rsidP="00E86F77"/>
        </w:tc>
        <w:tc>
          <w:tcPr>
            <w:tcW w:w="627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>
            <w:r w:rsidRPr="00B40D8F">
              <w:t>Muy adecuado</w:t>
            </w:r>
          </w:p>
        </w:tc>
      </w:tr>
      <w:tr w:rsidR="00E40C04" w:rsidRPr="00B40D8F" w:rsidTr="00E86F77">
        <w:tc>
          <w:tcPr>
            <w:tcW w:w="916" w:type="dxa"/>
          </w:tcPr>
          <w:p w:rsidR="00E40C04" w:rsidRPr="00B40D8F" w:rsidRDefault="00E40C04" w:rsidP="00E86F77">
            <w:r w:rsidRPr="00B40D8F">
              <w:t>18. El atractivo visual del sistema es:</w:t>
            </w:r>
          </w:p>
        </w:tc>
        <w:tc>
          <w:tcPr>
            <w:tcW w:w="577" w:type="dxa"/>
          </w:tcPr>
          <w:p w:rsidR="00E40C04" w:rsidRPr="00B40D8F" w:rsidRDefault="00E40C04" w:rsidP="00E86F77">
            <w:r w:rsidRPr="00B40D8F">
              <w:t>Muy bajo</w:t>
            </w:r>
          </w:p>
        </w:tc>
        <w:tc>
          <w:tcPr>
            <w:tcW w:w="626" w:type="dxa"/>
          </w:tcPr>
          <w:p w:rsidR="00E40C04" w:rsidRPr="00B40D8F" w:rsidRDefault="00E40C04" w:rsidP="00E86F77"/>
        </w:tc>
        <w:tc>
          <w:tcPr>
            <w:tcW w:w="627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>
            <w:r w:rsidRPr="00B40D8F">
              <w:t>Muy alto</w:t>
            </w:r>
          </w:p>
        </w:tc>
      </w:tr>
      <w:tr w:rsidR="00E40C04" w:rsidRPr="00B40D8F" w:rsidTr="00E86F77">
        <w:tc>
          <w:tcPr>
            <w:tcW w:w="916" w:type="dxa"/>
          </w:tcPr>
          <w:p w:rsidR="00E40C04" w:rsidRPr="00B40D8F" w:rsidRDefault="00E40C04" w:rsidP="00E86F77">
            <w:r w:rsidRPr="00B40D8F">
              <w:t>19. El tamaño de menús y botones es:</w:t>
            </w:r>
          </w:p>
        </w:tc>
        <w:tc>
          <w:tcPr>
            <w:tcW w:w="577" w:type="dxa"/>
          </w:tcPr>
          <w:p w:rsidR="00E40C04" w:rsidRPr="00B40D8F" w:rsidRDefault="00E40C04" w:rsidP="00E86F77">
            <w:r w:rsidRPr="00B40D8F">
              <w:t>Inadecuado</w:t>
            </w:r>
          </w:p>
        </w:tc>
        <w:tc>
          <w:tcPr>
            <w:tcW w:w="626" w:type="dxa"/>
          </w:tcPr>
          <w:p w:rsidR="00E40C04" w:rsidRPr="00B40D8F" w:rsidRDefault="00E40C04" w:rsidP="00E86F77"/>
        </w:tc>
        <w:tc>
          <w:tcPr>
            <w:tcW w:w="627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>
            <w:r w:rsidRPr="00B40D8F">
              <w:t>Muy adecuado</w:t>
            </w:r>
          </w:p>
        </w:tc>
      </w:tr>
    </w:tbl>
    <w:p w:rsidR="002648D4" w:rsidRDefault="002648D4" w:rsidP="00E40C0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6E96" w:rsidTr="000F0175">
        <w:tc>
          <w:tcPr>
            <w:tcW w:w="8828" w:type="dxa"/>
          </w:tcPr>
          <w:p w:rsidR="00826E96" w:rsidRDefault="005319A9" w:rsidP="000F0175">
            <w:pPr>
              <w:jc w:val="center"/>
            </w:pPr>
            <w:r>
              <w:t>Observaciones y s</w:t>
            </w:r>
            <w:r w:rsidR="00826E96">
              <w:t>ugerencias</w:t>
            </w:r>
          </w:p>
        </w:tc>
      </w:tr>
      <w:tr w:rsidR="00826E96" w:rsidTr="000F0175">
        <w:tc>
          <w:tcPr>
            <w:tcW w:w="8828" w:type="dxa"/>
          </w:tcPr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</w:tc>
      </w:tr>
    </w:tbl>
    <w:p w:rsidR="001C72B7" w:rsidRDefault="001C72B7" w:rsidP="00E40C04">
      <w:pPr>
        <w:jc w:val="both"/>
      </w:pPr>
    </w:p>
    <w:p w:rsidR="001C72B7" w:rsidRDefault="001C72B7">
      <w:bookmarkStart w:id="0" w:name="_GoBack"/>
      <w:bookmarkEnd w:id="0"/>
    </w:p>
    <w:sectPr w:rsidR="001C72B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80E" w:rsidRDefault="00FC680E" w:rsidP="00CB3C2E">
      <w:pPr>
        <w:spacing w:after="0" w:line="240" w:lineRule="auto"/>
      </w:pPr>
      <w:r>
        <w:separator/>
      </w:r>
    </w:p>
  </w:endnote>
  <w:endnote w:type="continuationSeparator" w:id="0">
    <w:p w:rsidR="00FC680E" w:rsidRDefault="00FC680E" w:rsidP="00CB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80E" w:rsidRDefault="00FC680E" w:rsidP="00CB3C2E">
      <w:pPr>
        <w:spacing w:after="0" w:line="240" w:lineRule="auto"/>
      </w:pPr>
      <w:r>
        <w:separator/>
      </w:r>
    </w:p>
  </w:footnote>
  <w:footnote w:type="continuationSeparator" w:id="0">
    <w:p w:rsidR="00FC680E" w:rsidRDefault="00FC680E" w:rsidP="00CB3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ADB" w:rsidRDefault="00713ADB">
    <w:pPr>
      <w:pStyle w:val="Header"/>
    </w:pPr>
    <w:r w:rsidRPr="00023A3F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3D22890" wp14:editId="506AEF55">
          <wp:simplePos x="0" y="0"/>
          <wp:positionH relativeFrom="margin">
            <wp:posOffset>1495425</wp:posOffset>
          </wp:positionH>
          <wp:positionV relativeFrom="topMargin">
            <wp:align>bottom</wp:align>
          </wp:positionV>
          <wp:extent cx="4743450" cy="790575"/>
          <wp:effectExtent l="0" t="0" r="0" b="9525"/>
          <wp:wrapSquare wrapText="bothSides"/>
          <wp:docPr id="1" name="Imagen 1" descr="C:\Users\Angel\Documents\GitHub\Equipo-Ing-Software\Documentacion\images\headerIn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50" descr="C:\Users\Angel\Documents\GitHub\Equipo-Ing-Software\Documentacion\images\headerIn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4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756"/>
    <w:multiLevelType w:val="hybridMultilevel"/>
    <w:tmpl w:val="1132191A"/>
    <w:lvl w:ilvl="0" w:tplc="2ADEE0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61605"/>
    <w:multiLevelType w:val="hybridMultilevel"/>
    <w:tmpl w:val="B6E869DE"/>
    <w:lvl w:ilvl="0" w:tplc="5FD859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2560"/>
    <w:multiLevelType w:val="hybridMultilevel"/>
    <w:tmpl w:val="1132191A"/>
    <w:lvl w:ilvl="0" w:tplc="2ADEE0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85"/>
    <w:rsid w:val="00014DB3"/>
    <w:rsid w:val="000403B4"/>
    <w:rsid w:val="000A7568"/>
    <w:rsid w:val="000F0175"/>
    <w:rsid w:val="00107B65"/>
    <w:rsid w:val="00134B2C"/>
    <w:rsid w:val="00196C85"/>
    <w:rsid w:val="001C72B7"/>
    <w:rsid w:val="001D7289"/>
    <w:rsid w:val="001E1B77"/>
    <w:rsid w:val="00203F94"/>
    <w:rsid w:val="002648D4"/>
    <w:rsid w:val="002C5D93"/>
    <w:rsid w:val="002E1155"/>
    <w:rsid w:val="002F5D03"/>
    <w:rsid w:val="00347515"/>
    <w:rsid w:val="003741FC"/>
    <w:rsid w:val="003B22F1"/>
    <w:rsid w:val="003D49BE"/>
    <w:rsid w:val="00413073"/>
    <w:rsid w:val="004264A5"/>
    <w:rsid w:val="004848D5"/>
    <w:rsid w:val="0048550F"/>
    <w:rsid w:val="00492CEB"/>
    <w:rsid w:val="00497E8A"/>
    <w:rsid w:val="004A12EE"/>
    <w:rsid w:val="004B788C"/>
    <w:rsid w:val="005319A9"/>
    <w:rsid w:val="00545B06"/>
    <w:rsid w:val="00546025"/>
    <w:rsid w:val="00551637"/>
    <w:rsid w:val="005745FF"/>
    <w:rsid w:val="00586F9E"/>
    <w:rsid w:val="00641025"/>
    <w:rsid w:val="00685B64"/>
    <w:rsid w:val="0069328B"/>
    <w:rsid w:val="006A0BF4"/>
    <w:rsid w:val="006D215A"/>
    <w:rsid w:val="006D7A6E"/>
    <w:rsid w:val="00702E1B"/>
    <w:rsid w:val="00713ADB"/>
    <w:rsid w:val="00722D62"/>
    <w:rsid w:val="00730146"/>
    <w:rsid w:val="007717A8"/>
    <w:rsid w:val="007814A0"/>
    <w:rsid w:val="00826E96"/>
    <w:rsid w:val="0085696C"/>
    <w:rsid w:val="00867E68"/>
    <w:rsid w:val="00893D78"/>
    <w:rsid w:val="008B176E"/>
    <w:rsid w:val="008D6FF5"/>
    <w:rsid w:val="00906D78"/>
    <w:rsid w:val="009622EB"/>
    <w:rsid w:val="009942A0"/>
    <w:rsid w:val="009E1463"/>
    <w:rsid w:val="00A542F6"/>
    <w:rsid w:val="00A55ECC"/>
    <w:rsid w:val="00A94068"/>
    <w:rsid w:val="00B40D8F"/>
    <w:rsid w:val="00BD2AEF"/>
    <w:rsid w:val="00BF5173"/>
    <w:rsid w:val="00C7125D"/>
    <w:rsid w:val="00CB3C2E"/>
    <w:rsid w:val="00CB6261"/>
    <w:rsid w:val="00CB7D5E"/>
    <w:rsid w:val="00D46AB4"/>
    <w:rsid w:val="00D57EB3"/>
    <w:rsid w:val="00D65C2E"/>
    <w:rsid w:val="00DA65B6"/>
    <w:rsid w:val="00DC16AF"/>
    <w:rsid w:val="00E40C04"/>
    <w:rsid w:val="00E86F77"/>
    <w:rsid w:val="00EA26E4"/>
    <w:rsid w:val="00F102C1"/>
    <w:rsid w:val="00F63408"/>
    <w:rsid w:val="00FC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5ABA"/>
  <w15:chartTrackingRefBased/>
  <w15:docId w15:val="{EA0FE67F-2FC5-4132-9D61-BF206A4D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AF"/>
    <w:pPr>
      <w:ind w:left="720"/>
      <w:contextualSpacing/>
    </w:pPr>
  </w:style>
  <w:style w:type="table" w:styleId="TableGrid">
    <w:name w:val="Table Grid"/>
    <w:basedOn w:val="TableNormal"/>
    <w:uiPriority w:val="39"/>
    <w:rsid w:val="0049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C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2E"/>
  </w:style>
  <w:style w:type="paragraph" w:styleId="Footer">
    <w:name w:val="footer"/>
    <w:basedOn w:val="Normal"/>
    <w:link w:val="FooterChar"/>
    <w:uiPriority w:val="99"/>
    <w:unhideWhenUsed/>
    <w:rsid w:val="00CB3C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C2E"/>
  </w:style>
  <w:style w:type="character" w:styleId="Hyperlink">
    <w:name w:val="Hyperlink"/>
    <w:basedOn w:val="DefaultParagraphFont"/>
    <w:uiPriority w:val="99"/>
    <w:unhideWhenUsed/>
    <w:rsid w:val="007814A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814A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5</Pages>
  <Words>911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Galicia</dc:creator>
  <cp:keywords/>
  <dc:description/>
  <cp:lastModifiedBy>Gerardo Galicia</cp:lastModifiedBy>
  <cp:revision>15</cp:revision>
  <cp:lastPrinted>2017-05-31T07:07:00Z</cp:lastPrinted>
  <dcterms:created xsi:type="dcterms:W3CDTF">2017-05-22T19:29:00Z</dcterms:created>
  <dcterms:modified xsi:type="dcterms:W3CDTF">2017-05-31T15:07:00Z</dcterms:modified>
</cp:coreProperties>
</file>