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05E" w:rsidRDefault="007A6E5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65505E" w:rsidRDefault="007A6E5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65505E" w:rsidRDefault="0065505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E2489" w:rsidTr="00BE2489">
        <w:trPr>
          <w:cantSplit/>
          <w:tblHeader/>
        </w:trPr>
        <w:tc>
          <w:tcPr>
            <w:tcW w:w="4508" w:type="dxa"/>
          </w:tcPr>
          <w:p w:rsidR="00BE2489" w:rsidRDefault="00BE248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E2489" w:rsidRDefault="00BE2489" w:rsidP="00D3589B">
            <w:pPr>
              <w:pStyle w:val="TableParagraph"/>
              <w:spacing w:line="236" w:lineRule="exact"/>
              <w:ind w:left="107"/>
            </w:pPr>
            <w:r>
              <w:t xml:space="preserve">26 JUNE </w:t>
            </w:r>
            <w:r>
              <w:rPr>
                <w:spacing w:val="-4"/>
              </w:rPr>
              <w:t>2025</w:t>
            </w:r>
          </w:p>
        </w:tc>
      </w:tr>
      <w:tr w:rsidR="00BE2489" w:rsidTr="00BE2489">
        <w:trPr>
          <w:cantSplit/>
          <w:tblHeader/>
        </w:trPr>
        <w:tc>
          <w:tcPr>
            <w:tcW w:w="4508" w:type="dxa"/>
          </w:tcPr>
          <w:p w:rsidR="00BE2489" w:rsidRDefault="00BE248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E2489" w:rsidRDefault="00BE2489" w:rsidP="00D3589B">
            <w:pPr>
              <w:pStyle w:val="TableParagraph"/>
              <w:spacing w:line="239" w:lineRule="exact"/>
              <w:ind w:left="107"/>
            </w:pPr>
            <w:r>
              <w:rPr>
                <w:spacing w:val="-2"/>
              </w:rPr>
              <w:t>LTVIP2025TMID43759</w:t>
            </w:r>
          </w:p>
        </w:tc>
      </w:tr>
      <w:tr w:rsidR="00BE2489" w:rsidTr="00BE2489">
        <w:trPr>
          <w:cantSplit/>
          <w:tblHeader/>
        </w:trPr>
        <w:tc>
          <w:tcPr>
            <w:tcW w:w="4508" w:type="dxa"/>
          </w:tcPr>
          <w:p w:rsidR="00BE2489" w:rsidRDefault="00BE248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E2489" w:rsidRDefault="00BE2489" w:rsidP="00D3589B">
            <w:pPr>
              <w:pStyle w:val="TableParagraph"/>
              <w:spacing w:line="256" w:lineRule="exact"/>
              <w:ind w:left="107"/>
            </w:pPr>
            <w:r>
              <w:t>HematoVision: Advanced Blood Cell ClassificationUsingTransferLearning</w:t>
            </w:r>
          </w:p>
        </w:tc>
      </w:tr>
      <w:tr w:rsidR="00BE2489" w:rsidTr="00BE2489">
        <w:trPr>
          <w:cantSplit/>
          <w:tblHeader/>
        </w:trPr>
        <w:tc>
          <w:tcPr>
            <w:tcW w:w="4508" w:type="dxa"/>
          </w:tcPr>
          <w:p w:rsidR="00BE2489" w:rsidRDefault="00BE248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E2489" w:rsidRDefault="00BE2489" w:rsidP="00D3589B">
            <w:pPr>
              <w:pStyle w:val="TableParagraph"/>
              <w:spacing w:line="239" w:lineRule="exact"/>
              <w:ind w:left="107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65505E" w:rsidRDefault="0065505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5505E" w:rsidRDefault="007A6E5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65505E" w:rsidRDefault="007A6E5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65505E">
        <w:trPr>
          <w:cantSplit/>
          <w:trHeight w:val="557"/>
          <w:tblHeader/>
        </w:trPr>
        <w:tc>
          <w:tcPr>
            <w:tcW w:w="735" w:type="dxa"/>
          </w:tcPr>
          <w:p w:rsidR="0065505E" w:rsidRDefault="007A6E5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:rsidR="0065505E" w:rsidRDefault="007A6E5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65505E" w:rsidRDefault="007A6E5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65505E" w:rsidRDefault="007A6E5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65505E">
        <w:trPr>
          <w:cantSplit/>
          <w:trHeight w:val="817"/>
          <w:tblHeader/>
        </w:trPr>
        <w:tc>
          <w:tcPr>
            <w:tcW w:w="735" w:type="dxa"/>
          </w:tcPr>
          <w:p w:rsidR="0065505E" w:rsidRDefault="0065505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65505E" w:rsidRDefault="007A6E5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65505E" w:rsidRDefault="007A6E5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  <w:lang w:val="en-US"/>
              </w:rPr>
              <w:drawing>
                <wp:inline distT="0" distB="0" distL="0" distR="0">
                  <wp:extent cx="1132951" cy="858740"/>
                  <wp:effectExtent l="19050" t="0" r="0" b="0"/>
                  <wp:docPr id="7" name="Picture 6" descr="summary_vlau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mmary_vlaues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032" cy="871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0" w:type="dxa"/>
          </w:tcPr>
          <w:p w:rsidR="0065505E" w:rsidRDefault="00BE248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69498" cy="858740"/>
                  <wp:effectExtent l="19050" t="0" r="6902" b="0"/>
                  <wp:docPr id="5" name="Picture 1" descr="model_summ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del_summary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6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05E">
        <w:trPr>
          <w:cantSplit/>
          <w:trHeight w:val="817"/>
          <w:tblHeader/>
        </w:trPr>
        <w:tc>
          <w:tcPr>
            <w:tcW w:w="735" w:type="dxa"/>
          </w:tcPr>
          <w:p w:rsidR="0065505E" w:rsidRDefault="0065505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65505E" w:rsidRDefault="007A6E5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65505E" w:rsidRDefault="007A6E5C" w:rsidP="00BE248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65505E" w:rsidRDefault="00BE248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69498" cy="746800"/>
                  <wp:effectExtent l="19050" t="0" r="6902" b="0"/>
                  <wp:docPr id="3" name="Picture 2" descr="training_accurac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ining_accuracy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748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05E">
        <w:trPr>
          <w:cantSplit/>
          <w:trHeight w:val="817"/>
          <w:tblHeader/>
        </w:trPr>
        <w:tc>
          <w:tcPr>
            <w:tcW w:w="735" w:type="dxa"/>
          </w:tcPr>
          <w:p w:rsidR="0065505E" w:rsidRDefault="007A6E5C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65505E" w:rsidRDefault="007A6E5C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:rsidR="0065505E" w:rsidRDefault="007A6E5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:rsidR="0065505E" w:rsidRDefault="007A6E5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58675" cy="397566"/>
                  <wp:effectExtent l="19050" t="0" r="0" b="0"/>
                  <wp:docPr id="9" name="Picture 5" descr="test_accurac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_accuracy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40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05E" w:rsidRDefault="0065505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5505E" w:rsidRDefault="0065505E">
      <w:pPr>
        <w:pStyle w:val="normal0"/>
      </w:pPr>
    </w:p>
    <w:p w:rsidR="0065505E" w:rsidRDefault="0065505E">
      <w:pPr>
        <w:pStyle w:val="normal0"/>
      </w:pPr>
    </w:p>
    <w:sectPr w:rsidR="0065505E" w:rsidSect="006550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22524"/>
    <w:multiLevelType w:val="multilevel"/>
    <w:tmpl w:val="1D7A34C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5505E"/>
    <w:rsid w:val="0065505E"/>
    <w:rsid w:val="007A6E5C"/>
    <w:rsid w:val="00BE2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5505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5505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5505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5505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5505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5505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5505E"/>
  </w:style>
  <w:style w:type="paragraph" w:styleId="Title">
    <w:name w:val="Title"/>
    <w:basedOn w:val="normal0"/>
    <w:next w:val="normal0"/>
    <w:rsid w:val="0065505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5505E"/>
  </w:style>
  <w:style w:type="paragraph" w:styleId="Subtitle">
    <w:name w:val="Subtitle"/>
    <w:basedOn w:val="normal0"/>
    <w:next w:val="normal0"/>
    <w:rsid w:val="0065505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5505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5505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5505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5505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E2489"/>
    <w:pPr>
      <w:widowControl w:val="0"/>
      <w:autoSpaceDE w:val="0"/>
      <w:autoSpaceDN w:val="0"/>
      <w:spacing w:line="240" w:lineRule="auto"/>
      <w:ind w:left="106"/>
    </w:pPr>
    <w:rPr>
      <w:rFonts w:ascii="Cambria" w:eastAsia="Cambria" w:hAnsi="Cambria" w:cs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4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2025-06-29T10:38:00Z</dcterms:created>
  <dcterms:modified xsi:type="dcterms:W3CDTF">2025-06-29T11:21:00Z</dcterms:modified>
</cp:coreProperties>
</file>