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EB9" w:rsidRPr="00944FF4" w:rsidRDefault="00DF6EB9" w:rsidP="00DF6EB9">
      <w:pPr>
        <w:pStyle w:val="Title"/>
        <w:jc w:val="center"/>
        <w:rPr>
          <w:color w:val="000000" w:themeColor="text1"/>
        </w:rPr>
      </w:pPr>
      <w:r w:rsidRPr="00944FF4">
        <w:rPr>
          <w:color w:val="000000" w:themeColor="text1"/>
        </w:rPr>
        <w:t>Project Planning Phase</w:t>
      </w:r>
    </w:p>
    <w:p w:rsidR="00B77734" w:rsidRPr="00944FF4" w:rsidRDefault="00DF6EB9">
      <w:pPr>
        <w:pStyle w:val="Title"/>
        <w:rPr>
          <w:color w:val="000000" w:themeColor="text1"/>
          <w:sz w:val="26"/>
        </w:rPr>
      </w:pPr>
      <w:r w:rsidRPr="00944FF4">
        <w:rPr>
          <w:color w:val="000000" w:themeColor="text1"/>
          <w:sz w:val="24"/>
        </w:rPr>
        <w:t>Project Planning Template (Product Backlog, Sprint Planning, Stories, Story points)</w:t>
      </w:r>
    </w:p>
    <w:tbl>
      <w:tblPr>
        <w:tblW w:w="0" w:type="auto"/>
        <w:tblCellSpacing w:w="15" w:type="dxa"/>
        <w:tblCellMar>
          <w:top w:w="15" w:type="dxa"/>
          <w:left w:w="15" w:type="dxa"/>
          <w:bottom w:w="15" w:type="dxa"/>
          <w:right w:w="15" w:type="dxa"/>
        </w:tblCellMar>
        <w:tblLook w:val="04A0"/>
      </w:tblPr>
      <w:tblGrid>
        <w:gridCol w:w="1715"/>
        <w:gridCol w:w="6418"/>
      </w:tblGrid>
      <w:tr w:rsidR="00DF6EB9" w:rsidRPr="00DF6EB9" w:rsidTr="00DF6EB9">
        <w:trPr>
          <w:tblHeader/>
          <w:tblCellSpacing w:w="15" w:type="dxa"/>
        </w:trPr>
        <w:tc>
          <w:tcPr>
            <w:tcW w:w="0" w:type="auto"/>
            <w:tcBorders>
              <w:top w:val="single" w:sz="4" w:space="0" w:color="auto"/>
              <w:left w:val="single" w:sz="4" w:space="0" w:color="auto"/>
              <w:right w:val="single" w:sz="4" w:space="0" w:color="auto"/>
            </w:tcBorders>
            <w:vAlign w:val="center"/>
            <w:hideMark/>
          </w:tcPr>
          <w:p w:rsidR="00DF6EB9" w:rsidRPr="00DF6EB9" w:rsidRDefault="00DF6EB9" w:rsidP="00DF6EB9">
            <w:pPr>
              <w:spacing w:after="0" w:line="240" w:lineRule="auto"/>
              <w:jc w:val="center"/>
              <w:rPr>
                <w:rFonts w:ascii="Times New Roman" w:eastAsia="Times New Roman" w:hAnsi="Times New Roman" w:cs="Times New Roman"/>
                <w:b/>
                <w:bCs/>
                <w:sz w:val="24"/>
                <w:szCs w:val="24"/>
              </w:rPr>
            </w:pPr>
            <w:r w:rsidRPr="00DF6EB9">
              <w:rPr>
                <w:rFonts w:ascii="Times New Roman" w:eastAsia="Times New Roman" w:hAnsi="Times New Roman" w:cs="Times New Roman"/>
                <w:b/>
                <w:bCs/>
                <w:sz w:val="24"/>
                <w:szCs w:val="24"/>
              </w:rPr>
              <w:t>Field</w:t>
            </w:r>
          </w:p>
        </w:tc>
        <w:tc>
          <w:tcPr>
            <w:tcW w:w="0" w:type="auto"/>
            <w:tcBorders>
              <w:top w:val="single" w:sz="4" w:space="0" w:color="auto"/>
              <w:right w:val="single" w:sz="4" w:space="0" w:color="auto"/>
            </w:tcBorders>
            <w:vAlign w:val="center"/>
            <w:hideMark/>
          </w:tcPr>
          <w:p w:rsidR="00DF6EB9" w:rsidRPr="00DF6EB9" w:rsidRDefault="00DF6EB9" w:rsidP="00DF6EB9">
            <w:pPr>
              <w:spacing w:after="0" w:line="240" w:lineRule="auto"/>
              <w:jc w:val="center"/>
              <w:rPr>
                <w:rFonts w:ascii="Times New Roman" w:eastAsia="Times New Roman" w:hAnsi="Times New Roman" w:cs="Times New Roman"/>
                <w:b/>
                <w:bCs/>
                <w:sz w:val="24"/>
                <w:szCs w:val="24"/>
              </w:rPr>
            </w:pPr>
            <w:r w:rsidRPr="00DF6EB9">
              <w:rPr>
                <w:rFonts w:ascii="Times New Roman" w:eastAsia="Times New Roman" w:hAnsi="Times New Roman" w:cs="Times New Roman"/>
                <w:b/>
                <w:bCs/>
                <w:sz w:val="24"/>
                <w:szCs w:val="24"/>
              </w:rPr>
              <w:t>Details</w:t>
            </w:r>
          </w:p>
        </w:tc>
      </w:tr>
      <w:tr w:rsidR="00DF6EB9" w:rsidRPr="00DF6EB9" w:rsidTr="00DF6EB9">
        <w:trPr>
          <w:tblCellSpacing w:w="15" w:type="dxa"/>
        </w:trPr>
        <w:tc>
          <w:tcPr>
            <w:tcW w:w="0" w:type="auto"/>
            <w:tcBorders>
              <w:top w:val="single" w:sz="4" w:space="0" w:color="auto"/>
              <w:left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b/>
                <w:bCs/>
                <w:sz w:val="24"/>
                <w:szCs w:val="24"/>
              </w:rPr>
              <w:t>Date</w:t>
            </w:r>
          </w:p>
        </w:tc>
        <w:tc>
          <w:tcPr>
            <w:tcW w:w="0" w:type="auto"/>
            <w:tcBorders>
              <w:top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sz w:val="24"/>
                <w:szCs w:val="24"/>
              </w:rPr>
              <w:t>26 JUNE 2025</w:t>
            </w:r>
          </w:p>
        </w:tc>
      </w:tr>
      <w:tr w:rsidR="00DF6EB9" w:rsidRPr="00DF6EB9" w:rsidTr="00DF6EB9">
        <w:trPr>
          <w:tblCellSpacing w:w="15" w:type="dxa"/>
        </w:trPr>
        <w:tc>
          <w:tcPr>
            <w:tcW w:w="0" w:type="auto"/>
            <w:tcBorders>
              <w:top w:val="single" w:sz="4" w:space="0" w:color="auto"/>
              <w:left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b/>
                <w:bCs/>
                <w:sz w:val="24"/>
                <w:szCs w:val="24"/>
              </w:rPr>
              <w:t>Team ID</w:t>
            </w:r>
          </w:p>
        </w:tc>
        <w:tc>
          <w:tcPr>
            <w:tcW w:w="0" w:type="auto"/>
            <w:tcBorders>
              <w:top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sz w:val="24"/>
                <w:szCs w:val="24"/>
              </w:rPr>
              <w:t>LTVIP2025TMID43759</w:t>
            </w:r>
          </w:p>
        </w:tc>
      </w:tr>
      <w:tr w:rsidR="00DF6EB9" w:rsidRPr="00DF6EB9" w:rsidTr="00DF6EB9">
        <w:trPr>
          <w:tblCellSpacing w:w="15" w:type="dxa"/>
        </w:trPr>
        <w:tc>
          <w:tcPr>
            <w:tcW w:w="0" w:type="auto"/>
            <w:tcBorders>
              <w:top w:val="single" w:sz="4" w:space="0" w:color="auto"/>
              <w:left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b/>
                <w:bCs/>
                <w:sz w:val="24"/>
                <w:szCs w:val="24"/>
              </w:rPr>
              <w:t>Project Name</w:t>
            </w:r>
          </w:p>
        </w:tc>
        <w:tc>
          <w:tcPr>
            <w:tcW w:w="0" w:type="auto"/>
            <w:tcBorders>
              <w:top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sz w:val="24"/>
                <w:szCs w:val="24"/>
              </w:rPr>
              <w:t>Hematovision: Blood Cell Classification Using Transfer Learning</w:t>
            </w:r>
          </w:p>
        </w:tc>
      </w:tr>
      <w:tr w:rsidR="00DF6EB9" w:rsidRPr="00DF6EB9" w:rsidTr="00DF6EB9">
        <w:trPr>
          <w:tblCellSpacing w:w="15" w:type="dxa"/>
        </w:trPr>
        <w:tc>
          <w:tcPr>
            <w:tcW w:w="0" w:type="auto"/>
            <w:tcBorders>
              <w:top w:val="single" w:sz="4" w:space="0" w:color="auto"/>
              <w:left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b/>
                <w:bCs/>
                <w:sz w:val="24"/>
                <w:szCs w:val="24"/>
              </w:rPr>
              <w:t>Team Leader</w:t>
            </w:r>
          </w:p>
        </w:tc>
        <w:tc>
          <w:tcPr>
            <w:tcW w:w="0" w:type="auto"/>
            <w:tcBorders>
              <w:top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sz w:val="24"/>
                <w:szCs w:val="24"/>
              </w:rPr>
              <w:t>Nuthakki Sreekar Ranga Rao Chowdary</w:t>
            </w:r>
          </w:p>
        </w:tc>
      </w:tr>
      <w:tr w:rsidR="00DF6EB9" w:rsidRPr="00DF6EB9" w:rsidTr="00DF6EB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b/>
                <w:bCs/>
                <w:sz w:val="24"/>
                <w:szCs w:val="24"/>
              </w:rPr>
              <w:t>Team Members</w:t>
            </w:r>
          </w:p>
        </w:tc>
        <w:tc>
          <w:tcPr>
            <w:tcW w:w="0" w:type="auto"/>
            <w:tcBorders>
              <w:top w:val="single" w:sz="4" w:space="0" w:color="auto"/>
              <w:bottom w:val="single" w:sz="4" w:space="0" w:color="auto"/>
              <w:right w:val="single" w:sz="4" w:space="0" w:color="auto"/>
            </w:tcBorders>
            <w:vAlign w:val="center"/>
            <w:hideMark/>
          </w:tcPr>
          <w:p w:rsidR="00DF6EB9" w:rsidRPr="00DF6EB9" w:rsidRDefault="00DF6EB9" w:rsidP="00DF6EB9">
            <w:pPr>
              <w:spacing w:after="0" w:line="240" w:lineRule="auto"/>
              <w:rPr>
                <w:rFonts w:ascii="Times New Roman" w:eastAsia="Times New Roman" w:hAnsi="Times New Roman" w:cs="Times New Roman"/>
                <w:sz w:val="24"/>
                <w:szCs w:val="24"/>
              </w:rPr>
            </w:pPr>
            <w:r w:rsidRPr="00DF6EB9">
              <w:rPr>
                <w:rFonts w:ascii="Times New Roman" w:eastAsia="Times New Roman" w:hAnsi="Times New Roman" w:cs="Times New Roman"/>
                <w:sz w:val="24"/>
                <w:szCs w:val="24"/>
              </w:rPr>
              <w:t>Lasa Sravani, M Althaf Vali, M Lavanya</w:t>
            </w:r>
          </w:p>
        </w:tc>
      </w:tr>
    </w:tbl>
    <w:p w:rsidR="00B77734" w:rsidRPr="00944FF4" w:rsidRDefault="00EA345B">
      <w:pPr>
        <w:pStyle w:val="Heading1"/>
        <w:rPr>
          <w:color w:val="000000" w:themeColor="text1"/>
        </w:rPr>
      </w:pPr>
      <w:r w:rsidRPr="00944FF4">
        <w:rPr>
          <w:color w:val="000000" w:themeColor="text1"/>
        </w:rPr>
        <w:t>Project Overview</w:t>
      </w:r>
    </w:p>
    <w:p w:rsidR="00B77734" w:rsidRDefault="00EA345B">
      <w:r>
        <w:t>Hematovision is a web-based application designed to classify microscopic blood cell images using deep learning and transfer learning techniques. It provides an intuitive interface for users to upload images and instantly receive the type of white blood cell (e.g., neutrophil, monocyte) predicted by the model. This tool helps support early medical diagnosis and enhances the understanding of blood cell morphology.</w:t>
      </w:r>
    </w:p>
    <w:p w:rsidR="00B77734" w:rsidRPr="00944FF4" w:rsidRDefault="00EA345B">
      <w:pPr>
        <w:pStyle w:val="Heading1"/>
        <w:rPr>
          <w:color w:val="000000" w:themeColor="text1"/>
        </w:rPr>
      </w:pPr>
      <w:r w:rsidRPr="00944FF4">
        <w:rPr>
          <w:color w:val="000000" w:themeColor="text1"/>
        </w:rPr>
        <w:t>Product Backlog, Sprint Schedule, and Estimation</w:t>
      </w:r>
    </w:p>
    <w:tbl>
      <w:tblPr>
        <w:tblW w:w="0" w:type="auto"/>
        <w:tblLook w:val="04A0"/>
      </w:tblPr>
      <w:tblGrid>
        <w:gridCol w:w="1234"/>
        <w:gridCol w:w="1434"/>
        <w:gridCol w:w="1234"/>
        <w:gridCol w:w="1251"/>
        <w:gridCol w:w="1234"/>
        <w:gridCol w:w="1234"/>
        <w:gridCol w:w="1234"/>
      </w:tblGrid>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Functional Requirement (Epic)</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User Story No.</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User Story / Task</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Story Points</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Priority</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Team Members</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Sprint-1</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Data Collection</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USN-1</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Collect and load microscopic blood cell images</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High</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Sreekar, Lavanya</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Sprint-1</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Data Preprocessing</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USN-2</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Resize, normalize images and balance the dataset</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4</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Medium</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Althaf, Sravani</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Sprint-2</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Model Building</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USN-3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Build and train transfer learning model</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High</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Sreekar, Althaf, Sravani</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Sprint-2</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 xml:space="preserve">Cell Type </w:t>
            </w:r>
            <w:r>
              <w:rPr>
                <w:sz w:val="20"/>
              </w:rPr>
              <w:lastRenderedPageBreak/>
              <w:t>Prediction</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lastRenderedPageBreak/>
              <w:t>USN-4</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 xml:space="preserve">Predict blood cell </w:t>
            </w:r>
            <w:r>
              <w:rPr>
                <w:sz w:val="20"/>
              </w:rPr>
              <w:lastRenderedPageBreak/>
              <w:t>type from an uploaded image</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lastRenderedPageBreak/>
              <w:t>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High</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 xml:space="preserve">Sreekar, Lavanya, </w:t>
            </w:r>
            <w:r>
              <w:rPr>
                <w:sz w:val="20"/>
              </w:rPr>
              <w:lastRenderedPageBreak/>
              <w:t>Sravani</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lastRenderedPageBreak/>
              <w:t>Sprint-3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UI Design</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USN-5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Design a web UI to upload blood cell images and view prediction</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Medium</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Sreekar, Lavanya</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Model Integration</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USN-6</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Integrate trained model into the web interface</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Medium</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Althaf, Sravani</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Deployment</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USN-7</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Deploy the full application on a web server</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Medium</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Sreekar, Althaf, Lavanya</w:t>
            </w:r>
          </w:p>
        </w:tc>
      </w:tr>
    </w:tbl>
    <w:p w:rsidR="00B77734" w:rsidRPr="00944FF4" w:rsidRDefault="00EA345B">
      <w:pPr>
        <w:pStyle w:val="Heading1"/>
        <w:rPr>
          <w:color w:val="000000" w:themeColor="text1"/>
        </w:rPr>
      </w:pPr>
      <w:r w:rsidRPr="00944FF4">
        <w:rPr>
          <w:color w:val="000000" w:themeColor="text1"/>
        </w:rPr>
        <w:t>Project Tracker, Velocity &amp; Burndown Chart</w:t>
      </w:r>
    </w:p>
    <w:tbl>
      <w:tblPr>
        <w:tblW w:w="0" w:type="auto"/>
        <w:tblLook w:val="04A0"/>
      </w:tblPr>
      <w:tblGrid>
        <w:gridCol w:w="1234"/>
        <w:gridCol w:w="1234"/>
        <w:gridCol w:w="1234"/>
        <w:gridCol w:w="1234"/>
        <w:gridCol w:w="1234"/>
        <w:gridCol w:w="1234"/>
        <w:gridCol w:w="1234"/>
      </w:tblGrid>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Total Story Points</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Duration</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 Start</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 End</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Points Completed</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Release Date</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Sprint-1</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6 Days</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18 June 2025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 June 2025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 June 2025</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Sprint-2</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6 Days</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 June 2025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22 June 2025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18</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22 June 2025</w:t>
            </w:r>
          </w:p>
        </w:tc>
      </w:tr>
      <w:tr w:rsidR="00B77734">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Sprint-3</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20</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6 Days</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23 June 2025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25 June 2025</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19</w:t>
            </w:r>
          </w:p>
        </w:tc>
        <w:tc>
          <w:tcPr>
            <w:tcW w:w="1234" w:type="dxa"/>
            <w:tcBorders>
              <w:top w:val="single" w:sz="4" w:space="0" w:color="000000"/>
              <w:left w:val="single" w:sz="4" w:space="0" w:color="000000"/>
              <w:bottom w:val="single" w:sz="4" w:space="0" w:color="000000"/>
              <w:right w:val="single" w:sz="4" w:space="0" w:color="000000"/>
            </w:tcBorders>
          </w:tcPr>
          <w:p w:rsidR="00B77734" w:rsidRDefault="00EA345B">
            <w:r>
              <w:rPr>
                <w:sz w:val="20"/>
              </w:rPr>
              <w:t>25 June 2025</w:t>
            </w:r>
          </w:p>
        </w:tc>
      </w:tr>
    </w:tbl>
    <w:p w:rsidR="00B77734" w:rsidRPr="00944FF4" w:rsidRDefault="00EA345B">
      <w:pPr>
        <w:pStyle w:val="Heading1"/>
        <w:rPr>
          <w:color w:val="000000" w:themeColor="text1"/>
        </w:rPr>
      </w:pPr>
      <w:r w:rsidRPr="00944FF4">
        <w:rPr>
          <w:color w:val="000000" w:themeColor="text1"/>
        </w:rPr>
        <w:t>Velocity Calculations</w:t>
      </w:r>
    </w:p>
    <w:p w:rsidR="00B77734" w:rsidRDefault="00EA345B">
      <w:r>
        <w:t>- Total Story Points: 57</w:t>
      </w:r>
    </w:p>
    <w:p w:rsidR="00B77734" w:rsidRDefault="00EA345B">
      <w:r>
        <w:t>- Total Sprints: 3</w:t>
      </w:r>
    </w:p>
    <w:p w:rsidR="00B77734" w:rsidRDefault="00EA345B">
      <w:r>
        <w:t>- Velocity = 57 / 3 = 19 story points per sprint</w:t>
      </w:r>
    </w:p>
    <w:p w:rsidR="00B77734" w:rsidRDefault="00EA345B">
      <w:r>
        <w:lastRenderedPageBreak/>
        <w:t>- Total Duration: 6 days</w:t>
      </w:r>
    </w:p>
    <w:p w:rsidR="00B77734" w:rsidRDefault="00EA345B">
      <w:r>
        <w:t>- Average Velocity = 57 / 6 = 9.5 story points per day</w:t>
      </w:r>
    </w:p>
    <w:p w:rsidR="00B77734" w:rsidRPr="00944FF4" w:rsidRDefault="00EA345B">
      <w:pPr>
        <w:pStyle w:val="Heading1"/>
        <w:rPr>
          <w:color w:val="000000" w:themeColor="text1"/>
        </w:rPr>
      </w:pPr>
      <w:r w:rsidRPr="00944FF4">
        <w:rPr>
          <w:color w:val="000000" w:themeColor="text1"/>
        </w:rPr>
        <w:t>Burndown Chart Description</w:t>
      </w:r>
    </w:p>
    <w:p w:rsidR="00B77734" w:rsidRDefault="00EA345B">
      <w:r>
        <w:t>The burndown chart illustrates:</w:t>
      </w:r>
    </w:p>
    <w:p w:rsidR="00EA345B" w:rsidRDefault="00EA345B">
      <w:r>
        <w:rPr>
          <w:noProof/>
        </w:rPr>
        <w:drawing>
          <wp:inline distT="0" distB="0" distL="0" distR="0">
            <wp:extent cx="5486400" cy="3404055"/>
            <wp:effectExtent l="19050" t="0" r="0" b="0"/>
            <wp:docPr id="1" name="Picture 1" descr="E:\APSCHE_Intern\Documentation\hematovision_burndow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SCHE_Intern\Documentation\hematovision_burndown_chart.png"/>
                    <pic:cNvPicPr>
                      <a:picLocks noChangeAspect="1" noChangeArrowheads="1"/>
                    </pic:cNvPicPr>
                  </pic:nvPicPr>
                  <pic:blipFill>
                    <a:blip r:embed="rId6"/>
                    <a:srcRect/>
                    <a:stretch>
                      <a:fillRect/>
                    </a:stretch>
                  </pic:blipFill>
                  <pic:spPr bwMode="auto">
                    <a:xfrm>
                      <a:off x="0" y="0"/>
                      <a:ext cx="5486400" cy="3404055"/>
                    </a:xfrm>
                    <a:prstGeom prst="rect">
                      <a:avLst/>
                    </a:prstGeom>
                    <a:noFill/>
                    <a:ln w="9525">
                      <a:noFill/>
                      <a:miter lim="800000"/>
                      <a:headEnd/>
                      <a:tailEnd/>
                    </a:ln>
                  </pic:spPr>
                </pic:pic>
              </a:graphicData>
            </a:graphic>
          </wp:inline>
        </w:drawing>
      </w:r>
    </w:p>
    <w:p w:rsidR="00B77734" w:rsidRDefault="00EA345B">
      <w:r>
        <w:t>Useful for tracking day-to-day sprint performance and task completion.</w:t>
      </w:r>
    </w:p>
    <w:sectPr w:rsidR="00B7773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B47730"/>
    <w:rsid w:val="00034616"/>
    <w:rsid w:val="0006063C"/>
    <w:rsid w:val="000A0E50"/>
    <w:rsid w:val="0015074B"/>
    <w:rsid w:val="0029639D"/>
    <w:rsid w:val="00326F90"/>
    <w:rsid w:val="007478F5"/>
    <w:rsid w:val="00944FF4"/>
    <w:rsid w:val="00AA1D8D"/>
    <w:rsid w:val="00B47730"/>
    <w:rsid w:val="00B77734"/>
    <w:rsid w:val="00CB0664"/>
    <w:rsid w:val="00DF6EB9"/>
    <w:rsid w:val="00E30BD1"/>
    <w:rsid w:val="00EA345B"/>
    <w:rsid w:val="00EA34F2"/>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A3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5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926040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5</cp:revision>
  <dcterms:created xsi:type="dcterms:W3CDTF">2013-12-23T23:15:00Z</dcterms:created>
  <dcterms:modified xsi:type="dcterms:W3CDTF">2025-06-28T07:13:00Z</dcterms:modified>
  <cp:category/>
</cp:coreProperties>
</file>