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FA6BB" w14:textId="77777777" w:rsidR="00D933A0" w:rsidRPr="00C2642C" w:rsidRDefault="00D933A0" w:rsidP="005A488C"/>
    <w:p w14:paraId="221FA6BC" w14:textId="77777777" w:rsidR="000E2972" w:rsidRPr="00C2642C" w:rsidRDefault="00D933A0" w:rsidP="00D933A0">
      <w:pPr>
        <w:jc w:val="both"/>
        <w:rPr>
          <w:b/>
          <w:sz w:val="48"/>
        </w:rPr>
      </w:pPr>
      <w:r w:rsidRPr="00C2642C">
        <w:object w:dxaOrig="7011" w:dyaOrig="493" w14:anchorId="221FAA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35.4pt" o:ole="">
            <v:imagedata r:id="rId8" o:title=""/>
          </v:shape>
          <o:OLEObject Type="Embed" ProgID="CorelDraw.Graphic.18" ShapeID="_x0000_i1025" DrawAspect="Content" ObjectID="_1826528442" r:id="rId9"/>
        </w:object>
      </w:r>
    </w:p>
    <w:p w14:paraId="221FA6BD" w14:textId="77777777" w:rsidR="000E2972" w:rsidRPr="00C2642C" w:rsidRDefault="00B3180C" w:rsidP="000E2972">
      <w:pPr>
        <w:jc w:val="center"/>
        <w:rPr>
          <w:b/>
          <w:sz w:val="44"/>
        </w:rPr>
      </w:pPr>
      <w:r w:rsidRPr="00C2642C">
        <w:rPr>
          <w:b/>
          <w:noProof/>
          <w:sz w:val="44"/>
          <w:lang w:eastAsia="pt-BR"/>
        </w:rPr>
        <w:drawing>
          <wp:anchor distT="0" distB="0" distL="114300" distR="114300" simplePos="0" relativeHeight="251655680" behindDoc="1" locked="0" layoutInCell="1" allowOverlap="1" wp14:anchorId="221FAA50" wp14:editId="061AE146">
            <wp:simplePos x="0" y="0"/>
            <wp:positionH relativeFrom="column">
              <wp:posOffset>-905510</wp:posOffset>
            </wp:positionH>
            <wp:positionV relativeFrom="paragraph">
              <wp:posOffset>45085</wp:posOffset>
            </wp:positionV>
            <wp:extent cx="3547110" cy="6858000"/>
            <wp:effectExtent l="19050" t="0" r="15240" b="257175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49165"/>
                    <a:stretch/>
                  </pic:blipFill>
                  <pic:spPr bwMode="auto">
                    <a:xfrm>
                      <a:off x="0" y="0"/>
                      <a:ext cx="3547110" cy="6858000"/>
                    </a:xfrm>
                    <a:prstGeom prst="rect">
                      <a:avLst/>
                    </a:prstGeom>
                    <a:noFill/>
                    <a:ln>
                      <a:noFill/>
                    </a:ln>
                    <a:effectLst>
                      <a:reflection blurRad="6350" stA="52000" endA="300" endPos="35000" dir="5400000" sy="-100000" algn="bl" rotWithShape="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1FA6BE" w14:textId="77777777" w:rsidR="000E2972" w:rsidRPr="00C2642C" w:rsidRDefault="000E2972" w:rsidP="000E2972">
      <w:pPr>
        <w:jc w:val="center"/>
        <w:rPr>
          <w:b/>
          <w:sz w:val="44"/>
        </w:rPr>
      </w:pPr>
    </w:p>
    <w:p w14:paraId="221FA6BF" w14:textId="77777777" w:rsidR="000E2972" w:rsidRPr="00C2642C" w:rsidRDefault="000E2972" w:rsidP="000E2972">
      <w:pPr>
        <w:jc w:val="center"/>
        <w:rPr>
          <w:b/>
          <w:sz w:val="28"/>
        </w:rPr>
      </w:pPr>
    </w:p>
    <w:p w14:paraId="221FA6C0" w14:textId="77777777" w:rsidR="000E2972" w:rsidRPr="00C2642C" w:rsidRDefault="000E2972" w:rsidP="000E2972">
      <w:pPr>
        <w:jc w:val="center"/>
        <w:rPr>
          <w:b/>
          <w:sz w:val="28"/>
        </w:rPr>
      </w:pPr>
    </w:p>
    <w:p w14:paraId="221FA6C1" w14:textId="66508544" w:rsidR="002E659D" w:rsidRPr="00C2642C" w:rsidRDefault="002E659D" w:rsidP="000E2972">
      <w:pPr>
        <w:jc w:val="center"/>
        <w:rPr>
          <w:b/>
          <w:sz w:val="40"/>
        </w:rPr>
      </w:pPr>
    </w:p>
    <w:p w14:paraId="3A156EE0" w14:textId="0AD85006" w:rsidR="002079C5" w:rsidRPr="00C2642C" w:rsidRDefault="002079C5" w:rsidP="000E2972">
      <w:pPr>
        <w:jc w:val="center"/>
        <w:rPr>
          <w:b/>
          <w:sz w:val="44"/>
        </w:rPr>
      </w:pPr>
    </w:p>
    <w:p w14:paraId="2782A948" w14:textId="77777777" w:rsidR="00FF5105" w:rsidRPr="00C2642C" w:rsidRDefault="00FF5105" w:rsidP="000E2972">
      <w:pPr>
        <w:jc w:val="center"/>
        <w:rPr>
          <w:b/>
          <w:sz w:val="24"/>
        </w:rPr>
      </w:pPr>
    </w:p>
    <w:p w14:paraId="221FA6C2" w14:textId="77777777" w:rsidR="002E659D" w:rsidRPr="00C2642C" w:rsidRDefault="002E659D" w:rsidP="000E2972">
      <w:pPr>
        <w:jc w:val="center"/>
        <w:rPr>
          <w:b/>
          <w:sz w:val="28"/>
        </w:rPr>
      </w:pPr>
    </w:p>
    <w:p w14:paraId="221FA6C3" w14:textId="5DAD8EEA" w:rsidR="000E2972" w:rsidRPr="00C2642C" w:rsidRDefault="000E2972" w:rsidP="000E2972">
      <w:pPr>
        <w:jc w:val="center"/>
        <w:rPr>
          <w:sz w:val="48"/>
          <w:szCs w:val="48"/>
        </w:rPr>
      </w:pPr>
      <w:r w:rsidRPr="00C2642C">
        <w:rPr>
          <w:sz w:val="48"/>
          <w:szCs w:val="48"/>
        </w:rPr>
        <w:t>Projeto Pedagógico do Curso de Graduação em Engenharia de Controle e Automação</w:t>
      </w:r>
    </w:p>
    <w:p w14:paraId="221FA6C4" w14:textId="77777777" w:rsidR="000E2972" w:rsidRPr="00C2642C" w:rsidRDefault="000E2972" w:rsidP="000E2972">
      <w:pPr>
        <w:jc w:val="center"/>
        <w:rPr>
          <w:sz w:val="48"/>
          <w:szCs w:val="48"/>
        </w:rPr>
      </w:pPr>
    </w:p>
    <w:p w14:paraId="221FA6C5" w14:textId="77777777" w:rsidR="000E2972" w:rsidRPr="00C2642C" w:rsidRDefault="000E2972" w:rsidP="000E2972">
      <w:pPr>
        <w:jc w:val="center"/>
        <w:rPr>
          <w:sz w:val="8"/>
          <w:szCs w:val="48"/>
        </w:rPr>
      </w:pPr>
    </w:p>
    <w:p w14:paraId="221FA6C6" w14:textId="77777777" w:rsidR="000E2972" w:rsidRPr="00C2642C" w:rsidRDefault="000E2972" w:rsidP="000E2972">
      <w:pPr>
        <w:jc w:val="center"/>
        <w:rPr>
          <w:sz w:val="44"/>
          <w:szCs w:val="48"/>
        </w:rPr>
      </w:pPr>
    </w:p>
    <w:p w14:paraId="221FA6C7" w14:textId="77777777" w:rsidR="00B3180C" w:rsidRPr="00C2642C" w:rsidRDefault="00B3180C" w:rsidP="000E2972">
      <w:pPr>
        <w:jc w:val="center"/>
        <w:rPr>
          <w:sz w:val="28"/>
          <w:szCs w:val="48"/>
        </w:rPr>
      </w:pPr>
    </w:p>
    <w:p w14:paraId="221FA6C8" w14:textId="77777777" w:rsidR="000E2972" w:rsidRPr="00C2642C" w:rsidRDefault="000E2972" w:rsidP="000E2972">
      <w:pPr>
        <w:tabs>
          <w:tab w:val="left" w:pos="8540"/>
        </w:tabs>
        <w:rPr>
          <w:sz w:val="48"/>
          <w:szCs w:val="48"/>
        </w:rPr>
      </w:pPr>
      <w:r w:rsidRPr="00C2642C">
        <w:rPr>
          <w:sz w:val="48"/>
          <w:szCs w:val="48"/>
        </w:rPr>
        <w:tab/>
      </w:r>
    </w:p>
    <w:p w14:paraId="221FA6C9" w14:textId="77777777" w:rsidR="000E2972" w:rsidRPr="00C2642C" w:rsidRDefault="000E2972" w:rsidP="000E2972">
      <w:pPr>
        <w:spacing w:line="360" w:lineRule="auto"/>
        <w:jc w:val="center"/>
        <w:rPr>
          <w:b/>
          <w:sz w:val="26"/>
          <w:szCs w:val="26"/>
        </w:rPr>
      </w:pPr>
      <w:r w:rsidRPr="00C2642C">
        <w:rPr>
          <w:b/>
          <w:sz w:val="26"/>
          <w:szCs w:val="26"/>
        </w:rPr>
        <w:t>Faculdade de Engenharia Elétrica</w:t>
      </w:r>
    </w:p>
    <w:p w14:paraId="221FA6CA" w14:textId="1D8DD16F" w:rsidR="000E2972" w:rsidRPr="00C2642C" w:rsidRDefault="000E2972" w:rsidP="000E2972">
      <w:pPr>
        <w:tabs>
          <w:tab w:val="left" w:pos="4380"/>
        </w:tabs>
        <w:spacing w:line="360" w:lineRule="auto"/>
        <w:jc w:val="center"/>
        <w:rPr>
          <w:i/>
          <w:sz w:val="20"/>
          <w:szCs w:val="20"/>
        </w:rPr>
      </w:pPr>
      <w:r w:rsidRPr="00C2642C">
        <w:rPr>
          <w:i/>
          <w:noProof/>
          <w:sz w:val="36"/>
          <w:lang w:eastAsia="pt-BR"/>
        </w:rPr>
        <mc:AlternateContent>
          <mc:Choice Requires="wps">
            <w:drawing>
              <wp:anchor distT="0" distB="0" distL="114300" distR="114300" simplePos="0" relativeHeight="251654656" behindDoc="1" locked="0" layoutInCell="1" allowOverlap="1" wp14:anchorId="221FAA52" wp14:editId="6DD100DC">
                <wp:simplePos x="0" y="0"/>
                <wp:positionH relativeFrom="column">
                  <wp:posOffset>5103747</wp:posOffset>
                </wp:positionH>
                <wp:positionV relativeFrom="paragraph">
                  <wp:posOffset>257211</wp:posOffset>
                </wp:positionV>
                <wp:extent cx="1249680" cy="452120"/>
                <wp:effectExtent l="0" t="0" r="7620" b="5080"/>
                <wp:wrapNone/>
                <wp:docPr id="4" name="Caixa de texto 4"/>
                <wp:cNvGraphicFramePr/>
                <a:graphic xmlns:a="http://schemas.openxmlformats.org/drawingml/2006/main">
                  <a:graphicData uri="http://schemas.microsoft.com/office/word/2010/wordprocessingShape">
                    <wps:wsp>
                      <wps:cNvSpPr txBox="1"/>
                      <wps:spPr>
                        <a:xfrm>
                          <a:off x="0" y="0"/>
                          <a:ext cx="1249680" cy="4521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21FAA6E" w14:textId="77777777" w:rsidR="000607D8" w:rsidRPr="001530E9" w:rsidRDefault="000607D8" w:rsidP="000E2972">
                            <w:pPr>
                              <w:rPr>
                                <w:color w:val="FF0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1FAA52" id="_x0000_t202" coordsize="21600,21600" o:spt="202" path="m,l,21600r21600,l21600,xe">
                <v:stroke joinstyle="miter"/>
                <v:path gradientshapeok="t" o:connecttype="rect"/>
              </v:shapetype>
              <v:shape id="Caixa de texto 4" o:spid="_x0000_s1026" type="#_x0000_t202" style="position:absolute;left:0;text-align:left;margin-left:401.85pt;margin-top:20.25pt;width:98.4pt;height:35.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" fillcolor="white [3201]" stroked="f" strokeweight=".5pt">
                <v:textbox>
                  <w:txbxContent>
                    <w:p w14:paraId="221FAA6E" w14:textId="77777777" w:rsidR="000607D8" w:rsidRPr="001530E9" w:rsidRDefault="000607D8" w:rsidP="000E2972">
                      <w:pPr>
                        <w:rPr>
                          <w:color w:val="FF0000"/>
                        </w:rPr>
                      </w:pPr>
                    </w:p>
                  </w:txbxContent>
                </v:textbox>
              </v:shape>
            </w:pict>
          </mc:Fallback>
        </mc:AlternateContent>
      </w:r>
      <w:r w:rsidRPr="00C2642C">
        <w:rPr>
          <w:i/>
          <w:sz w:val="20"/>
          <w:szCs w:val="20"/>
        </w:rPr>
        <w:t xml:space="preserve">Uberlândia, </w:t>
      </w:r>
      <w:r w:rsidR="002079C5" w:rsidRPr="00C2642C">
        <w:rPr>
          <w:i/>
          <w:sz w:val="20"/>
          <w:szCs w:val="20"/>
        </w:rPr>
        <w:t>dezembro</w:t>
      </w:r>
      <w:r w:rsidRPr="00C2642C">
        <w:rPr>
          <w:i/>
          <w:sz w:val="20"/>
          <w:szCs w:val="20"/>
        </w:rPr>
        <w:t xml:space="preserve"> de 20</w:t>
      </w:r>
      <w:r w:rsidR="0063625C">
        <w:rPr>
          <w:i/>
          <w:sz w:val="20"/>
          <w:szCs w:val="20"/>
        </w:rPr>
        <w:t>22</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68"/>
        <w:gridCol w:w="2286"/>
      </w:tblGrid>
      <w:tr w:rsidR="000E2972" w:rsidRPr="00C2642C" w14:paraId="221FA6CD" w14:textId="77777777" w:rsidTr="000E2972">
        <w:tc>
          <w:tcPr>
            <w:tcW w:w="7196" w:type="dxa"/>
          </w:tcPr>
          <w:p w14:paraId="221FA6CB" w14:textId="77777777" w:rsidR="000E2972" w:rsidRPr="00C2642C" w:rsidRDefault="000E2972" w:rsidP="000E2972">
            <w:pPr>
              <w:tabs>
                <w:tab w:val="left" w:pos="4380"/>
              </w:tabs>
              <w:spacing w:line="360" w:lineRule="auto"/>
              <w:jc w:val="center"/>
              <w:rPr>
                <w:i/>
                <w:sz w:val="20"/>
                <w:szCs w:val="20"/>
              </w:rPr>
            </w:pPr>
          </w:p>
        </w:tc>
        <w:tc>
          <w:tcPr>
            <w:tcW w:w="2298" w:type="dxa"/>
          </w:tcPr>
          <w:p w14:paraId="221FA6CC" w14:textId="77777777" w:rsidR="000E2972" w:rsidRPr="00C2642C" w:rsidRDefault="000E2972" w:rsidP="000E2972">
            <w:pPr>
              <w:tabs>
                <w:tab w:val="left" w:pos="4380"/>
              </w:tabs>
              <w:spacing w:line="360" w:lineRule="auto"/>
              <w:jc w:val="center"/>
              <w:rPr>
                <w:i/>
                <w:sz w:val="20"/>
                <w:szCs w:val="20"/>
              </w:rPr>
            </w:pPr>
            <w:r w:rsidRPr="00C2642C">
              <w:rPr>
                <w:noProof/>
                <w:color w:val="FF0000"/>
                <w:lang w:eastAsia="pt-BR"/>
              </w:rPr>
              <w:drawing>
                <wp:inline distT="0" distB="0" distL="0" distR="0" wp14:anchorId="221FAA54" wp14:editId="452D5BD7">
                  <wp:extent cx="889635" cy="354330"/>
                  <wp:effectExtent l="0" t="0" r="5715" b="762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overno-federal-brasil-logo-novo-teme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9635" cy="354330"/>
                          </a:xfrm>
                          <a:prstGeom prst="rect">
                            <a:avLst/>
                          </a:prstGeom>
                        </pic:spPr>
                      </pic:pic>
                    </a:graphicData>
                  </a:graphic>
                </wp:inline>
              </w:drawing>
            </w:r>
          </w:p>
        </w:tc>
      </w:tr>
    </w:tbl>
    <w:p w14:paraId="221FA6CE" w14:textId="35D590CE" w:rsidR="00B3180C" w:rsidRPr="00E9478E" w:rsidRDefault="00B3180C" w:rsidP="00B3180C">
      <w:pPr>
        <w:autoSpaceDE w:val="0"/>
        <w:autoSpaceDN w:val="0"/>
        <w:adjustRightInd w:val="0"/>
        <w:spacing w:after="0" w:line="240" w:lineRule="auto"/>
        <w:jc w:val="center"/>
        <w:rPr>
          <w:rFonts w:cs="Arial"/>
          <w:i/>
          <w:sz w:val="6"/>
          <w:szCs w:val="6"/>
          <w:lang w:val="en-GB"/>
        </w:rPr>
      </w:pPr>
      <w:r w:rsidRPr="00E9478E">
        <w:rPr>
          <w:rFonts w:cs="Arial"/>
          <w:lang w:val="en-GB"/>
        </w:rPr>
        <w:t>Dr. Valder Steffen Júnior</w:t>
      </w:r>
      <w:r w:rsidRPr="00E9478E">
        <w:rPr>
          <w:rFonts w:cs="Arial"/>
          <w:lang w:val="en-GB"/>
        </w:rPr>
        <w:br/>
      </w:r>
      <w:proofErr w:type="spellStart"/>
      <w:r w:rsidRPr="00E9478E">
        <w:rPr>
          <w:rFonts w:cs="Arial"/>
          <w:i/>
          <w:sz w:val="18"/>
          <w:szCs w:val="18"/>
          <w:lang w:val="en-GB"/>
        </w:rPr>
        <w:t>Reitor</w:t>
      </w:r>
      <w:proofErr w:type="spellEnd"/>
      <w:r w:rsidRPr="00E9478E">
        <w:rPr>
          <w:rFonts w:cs="Arial"/>
          <w:i/>
          <w:sz w:val="18"/>
          <w:szCs w:val="18"/>
          <w:lang w:val="en-GB"/>
        </w:rPr>
        <w:br/>
      </w:r>
    </w:p>
    <w:p w14:paraId="221FA6CF" w14:textId="691154F9" w:rsidR="00B3180C" w:rsidRPr="00C2642C" w:rsidRDefault="00B3180C" w:rsidP="00B3180C">
      <w:pPr>
        <w:autoSpaceDE w:val="0"/>
        <w:autoSpaceDN w:val="0"/>
        <w:adjustRightInd w:val="0"/>
        <w:spacing w:after="0" w:line="240" w:lineRule="auto"/>
        <w:jc w:val="center"/>
        <w:rPr>
          <w:rFonts w:cs="Arial"/>
          <w:i/>
          <w:sz w:val="6"/>
          <w:szCs w:val="6"/>
        </w:rPr>
      </w:pPr>
      <w:r w:rsidRPr="00D279E2">
        <w:rPr>
          <w:rFonts w:cs="Arial"/>
          <w:i/>
          <w:sz w:val="6"/>
          <w:szCs w:val="6"/>
        </w:rPr>
        <w:lastRenderedPageBreak/>
        <w:br/>
      </w:r>
      <w:r w:rsidRPr="00C2642C">
        <w:rPr>
          <w:rFonts w:cs="Arial"/>
        </w:rPr>
        <w:t xml:space="preserve">Dr. </w:t>
      </w:r>
      <w:r w:rsidR="001A5ABA">
        <w:rPr>
          <w:rFonts w:cs="Arial"/>
        </w:rPr>
        <w:t>Carlos Henrique Martins da Silva</w:t>
      </w:r>
      <w:r w:rsidRPr="00C2642C">
        <w:rPr>
          <w:rFonts w:cs="Arial"/>
        </w:rPr>
        <w:br/>
      </w:r>
      <w:r w:rsidRPr="00C2642C">
        <w:rPr>
          <w:rFonts w:cs="Arial"/>
          <w:i/>
          <w:sz w:val="18"/>
          <w:szCs w:val="18"/>
        </w:rPr>
        <w:t>Vice-reitor</w:t>
      </w:r>
      <w:r w:rsidRPr="00C2642C">
        <w:rPr>
          <w:rFonts w:cs="Arial"/>
          <w:i/>
          <w:sz w:val="18"/>
          <w:szCs w:val="18"/>
        </w:rPr>
        <w:br/>
      </w:r>
    </w:p>
    <w:p w14:paraId="221FA6D0" w14:textId="22033CA3" w:rsidR="00E81DAF" w:rsidRPr="00C2642C" w:rsidRDefault="00B3180C" w:rsidP="00B3180C">
      <w:pPr>
        <w:autoSpaceDE w:val="0"/>
        <w:autoSpaceDN w:val="0"/>
        <w:adjustRightInd w:val="0"/>
        <w:spacing w:after="0" w:line="240" w:lineRule="auto"/>
        <w:jc w:val="center"/>
        <w:rPr>
          <w:rFonts w:cs="Arial"/>
          <w:sz w:val="6"/>
        </w:rPr>
      </w:pPr>
      <w:r w:rsidRPr="00C2642C">
        <w:rPr>
          <w:rFonts w:cs="Arial"/>
          <w:i/>
          <w:sz w:val="6"/>
          <w:szCs w:val="6"/>
        </w:rPr>
        <w:br/>
      </w:r>
      <w:r w:rsidRPr="00C2642C">
        <w:rPr>
          <w:rFonts w:cs="Arial"/>
        </w:rPr>
        <w:t>Dr</w:t>
      </w:r>
      <w:r w:rsidR="00472113">
        <w:rPr>
          <w:rFonts w:cs="Arial"/>
        </w:rPr>
        <w:t>a</w:t>
      </w:r>
      <w:r w:rsidRPr="00C2642C">
        <w:rPr>
          <w:rFonts w:cs="Arial"/>
        </w:rPr>
        <w:t xml:space="preserve">. </w:t>
      </w:r>
      <w:proofErr w:type="spellStart"/>
      <w:r w:rsidR="00472113">
        <w:rPr>
          <w:rFonts w:cs="Arial"/>
        </w:rPr>
        <w:t>Kárem</w:t>
      </w:r>
      <w:proofErr w:type="spellEnd"/>
      <w:r w:rsidR="00472113">
        <w:rPr>
          <w:rFonts w:cs="Arial"/>
        </w:rPr>
        <w:t xml:space="preserve"> Cristina de Sousa Ribeiro</w:t>
      </w:r>
      <w:r w:rsidRPr="00C2642C">
        <w:rPr>
          <w:rFonts w:cs="Arial"/>
        </w:rPr>
        <w:br/>
      </w:r>
      <w:r w:rsidRPr="00C2642C">
        <w:rPr>
          <w:rFonts w:cs="Arial"/>
          <w:i/>
          <w:sz w:val="18"/>
          <w:szCs w:val="18"/>
        </w:rPr>
        <w:t>Pró-reitor</w:t>
      </w:r>
      <w:r w:rsidR="00472113">
        <w:rPr>
          <w:rFonts w:cs="Arial"/>
          <w:i/>
          <w:sz w:val="18"/>
          <w:szCs w:val="18"/>
        </w:rPr>
        <w:t>a</w:t>
      </w:r>
      <w:r w:rsidRPr="00C2642C">
        <w:rPr>
          <w:rFonts w:cs="Arial"/>
          <w:i/>
          <w:sz w:val="18"/>
          <w:szCs w:val="18"/>
        </w:rPr>
        <w:t xml:space="preserve"> de graduação</w:t>
      </w:r>
      <w:r w:rsidRPr="00C2642C">
        <w:rPr>
          <w:rFonts w:cs="Arial"/>
          <w:i/>
          <w:sz w:val="18"/>
          <w:szCs w:val="18"/>
        </w:rPr>
        <w:br/>
      </w:r>
      <w:r w:rsidRPr="00C2642C">
        <w:rPr>
          <w:rFonts w:cs="Arial"/>
          <w:i/>
          <w:sz w:val="6"/>
          <w:szCs w:val="6"/>
        </w:rPr>
        <w:br/>
      </w:r>
      <w:r w:rsidRPr="00C2642C">
        <w:rPr>
          <w:rFonts w:cs="Arial"/>
          <w:i/>
          <w:sz w:val="6"/>
          <w:szCs w:val="6"/>
        </w:rPr>
        <w:br/>
      </w:r>
      <w:r w:rsidR="005D59FD" w:rsidRPr="00C2642C">
        <w:rPr>
          <w:rFonts w:cs="Arial"/>
        </w:rPr>
        <w:t xml:space="preserve">Dr. </w:t>
      </w:r>
      <w:hyperlink r:id="rId12" w:history="1">
        <w:proofErr w:type="spellStart"/>
        <w:r w:rsidR="00472113">
          <w:rPr>
            <w:rStyle w:val="Hyperlink"/>
            <w:rFonts w:cs="Arial"/>
            <w:color w:val="auto"/>
            <w:u w:val="none"/>
            <w:shd w:val="clear" w:color="auto" w:fill="FFFFFF"/>
          </w:rPr>
          <w:t>Ilmério</w:t>
        </w:r>
        <w:proofErr w:type="spellEnd"/>
      </w:hyperlink>
      <w:r w:rsidR="00472113">
        <w:rPr>
          <w:rStyle w:val="Hyperlink"/>
          <w:rFonts w:cs="Arial"/>
          <w:color w:val="auto"/>
          <w:u w:val="none"/>
          <w:shd w:val="clear" w:color="auto" w:fill="FFFFFF"/>
        </w:rPr>
        <w:t xml:space="preserve"> Reis da Silva</w:t>
      </w:r>
      <w:r w:rsidR="00E81DAF" w:rsidRPr="00C2642C">
        <w:rPr>
          <w:rFonts w:cs="Arial"/>
        </w:rPr>
        <w:br/>
      </w:r>
      <w:r w:rsidR="00E81DAF" w:rsidRPr="00C2642C">
        <w:rPr>
          <w:rFonts w:cs="Arial"/>
          <w:i/>
          <w:sz w:val="18"/>
          <w:szCs w:val="18"/>
        </w:rPr>
        <w:t>Diretor de Ensino</w:t>
      </w:r>
      <w:r w:rsidR="00E81DAF" w:rsidRPr="00C2642C">
        <w:rPr>
          <w:rFonts w:cs="Arial"/>
          <w:i/>
          <w:sz w:val="18"/>
          <w:szCs w:val="18"/>
        </w:rPr>
        <w:br/>
      </w:r>
    </w:p>
    <w:p w14:paraId="221FA6D1" w14:textId="77777777" w:rsidR="00E81DAF" w:rsidRPr="00C2642C" w:rsidRDefault="00E81DAF" w:rsidP="00B3180C">
      <w:pPr>
        <w:autoSpaceDE w:val="0"/>
        <w:autoSpaceDN w:val="0"/>
        <w:adjustRightInd w:val="0"/>
        <w:spacing w:after="0" w:line="240" w:lineRule="auto"/>
        <w:jc w:val="center"/>
        <w:rPr>
          <w:rFonts w:cs="Arial"/>
          <w:sz w:val="6"/>
        </w:rPr>
      </w:pPr>
    </w:p>
    <w:p w14:paraId="221FA6D2" w14:textId="5FCB94AA" w:rsidR="00B3180C" w:rsidRPr="00C2642C" w:rsidRDefault="00B3180C" w:rsidP="00B3180C">
      <w:pPr>
        <w:autoSpaceDE w:val="0"/>
        <w:autoSpaceDN w:val="0"/>
        <w:adjustRightInd w:val="0"/>
        <w:spacing w:after="0" w:line="240" w:lineRule="auto"/>
        <w:jc w:val="center"/>
        <w:rPr>
          <w:rFonts w:cs="Arial"/>
          <w:b/>
        </w:rPr>
      </w:pPr>
      <w:r w:rsidRPr="00C2642C">
        <w:rPr>
          <w:rFonts w:cs="Arial"/>
        </w:rPr>
        <w:t>Dr. S</w:t>
      </w:r>
      <w:r w:rsidR="003E31F3">
        <w:rPr>
          <w:rFonts w:cs="Arial"/>
        </w:rPr>
        <w:t>é</w:t>
      </w:r>
      <w:r w:rsidRPr="00C2642C">
        <w:rPr>
          <w:rFonts w:cs="Arial"/>
        </w:rPr>
        <w:t>rgio Ferreira de Paula Silva</w:t>
      </w:r>
    </w:p>
    <w:p w14:paraId="221FA6D3" w14:textId="77777777" w:rsidR="00B3180C" w:rsidRPr="00C2642C" w:rsidRDefault="00B3180C" w:rsidP="00B3180C">
      <w:pPr>
        <w:spacing w:after="0" w:line="240" w:lineRule="auto"/>
        <w:jc w:val="center"/>
        <w:rPr>
          <w:rFonts w:cs="Arial"/>
          <w:i/>
          <w:sz w:val="18"/>
          <w:szCs w:val="18"/>
        </w:rPr>
      </w:pPr>
      <w:r w:rsidRPr="00C2642C">
        <w:rPr>
          <w:rFonts w:cs="Arial"/>
          <w:i/>
          <w:sz w:val="18"/>
          <w:szCs w:val="18"/>
        </w:rPr>
        <w:t>Diretor Faculdade de Eng. Elétrica</w:t>
      </w:r>
    </w:p>
    <w:p w14:paraId="221FA6D4" w14:textId="77777777" w:rsidR="00B3180C" w:rsidRPr="00C2642C" w:rsidRDefault="00B3180C" w:rsidP="00B3180C">
      <w:pPr>
        <w:spacing w:line="360" w:lineRule="auto"/>
        <w:ind w:hanging="284"/>
        <w:jc w:val="center"/>
        <w:rPr>
          <w:b/>
          <w:sz w:val="18"/>
          <w:szCs w:val="24"/>
        </w:rPr>
      </w:pPr>
    </w:p>
    <w:p w14:paraId="221FA6D5" w14:textId="77777777" w:rsidR="00B3180C" w:rsidRPr="00C2642C" w:rsidRDefault="00B3180C" w:rsidP="00ED3CFC">
      <w:pPr>
        <w:spacing w:line="360" w:lineRule="auto"/>
        <w:ind w:hanging="284"/>
        <w:jc w:val="center"/>
        <w:rPr>
          <w:color w:val="000000" w:themeColor="text1"/>
          <w:szCs w:val="24"/>
        </w:rPr>
      </w:pPr>
      <w:r w:rsidRPr="00C2642C">
        <w:rPr>
          <w:b/>
          <w:noProof/>
          <w:color w:val="000064"/>
          <w:sz w:val="36"/>
          <w:szCs w:val="36"/>
          <w:lang w:eastAsia="pt-BR"/>
        </w:rPr>
        <w:drawing>
          <wp:inline distT="0" distB="0" distL="0" distR="0" wp14:anchorId="221FAA56" wp14:editId="3C5ADA7A">
            <wp:extent cx="1371600" cy="1108779"/>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eelt.emf"/>
                    <pic:cNvPicPr/>
                  </pic:nvPicPr>
                  <pic:blipFill rotWithShape="1">
                    <a:blip r:embed="rId13" cstate="print">
                      <a:extLst>
                        <a:ext uri="{28A0092B-C50C-407E-A947-70E740481C1C}">
                          <a14:useLocalDpi xmlns:a14="http://schemas.microsoft.com/office/drawing/2010/main" val="0"/>
                        </a:ext>
                      </a:extLst>
                    </a:blip>
                    <a:srcRect t="1922" b="46873"/>
                    <a:stretch/>
                  </pic:blipFill>
                  <pic:spPr bwMode="auto">
                    <a:xfrm>
                      <a:off x="0" y="0"/>
                      <a:ext cx="1378252" cy="1114156"/>
                    </a:xfrm>
                    <a:prstGeom prst="rect">
                      <a:avLst/>
                    </a:prstGeom>
                    <a:ln>
                      <a:noFill/>
                    </a:ln>
                    <a:extLst>
                      <a:ext uri="{53640926-AAD7-44D8-BBD7-CCE9431645EC}">
                        <a14:shadowObscured xmlns:a14="http://schemas.microsoft.com/office/drawing/2010/main"/>
                      </a:ext>
                    </a:extLst>
                  </pic:spPr>
                </pic:pic>
              </a:graphicData>
            </a:graphic>
          </wp:inline>
        </w:drawing>
      </w:r>
    </w:p>
    <w:p w14:paraId="221FA6D6" w14:textId="77777777" w:rsidR="002F412C" w:rsidRPr="00C2642C" w:rsidRDefault="002F412C" w:rsidP="002F412C">
      <w:pPr>
        <w:shd w:val="clear" w:color="auto" w:fill="FFFFFF"/>
        <w:spacing w:after="0" w:line="240" w:lineRule="auto"/>
        <w:jc w:val="both"/>
        <w:rPr>
          <w:b/>
          <w:color w:val="000064"/>
          <w:sz w:val="18"/>
          <w:szCs w:val="24"/>
        </w:rPr>
      </w:pPr>
    </w:p>
    <w:p w14:paraId="221FA6D7" w14:textId="77777777" w:rsidR="00B3180C" w:rsidRPr="00C2642C" w:rsidRDefault="00B3180C" w:rsidP="002F412C">
      <w:pPr>
        <w:shd w:val="clear" w:color="auto" w:fill="FFFFFF"/>
        <w:spacing w:after="0" w:line="240" w:lineRule="auto"/>
        <w:jc w:val="both"/>
        <w:rPr>
          <w:b/>
          <w:color w:val="000064"/>
          <w:sz w:val="24"/>
          <w:szCs w:val="24"/>
        </w:rPr>
      </w:pPr>
      <w:r w:rsidRPr="00C2642C">
        <w:rPr>
          <w:b/>
          <w:color w:val="000064"/>
          <w:sz w:val="24"/>
          <w:szCs w:val="24"/>
        </w:rPr>
        <w:t>Projeto Pedagógico inicial elaborado pela comissão nomeada pela PORTARIA FEELT 041/09, de 24 de agosto de 2009, sendo composta pelos professores:</w:t>
      </w:r>
    </w:p>
    <w:p w14:paraId="221FA6D8" w14:textId="77777777" w:rsidR="00B3180C" w:rsidRPr="00C2642C" w:rsidRDefault="00B3180C" w:rsidP="002F412C">
      <w:pPr>
        <w:spacing w:after="0" w:line="240" w:lineRule="auto"/>
        <w:jc w:val="both"/>
      </w:pPr>
      <w:r w:rsidRPr="00C2642C">
        <w:t>Prof. Dr. Gilberto Arantes Carrijo – Presidente da Comissão</w:t>
      </w:r>
    </w:p>
    <w:p w14:paraId="221FA6D9" w14:textId="77777777" w:rsidR="00B3180C" w:rsidRPr="00C2642C" w:rsidRDefault="00B3180C" w:rsidP="002F412C">
      <w:pPr>
        <w:spacing w:after="0" w:line="240" w:lineRule="auto"/>
        <w:jc w:val="both"/>
      </w:pPr>
      <w:r w:rsidRPr="00C2642C">
        <w:t xml:space="preserve">Prof. Dr. Adélio José de Moraes </w:t>
      </w:r>
    </w:p>
    <w:p w14:paraId="221FA6DA" w14:textId="77777777" w:rsidR="00B3180C" w:rsidRPr="00C2642C" w:rsidRDefault="00B3180C" w:rsidP="002F412C">
      <w:pPr>
        <w:spacing w:after="0" w:line="240" w:lineRule="auto"/>
        <w:jc w:val="both"/>
      </w:pPr>
      <w:r w:rsidRPr="00C2642C">
        <w:t>Prof. Dr. Adriano Alves Pereira</w:t>
      </w:r>
    </w:p>
    <w:p w14:paraId="221FA6DB" w14:textId="77777777" w:rsidR="00B3180C" w:rsidRPr="00C2642C" w:rsidRDefault="00B3180C" w:rsidP="002F412C">
      <w:pPr>
        <w:spacing w:after="0" w:line="240" w:lineRule="auto"/>
        <w:jc w:val="both"/>
      </w:pPr>
      <w:r w:rsidRPr="00C2642C">
        <w:t xml:space="preserve">Prof. Dr. Carlos Augusto </w:t>
      </w:r>
      <w:proofErr w:type="spellStart"/>
      <w:r w:rsidRPr="00C2642C">
        <w:t>Bissochi</w:t>
      </w:r>
      <w:proofErr w:type="spellEnd"/>
      <w:r w:rsidRPr="00C2642C">
        <w:t xml:space="preserve"> Júnior</w:t>
      </w:r>
    </w:p>
    <w:p w14:paraId="221FA6DC" w14:textId="77777777" w:rsidR="00B3180C" w:rsidRPr="00C2642C" w:rsidRDefault="00B3180C" w:rsidP="002F412C">
      <w:pPr>
        <w:spacing w:after="0" w:line="240" w:lineRule="auto"/>
        <w:jc w:val="both"/>
      </w:pPr>
      <w:r w:rsidRPr="00C2642C">
        <w:t xml:space="preserve">Prof. Dr. Edgar Afonso </w:t>
      </w:r>
      <w:proofErr w:type="spellStart"/>
      <w:r w:rsidRPr="00C2642C">
        <w:t>Lam</w:t>
      </w:r>
      <w:r w:rsidR="00071DFF" w:rsidRPr="00C2642C">
        <w:t>o</w:t>
      </w:r>
      <w:r w:rsidRPr="00C2642C">
        <w:t>unier</w:t>
      </w:r>
      <w:proofErr w:type="spellEnd"/>
      <w:r w:rsidRPr="00C2642C">
        <w:t xml:space="preserve"> Júnior</w:t>
      </w:r>
    </w:p>
    <w:p w14:paraId="221FA6DD" w14:textId="77777777" w:rsidR="00B3180C" w:rsidRPr="00C2642C" w:rsidRDefault="00B3180C" w:rsidP="002F412C">
      <w:pPr>
        <w:spacing w:after="0" w:line="240" w:lineRule="auto"/>
        <w:jc w:val="both"/>
      </w:pPr>
      <w:r w:rsidRPr="00C2642C">
        <w:t>Prof. Dr. Júlio Cesar Portella Silveira</w:t>
      </w:r>
    </w:p>
    <w:p w14:paraId="221FA6DE" w14:textId="77777777" w:rsidR="00B3180C" w:rsidRPr="00C2642C" w:rsidRDefault="00B3180C" w:rsidP="002F412C">
      <w:pPr>
        <w:spacing w:after="0" w:line="240" w:lineRule="auto"/>
        <w:jc w:val="both"/>
      </w:pPr>
      <w:r w:rsidRPr="00C2642C">
        <w:t>Prof. Dr. Kleiber David Rodrigues</w:t>
      </w:r>
    </w:p>
    <w:p w14:paraId="221FA6DF" w14:textId="77777777" w:rsidR="00E81DAF" w:rsidRPr="00C2642C" w:rsidRDefault="00E81DAF" w:rsidP="002F412C">
      <w:pPr>
        <w:spacing w:after="0" w:line="240" w:lineRule="auto"/>
        <w:jc w:val="both"/>
        <w:rPr>
          <w:sz w:val="28"/>
        </w:rPr>
      </w:pPr>
    </w:p>
    <w:p w14:paraId="221FA6E0" w14:textId="4B5147FA" w:rsidR="00E81DAF" w:rsidRPr="00C2642C" w:rsidRDefault="00E81DAF" w:rsidP="002F412C">
      <w:pPr>
        <w:shd w:val="clear" w:color="auto" w:fill="FFFFFF"/>
        <w:spacing w:after="0" w:line="240" w:lineRule="auto"/>
        <w:jc w:val="both"/>
        <w:rPr>
          <w:b/>
          <w:color w:val="000064"/>
          <w:sz w:val="28"/>
          <w:szCs w:val="28"/>
        </w:rPr>
      </w:pPr>
      <w:r w:rsidRPr="00C2642C">
        <w:rPr>
          <w:b/>
          <w:color w:val="000064"/>
          <w:sz w:val="24"/>
          <w:szCs w:val="28"/>
        </w:rPr>
        <w:t>Reformu</w:t>
      </w:r>
      <w:r w:rsidR="00672AB8" w:rsidRPr="00C2642C">
        <w:rPr>
          <w:b/>
          <w:color w:val="000064"/>
          <w:sz w:val="24"/>
          <w:szCs w:val="28"/>
        </w:rPr>
        <w:t>lação do Projeto Pedagógico do Curso de G</w:t>
      </w:r>
      <w:r w:rsidRPr="00C2642C">
        <w:rPr>
          <w:b/>
          <w:color w:val="000064"/>
          <w:sz w:val="24"/>
          <w:szCs w:val="28"/>
        </w:rPr>
        <w:t xml:space="preserve">raduação em Engenharia de Controle e Automação realizado pelo </w:t>
      </w:r>
      <w:r w:rsidR="00CE485F" w:rsidRPr="00C2642C">
        <w:rPr>
          <w:b/>
          <w:color w:val="000064"/>
          <w:sz w:val="24"/>
          <w:szCs w:val="28"/>
        </w:rPr>
        <w:t>N</w:t>
      </w:r>
      <w:r w:rsidR="00672AB8" w:rsidRPr="00C2642C">
        <w:rPr>
          <w:b/>
          <w:color w:val="000064"/>
          <w:sz w:val="24"/>
          <w:szCs w:val="28"/>
        </w:rPr>
        <w:t xml:space="preserve">úcleo </w:t>
      </w:r>
      <w:r w:rsidR="00CE485F" w:rsidRPr="00C2642C">
        <w:rPr>
          <w:b/>
          <w:color w:val="000064"/>
          <w:sz w:val="24"/>
          <w:szCs w:val="28"/>
        </w:rPr>
        <w:t>D</w:t>
      </w:r>
      <w:r w:rsidR="00672AB8" w:rsidRPr="00C2642C">
        <w:rPr>
          <w:b/>
          <w:color w:val="000064"/>
          <w:sz w:val="24"/>
          <w:szCs w:val="28"/>
        </w:rPr>
        <w:t xml:space="preserve">ocente </w:t>
      </w:r>
      <w:r w:rsidR="00CE485F" w:rsidRPr="00C2642C">
        <w:rPr>
          <w:b/>
          <w:color w:val="000064"/>
          <w:sz w:val="24"/>
          <w:szCs w:val="28"/>
        </w:rPr>
        <w:t>E</w:t>
      </w:r>
      <w:r w:rsidR="00672AB8" w:rsidRPr="00C2642C">
        <w:rPr>
          <w:b/>
          <w:color w:val="000064"/>
          <w:sz w:val="24"/>
          <w:szCs w:val="28"/>
        </w:rPr>
        <w:t>struturante (NDE)</w:t>
      </w:r>
      <w:r w:rsidR="00D75DE4">
        <w:rPr>
          <w:b/>
          <w:color w:val="000064"/>
          <w:sz w:val="24"/>
          <w:szCs w:val="28"/>
        </w:rPr>
        <w:t xml:space="preserve"> </w:t>
      </w:r>
      <w:r w:rsidR="00F12504">
        <w:rPr>
          <w:b/>
          <w:color w:val="000064"/>
          <w:sz w:val="24"/>
          <w:szCs w:val="28"/>
        </w:rPr>
        <w:t>em 2018</w:t>
      </w:r>
      <w:r w:rsidRPr="00C2642C">
        <w:rPr>
          <w:b/>
          <w:color w:val="000064"/>
          <w:sz w:val="24"/>
          <w:szCs w:val="28"/>
        </w:rPr>
        <w:t>:</w:t>
      </w:r>
    </w:p>
    <w:p w14:paraId="221FA6E1" w14:textId="77777777" w:rsidR="002F412C" w:rsidRPr="00C2642C" w:rsidRDefault="002F412C" w:rsidP="002F412C">
      <w:pPr>
        <w:spacing w:after="0" w:line="240" w:lineRule="auto"/>
        <w:jc w:val="both"/>
      </w:pPr>
      <w:r w:rsidRPr="00C2642C">
        <w:t xml:space="preserve">Prof. Dr. Fábio </w:t>
      </w:r>
      <w:proofErr w:type="spellStart"/>
      <w:r w:rsidRPr="00C2642C">
        <w:t>Vincenzi</w:t>
      </w:r>
      <w:proofErr w:type="spellEnd"/>
      <w:r w:rsidRPr="00C2642C">
        <w:t xml:space="preserve"> Romualdo da Silva - Presidente</w:t>
      </w:r>
    </w:p>
    <w:p w14:paraId="221FA6E2" w14:textId="77777777" w:rsidR="002F412C" w:rsidRPr="00C2642C" w:rsidRDefault="002F412C" w:rsidP="002F412C">
      <w:pPr>
        <w:spacing w:after="0" w:line="240" w:lineRule="auto"/>
        <w:jc w:val="both"/>
      </w:pPr>
      <w:r w:rsidRPr="00C2642C">
        <w:t xml:space="preserve">Prof. Dr. </w:t>
      </w:r>
      <w:proofErr w:type="spellStart"/>
      <w:r w:rsidRPr="00C2642C">
        <w:t>Aniel</w:t>
      </w:r>
      <w:proofErr w:type="spellEnd"/>
      <w:r w:rsidRPr="00C2642C">
        <w:t xml:space="preserve"> Silva de Morais</w:t>
      </w:r>
    </w:p>
    <w:p w14:paraId="221FA6E3" w14:textId="77777777" w:rsidR="002F412C" w:rsidRPr="00C2642C" w:rsidRDefault="002F412C" w:rsidP="002F412C">
      <w:pPr>
        <w:spacing w:after="0" w:line="240" w:lineRule="auto"/>
        <w:jc w:val="both"/>
      </w:pPr>
      <w:r w:rsidRPr="00C2642C">
        <w:t>Prof. Dr. Josué Silva de Morais</w:t>
      </w:r>
    </w:p>
    <w:p w14:paraId="221FA6E4" w14:textId="77777777" w:rsidR="002F412C" w:rsidRPr="00C2642C" w:rsidRDefault="002F412C" w:rsidP="002F412C">
      <w:pPr>
        <w:spacing w:after="0" w:line="240" w:lineRule="auto"/>
      </w:pPr>
      <w:r w:rsidRPr="00C2642C">
        <w:t>Prof. Dr. Marcelo Barros de Almeida</w:t>
      </w:r>
    </w:p>
    <w:p w14:paraId="221FA6E5" w14:textId="77777777" w:rsidR="002F412C" w:rsidRPr="00C2642C" w:rsidRDefault="002F412C" w:rsidP="002F412C">
      <w:pPr>
        <w:spacing w:after="0" w:line="240" w:lineRule="auto"/>
      </w:pPr>
      <w:r w:rsidRPr="00C2642C">
        <w:t>Prof. Dr. Márcio José da Cunha</w:t>
      </w:r>
    </w:p>
    <w:p w14:paraId="221FA6E6" w14:textId="3A1535A1" w:rsidR="002F412C" w:rsidRPr="00C2642C" w:rsidRDefault="002F412C" w:rsidP="002F412C">
      <w:pPr>
        <w:spacing w:after="0" w:line="240" w:lineRule="auto"/>
        <w:rPr>
          <w:sz w:val="24"/>
          <w:szCs w:val="24"/>
        </w:rPr>
      </w:pPr>
      <w:r w:rsidRPr="00C2642C">
        <w:t xml:space="preserve">Prof. </w:t>
      </w:r>
      <w:r w:rsidR="002079C5" w:rsidRPr="00C2642C">
        <w:t>Dr.</w:t>
      </w:r>
      <w:r w:rsidRPr="00C2642C">
        <w:t xml:space="preserve"> Renato Ferreira Fernandes Junior</w:t>
      </w:r>
    </w:p>
    <w:p w14:paraId="221FA6E7" w14:textId="222043D3" w:rsidR="002F412C" w:rsidRPr="00C2642C" w:rsidRDefault="002F412C" w:rsidP="002F412C">
      <w:pPr>
        <w:spacing w:after="0" w:line="240" w:lineRule="auto"/>
        <w:jc w:val="both"/>
      </w:pPr>
      <w:r w:rsidRPr="00C2642C">
        <w:t xml:space="preserve">Prof. </w:t>
      </w:r>
      <w:r w:rsidR="002079C5" w:rsidRPr="00C2642C">
        <w:t>Dr.</w:t>
      </w:r>
      <w:r w:rsidRPr="00C2642C">
        <w:t xml:space="preserve"> Renato Santos Carrijo</w:t>
      </w:r>
    </w:p>
    <w:p w14:paraId="221FA6E8" w14:textId="77777777" w:rsidR="002F412C" w:rsidRPr="00C2642C" w:rsidRDefault="002F412C" w:rsidP="002F412C">
      <w:pPr>
        <w:spacing w:after="0" w:line="240" w:lineRule="auto"/>
        <w:jc w:val="both"/>
        <w:rPr>
          <w:sz w:val="28"/>
        </w:rPr>
      </w:pPr>
    </w:p>
    <w:p w14:paraId="221FA6E9" w14:textId="4F9D4B89" w:rsidR="002F412C" w:rsidRPr="00C2642C" w:rsidRDefault="002F412C" w:rsidP="002F412C">
      <w:pPr>
        <w:spacing w:after="0" w:line="240" w:lineRule="auto"/>
        <w:jc w:val="both"/>
      </w:pPr>
      <w:r w:rsidRPr="00C2642C">
        <w:rPr>
          <w:b/>
          <w:color w:val="000064"/>
          <w:sz w:val="24"/>
          <w:szCs w:val="28"/>
        </w:rPr>
        <w:t>Reformu</w:t>
      </w:r>
      <w:r w:rsidR="00672AB8" w:rsidRPr="00C2642C">
        <w:rPr>
          <w:b/>
          <w:color w:val="000064"/>
          <w:sz w:val="24"/>
          <w:szCs w:val="28"/>
        </w:rPr>
        <w:t>lação do Projeto Pedagógico do Curso de G</w:t>
      </w:r>
      <w:r w:rsidRPr="00C2642C">
        <w:rPr>
          <w:b/>
          <w:color w:val="000064"/>
          <w:sz w:val="24"/>
          <w:szCs w:val="28"/>
        </w:rPr>
        <w:t xml:space="preserve">raduação em Engenharia de Controle e Automação </w:t>
      </w:r>
      <w:r w:rsidR="009663AA" w:rsidRPr="00C2642C">
        <w:rPr>
          <w:b/>
          <w:color w:val="000064"/>
          <w:sz w:val="24"/>
          <w:szCs w:val="28"/>
        </w:rPr>
        <w:t xml:space="preserve">coordenado </w:t>
      </w:r>
      <w:r w:rsidR="00A52485" w:rsidRPr="00C2642C">
        <w:rPr>
          <w:b/>
          <w:color w:val="000064"/>
          <w:sz w:val="24"/>
          <w:szCs w:val="28"/>
        </w:rPr>
        <w:t xml:space="preserve">pelo Colegiado de Curso </w:t>
      </w:r>
      <w:r w:rsidR="009663AA" w:rsidRPr="00C2642C">
        <w:rPr>
          <w:b/>
          <w:color w:val="000064"/>
          <w:sz w:val="24"/>
          <w:szCs w:val="28"/>
        </w:rPr>
        <w:t xml:space="preserve">e </w:t>
      </w:r>
      <w:r w:rsidR="002A413F" w:rsidRPr="00C2642C">
        <w:rPr>
          <w:b/>
          <w:color w:val="000064"/>
          <w:sz w:val="24"/>
          <w:szCs w:val="28"/>
        </w:rPr>
        <w:t xml:space="preserve">aprovado em </w:t>
      </w:r>
      <w:r w:rsidR="0039515F" w:rsidRPr="00C2642C">
        <w:rPr>
          <w:b/>
          <w:color w:val="000064"/>
          <w:sz w:val="24"/>
          <w:szCs w:val="28"/>
        </w:rPr>
        <w:t>07</w:t>
      </w:r>
      <w:r w:rsidR="00E44D39" w:rsidRPr="00C2642C">
        <w:rPr>
          <w:b/>
          <w:color w:val="000064"/>
          <w:sz w:val="24"/>
          <w:szCs w:val="28"/>
        </w:rPr>
        <w:t xml:space="preserve"> de </w:t>
      </w:r>
      <w:r w:rsidR="001A2FAC" w:rsidRPr="00C2642C">
        <w:rPr>
          <w:b/>
          <w:color w:val="000064"/>
          <w:sz w:val="24"/>
          <w:szCs w:val="28"/>
        </w:rPr>
        <w:t>dezembro de 201</w:t>
      </w:r>
      <w:r w:rsidR="0039515F" w:rsidRPr="00C2642C">
        <w:rPr>
          <w:b/>
          <w:color w:val="000064"/>
          <w:sz w:val="24"/>
          <w:szCs w:val="28"/>
        </w:rPr>
        <w:t>8</w:t>
      </w:r>
      <w:r w:rsidRPr="00C2642C">
        <w:rPr>
          <w:b/>
          <w:color w:val="000064"/>
          <w:sz w:val="24"/>
          <w:szCs w:val="28"/>
        </w:rPr>
        <w:t>:</w:t>
      </w:r>
    </w:p>
    <w:p w14:paraId="221FA6EA" w14:textId="4AB65CC6" w:rsidR="002F412C" w:rsidRPr="00C2642C" w:rsidRDefault="002F412C" w:rsidP="002F412C">
      <w:pPr>
        <w:spacing w:after="0" w:line="240" w:lineRule="auto"/>
        <w:jc w:val="both"/>
      </w:pPr>
      <w:r w:rsidRPr="00C2642C">
        <w:t xml:space="preserve">Prof. Dr. Josué Silva de Morais - </w:t>
      </w:r>
      <w:r w:rsidR="00BB32AF" w:rsidRPr="00C2642C">
        <w:t>Presidente</w:t>
      </w:r>
    </w:p>
    <w:p w14:paraId="221FA6EB" w14:textId="3CF23BEC" w:rsidR="002F412C" w:rsidRPr="00C2642C" w:rsidRDefault="002F412C" w:rsidP="002F412C">
      <w:pPr>
        <w:spacing w:after="0" w:line="240" w:lineRule="auto"/>
        <w:jc w:val="both"/>
        <w:rPr>
          <w:rFonts w:cstheme="minorHAnsi"/>
        </w:rPr>
      </w:pPr>
      <w:r w:rsidRPr="00C2642C">
        <w:t xml:space="preserve">Prof. Dr. </w:t>
      </w:r>
      <w:proofErr w:type="spellStart"/>
      <w:r w:rsidRPr="00C2642C">
        <w:rPr>
          <w:rFonts w:cstheme="minorHAnsi"/>
        </w:rPr>
        <w:t>Aniel</w:t>
      </w:r>
      <w:proofErr w:type="spellEnd"/>
      <w:r w:rsidRPr="00C2642C">
        <w:rPr>
          <w:rFonts w:cstheme="minorHAnsi"/>
        </w:rPr>
        <w:t xml:space="preserve"> Silva de Morais</w:t>
      </w:r>
    </w:p>
    <w:p w14:paraId="5634823B" w14:textId="5E9CA8FA" w:rsidR="006C5FD7" w:rsidRPr="00C2642C" w:rsidRDefault="006C5FD7" w:rsidP="006C5FD7">
      <w:pPr>
        <w:spacing w:after="0" w:line="240" w:lineRule="auto"/>
        <w:jc w:val="both"/>
        <w:rPr>
          <w:rFonts w:cstheme="minorHAnsi"/>
        </w:rPr>
      </w:pPr>
      <w:r w:rsidRPr="00C2642C">
        <w:rPr>
          <w:rFonts w:cstheme="minorHAnsi"/>
        </w:rPr>
        <w:t>Prof. Dr. Marcelo Barros de Almeida</w:t>
      </w:r>
    </w:p>
    <w:p w14:paraId="221FA6EC" w14:textId="561B92AD" w:rsidR="002F412C" w:rsidRPr="00C2642C" w:rsidRDefault="002F412C" w:rsidP="002F412C">
      <w:pPr>
        <w:spacing w:after="0" w:line="240" w:lineRule="auto"/>
        <w:jc w:val="both"/>
        <w:rPr>
          <w:rFonts w:cstheme="minorHAnsi"/>
        </w:rPr>
      </w:pPr>
      <w:r w:rsidRPr="00C2642C">
        <w:rPr>
          <w:rFonts w:cstheme="minorHAnsi"/>
        </w:rPr>
        <w:t xml:space="preserve">Prof. </w:t>
      </w:r>
      <w:r w:rsidR="002079C5" w:rsidRPr="00C2642C">
        <w:rPr>
          <w:rFonts w:cstheme="minorHAnsi"/>
        </w:rPr>
        <w:t>Dr</w:t>
      </w:r>
      <w:r w:rsidRPr="00C2642C">
        <w:rPr>
          <w:rFonts w:cstheme="minorHAnsi"/>
        </w:rPr>
        <w:t xml:space="preserve">. Renato Santos Carrijo </w:t>
      </w:r>
    </w:p>
    <w:p w14:paraId="1E9789E5" w14:textId="0327B407" w:rsidR="006C5FD7" w:rsidRPr="00C2642C" w:rsidRDefault="006C5FD7" w:rsidP="002F412C">
      <w:pPr>
        <w:spacing w:after="0" w:line="240" w:lineRule="auto"/>
        <w:jc w:val="both"/>
        <w:rPr>
          <w:rFonts w:cstheme="minorHAnsi"/>
          <w:color w:val="222222"/>
          <w:shd w:val="clear" w:color="auto" w:fill="FFFFFF"/>
        </w:rPr>
      </w:pPr>
      <w:r w:rsidRPr="00C2642C">
        <w:rPr>
          <w:rFonts w:cstheme="minorHAnsi"/>
        </w:rPr>
        <w:t xml:space="preserve">Prof. Dr. </w:t>
      </w:r>
      <w:bookmarkStart w:id="0" w:name="_Hlk530829222"/>
      <w:r w:rsidRPr="00C2642C">
        <w:rPr>
          <w:rFonts w:cstheme="minorHAnsi"/>
          <w:color w:val="222222"/>
          <w:shd w:val="clear" w:color="auto" w:fill="FFFFFF"/>
        </w:rPr>
        <w:t xml:space="preserve">Zhang </w:t>
      </w:r>
      <w:proofErr w:type="spellStart"/>
      <w:r w:rsidRPr="00C2642C">
        <w:rPr>
          <w:rFonts w:cstheme="minorHAnsi"/>
          <w:color w:val="222222"/>
          <w:shd w:val="clear" w:color="auto" w:fill="FFFFFF"/>
        </w:rPr>
        <w:t>Cunhong</w:t>
      </w:r>
      <w:proofErr w:type="spellEnd"/>
      <w:r w:rsidRPr="00C2642C">
        <w:rPr>
          <w:rFonts w:cstheme="minorHAnsi"/>
          <w:color w:val="222222"/>
          <w:shd w:val="clear" w:color="auto" w:fill="FFFFFF"/>
        </w:rPr>
        <w:t xml:space="preserve"> (FAMAT)</w:t>
      </w:r>
    </w:p>
    <w:p w14:paraId="55A880EB" w14:textId="6762FC9E" w:rsidR="0090585A" w:rsidRDefault="00F73717" w:rsidP="006C5FD7">
      <w:pPr>
        <w:rPr>
          <w:rFonts w:cstheme="minorHAnsi"/>
          <w:color w:val="222222"/>
          <w:shd w:val="clear" w:color="auto" w:fill="FFFFFF"/>
        </w:rPr>
      </w:pPr>
      <w:r w:rsidRPr="00C2642C">
        <w:rPr>
          <w:rFonts w:cstheme="minorHAnsi"/>
          <w:color w:val="222222"/>
          <w:shd w:val="clear" w:color="auto" w:fill="FFFFFF"/>
        </w:rPr>
        <w:t xml:space="preserve">Discente </w:t>
      </w:r>
      <w:r w:rsidR="006C5FD7" w:rsidRPr="00C2642C">
        <w:rPr>
          <w:rFonts w:cstheme="minorHAnsi"/>
          <w:color w:val="222222"/>
          <w:shd w:val="clear" w:color="auto" w:fill="FFFFFF"/>
        </w:rPr>
        <w:t>Ana Beatriz Pinheiro Trindade</w:t>
      </w:r>
      <w:bookmarkEnd w:id="0"/>
    </w:p>
    <w:p w14:paraId="22BD4EC0" w14:textId="438A4327" w:rsidR="00362DB4" w:rsidRPr="00C2642C" w:rsidRDefault="00362DB4" w:rsidP="00362DB4">
      <w:pPr>
        <w:shd w:val="clear" w:color="auto" w:fill="FFFFFF"/>
        <w:spacing w:after="0" w:line="240" w:lineRule="auto"/>
        <w:jc w:val="both"/>
        <w:rPr>
          <w:b/>
          <w:color w:val="000064"/>
          <w:sz w:val="28"/>
          <w:szCs w:val="28"/>
        </w:rPr>
      </w:pPr>
      <w:r w:rsidRPr="00C2642C">
        <w:rPr>
          <w:b/>
          <w:color w:val="000064"/>
          <w:sz w:val="24"/>
          <w:szCs w:val="28"/>
        </w:rPr>
        <w:t>Reformulação do Projeto Pedagógico do Curso de Graduação em Engenharia de Controle e Automação realizado pelo Núcleo Docente Estruturante (NDE)</w:t>
      </w:r>
      <w:r>
        <w:rPr>
          <w:b/>
          <w:color w:val="000064"/>
          <w:sz w:val="24"/>
          <w:szCs w:val="28"/>
        </w:rPr>
        <w:t xml:space="preserve"> em 2022</w:t>
      </w:r>
      <w:r w:rsidRPr="00C2642C">
        <w:rPr>
          <w:b/>
          <w:color w:val="000064"/>
          <w:sz w:val="24"/>
          <w:szCs w:val="28"/>
        </w:rPr>
        <w:t>:</w:t>
      </w:r>
    </w:p>
    <w:p w14:paraId="5382E21B" w14:textId="20A985DA" w:rsidR="00362DB4" w:rsidRPr="00C2642C" w:rsidRDefault="00362DB4" w:rsidP="00362DB4">
      <w:pPr>
        <w:spacing w:after="0" w:line="240" w:lineRule="auto"/>
        <w:jc w:val="both"/>
      </w:pPr>
      <w:r w:rsidRPr="00C2642C">
        <w:t xml:space="preserve">Prof. Dr. </w:t>
      </w:r>
      <w:r>
        <w:t>Josué Silva de Morais</w:t>
      </w:r>
      <w:r w:rsidRPr="00C2642C">
        <w:t xml:space="preserve"> - Presidente</w:t>
      </w:r>
    </w:p>
    <w:p w14:paraId="5F291527" w14:textId="201789EF" w:rsidR="00362DB4" w:rsidRPr="00FA04B3" w:rsidRDefault="00362DB4" w:rsidP="00DE381B">
      <w:pPr>
        <w:spacing w:after="0" w:line="240" w:lineRule="auto"/>
        <w:jc w:val="both"/>
      </w:pPr>
      <w:r w:rsidRPr="00C2642C">
        <w:t xml:space="preserve">Prof. Dr. </w:t>
      </w:r>
      <w:r w:rsidR="00385F40" w:rsidRPr="00FA04B3">
        <w:t>Daniel Pereira De Carvalho</w:t>
      </w:r>
    </w:p>
    <w:p w14:paraId="461D4FDC" w14:textId="4397EAA9" w:rsidR="00362DB4" w:rsidRPr="00C2642C" w:rsidRDefault="00362DB4" w:rsidP="00362DB4">
      <w:pPr>
        <w:spacing w:after="0" w:line="240" w:lineRule="auto"/>
        <w:jc w:val="both"/>
      </w:pPr>
      <w:r w:rsidRPr="00C2642C">
        <w:lastRenderedPageBreak/>
        <w:t xml:space="preserve">Prof. </w:t>
      </w:r>
      <w:proofErr w:type="spellStart"/>
      <w:r w:rsidR="004D32D8">
        <w:t>M</w:t>
      </w:r>
      <w:r w:rsidR="00A4130F">
        <w:t>S</w:t>
      </w:r>
      <w:r w:rsidR="004D32D8">
        <w:t>c</w:t>
      </w:r>
      <w:proofErr w:type="spellEnd"/>
      <w:r w:rsidRPr="00C2642C">
        <w:t xml:space="preserve">. </w:t>
      </w:r>
      <w:r w:rsidR="00D43436" w:rsidRPr="00FA04B3">
        <w:t>Éder Alves De Moura</w:t>
      </w:r>
    </w:p>
    <w:p w14:paraId="6D8D8AD4" w14:textId="24FA38C5" w:rsidR="00362DB4" w:rsidRPr="00C2642C" w:rsidRDefault="00362DB4" w:rsidP="00362DB4">
      <w:pPr>
        <w:spacing w:after="0" w:line="240" w:lineRule="auto"/>
      </w:pPr>
      <w:r w:rsidRPr="00C2642C">
        <w:t xml:space="preserve">Prof. Dr. </w:t>
      </w:r>
      <w:r w:rsidR="00D43436" w:rsidRPr="00FA04B3">
        <w:t>Gabriela Vieira Lima</w:t>
      </w:r>
    </w:p>
    <w:p w14:paraId="6A13D409" w14:textId="622774AD" w:rsidR="00362DB4" w:rsidRPr="00C2642C" w:rsidRDefault="00362DB4" w:rsidP="00362DB4">
      <w:pPr>
        <w:spacing w:after="0" w:line="240" w:lineRule="auto"/>
      </w:pPr>
      <w:r w:rsidRPr="00C2642C">
        <w:t xml:space="preserve">Prof. Dr. </w:t>
      </w:r>
      <w:r w:rsidR="00D43436" w:rsidRPr="00FA04B3">
        <w:t>Renato Ferreira Fernandes Júnior</w:t>
      </w:r>
    </w:p>
    <w:p w14:paraId="258A6BB5" w14:textId="77777777" w:rsidR="00362DB4" w:rsidRPr="00C2642C" w:rsidRDefault="00362DB4" w:rsidP="00362DB4">
      <w:pPr>
        <w:spacing w:after="0" w:line="240" w:lineRule="auto"/>
        <w:jc w:val="both"/>
      </w:pPr>
      <w:r w:rsidRPr="00C2642C">
        <w:t>Prof. Dr. Renato Santos Carrijo</w:t>
      </w:r>
    </w:p>
    <w:p w14:paraId="4A52B5AD" w14:textId="77777777" w:rsidR="00362DB4" w:rsidRPr="00C2642C" w:rsidRDefault="00362DB4" w:rsidP="00362DB4">
      <w:pPr>
        <w:spacing w:after="0" w:line="240" w:lineRule="auto"/>
        <w:jc w:val="both"/>
        <w:rPr>
          <w:sz w:val="28"/>
        </w:rPr>
      </w:pPr>
    </w:p>
    <w:p w14:paraId="62108D28" w14:textId="65E4219E" w:rsidR="00362DB4" w:rsidRPr="00C2642C" w:rsidRDefault="00362DB4" w:rsidP="00362DB4">
      <w:pPr>
        <w:spacing w:after="0" w:line="240" w:lineRule="auto"/>
        <w:jc w:val="both"/>
      </w:pPr>
      <w:r w:rsidRPr="00C2642C">
        <w:rPr>
          <w:b/>
          <w:color w:val="000064"/>
          <w:sz w:val="24"/>
          <w:szCs w:val="28"/>
        </w:rPr>
        <w:t xml:space="preserve">Reformulação do Projeto Pedagógico do Curso de Graduação em Engenharia de Controle e Automação coordenado pelo Colegiado de Curso e aprovado em </w:t>
      </w:r>
      <w:r>
        <w:rPr>
          <w:b/>
          <w:color w:val="000064"/>
          <w:sz w:val="24"/>
          <w:szCs w:val="28"/>
        </w:rPr>
        <w:t>24</w:t>
      </w:r>
      <w:r w:rsidRPr="00C2642C">
        <w:rPr>
          <w:b/>
          <w:color w:val="000064"/>
          <w:sz w:val="24"/>
          <w:szCs w:val="28"/>
        </w:rPr>
        <w:t xml:space="preserve"> de </w:t>
      </w:r>
      <w:r>
        <w:rPr>
          <w:b/>
          <w:color w:val="000064"/>
          <w:sz w:val="24"/>
          <w:szCs w:val="28"/>
        </w:rPr>
        <w:t>novembro</w:t>
      </w:r>
      <w:r w:rsidRPr="00C2642C">
        <w:rPr>
          <w:b/>
          <w:color w:val="000064"/>
          <w:sz w:val="24"/>
          <w:szCs w:val="28"/>
        </w:rPr>
        <w:t xml:space="preserve"> de 20</w:t>
      </w:r>
      <w:r>
        <w:rPr>
          <w:b/>
          <w:color w:val="000064"/>
          <w:sz w:val="24"/>
          <w:szCs w:val="28"/>
        </w:rPr>
        <w:t>22</w:t>
      </w:r>
      <w:r w:rsidRPr="00C2642C">
        <w:rPr>
          <w:b/>
          <w:color w:val="000064"/>
          <w:sz w:val="24"/>
          <w:szCs w:val="28"/>
        </w:rPr>
        <w:t>:</w:t>
      </w:r>
    </w:p>
    <w:p w14:paraId="3004132B" w14:textId="51837AC5" w:rsidR="00362DB4" w:rsidRPr="00C2642C" w:rsidRDefault="00362DB4" w:rsidP="00362DB4">
      <w:pPr>
        <w:spacing w:after="0" w:line="240" w:lineRule="auto"/>
        <w:jc w:val="both"/>
      </w:pPr>
      <w:r w:rsidRPr="00C2642C">
        <w:t xml:space="preserve">Prof. Dr. </w:t>
      </w:r>
      <w:r w:rsidR="001747FD" w:rsidRPr="00C2642C">
        <w:rPr>
          <w:rFonts w:cstheme="minorHAnsi"/>
        </w:rPr>
        <w:t>Renato Santos Carrijo</w:t>
      </w:r>
      <w:r w:rsidR="001747FD">
        <w:rPr>
          <w:rFonts w:cstheme="minorHAnsi"/>
        </w:rPr>
        <w:t xml:space="preserve"> </w:t>
      </w:r>
      <w:r w:rsidRPr="00C2642C">
        <w:t>- Presidente</w:t>
      </w:r>
    </w:p>
    <w:p w14:paraId="27603815" w14:textId="77777777" w:rsidR="00362DB4" w:rsidRPr="00134066" w:rsidRDefault="00362DB4" w:rsidP="00362DB4">
      <w:pPr>
        <w:spacing w:after="0" w:line="240" w:lineRule="auto"/>
        <w:jc w:val="both"/>
      </w:pPr>
      <w:r w:rsidRPr="00C2642C">
        <w:t xml:space="preserve">Prof. Dr. </w:t>
      </w:r>
      <w:proofErr w:type="spellStart"/>
      <w:r w:rsidRPr="00134066">
        <w:t>Aniel</w:t>
      </w:r>
      <w:proofErr w:type="spellEnd"/>
      <w:r w:rsidRPr="00134066">
        <w:t xml:space="preserve"> Silva de Morais</w:t>
      </w:r>
    </w:p>
    <w:p w14:paraId="315440D7" w14:textId="61D33A1B" w:rsidR="00362DB4" w:rsidRPr="00134066" w:rsidRDefault="00362DB4" w:rsidP="00362DB4">
      <w:pPr>
        <w:spacing w:after="0" w:line="240" w:lineRule="auto"/>
        <w:jc w:val="both"/>
      </w:pPr>
      <w:r w:rsidRPr="00134066">
        <w:t xml:space="preserve">Prof. Dr. </w:t>
      </w:r>
      <w:r w:rsidR="001D05B0" w:rsidRPr="00134066">
        <w:t>Josué Silva de Morais</w:t>
      </w:r>
    </w:p>
    <w:p w14:paraId="08484F53" w14:textId="0EFDDF9B" w:rsidR="00362DB4" w:rsidRPr="00134066" w:rsidRDefault="00362DB4" w:rsidP="00362DB4">
      <w:pPr>
        <w:spacing w:after="0" w:line="240" w:lineRule="auto"/>
        <w:jc w:val="both"/>
      </w:pPr>
      <w:r w:rsidRPr="00134066">
        <w:t xml:space="preserve">Prof. Dr. Renato </w:t>
      </w:r>
      <w:r w:rsidR="00982147" w:rsidRPr="00134066">
        <w:t>Ferreira Fernandes Júnior</w:t>
      </w:r>
      <w:r w:rsidRPr="00134066">
        <w:t xml:space="preserve"> </w:t>
      </w:r>
    </w:p>
    <w:p w14:paraId="5917E71C" w14:textId="1BF81A95" w:rsidR="00362DB4" w:rsidRPr="00134066" w:rsidRDefault="00362DB4" w:rsidP="00362DB4">
      <w:pPr>
        <w:spacing w:after="0" w:line="240" w:lineRule="auto"/>
        <w:jc w:val="both"/>
      </w:pPr>
      <w:r w:rsidRPr="00134066">
        <w:t xml:space="preserve">Prof. Dr. </w:t>
      </w:r>
      <w:hyperlink r:id="rId14" w:tooltip="Fábio Vincenzi Romualdo da Silva" w:history="1">
        <w:r w:rsidR="00982147" w:rsidRPr="00134066">
          <w:t xml:space="preserve">Fábio </w:t>
        </w:r>
        <w:proofErr w:type="spellStart"/>
        <w:r w:rsidR="00982147" w:rsidRPr="00134066">
          <w:t>Vincenzi</w:t>
        </w:r>
        <w:proofErr w:type="spellEnd"/>
        <w:r w:rsidR="00982147" w:rsidRPr="00134066">
          <w:t xml:space="preserve"> Romualdo da Silva</w:t>
        </w:r>
      </w:hyperlink>
    </w:p>
    <w:p w14:paraId="08CBBDF8" w14:textId="37BAA802" w:rsidR="001D05B0" w:rsidRPr="00134066" w:rsidRDefault="00362DB4" w:rsidP="00362DB4">
      <w:r w:rsidRPr="00134066">
        <w:t xml:space="preserve">Discente </w:t>
      </w:r>
      <w:hyperlink r:id="rId15" w:tooltip="Mateus Souza Martins Cunha" w:history="1">
        <w:r w:rsidR="001D05B0" w:rsidRPr="00134066">
          <w:t>Mateus Souza Martins Cunha</w:t>
        </w:r>
      </w:hyperlink>
    </w:p>
    <w:p w14:paraId="5B82266B" w14:textId="66DCD0CA" w:rsidR="00F12504" w:rsidRDefault="00F12504" w:rsidP="006C5FD7">
      <w:pPr>
        <w:rPr>
          <w:rFonts w:cstheme="minorHAnsi"/>
          <w:color w:val="222222"/>
          <w:shd w:val="clear" w:color="auto" w:fill="FFFFFF"/>
        </w:rPr>
      </w:pPr>
    </w:p>
    <w:p w14:paraId="4042D1C4" w14:textId="5E7613C2" w:rsidR="00362DB4" w:rsidRDefault="00362DB4" w:rsidP="006C5FD7">
      <w:pPr>
        <w:rPr>
          <w:rFonts w:cstheme="minorHAnsi"/>
          <w:color w:val="222222"/>
          <w:shd w:val="clear" w:color="auto" w:fill="FFFFFF"/>
        </w:rPr>
      </w:pPr>
    </w:p>
    <w:p w14:paraId="72E0E538" w14:textId="38C69D31" w:rsidR="00362DB4" w:rsidRDefault="00362DB4" w:rsidP="006C5FD7">
      <w:pPr>
        <w:rPr>
          <w:rFonts w:cstheme="minorHAnsi"/>
          <w:color w:val="222222"/>
          <w:shd w:val="clear" w:color="auto" w:fill="FFFFFF"/>
        </w:rPr>
      </w:pPr>
    </w:p>
    <w:p w14:paraId="3689206A" w14:textId="45AD6484" w:rsidR="00362DB4" w:rsidRDefault="00362DB4" w:rsidP="006C5FD7">
      <w:pPr>
        <w:rPr>
          <w:rFonts w:cstheme="minorHAnsi"/>
          <w:color w:val="222222"/>
          <w:shd w:val="clear" w:color="auto" w:fill="FFFFFF"/>
        </w:rPr>
      </w:pPr>
    </w:p>
    <w:p w14:paraId="27F5E5E9" w14:textId="1F81D9D6" w:rsidR="00362DB4" w:rsidRDefault="00362DB4" w:rsidP="006C5FD7">
      <w:pPr>
        <w:rPr>
          <w:rFonts w:cstheme="minorHAnsi"/>
          <w:color w:val="222222"/>
          <w:shd w:val="clear" w:color="auto" w:fill="FFFFFF"/>
        </w:rPr>
      </w:pPr>
    </w:p>
    <w:p w14:paraId="538EB770" w14:textId="25203595" w:rsidR="00362DB4" w:rsidRDefault="00362DB4" w:rsidP="006C5FD7">
      <w:pPr>
        <w:rPr>
          <w:rFonts w:cstheme="minorHAnsi"/>
          <w:color w:val="222222"/>
          <w:shd w:val="clear" w:color="auto" w:fill="FFFFFF"/>
        </w:rPr>
      </w:pPr>
    </w:p>
    <w:p w14:paraId="5FB44C33" w14:textId="22DC2DC6" w:rsidR="00362DB4" w:rsidRDefault="00362DB4" w:rsidP="006C5FD7">
      <w:pPr>
        <w:rPr>
          <w:rFonts w:cstheme="minorHAnsi"/>
          <w:color w:val="222222"/>
          <w:shd w:val="clear" w:color="auto" w:fill="FFFFFF"/>
        </w:rPr>
      </w:pPr>
    </w:p>
    <w:p w14:paraId="73D4D852" w14:textId="477BC85C" w:rsidR="00362DB4" w:rsidRDefault="00362DB4" w:rsidP="006C5FD7">
      <w:pPr>
        <w:rPr>
          <w:rFonts w:cstheme="minorHAnsi"/>
          <w:color w:val="222222"/>
          <w:shd w:val="clear" w:color="auto" w:fill="FFFFFF"/>
        </w:rPr>
      </w:pPr>
    </w:p>
    <w:p w14:paraId="72C253F3" w14:textId="241B8C03" w:rsidR="00362DB4" w:rsidRDefault="00362DB4" w:rsidP="006C5FD7">
      <w:pPr>
        <w:rPr>
          <w:rFonts w:cstheme="minorHAnsi"/>
          <w:color w:val="222222"/>
          <w:shd w:val="clear" w:color="auto" w:fill="FFFFFF"/>
        </w:rPr>
      </w:pPr>
    </w:p>
    <w:p w14:paraId="4FD716F2" w14:textId="0998232D" w:rsidR="00362DB4" w:rsidRDefault="00362DB4" w:rsidP="006C5FD7">
      <w:pPr>
        <w:rPr>
          <w:rFonts w:cstheme="minorHAnsi"/>
          <w:color w:val="222222"/>
          <w:shd w:val="clear" w:color="auto" w:fill="FFFFFF"/>
        </w:rPr>
      </w:pPr>
    </w:p>
    <w:p w14:paraId="2C8A1FFC" w14:textId="49F9C796" w:rsidR="00362DB4" w:rsidRDefault="00362DB4" w:rsidP="006C5FD7">
      <w:pPr>
        <w:rPr>
          <w:rFonts w:cstheme="minorHAnsi"/>
          <w:color w:val="222222"/>
          <w:shd w:val="clear" w:color="auto" w:fill="FFFFFF"/>
        </w:rPr>
      </w:pPr>
    </w:p>
    <w:p w14:paraId="0E6A9272" w14:textId="2980E7CC" w:rsidR="00362DB4" w:rsidRDefault="00362DB4" w:rsidP="006C5FD7">
      <w:pPr>
        <w:rPr>
          <w:rFonts w:cstheme="minorHAnsi"/>
          <w:color w:val="222222"/>
          <w:shd w:val="clear" w:color="auto" w:fill="FFFFFF"/>
        </w:rPr>
      </w:pPr>
    </w:p>
    <w:p w14:paraId="5149426B" w14:textId="0285DD63" w:rsidR="00362DB4" w:rsidRDefault="00362DB4" w:rsidP="006C5FD7">
      <w:pPr>
        <w:rPr>
          <w:rFonts w:cstheme="minorHAnsi"/>
          <w:color w:val="222222"/>
          <w:shd w:val="clear" w:color="auto" w:fill="FFFFFF"/>
        </w:rPr>
      </w:pPr>
    </w:p>
    <w:p w14:paraId="648AE2A0" w14:textId="3F24EECA" w:rsidR="00362DB4" w:rsidRDefault="00362DB4" w:rsidP="006C5FD7">
      <w:pPr>
        <w:rPr>
          <w:rFonts w:cstheme="minorHAnsi"/>
          <w:color w:val="222222"/>
          <w:shd w:val="clear" w:color="auto" w:fill="FFFFFF"/>
        </w:rPr>
      </w:pPr>
    </w:p>
    <w:p w14:paraId="06E9A3FD" w14:textId="4C44C3E7" w:rsidR="00362DB4" w:rsidRDefault="00362DB4" w:rsidP="006C5FD7">
      <w:pPr>
        <w:rPr>
          <w:rFonts w:cstheme="minorHAnsi"/>
          <w:color w:val="222222"/>
          <w:shd w:val="clear" w:color="auto" w:fill="FFFFFF"/>
        </w:rPr>
      </w:pPr>
    </w:p>
    <w:p w14:paraId="051C4818" w14:textId="290665A9" w:rsidR="00362DB4" w:rsidRDefault="00362DB4" w:rsidP="006C5FD7">
      <w:pPr>
        <w:rPr>
          <w:rFonts w:cstheme="minorHAnsi"/>
          <w:color w:val="222222"/>
          <w:shd w:val="clear" w:color="auto" w:fill="FFFFFF"/>
        </w:rPr>
      </w:pPr>
    </w:p>
    <w:p w14:paraId="7576CCEC" w14:textId="69A07357" w:rsidR="00362DB4" w:rsidRDefault="00362DB4" w:rsidP="006C5FD7">
      <w:pPr>
        <w:rPr>
          <w:rFonts w:cstheme="minorHAnsi"/>
          <w:color w:val="222222"/>
          <w:shd w:val="clear" w:color="auto" w:fill="FFFFFF"/>
        </w:rPr>
      </w:pPr>
    </w:p>
    <w:p w14:paraId="091694C8" w14:textId="77777777" w:rsidR="00F12504" w:rsidRPr="00C2642C" w:rsidRDefault="00F12504" w:rsidP="006C5FD7">
      <w:pPr>
        <w:rPr>
          <w:rFonts w:cstheme="minorHAnsi"/>
        </w:rPr>
      </w:pPr>
    </w:p>
    <w:p w14:paraId="221FA6EE" w14:textId="75BB03EA" w:rsidR="002F412C" w:rsidRPr="00C2642C" w:rsidRDefault="0032035A" w:rsidP="00ED3CFC">
      <w:pPr>
        <w:spacing w:after="0" w:line="360" w:lineRule="auto"/>
        <w:jc w:val="both"/>
        <w:rPr>
          <w:rFonts w:cstheme="minorHAnsi"/>
        </w:rPr>
      </w:pPr>
      <w:r w:rsidRPr="00C2642C">
        <w:rPr>
          <w:noProof/>
          <w:lang w:eastAsia="pt-BR"/>
        </w:rPr>
        <w:drawing>
          <wp:anchor distT="0" distB="0" distL="114300" distR="114300" simplePos="0" relativeHeight="251658752" behindDoc="1" locked="0" layoutInCell="1" allowOverlap="1" wp14:anchorId="221FAA58" wp14:editId="778E5A29">
            <wp:simplePos x="0" y="0"/>
            <wp:positionH relativeFrom="column">
              <wp:posOffset>-900430</wp:posOffset>
            </wp:positionH>
            <wp:positionV relativeFrom="paragraph">
              <wp:posOffset>-609761</wp:posOffset>
            </wp:positionV>
            <wp:extent cx="7592060" cy="1295400"/>
            <wp:effectExtent l="0" t="0" r="8890" b="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rtes.wm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592060" cy="1295400"/>
                    </a:xfrm>
                    <a:prstGeom prst="rect">
                      <a:avLst/>
                    </a:prstGeom>
                  </pic:spPr>
                </pic:pic>
              </a:graphicData>
            </a:graphic>
            <wp14:sizeRelH relativeFrom="margin">
              <wp14:pctWidth>0</wp14:pctWidth>
            </wp14:sizeRelH>
            <wp14:sizeRelV relativeFrom="margin">
              <wp14:pctHeight>0</wp14:pctHeight>
            </wp14:sizeRelV>
          </wp:anchor>
        </w:drawing>
      </w:r>
    </w:p>
    <w:p w14:paraId="221FA6EF" w14:textId="18E0B47F" w:rsidR="002F412C" w:rsidRPr="00C2642C" w:rsidRDefault="002F412C" w:rsidP="00ED3CFC">
      <w:pPr>
        <w:spacing w:after="0" w:line="360" w:lineRule="auto"/>
        <w:jc w:val="both"/>
        <w:rPr>
          <w:sz w:val="20"/>
        </w:rPr>
      </w:pPr>
    </w:p>
    <w:p w14:paraId="2115CE1D" w14:textId="2FFEC007" w:rsidR="00CC7675" w:rsidRPr="00582878" w:rsidRDefault="00CC7675" w:rsidP="000E2972">
      <w:pPr>
        <w:jc w:val="center"/>
        <w:rPr>
          <w:b/>
          <w:color w:val="002060"/>
          <w:sz w:val="12"/>
        </w:rPr>
      </w:pPr>
    </w:p>
    <w:p w14:paraId="221FA6F0" w14:textId="29911940" w:rsidR="000E2972" w:rsidRPr="00C2642C" w:rsidRDefault="005F6E47" w:rsidP="000E2972">
      <w:pPr>
        <w:jc w:val="center"/>
        <w:rPr>
          <w:b/>
          <w:color w:val="002060"/>
          <w:sz w:val="48"/>
        </w:rPr>
      </w:pPr>
      <w:r w:rsidRPr="00C2642C">
        <w:rPr>
          <w:b/>
          <w:color w:val="002060"/>
          <w:sz w:val="48"/>
        </w:rPr>
        <w:lastRenderedPageBreak/>
        <w:t>Sumário</w:t>
      </w:r>
    </w:p>
    <w:p w14:paraId="221FA6F1" w14:textId="02B4C0E0" w:rsidR="002F412C" w:rsidRPr="00582878" w:rsidRDefault="002F412C" w:rsidP="000E2972">
      <w:pPr>
        <w:jc w:val="center"/>
        <w:rPr>
          <w:b/>
          <w:sz w:val="8"/>
        </w:rPr>
      </w:pPr>
    </w:p>
    <w:p w14:paraId="6B580213" w14:textId="77777777" w:rsidR="00B02FF5" w:rsidRPr="00C2642C" w:rsidRDefault="00B02FF5" w:rsidP="000E2972">
      <w:pPr>
        <w:jc w:val="center"/>
        <w:rPr>
          <w:b/>
          <w:sz w:val="12"/>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
        <w:gridCol w:w="222"/>
        <w:gridCol w:w="703"/>
        <w:gridCol w:w="222"/>
        <w:gridCol w:w="764"/>
        <w:gridCol w:w="6459"/>
        <w:gridCol w:w="460"/>
      </w:tblGrid>
      <w:tr w:rsidR="001D559F" w:rsidRPr="00C2642C" w14:paraId="221FA6F4" w14:textId="77777777" w:rsidTr="00543FF6">
        <w:tc>
          <w:tcPr>
            <w:tcW w:w="0" w:type="auto"/>
            <w:gridSpan w:val="6"/>
          </w:tcPr>
          <w:p w14:paraId="221FA6F2" w14:textId="12B4A3F9" w:rsidR="001D559F" w:rsidRPr="00C2642C" w:rsidRDefault="001D559F" w:rsidP="00B4106F">
            <w:pPr>
              <w:rPr>
                <w:b/>
                <w:color w:val="002060"/>
                <w:sz w:val="24"/>
                <w:szCs w:val="24"/>
              </w:rPr>
            </w:pPr>
            <w:r w:rsidRPr="00C2642C">
              <w:rPr>
                <w:b/>
                <w:color w:val="002060"/>
                <w:sz w:val="24"/>
                <w:szCs w:val="24"/>
              </w:rPr>
              <w:t>Identificação do Curso ...................................................................................................</w:t>
            </w:r>
          </w:p>
        </w:tc>
        <w:tc>
          <w:tcPr>
            <w:tcW w:w="0" w:type="auto"/>
          </w:tcPr>
          <w:p w14:paraId="221FA6F3" w14:textId="77777777" w:rsidR="001D559F" w:rsidRPr="00C2642C" w:rsidRDefault="0079167A" w:rsidP="00C419F3">
            <w:pPr>
              <w:jc w:val="right"/>
              <w:rPr>
                <w:b/>
                <w:color w:val="002060"/>
                <w:sz w:val="24"/>
                <w:szCs w:val="24"/>
              </w:rPr>
            </w:pPr>
            <w:r w:rsidRPr="00C2642C">
              <w:rPr>
                <w:b/>
                <w:color w:val="002060"/>
                <w:sz w:val="24"/>
                <w:szCs w:val="24"/>
              </w:rPr>
              <w:t>0</w:t>
            </w:r>
            <w:r w:rsidR="00C419F3" w:rsidRPr="00C2642C">
              <w:rPr>
                <w:b/>
                <w:color w:val="002060"/>
                <w:sz w:val="24"/>
                <w:szCs w:val="24"/>
              </w:rPr>
              <w:t>1</w:t>
            </w:r>
          </w:p>
        </w:tc>
      </w:tr>
      <w:tr w:rsidR="001D559F" w:rsidRPr="00C2642C" w14:paraId="221FA6F7" w14:textId="77777777" w:rsidTr="00543FF6">
        <w:tc>
          <w:tcPr>
            <w:tcW w:w="0" w:type="auto"/>
            <w:gridSpan w:val="6"/>
          </w:tcPr>
          <w:p w14:paraId="221FA6F5" w14:textId="77777777" w:rsidR="001D559F" w:rsidRPr="00C2642C" w:rsidRDefault="001D559F" w:rsidP="006328C1">
            <w:pPr>
              <w:jc w:val="both"/>
              <w:rPr>
                <w:color w:val="002060"/>
                <w:sz w:val="16"/>
                <w:szCs w:val="24"/>
              </w:rPr>
            </w:pPr>
          </w:p>
        </w:tc>
        <w:tc>
          <w:tcPr>
            <w:tcW w:w="0" w:type="auto"/>
          </w:tcPr>
          <w:p w14:paraId="221FA6F6" w14:textId="77777777" w:rsidR="001D559F" w:rsidRPr="00C2642C" w:rsidRDefault="001D559F" w:rsidP="0079167A">
            <w:pPr>
              <w:jc w:val="right"/>
              <w:rPr>
                <w:sz w:val="16"/>
                <w:szCs w:val="24"/>
              </w:rPr>
            </w:pPr>
          </w:p>
        </w:tc>
      </w:tr>
      <w:tr w:rsidR="0079167A" w:rsidRPr="00C2642C" w14:paraId="221FA6FA" w14:textId="77777777" w:rsidTr="00543FF6">
        <w:tc>
          <w:tcPr>
            <w:tcW w:w="0" w:type="auto"/>
            <w:gridSpan w:val="6"/>
          </w:tcPr>
          <w:p w14:paraId="221FA6F8" w14:textId="324DF12A" w:rsidR="0079167A" w:rsidRPr="00C2642C" w:rsidRDefault="0079167A" w:rsidP="0059331A">
            <w:pPr>
              <w:jc w:val="both"/>
              <w:rPr>
                <w:b/>
                <w:color w:val="002060"/>
                <w:sz w:val="24"/>
                <w:szCs w:val="24"/>
              </w:rPr>
            </w:pPr>
            <w:r w:rsidRPr="00C2642C">
              <w:rPr>
                <w:b/>
                <w:color w:val="002060"/>
                <w:sz w:val="24"/>
                <w:szCs w:val="24"/>
              </w:rPr>
              <w:t>Endereço .......................................................................................................................</w:t>
            </w:r>
          </w:p>
        </w:tc>
        <w:tc>
          <w:tcPr>
            <w:tcW w:w="0" w:type="auto"/>
          </w:tcPr>
          <w:p w14:paraId="221FA6F9" w14:textId="77777777" w:rsidR="0079167A" w:rsidRPr="00C2642C" w:rsidRDefault="00C419F3" w:rsidP="0079167A">
            <w:pPr>
              <w:jc w:val="right"/>
              <w:rPr>
                <w:b/>
                <w:color w:val="002060"/>
                <w:sz w:val="24"/>
                <w:szCs w:val="24"/>
              </w:rPr>
            </w:pPr>
            <w:r w:rsidRPr="00C2642C">
              <w:rPr>
                <w:b/>
                <w:color w:val="002060"/>
                <w:sz w:val="24"/>
                <w:szCs w:val="24"/>
              </w:rPr>
              <w:t>02</w:t>
            </w:r>
          </w:p>
        </w:tc>
      </w:tr>
      <w:tr w:rsidR="00847F47" w:rsidRPr="00C2642C" w14:paraId="221FA6FD" w14:textId="77777777" w:rsidTr="00543FF6">
        <w:tc>
          <w:tcPr>
            <w:tcW w:w="0" w:type="auto"/>
            <w:gridSpan w:val="6"/>
          </w:tcPr>
          <w:p w14:paraId="221FA6FB" w14:textId="77777777" w:rsidR="00847F47" w:rsidRPr="00C2642C" w:rsidRDefault="00847F47" w:rsidP="006328C1">
            <w:pPr>
              <w:jc w:val="both"/>
              <w:rPr>
                <w:sz w:val="16"/>
                <w:szCs w:val="24"/>
              </w:rPr>
            </w:pPr>
          </w:p>
        </w:tc>
        <w:tc>
          <w:tcPr>
            <w:tcW w:w="0" w:type="auto"/>
          </w:tcPr>
          <w:p w14:paraId="221FA6FC" w14:textId="77777777" w:rsidR="00847F47" w:rsidRPr="00C2642C" w:rsidRDefault="00847F47" w:rsidP="0079167A">
            <w:pPr>
              <w:jc w:val="right"/>
              <w:rPr>
                <w:sz w:val="16"/>
                <w:szCs w:val="24"/>
              </w:rPr>
            </w:pPr>
          </w:p>
        </w:tc>
      </w:tr>
      <w:tr w:rsidR="00847F47" w:rsidRPr="00C2642C" w14:paraId="221FA701" w14:textId="77777777" w:rsidTr="00543FF6">
        <w:tc>
          <w:tcPr>
            <w:tcW w:w="0" w:type="auto"/>
          </w:tcPr>
          <w:p w14:paraId="221FA6FE" w14:textId="77777777" w:rsidR="00847F47" w:rsidRPr="00C2642C" w:rsidRDefault="00847F47" w:rsidP="0059331A">
            <w:pPr>
              <w:jc w:val="both"/>
              <w:rPr>
                <w:b/>
                <w:color w:val="002060"/>
                <w:sz w:val="24"/>
                <w:szCs w:val="24"/>
              </w:rPr>
            </w:pPr>
            <w:r w:rsidRPr="00C2642C">
              <w:rPr>
                <w:b/>
                <w:color w:val="002060"/>
                <w:sz w:val="24"/>
                <w:szCs w:val="24"/>
              </w:rPr>
              <w:t>1.</w:t>
            </w:r>
          </w:p>
        </w:tc>
        <w:tc>
          <w:tcPr>
            <w:tcW w:w="0" w:type="auto"/>
            <w:gridSpan w:val="5"/>
          </w:tcPr>
          <w:p w14:paraId="221FA6FF" w14:textId="7329A8A7" w:rsidR="00847F47" w:rsidRPr="00C2642C" w:rsidRDefault="00847F47" w:rsidP="0059331A">
            <w:pPr>
              <w:jc w:val="both"/>
              <w:rPr>
                <w:b/>
                <w:color w:val="002060"/>
                <w:sz w:val="24"/>
                <w:szCs w:val="24"/>
              </w:rPr>
            </w:pPr>
            <w:r w:rsidRPr="00C2642C">
              <w:rPr>
                <w:b/>
                <w:color w:val="002060"/>
                <w:sz w:val="24"/>
                <w:szCs w:val="24"/>
              </w:rPr>
              <w:t>Apresentação ........................................................................................................</w:t>
            </w:r>
          </w:p>
        </w:tc>
        <w:tc>
          <w:tcPr>
            <w:tcW w:w="0" w:type="auto"/>
          </w:tcPr>
          <w:p w14:paraId="221FA700" w14:textId="77777777" w:rsidR="00847F47" w:rsidRPr="00C2642C" w:rsidRDefault="00847F47" w:rsidP="0059331A">
            <w:pPr>
              <w:jc w:val="right"/>
              <w:rPr>
                <w:b/>
                <w:color w:val="002060"/>
                <w:sz w:val="24"/>
                <w:szCs w:val="24"/>
              </w:rPr>
            </w:pPr>
            <w:r w:rsidRPr="00C2642C">
              <w:rPr>
                <w:b/>
                <w:color w:val="002060"/>
                <w:sz w:val="24"/>
                <w:szCs w:val="24"/>
              </w:rPr>
              <w:t>0</w:t>
            </w:r>
            <w:r w:rsidR="00C419F3" w:rsidRPr="00C2642C">
              <w:rPr>
                <w:b/>
                <w:color w:val="002060"/>
                <w:sz w:val="24"/>
                <w:szCs w:val="24"/>
              </w:rPr>
              <w:t>3</w:t>
            </w:r>
          </w:p>
        </w:tc>
      </w:tr>
      <w:tr w:rsidR="00F7384F" w:rsidRPr="00C2642C" w14:paraId="54B6A7E4" w14:textId="77777777" w:rsidTr="00543FF6">
        <w:tc>
          <w:tcPr>
            <w:tcW w:w="0" w:type="auto"/>
          </w:tcPr>
          <w:p w14:paraId="0FDF41A9" w14:textId="77777777" w:rsidR="00F7384F" w:rsidRPr="00C2642C" w:rsidRDefault="00F7384F" w:rsidP="0059331A">
            <w:pPr>
              <w:jc w:val="both"/>
              <w:rPr>
                <w:color w:val="002060"/>
                <w:sz w:val="24"/>
                <w:szCs w:val="24"/>
              </w:rPr>
            </w:pPr>
          </w:p>
        </w:tc>
        <w:tc>
          <w:tcPr>
            <w:tcW w:w="0" w:type="auto"/>
            <w:gridSpan w:val="5"/>
          </w:tcPr>
          <w:p w14:paraId="02E6AEE4" w14:textId="77777777" w:rsidR="00F7384F" w:rsidRPr="00C2642C" w:rsidRDefault="00F7384F" w:rsidP="0059331A">
            <w:pPr>
              <w:jc w:val="both"/>
              <w:rPr>
                <w:color w:val="002060"/>
                <w:sz w:val="24"/>
                <w:szCs w:val="24"/>
              </w:rPr>
            </w:pPr>
          </w:p>
        </w:tc>
        <w:tc>
          <w:tcPr>
            <w:tcW w:w="0" w:type="auto"/>
          </w:tcPr>
          <w:p w14:paraId="66D000AC" w14:textId="77777777" w:rsidR="00F7384F" w:rsidRPr="00C2642C" w:rsidRDefault="00F7384F" w:rsidP="0059331A">
            <w:pPr>
              <w:jc w:val="right"/>
              <w:rPr>
                <w:color w:val="002060"/>
                <w:sz w:val="24"/>
                <w:szCs w:val="24"/>
              </w:rPr>
            </w:pPr>
          </w:p>
        </w:tc>
      </w:tr>
      <w:tr w:rsidR="00BA45C5" w:rsidRPr="00C2642C" w14:paraId="252CDA76" w14:textId="77777777" w:rsidTr="00543FF6">
        <w:tc>
          <w:tcPr>
            <w:tcW w:w="0" w:type="auto"/>
          </w:tcPr>
          <w:p w14:paraId="547D5CEE" w14:textId="6D260B20" w:rsidR="00BA45C5" w:rsidRPr="00C2642C" w:rsidRDefault="00BA45C5" w:rsidP="0059331A">
            <w:pPr>
              <w:jc w:val="both"/>
              <w:rPr>
                <w:b/>
                <w:color w:val="002060"/>
                <w:sz w:val="24"/>
                <w:szCs w:val="24"/>
              </w:rPr>
            </w:pPr>
            <w:r w:rsidRPr="00C2642C">
              <w:rPr>
                <w:b/>
                <w:color w:val="002060"/>
                <w:sz w:val="24"/>
                <w:szCs w:val="24"/>
              </w:rPr>
              <w:t>2.</w:t>
            </w:r>
          </w:p>
        </w:tc>
        <w:tc>
          <w:tcPr>
            <w:tcW w:w="0" w:type="auto"/>
            <w:gridSpan w:val="5"/>
          </w:tcPr>
          <w:p w14:paraId="6862F5B1" w14:textId="4E99D70B" w:rsidR="00BA45C5" w:rsidRPr="00C2642C" w:rsidRDefault="00BA45C5" w:rsidP="0059331A">
            <w:pPr>
              <w:jc w:val="both"/>
              <w:rPr>
                <w:b/>
                <w:color w:val="002060"/>
                <w:sz w:val="24"/>
                <w:szCs w:val="24"/>
              </w:rPr>
            </w:pPr>
            <w:r w:rsidRPr="00C2642C">
              <w:rPr>
                <w:b/>
                <w:color w:val="002060"/>
                <w:sz w:val="24"/>
                <w:szCs w:val="24"/>
              </w:rPr>
              <w:t>Justificativas ..........................................................................................................</w:t>
            </w:r>
          </w:p>
        </w:tc>
        <w:tc>
          <w:tcPr>
            <w:tcW w:w="0" w:type="auto"/>
          </w:tcPr>
          <w:p w14:paraId="37788255" w14:textId="7E4BBB08" w:rsidR="00BA45C5" w:rsidRPr="00C2642C" w:rsidRDefault="00BA45C5" w:rsidP="0059331A">
            <w:pPr>
              <w:jc w:val="right"/>
              <w:rPr>
                <w:b/>
                <w:color w:val="002060"/>
                <w:sz w:val="24"/>
                <w:szCs w:val="24"/>
              </w:rPr>
            </w:pPr>
            <w:r w:rsidRPr="00C2642C">
              <w:rPr>
                <w:b/>
                <w:color w:val="002060"/>
                <w:sz w:val="24"/>
                <w:szCs w:val="24"/>
              </w:rPr>
              <w:t>06</w:t>
            </w:r>
          </w:p>
        </w:tc>
      </w:tr>
      <w:tr w:rsidR="00847F47" w:rsidRPr="00C2642C" w14:paraId="221FA707" w14:textId="77777777" w:rsidTr="00543FF6">
        <w:tc>
          <w:tcPr>
            <w:tcW w:w="0" w:type="auto"/>
          </w:tcPr>
          <w:p w14:paraId="221FA702" w14:textId="77777777" w:rsidR="00847F47" w:rsidRPr="00C2642C" w:rsidRDefault="00847F47" w:rsidP="0059331A">
            <w:pPr>
              <w:jc w:val="both"/>
              <w:rPr>
                <w:sz w:val="24"/>
                <w:szCs w:val="24"/>
              </w:rPr>
            </w:pPr>
          </w:p>
        </w:tc>
        <w:tc>
          <w:tcPr>
            <w:tcW w:w="0" w:type="auto"/>
          </w:tcPr>
          <w:p w14:paraId="221FA703" w14:textId="77777777" w:rsidR="00847F47" w:rsidRPr="00C2642C" w:rsidRDefault="00847F47" w:rsidP="0059331A">
            <w:pPr>
              <w:jc w:val="both"/>
              <w:rPr>
                <w:sz w:val="24"/>
                <w:szCs w:val="24"/>
              </w:rPr>
            </w:pPr>
          </w:p>
        </w:tc>
        <w:tc>
          <w:tcPr>
            <w:tcW w:w="0" w:type="auto"/>
          </w:tcPr>
          <w:p w14:paraId="221FA704" w14:textId="20D7CECA" w:rsidR="00847F47" w:rsidRPr="00C2642C" w:rsidRDefault="00BA45C5" w:rsidP="0059331A">
            <w:pPr>
              <w:jc w:val="both"/>
              <w:rPr>
                <w:sz w:val="24"/>
                <w:szCs w:val="24"/>
              </w:rPr>
            </w:pPr>
            <w:r w:rsidRPr="00C2642C">
              <w:rPr>
                <w:sz w:val="24"/>
                <w:szCs w:val="24"/>
              </w:rPr>
              <w:t>2</w:t>
            </w:r>
            <w:r w:rsidR="00847F47" w:rsidRPr="00C2642C">
              <w:rPr>
                <w:sz w:val="24"/>
                <w:szCs w:val="24"/>
              </w:rPr>
              <w:t>.1.</w:t>
            </w:r>
          </w:p>
        </w:tc>
        <w:tc>
          <w:tcPr>
            <w:tcW w:w="0" w:type="auto"/>
            <w:gridSpan w:val="3"/>
          </w:tcPr>
          <w:p w14:paraId="221FA705" w14:textId="18D38E6A" w:rsidR="00847F47" w:rsidRPr="00C2642C" w:rsidRDefault="00BA45C5" w:rsidP="00847F47">
            <w:pPr>
              <w:jc w:val="both"/>
              <w:rPr>
                <w:sz w:val="24"/>
                <w:szCs w:val="24"/>
              </w:rPr>
            </w:pPr>
            <w:r w:rsidRPr="00C2642C">
              <w:rPr>
                <w:sz w:val="24"/>
                <w:szCs w:val="24"/>
              </w:rPr>
              <w:t>Histórico do Curso .</w:t>
            </w:r>
            <w:r w:rsidR="00847F47" w:rsidRPr="00C2642C">
              <w:rPr>
                <w:sz w:val="24"/>
                <w:szCs w:val="24"/>
              </w:rPr>
              <w:t>........................................................................................</w:t>
            </w:r>
          </w:p>
        </w:tc>
        <w:tc>
          <w:tcPr>
            <w:tcW w:w="0" w:type="auto"/>
          </w:tcPr>
          <w:p w14:paraId="221FA706" w14:textId="1C5F3771" w:rsidR="00847F47" w:rsidRPr="00C2642C" w:rsidRDefault="00BA45C5" w:rsidP="0059331A">
            <w:pPr>
              <w:jc w:val="right"/>
              <w:rPr>
                <w:sz w:val="24"/>
                <w:szCs w:val="24"/>
              </w:rPr>
            </w:pPr>
            <w:r w:rsidRPr="00C2642C">
              <w:rPr>
                <w:sz w:val="24"/>
                <w:szCs w:val="24"/>
              </w:rPr>
              <w:t>07</w:t>
            </w:r>
          </w:p>
        </w:tc>
      </w:tr>
      <w:tr w:rsidR="00BA45C5" w:rsidRPr="00C2642C" w14:paraId="7A054C84" w14:textId="77777777" w:rsidTr="00543FF6">
        <w:tc>
          <w:tcPr>
            <w:tcW w:w="0" w:type="auto"/>
          </w:tcPr>
          <w:p w14:paraId="077269BC" w14:textId="77777777" w:rsidR="00BA45C5" w:rsidRPr="00C2642C" w:rsidRDefault="00BA45C5" w:rsidP="0059331A">
            <w:pPr>
              <w:jc w:val="both"/>
              <w:rPr>
                <w:sz w:val="24"/>
                <w:szCs w:val="24"/>
              </w:rPr>
            </w:pPr>
          </w:p>
        </w:tc>
        <w:tc>
          <w:tcPr>
            <w:tcW w:w="0" w:type="auto"/>
          </w:tcPr>
          <w:p w14:paraId="4B4F0D8A" w14:textId="77777777" w:rsidR="00BA45C5" w:rsidRPr="00C2642C" w:rsidRDefault="00BA45C5" w:rsidP="0059331A">
            <w:pPr>
              <w:jc w:val="both"/>
              <w:rPr>
                <w:sz w:val="24"/>
                <w:szCs w:val="24"/>
              </w:rPr>
            </w:pPr>
          </w:p>
        </w:tc>
        <w:tc>
          <w:tcPr>
            <w:tcW w:w="0" w:type="auto"/>
          </w:tcPr>
          <w:p w14:paraId="32C74279" w14:textId="123CB723" w:rsidR="00BA45C5" w:rsidRPr="00C2642C" w:rsidRDefault="00BA45C5" w:rsidP="0059331A">
            <w:pPr>
              <w:jc w:val="both"/>
              <w:rPr>
                <w:sz w:val="24"/>
                <w:szCs w:val="24"/>
              </w:rPr>
            </w:pPr>
            <w:r w:rsidRPr="00C2642C">
              <w:rPr>
                <w:sz w:val="24"/>
                <w:szCs w:val="24"/>
              </w:rPr>
              <w:t>2.2.</w:t>
            </w:r>
          </w:p>
        </w:tc>
        <w:tc>
          <w:tcPr>
            <w:tcW w:w="0" w:type="auto"/>
            <w:gridSpan w:val="3"/>
          </w:tcPr>
          <w:p w14:paraId="214DDF8B" w14:textId="7EDBA3C0" w:rsidR="00BA45C5" w:rsidRPr="00C2642C" w:rsidRDefault="00BA45C5" w:rsidP="00847F47">
            <w:pPr>
              <w:jc w:val="both"/>
              <w:rPr>
                <w:sz w:val="24"/>
                <w:szCs w:val="24"/>
              </w:rPr>
            </w:pPr>
            <w:r w:rsidRPr="00C2642C">
              <w:rPr>
                <w:sz w:val="24"/>
                <w:szCs w:val="24"/>
              </w:rPr>
              <w:t>Unidade Acadêmica ......................................................................................</w:t>
            </w:r>
          </w:p>
        </w:tc>
        <w:tc>
          <w:tcPr>
            <w:tcW w:w="0" w:type="auto"/>
          </w:tcPr>
          <w:p w14:paraId="4385AB31" w14:textId="3BBF766D" w:rsidR="00BA45C5" w:rsidRPr="00C2642C" w:rsidRDefault="00BA45C5" w:rsidP="0059331A">
            <w:pPr>
              <w:jc w:val="right"/>
              <w:rPr>
                <w:sz w:val="24"/>
                <w:szCs w:val="24"/>
              </w:rPr>
            </w:pPr>
            <w:r w:rsidRPr="00C2642C">
              <w:rPr>
                <w:sz w:val="24"/>
                <w:szCs w:val="24"/>
              </w:rPr>
              <w:t>09</w:t>
            </w:r>
          </w:p>
        </w:tc>
      </w:tr>
      <w:tr w:rsidR="00BA45C5" w:rsidRPr="00C2642C" w14:paraId="14046A0C" w14:textId="77777777" w:rsidTr="00543FF6">
        <w:tc>
          <w:tcPr>
            <w:tcW w:w="0" w:type="auto"/>
          </w:tcPr>
          <w:p w14:paraId="397D2594" w14:textId="77777777" w:rsidR="00BA45C5" w:rsidRPr="00C2642C" w:rsidRDefault="00BA45C5" w:rsidP="0059331A">
            <w:pPr>
              <w:jc w:val="both"/>
              <w:rPr>
                <w:sz w:val="24"/>
                <w:szCs w:val="24"/>
              </w:rPr>
            </w:pPr>
          </w:p>
        </w:tc>
        <w:tc>
          <w:tcPr>
            <w:tcW w:w="0" w:type="auto"/>
          </w:tcPr>
          <w:p w14:paraId="11175EFB" w14:textId="77777777" w:rsidR="00BA45C5" w:rsidRPr="00C2642C" w:rsidRDefault="00BA45C5" w:rsidP="0059331A">
            <w:pPr>
              <w:jc w:val="both"/>
              <w:rPr>
                <w:sz w:val="24"/>
                <w:szCs w:val="24"/>
              </w:rPr>
            </w:pPr>
          </w:p>
        </w:tc>
        <w:tc>
          <w:tcPr>
            <w:tcW w:w="0" w:type="auto"/>
          </w:tcPr>
          <w:p w14:paraId="48A39036" w14:textId="347615C5" w:rsidR="00BA45C5" w:rsidRPr="00C2642C" w:rsidRDefault="00BA45C5" w:rsidP="0059331A">
            <w:pPr>
              <w:jc w:val="both"/>
              <w:rPr>
                <w:sz w:val="24"/>
                <w:szCs w:val="24"/>
              </w:rPr>
            </w:pPr>
            <w:r w:rsidRPr="00C2642C">
              <w:rPr>
                <w:sz w:val="24"/>
                <w:szCs w:val="24"/>
              </w:rPr>
              <w:t xml:space="preserve">2.3. </w:t>
            </w:r>
          </w:p>
        </w:tc>
        <w:tc>
          <w:tcPr>
            <w:tcW w:w="0" w:type="auto"/>
            <w:gridSpan w:val="3"/>
          </w:tcPr>
          <w:p w14:paraId="45E036F7" w14:textId="55CCE52D" w:rsidR="00BA45C5" w:rsidRPr="00C2642C" w:rsidRDefault="00BA45C5" w:rsidP="00847F47">
            <w:pPr>
              <w:jc w:val="both"/>
              <w:rPr>
                <w:sz w:val="24"/>
                <w:szCs w:val="24"/>
              </w:rPr>
            </w:pPr>
            <w:r w:rsidRPr="00C2642C">
              <w:rPr>
                <w:sz w:val="24"/>
                <w:szCs w:val="24"/>
              </w:rPr>
              <w:t>Relação entre a Sociedade e o Curso ............................................................</w:t>
            </w:r>
          </w:p>
        </w:tc>
        <w:tc>
          <w:tcPr>
            <w:tcW w:w="0" w:type="auto"/>
          </w:tcPr>
          <w:p w14:paraId="45A98948" w14:textId="4DBA2B40" w:rsidR="00BA45C5" w:rsidRPr="00C2642C" w:rsidRDefault="00BA45C5" w:rsidP="0059331A">
            <w:pPr>
              <w:jc w:val="right"/>
              <w:rPr>
                <w:sz w:val="24"/>
                <w:szCs w:val="24"/>
              </w:rPr>
            </w:pPr>
            <w:r w:rsidRPr="00C2642C">
              <w:rPr>
                <w:sz w:val="24"/>
                <w:szCs w:val="24"/>
              </w:rPr>
              <w:t>10</w:t>
            </w:r>
          </w:p>
        </w:tc>
      </w:tr>
      <w:tr w:rsidR="00BA45C5" w:rsidRPr="00C2642C" w14:paraId="33847B63" w14:textId="77777777" w:rsidTr="00543FF6">
        <w:tc>
          <w:tcPr>
            <w:tcW w:w="0" w:type="auto"/>
          </w:tcPr>
          <w:p w14:paraId="1CF17ED8" w14:textId="77777777" w:rsidR="00BA45C5" w:rsidRPr="00C2642C" w:rsidRDefault="00BA45C5" w:rsidP="0059331A">
            <w:pPr>
              <w:jc w:val="both"/>
              <w:rPr>
                <w:sz w:val="24"/>
                <w:szCs w:val="24"/>
              </w:rPr>
            </w:pPr>
          </w:p>
        </w:tc>
        <w:tc>
          <w:tcPr>
            <w:tcW w:w="0" w:type="auto"/>
          </w:tcPr>
          <w:p w14:paraId="779BD997" w14:textId="77777777" w:rsidR="00BA45C5" w:rsidRPr="00C2642C" w:rsidRDefault="00BA45C5" w:rsidP="0059331A">
            <w:pPr>
              <w:jc w:val="both"/>
              <w:rPr>
                <w:sz w:val="24"/>
                <w:szCs w:val="24"/>
              </w:rPr>
            </w:pPr>
          </w:p>
        </w:tc>
        <w:tc>
          <w:tcPr>
            <w:tcW w:w="0" w:type="auto"/>
          </w:tcPr>
          <w:p w14:paraId="30F76DBE" w14:textId="3F7E7257" w:rsidR="00BA45C5" w:rsidRPr="00C2642C" w:rsidRDefault="00BA45C5" w:rsidP="0059331A">
            <w:pPr>
              <w:jc w:val="both"/>
              <w:rPr>
                <w:sz w:val="24"/>
                <w:szCs w:val="24"/>
              </w:rPr>
            </w:pPr>
            <w:r w:rsidRPr="00C2642C">
              <w:rPr>
                <w:sz w:val="24"/>
                <w:szCs w:val="24"/>
              </w:rPr>
              <w:t xml:space="preserve">2.4. </w:t>
            </w:r>
          </w:p>
        </w:tc>
        <w:tc>
          <w:tcPr>
            <w:tcW w:w="0" w:type="auto"/>
            <w:gridSpan w:val="3"/>
          </w:tcPr>
          <w:p w14:paraId="1F39DD7B" w14:textId="5AC3C4CD" w:rsidR="00BA45C5" w:rsidRPr="00C2642C" w:rsidRDefault="00BA45C5" w:rsidP="00847F47">
            <w:pPr>
              <w:jc w:val="both"/>
              <w:rPr>
                <w:sz w:val="24"/>
                <w:szCs w:val="24"/>
              </w:rPr>
            </w:pPr>
            <w:r w:rsidRPr="00C2642C">
              <w:rPr>
                <w:sz w:val="24"/>
                <w:szCs w:val="24"/>
              </w:rPr>
              <w:t>Alterações Propostas em Relação ao PPC Vigente ........................................</w:t>
            </w:r>
          </w:p>
        </w:tc>
        <w:tc>
          <w:tcPr>
            <w:tcW w:w="0" w:type="auto"/>
          </w:tcPr>
          <w:p w14:paraId="09F267CB" w14:textId="16DB7451" w:rsidR="00BA45C5" w:rsidRPr="00C2642C" w:rsidRDefault="00724864" w:rsidP="0059331A">
            <w:pPr>
              <w:jc w:val="right"/>
              <w:rPr>
                <w:sz w:val="24"/>
                <w:szCs w:val="24"/>
              </w:rPr>
            </w:pPr>
            <w:r>
              <w:rPr>
                <w:sz w:val="24"/>
                <w:szCs w:val="24"/>
              </w:rPr>
              <w:t>13</w:t>
            </w:r>
          </w:p>
        </w:tc>
      </w:tr>
      <w:tr w:rsidR="00F7384F" w:rsidRPr="00C2642C" w14:paraId="76E19CFF" w14:textId="77777777" w:rsidTr="00543FF6">
        <w:tc>
          <w:tcPr>
            <w:tcW w:w="0" w:type="auto"/>
          </w:tcPr>
          <w:p w14:paraId="166FE653" w14:textId="77777777" w:rsidR="00F7384F" w:rsidRPr="00C2642C" w:rsidRDefault="00F7384F" w:rsidP="0059331A">
            <w:pPr>
              <w:jc w:val="both"/>
              <w:rPr>
                <w:sz w:val="24"/>
                <w:szCs w:val="24"/>
              </w:rPr>
            </w:pPr>
          </w:p>
        </w:tc>
        <w:tc>
          <w:tcPr>
            <w:tcW w:w="0" w:type="auto"/>
          </w:tcPr>
          <w:p w14:paraId="5DE3C170" w14:textId="77777777" w:rsidR="00F7384F" w:rsidRPr="00C2642C" w:rsidRDefault="00F7384F" w:rsidP="0059331A">
            <w:pPr>
              <w:jc w:val="both"/>
              <w:rPr>
                <w:sz w:val="24"/>
                <w:szCs w:val="24"/>
              </w:rPr>
            </w:pPr>
          </w:p>
        </w:tc>
        <w:tc>
          <w:tcPr>
            <w:tcW w:w="0" w:type="auto"/>
          </w:tcPr>
          <w:p w14:paraId="0580C3E0" w14:textId="77777777" w:rsidR="00F7384F" w:rsidRPr="00C2642C" w:rsidRDefault="00F7384F" w:rsidP="0059331A">
            <w:pPr>
              <w:jc w:val="both"/>
              <w:rPr>
                <w:sz w:val="24"/>
                <w:szCs w:val="24"/>
              </w:rPr>
            </w:pPr>
          </w:p>
        </w:tc>
        <w:tc>
          <w:tcPr>
            <w:tcW w:w="0" w:type="auto"/>
            <w:gridSpan w:val="3"/>
          </w:tcPr>
          <w:p w14:paraId="37E72837" w14:textId="77777777" w:rsidR="00F7384F" w:rsidRPr="00C2642C" w:rsidRDefault="00F7384F" w:rsidP="00847F47">
            <w:pPr>
              <w:jc w:val="both"/>
              <w:rPr>
                <w:sz w:val="24"/>
                <w:szCs w:val="24"/>
              </w:rPr>
            </w:pPr>
          </w:p>
        </w:tc>
        <w:tc>
          <w:tcPr>
            <w:tcW w:w="0" w:type="auto"/>
          </w:tcPr>
          <w:p w14:paraId="39FE9687" w14:textId="77777777" w:rsidR="00F7384F" w:rsidRPr="00C2642C" w:rsidRDefault="00F7384F" w:rsidP="0059331A">
            <w:pPr>
              <w:jc w:val="right"/>
              <w:rPr>
                <w:sz w:val="24"/>
                <w:szCs w:val="24"/>
              </w:rPr>
            </w:pPr>
          </w:p>
        </w:tc>
      </w:tr>
      <w:tr w:rsidR="00FB44CE" w:rsidRPr="00C2642C" w14:paraId="512908D5" w14:textId="77777777" w:rsidTr="00543FF6">
        <w:tc>
          <w:tcPr>
            <w:tcW w:w="0" w:type="auto"/>
          </w:tcPr>
          <w:p w14:paraId="716EE179" w14:textId="5DF129A7" w:rsidR="00FB44CE" w:rsidRPr="00C2642C" w:rsidRDefault="00FB44CE" w:rsidP="00FB44CE">
            <w:pPr>
              <w:jc w:val="both"/>
              <w:rPr>
                <w:b/>
                <w:sz w:val="24"/>
                <w:szCs w:val="24"/>
              </w:rPr>
            </w:pPr>
            <w:r w:rsidRPr="00C2642C">
              <w:rPr>
                <w:b/>
                <w:color w:val="002060"/>
                <w:sz w:val="24"/>
                <w:szCs w:val="24"/>
              </w:rPr>
              <w:t>3.</w:t>
            </w:r>
          </w:p>
        </w:tc>
        <w:tc>
          <w:tcPr>
            <w:tcW w:w="0" w:type="auto"/>
            <w:gridSpan w:val="5"/>
          </w:tcPr>
          <w:p w14:paraId="5C9619D6" w14:textId="7CD030E4" w:rsidR="00FB44CE" w:rsidRPr="00C2642C" w:rsidRDefault="00FB44CE" w:rsidP="00FB44CE">
            <w:pPr>
              <w:jc w:val="both"/>
              <w:rPr>
                <w:b/>
                <w:sz w:val="24"/>
                <w:szCs w:val="24"/>
              </w:rPr>
            </w:pPr>
            <w:r w:rsidRPr="00C2642C">
              <w:rPr>
                <w:b/>
                <w:color w:val="002060"/>
                <w:sz w:val="24"/>
                <w:szCs w:val="24"/>
              </w:rPr>
              <w:t>Princípios e Fundamentos do Projeto Pedagógico do Curso .....................................</w:t>
            </w:r>
          </w:p>
        </w:tc>
        <w:tc>
          <w:tcPr>
            <w:tcW w:w="0" w:type="auto"/>
          </w:tcPr>
          <w:p w14:paraId="056A115E" w14:textId="7E89BDD2" w:rsidR="00FB44CE" w:rsidRPr="00C2642C" w:rsidRDefault="00FB44CE" w:rsidP="00FB44CE">
            <w:pPr>
              <w:jc w:val="right"/>
              <w:rPr>
                <w:b/>
                <w:sz w:val="24"/>
                <w:szCs w:val="24"/>
              </w:rPr>
            </w:pPr>
            <w:r w:rsidRPr="00C2642C">
              <w:rPr>
                <w:b/>
                <w:color w:val="002060"/>
                <w:sz w:val="24"/>
                <w:szCs w:val="24"/>
              </w:rPr>
              <w:t>15</w:t>
            </w:r>
          </w:p>
        </w:tc>
      </w:tr>
      <w:tr w:rsidR="00FB44CE" w:rsidRPr="00C2642C" w14:paraId="16DB4893" w14:textId="77777777" w:rsidTr="00543FF6">
        <w:tc>
          <w:tcPr>
            <w:tcW w:w="0" w:type="auto"/>
          </w:tcPr>
          <w:p w14:paraId="57078367" w14:textId="77777777" w:rsidR="00FB44CE" w:rsidRPr="00C2642C" w:rsidRDefault="00FB44CE" w:rsidP="00FB44CE">
            <w:pPr>
              <w:jc w:val="both"/>
              <w:rPr>
                <w:sz w:val="24"/>
                <w:szCs w:val="24"/>
              </w:rPr>
            </w:pPr>
          </w:p>
        </w:tc>
        <w:tc>
          <w:tcPr>
            <w:tcW w:w="0" w:type="auto"/>
          </w:tcPr>
          <w:p w14:paraId="5648ECD8" w14:textId="77777777" w:rsidR="00FB44CE" w:rsidRPr="00C2642C" w:rsidRDefault="00FB44CE" w:rsidP="00FB44CE">
            <w:pPr>
              <w:jc w:val="both"/>
              <w:rPr>
                <w:sz w:val="24"/>
                <w:szCs w:val="24"/>
              </w:rPr>
            </w:pPr>
          </w:p>
        </w:tc>
        <w:tc>
          <w:tcPr>
            <w:tcW w:w="0" w:type="auto"/>
          </w:tcPr>
          <w:p w14:paraId="46B2FFEC" w14:textId="66DC810B" w:rsidR="00FB44CE" w:rsidRPr="00C2642C" w:rsidRDefault="00FB44CE" w:rsidP="00FB44CE">
            <w:pPr>
              <w:jc w:val="both"/>
              <w:rPr>
                <w:sz w:val="24"/>
                <w:szCs w:val="24"/>
              </w:rPr>
            </w:pPr>
            <w:r w:rsidRPr="00C2642C">
              <w:rPr>
                <w:sz w:val="24"/>
                <w:szCs w:val="24"/>
              </w:rPr>
              <w:t>3.1.</w:t>
            </w:r>
          </w:p>
        </w:tc>
        <w:tc>
          <w:tcPr>
            <w:tcW w:w="0" w:type="auto"/>
            <w:gridSpan w:val="3"/>
          </w:tcPr>
          <w:p w14:paraId="5C10D853" w14:textId="7C02CFE6" w:rsidR="00FB44CE" w:rsidRPr="00C2642C" w:rsidRDefault="00FB44CE" w:rsidP="00FB44CE">
            <w:pPr>
              <w:jc w:val="both"/>
              <w:rPr>
                <w:sz w:val="24"/>
                <w:szCs w:val="24"/>
              </w:rPr>
            </w:pPr>
            <w:r w:rsidRPr="00C2642C">
              <w:rPr>
                <w:sz w:val="24"/>
                <w:szCs w:val="24"/>
              </w:rPr>
              <w:t>Axiomas .........................................................................................................</w:t>
            </w:r>
          </w:p>
        </w:tc>
        <w:tc>
          <w:tcPr>
            <w:tcW w:w="0" w:type="auto"/>
          </w:tcPr>
          <w:p w14:paraId="0D47CEF5" w14:textId="6E4C8608" w:rsidR="00FB44CE" w:rsidRPr="00C2642C" w:rsidRDefault="00FB44CE" w:rsidP="00FB44CE">
            <w:pPr>
              <w:jc w:val="right"/>
              <w:rPr>
                <w:sz w:val="24"/>
                <w:szCs w:val="24"/>
              </w:rPr>
            </w:pPr>
            <w:r w:rsidRPr="00C2642C">
              <w:rPr>
                <w:sz w:val="24"/>
                <w:szCs w:val="24"/>
              </w:rPr>
              <w:t>15</w:t>
            </w:r>
          </w:p>
        </w:tc>
      </w:tr>
      <w:tr w:rsidR="00FB44CE" w:rsidRPr="00C2642C" w14:paraId="7F94A523" w14:textId="77777777" w:rsidTr="00543FF6">
        <w:tc>
          <w:tcPr>
            <w:tcW w:w="0" w:type="auto"/>
          </w:tcPr>
          <w:p w14:paraId="757BF263" w14:textId="77777777" w:rsidR="00FB44CE" w:rsidRPr="00C2642C" w:rsidRDefault="00FB44CE" w:rsidP="00FB44CE">
            <w:pPr>
              <w:jc w:val="both"/>
              <w:rPr>
                <w:sz w:val="24"/>
                <w:szCs w:val="24"/>
              </w:rPr>
            </w:pPr>
          </w:p>
        </w:tc>
        <w:tc>
          <w:tcPr>
            <w:tcW w:w="0" w:type="auto"/>
          </w:tcPr>
          <w:p w14:paraId="2F0EA8A4" w14:textId="77777777" w:rsidR="00FB44CE" w:rsidRPr="00C2642C" w:rsidRDefault="00FB44CE" w:rsidP="00FB44CE">
            <w:pPr>
              <w:jc w:val="both"/>
              <w:rPr>
                <w:sz w:val="24"/>
                <w:szCs w:val="24"/>
              </w:rPr>
            </w:pPr>
          </w:p>
        </w:tc>
        <w:tc>
          <w:tcPr>
            <w:tcW w:w="0" w:type="auto"/>
          </w:tcPr>
          <w:p w14:paraId="60686BF9" w14:textId="7B76648F" w:rsidR="00FB44CE" w:rsidRPr="00C2642C" w:rsidRDefault="00FB44CE" w:rsidP="00FB44CE">
            <w:pPr>
              <w:jc w:val="both"/>
              <w:rPr>
                <w:sz w:val="24"/>
                <w:szCs w:val="24"/>
              </w:rPr>
            </w:pPr>
            <w:r w:rsidRPr="00C2642C">
              <w:rPr>
                <w:sz w:val="24"/>
                <w:szCs w:val="24"/>
              </w:rPr>
              <w:t>3.2.</w:t>
            </w:r>
          </w:p>
        </w:tc>
        <w:tc>
          <w:tcPr>
            <w:tcW w:w="0" w:type="auto"/>
            <w:gridSpan w:val="3"/>
          </w:tcPr>
          <w:p w14:paraId="21032BD7" w14:textId="664DE680" w:rsidR="00FB44CE" w:rsidRPr="00C2642C" w:rsidRDefault="00FB44CE" w:rsidP="00FB44CE">
            <w:pPr>
              <w:jc w:val="both"/>
              <w:rPr>
                <w:sz w:val="24"/>
                <w:szCs w:val="24"/>
              </w:rPr>
            </w:pPr>
            <w:r w:rsidRPr="00C2642C">
              <w:rPr>
                <w:sz w:val="24"/>
                <w:szCs w:val="24"/>
              </w:rPr>
              <w:t>Princípios .......................................................................................................</w:t>
            </w:r>
          </w:p>
        </w:tc>
        <w:tc>
          <w:tcPr>
            <w:tcW w:w="0" w:type="auto"/>
          </w:tcPr>
          <w:p w14:paraId="11B59EAA" w14:textId="1DA0C2FE" w:rsidR="00FB44CE" w:rsidRPr="00C2642C" w:rsidRDefault="00FB44CE" w:rsidP="00FB44CE">
            <w:pPr>
              <w:jc w:val="right"/>
              <w:rPr>
                <w:sz w:val="24"/>
                <w:szCs w:val="24"/>
              </w:rPr>
            </w:pPr>
            <w:r w:rsidRPr="00C2642C">
              <w:rPr>
                <w:sz w:val="24"/>
                <w:szCs w:val="24"/>
              </w:rPr>
              <w:t>16</w:t>
            </w:r>
          </w:p>
        </w:tc>
      </w:tr>
      <w:tr w:rsidR="00FB44CE" w:rsidRPr="00C2642C" w14:paraId="52BD1DB2" w14:textId="77777777" w:rsidTr="00543FF6">
        <w:tc>
          <w:tcPr>
            <w:tcW w:w="0" w:type="auto"/>
          </w:tcPr>
          <w:p w14:paraId="16226564" w14:textId="77777777" w:rsidR="00FB44CE" w:rsidRPr="00C2642C" w:rsidRDefault="00FB44CE" w:rsidP="00FB44CE">
            <w:pPr>
              <w:jc w:val="both"/>
              <w:rPr>
                <w:sz w:val="24"/>
                <w:szCs w:val="24"/>
              </w:rPr>
            </w:pPr>
          </w:p>
        </w:tc>
        <w:tc>
          <w:tcPr>
            <w:tcW w:w="0" w:type="auto"/>
          </w:tcPr>
          <w:p w14:paraId="409878EE" w14:textId="77777777" w:rsidR="00FB44CE" w:rsidRPr="00C2642C" w:rsidRDefault="00FB44CE" w:rsidP="00FB44CE">
            <w:pPr>
              <w:jc w:val="both"/>
              <w:rPr>
                <w:sz w:val="24"/>
                <w:szCs w:val="24"/>
              </w:rPr>
            </w:pPr>
          </w:p>
        </w:tc>
        <w:tc>
          <w:tcPr>
            <w:tcW w:w="0" w:type="auto"/>
          </w:tcPr>
          <w:p w14:paraId="346426DE" w14:textId="369B38EA" w:rsidR="00FB44CE" w:rsidRPr="00C2642C" w:rsidRDefault="00FB44CE" w:rsidP="00FB44CE">
            <w:pPr>
              <w:jc w:val="both"/>
              <w:rPr>
                <w:sz w:val="24"/>
                <w:szCs w:val="24"/>
              </w:rPr>
            </w:pPr>
            <w:r w:rsidRPr="00C2642C">
              <w:rPr>
                <w:sz w:val="24"/>
                <w:szCs w:val="24"/>
              </w:rPr>
              <w:t>3.3.</w:t>
            </w:r>
          </w:p>
        </w:tc>
        <w:tc>
          <w:tcPr>
            <w:tcW w:w="0" w:type="auto"/>
            <w:gridSpan w:val="3"/>
          </w:tcPr>
          <w:p w14:paraId="0133D56A" w14:textId="022EFCA8" w:rsidR="00FB44CE" w:rsidRPr="00C2642C" w:rsidRDefault="00FB44CE" w:rsidP="00FB44CE">
            <w:pPr>
              <w:jc w:val="both"/>
              <w:rPr>
                <w:sz w:val="24"/>
                <w:szCs w:val="24"/>
              </w:rPr>
            </w:pPr>
            <w:r w:rsidRPr="00C2642C">
              <w:rPr>
                <w:sz w:val="24"/>
                <w:szCs w:val="24"/>
              </w:rPr>
              <w:t>Fundamentos ................................................................................................</w:t>
            </w:r>
          </w:p>
        </w:tc>
        <w:tc>
          <w:tcPr>
            <w:tcW w:w="0" w:type="auto"/>
          </w:tcPr>
          <w:p w14:paraId="3C8EF0EA" w14:textId="14859688" w:rsidR="00FB44CE" w:rsidRPr="00C2642C" w:rsidRDefault="00FB44CE" w:rsidP="00FB44CE">
            <w:pPr>
              <w:jc w:val="right"/>
              <w:rPr>
                <w:sz w:val="24"/>
                <w:szCs w:val="24"/>
              </w:rPr>
            </w:pPr>
            <w:r w:rsidRPr="00C2642C">
              <w:rPr>
                <w:sz w:val="24"/>
                <w:szCs w:val="24"/>
              </w:rPr>
              <w:t>17</w:t>
            </w:r>
          </w:p>
        </w:tc>
      </w:tr>
      <w:tr w:rsidR="00FB44CE" w:rsidRPr="00C2642C" w14:paraId="4F0A79FE" w14:textId="77777777" w:rsidTr="00543FF6">
        <w:tc>
          <w:tcPr>
            <w:tcW w:w="0" w:type="auto"/>
          </w:tcPr>
          <w:p w14:paraId="3C290F0E" w14:textId="77777777" w:rsidR="00FB44CE" w:rsidRPr="00C2642C" w:rsidRDefault="00FB44CE" w:rsidP="00FB44CE">
            <w:pPr>
              <w:jc w:val="both"/>
              <w:rPr>
                <w:sz w:val="24"/>
                <w:szCs w:val="24"/>
              </w:rPr>
            </w:pPr>
          </w:p>
        </w:tc>
        <w:tc>
          <w:tcPr>
            <w:tcW w:w="0" w:type="auto"/>
          </w:tcPr>
          <w:p w14:paraId="0E335A50" w14:textId="77777777" w:rsidR="00FB44CE" w:rsidRPr="00C2642C" w:rsidRDefault="00FB44CE" w:rsidP="00FB44CE">
            <w:pPr>
              <w:jc w:val="both"/>
              <w:rPr>
                <w:sz w:val="24"/>
                <w:szCs w:val="24"/>
              </w:rPr>
            </w:pPr>
          </w:p>
        </w:tc>
        <w:tc>
          <w:tcPr>
            <w:tcW w:w="0" w:type="auto"/>
          </w:tcPr>
          <w:p w14:paraId="631C7AD0" w14:textId="77777777" w:rsidR="00FB44CE" w:rsidRPr="00C2642C" w:rsidRDefault="00FB44CE" w:rsidP="00FB44CE">
            <w:pPr>
              <w:jc w:val="both"/>
              <w:rPr>
                <w:sz w:val="24"/>
                <w:szCs w:val="24"/>
              </w:rPr>
            </w:pPr>
          </w:p>
        </w:tc>
        <w:tc>
          <w:tcPr>
            <w:tcW w:w="0" w:type="auto"/>
            <w:gridSpan w:val="3"/>
          </w:tcPr>
          <w:p w14:paraId="56A06FE7" w14:textId="77777777" w:rsidR="00FB44CE" w:rsidRPr="00C2642C" w:rsidRDefault="00FB44CE" w:rsidP="00FB44CE">
            <w:pPr>
              <w:jc w:val="both"/>
              <w:rPr>
                <w:sz w:val="24"/>
                <w:szCs w:val="24"/>
              </w:rPr>
            </w:pPr>
          </w:p>
        </w:tc>
        <w:tc>
          <w:tcPr>
            <w:tcW w:w="0" w:type="auto"/>
          </w:tcPr>
          <w:p w14:paraId="63F1D1CC" w14:textId="77777777" w:rsidR="00FB44CE" w:rsidRPr="00C2642C" w:rsidRDefault="00FB44CE" w:rsidP="00FB44CE">
            <w:pPr>
              <w:jc w:val="right"/>
              <w:rPr>
                <w:sz w:val="24"/>
                <w:szCs w:val="24"/>
              </w:rPr>
            </w:pPr>
          </w:p>
        </w:tc>
      </w:tr>
      <w:tr w:rsidR="00FB44CE" w:rsidRPr="00C2642C" w14:paraId="221FA717" w14:textId="77777777" w:rsidTr="00543FF6">
        <w:tc>
          <w:tcPr>
            <w:tcW w:w="0" w:type="auto"/>
          </w:tcPr>
          <w:p w14:paraId="221FA710" w14:textId="50B40E09" w:rsidR="00FB44CE" w:rsidRPr="00C2642C" w:rsidRDefault="00FB44CE" w:rsidP="00FB44CE">
            <w:pPr>
              <w:jc w:val="both"/>
              <w:rPr>
                <w:b/>
                <w:sz w:val="24"/>
                <w:szCs w:val="24"/>
              </w:rPr>
            </w:pPr>
            <w:r w:rsidRPr="00C2642C">
              <w:rPr>
                <w:b/>
                <w:color w:val="002060"/>
                <w:sz w:val="24"/>
                <w:szCs w:val="24"/>
              </w:rPr>
              <w:t>4.</w:t>
            </w:r>
          </w:p>
        </w:tc>
        <w:tc>
          <w:tcPr>
            <w:tcW w:w="0" w:type="auto"/>
            <w:gridSpan w:val="5"/>
          </w:tcPr>
          <w:p w14:paraId="221FA715" w14:textId="4B25E606" w:rsidR="00FB44CE" w:rsidRPr="00C2642C" w:rsidRDefault="00FB44CE" w:rsidP="00FB44CE">
            <w:pPr>
              <w:jc w:val="both"/>
              <w:rPr>
                <w:b/>
                <w:sz w:val="24"/>
                <w:szCs w:val="24"/>
              </w:rPr>
            </w:pPr>
            <w:r w:rsidRPr="00C2642C">
              <w:rPr>
                <w:b/>
                <w:color w:val="002060"/>
                <w:sz w:val="24"/>
                <w:szCs w:val="24"/>
              </w:rPr>
              <w:t>Perfil Profissional do Egresso ..................................................................................</w:t>
            </w:r>
          </w:p>
        </w:tc>
        <w:tc>
          <w:tcPr>
            <w:tcW w:w="0" w:type="auto"/>
          </w:tcPr>
          <w:p w14:paraId="221FA716" w14:textId="3102A640" w:rsidR="00FB44CE" w:rsidRPr="00C2642C" w:rsidRDefault="00FB44CE" w:rsidP="00FB44CE">
            <w:pPr>
              <w:jc w:val="right"/>
              <w:rPr>
                <w:b/>
                <w:sz w:val="24"/>
                <w:szCs w:val="24"/>
              </w:rPr>
            </w:pPr>
            <w:r w:rsidRPr="00C2642C">
              <w:rPr>
                <w:b/>
                <w:color w:val="002060"/>
                <w:sz w:val="24"/>
                <w:szCs w:val="24"/>
              </w:rPr>
              <w:t>19</w:t>
            </w:r>
          </w:p>
        </w:tc>
      </w:tr>
      <w:tr w:rsidR="00FB44CE" w:rsidRPr="00C2642C" w14:paraId="221FA71F" w14:textId="77777777" w:rsidTr="00543FF6">
        <w:tc>
          <w:tcPr>
            <w:tcW w:w="0" w:type="auto"/>
          </w:tcPr>
          <w:p w14:paraId="221FA718" w14:textId="77777777" w:rsidR="00FB44CE" w:rsidRPr="00C2642C" w:rsidRDefault="00FB44CE" w:rsidP="00FB44CE">
            <w:pPr>
              <w:jc w:val="both"/>
              <w:rPr>
                <w:sz w:val="24"/>
                <w:szCs w:val="24"/>
              </w:rPr>
            </w:pPr>
          </w:p>
        </w:tc>
        <w:tc>
          <w:tcPr>
            <w:tcW w:w="0" w:type="auto"/>
          </w:tcPr>
          <w:p w14:paraId="221FA719" w14:textId="77777777" w:rsidR="00FB44CE" w:rsidRPr="00C2642C" w:rsidRDefault="00FB44CE" w:rsidP="00FB44CE">
            <w:pPr>
              <w:jc w:val="both"/>
              <w:rPr>
                <w:sz w:val="24"/>
                <w:szCs w:val="24"/>
              </w:rPr>
            </w:pPr>
          </w:p>
        </w:tc>
        <w:tc>
          <w:tcPr>
            <w:tcW w:w="0" w:type="auto"/>
          </w:tcPr>
          <w:p w14:paraId="221FA71A" w14:textId="72A57629" w:rsidR="00FB44CE" w:rsidRPr="00C2642C" w:rsidRDefault="00FB44CE" w:rsidP="00FB44CE">
            <w:pPr>
              <w:jc w:val="both"/>
              <w:rPr>
                <w:sz w:val="24"/>
                <w:szCs w:val="24"/>
              </w:rPr>
            </w:pPr>
            <w:r w:rsidRPr="00C2642C">
              <w:rPr>
                <w:sz w:val="24"/>
                <w:szCs w:val="24"/>
              </w:rPr>
              <w:t xml:space="preserve">4.1. </w:t>
            </w:r>
          </w:p>
        </w:tc>
        <w:tc>
          <w:tcPr>
            <w:tcW w:w="0" w:type="auto"/>
            <w:gridSpan w:val="3"/>
          </w:tcPr>
          <w:p w14:paraId="221FA71D" w14:textId="07F655F7" w:rsidR="00FB44CE" w:rsidRPr="00C2642C" w:rsidRDefault="00EC1376" w:rsidP="00724864">
            <w:pPr>
              <w:jc w:val="both"/>
              <w:rPr>
                <w:sz w:val="24"/>
                <w:szCs w:val="24"/>
              </w:rPr>
            </w:pPr>
            <w:r w:rsidRPr="00EC1376">
              <w:rPr>
                <w:sz w:val="24"/>
                <w:szCs w:val="24"/>
              </w:rPr>
              <w:t>Competências gerais e específicas para a formação do egresso</w:t>
            </w:r>
            <w:r w:rsidR="00FB44CE" w:rsidRPr="00C2642C">
              <w:rPr>
                <w:sz w:val="24"/>
                <w:szCs w:val="24"/>
              </w:rPr>
              <w:t>...................</w:t>
            </w:r>
            <w:r w:rsidR="00B23A14" w:rsidRPr="00C2642C">
              <w:rPr>
                <w:sz w:val="24"/>
                <w:szCs w:val="24"/>
              </w:rPr>
              <w:t>..............................</w:t>
            </w:r>
            <w:r w:rsidR="00FB44CE" w:rsidRPr="00C2642C">
              <w:rPr>
                <w:sz w:val="24"/>
                <w:szCs w:val="24"/>
              </w:rPr>
              <w:t>.................................................</w:t>
            </w:r>
            <w:r w:rsidR="00B23A14" w:rsidRPr="00C2642C">
              <w:rPr>
                <w:sz w:val="24"/>
                <w:szCs w:val="24"/>
              </w:rPr>
              <w:t>........</w:t>
            </w:r>
          </w:p>
        </w:tc>
        <w:tc>
          <w:tcPr>
            <w:tcW w:w="0" w:type="auto"/>
          </w:tcPr>
          <w:p w14:paraId="221FA71E" w14:textId="6DF65BBD" w:rsidR="00FB44CE" w:rsidRPr="00C2642C" w:rsidRDefault="00B23A14" w:rsidP="00FB44CE">
            <w:pPr>
              <w:jc w:val="right"/>
              <w:rPr>
                <w:sz w:val="24"/>
                <w:szCs w:val="24"/>
              </w:rPr>
            </w:pPr>
            <w:r>
              <w:rPr>
                <w:sz w:val="24"/>
                <w:szCs w:val="24"/>
              </w:rPr>
              <w:t>20</w:t>
            </w:r>
          </w:p>
        </w:tc>
      </w:tr>
      <w:tr w:rsidR="00FB44CE" w:rsidRPr="00C2642C" w14:paraId="2A85AEA6" w14:textId="77777777" w:rsidTr="00543FF6">
        <w:tc>
          <w:tcPr>
            <w:tcW w:w="0" w:type="auto"/>
          </w:tcPr>
          <w:p w14:paraId="1D83B833" w14:textId="77777777" w:rsidR="00FB44CE" w:rsidRPr="00C2642C" w:rsidRDefault="00FB44CE" w:rsidP="00FB44CE">
            <w:pPr>
              <w:jc w:val="both"/>
              <w:rPr>
                <w:sz w:val="24"/>
                <w:szCs w:val="24"/>
              </w:rPr>
            </w:pPr>
          </w:p>
        </w:tc>
        <w:tc>
          <w:tcPr>
            <w:tcW w:w="0" w:type="auto"/>
          </w:tcPr>
          <w:p w14:paraId="613E4295" w14:textId="77777777" w:rsidR="00FB44CE" w:rsidRPr="00C2642C" w:rsidRDefault="00FB44CE" w:rsidP="00FB44CE">
            <w:pPr>
              <w:jc w:val="both"/>
              <w:rPr>
                <w:sz w:val="24"/>
                <w:szCs w:val="24"/>
              </w:rPr>
            </w:pPr>
          </w:p>
        </w:tc>
        <w:tc>
          <w:tcPr>
            <w:tcW w:w="0" w:type="auto"/>
          </w:tcPr>
          <w:p w14:paraId="2C8D47F7" w14:textId="2862D12F" w:rsidR="00FB44CE" w:rsidRPr="00C2642C" w:rsidRDefault="00FB44CE" w:rsidP="00FB44CE">
            <w:pPr>
              <w:jc w:val="both"/>
              <w:rPr>
                <w:sz w:val="24"/>
                <w:szCs w:val="24"/>
              </w:rPr>
            </w:pPr>
            <w:r w:rsidRPr="00C2642C">
              <w:rPr>
                <w:sz w:val="24"/>
                <w:szCs w:val="24"/>
              </w:rPr>
              <w:t xml:space="preserve">4.2. </w:t>
            </w:r>
          </w:p>
        </w:tc>
        <w:tc>
          <w:tcPr>
            <w:tcW w:w="0" w:type="auto"/>
            <w:gridSpan w:val="3"/>
          </w:tcPr>
          <w:p w14:paraId="0DDA8A07" w14:textId="104C99C8" w:rsidR="00FB44CE" w:rsidRPr="00C2642C" w:rsidRDefault="00FB44CE" w:rsidP="00FB44CE">
            <w:pPr>
              <w:jc w:val="both"/>
              <w:rPr>
                <w:sz w:val="24"/>
                <w:szCs w:val="24"/>
              </w:rPr>
            </w:pPr>
            <w:r w:rsidRPr="00C2642C">
              <w:rPr>
                <w:sz w:val="24"/>
                <w:szCs w:val="24"/>
              </w:rPr>
              <w:t>Exercício Profissional ....................................................................................</w:t>
            </w:r>
          </w:p>
        </w:tc>
        <w:tc>
          <w:tcPr>
            <w:tcW w:w="0" w:type="auto"/>
          </w:tcPr>
          <w:p w14:paraId="13EDF2BB" w14:textId="7384288C" w:rsidR="00FB44CE" w:rsidRPr="00C2642C" w:rsidRDefault="00FB44CE" w:rsidP="00FB44CE">
            <w:pPr>
              <w:jc w:val="right"/>
              <w:rPr>
                <w:sz w:val="24"/>
                <w:szCs w:val="24"/>
              </w:rPr>
            </w:pPr>
            <w:r w:rsidRPr="00C2642C">
              <w:rPr>
                <w:sz w:val="24"/>
                <w:szCs w:val="24"/>
              </w:rPr>
              <w:t>21</w:t>
            </w:r>
          </w:p>
        </w:tc>
      </w:tr>
      <w:tr w:rsidR="00FB44CE" w:rsidRPr="00C2642C" w14:paraId="0EB86451" w14:textId="77777777" w:rsidTr="00543FF6">
        <w:tc>
          <w:tcPr>
            <w:tcW w:w="0" w:type="auto"/>
          </w:tcPr>
          <w:p w14:paraId="70E18935" w14:textId="77777777" w:rsidR="00FB44CE" w:rsidRPr="00C2642C" w:rsidRDefault="00FB44CE" w:rsidP="00FB44CE">
            <w:pPr>
              <w:jc w:val="both"/>
              <w:rPr>
                <w:sz w:val="24"/>
                <w:szCs w:val="24"/>
              </w:rPr>
            </w:pPr>
          </w:p>
        </w:tc>
        <w:tc>
          <w:tcPr>
            <w:tcW w:w="0" w:type="auto"/>
          </w:tcPr>
          <w:p w14:paraId="1759A2E7" w14:textId="77777777" w:rsidR="00FB44CE" w:rsidRPr="00C2642C" w:rsidRDefault="00FB44CE" w:rsidP="00FB44CE">
            <w:pPr>
              <w:jc w:val="both"/>
              <w:rPr>
                <w:sz w:val="24"/>
                <w:szCs w:val="24"/>
              </w:rPr>
            </w:pPr>
          </w:p>
        </w:tc>
        <w:tc>
          <w:tcPr>
            <w:tcW w:w="0" w:type="auto"/>
          </w:tcPr>
          <w:p w14:paraId="64CB3A14" w14:textId="77777777" w:rsidR="00FB44CE" w:rsidRPr="00C2642C" w:rsidRDefault="00FB44CE" w:rsidP="00FB44CE">
            <w:pPr>
              <w:jc w:val="both"/>
              <w:rPr>
                <w:sz w:val="24"/>
                <w:szCs w:val="24"/>
              </w:rPr>
            </w:pPr>
          </w:p>
        </w:tc>
        <w:tc>
          <w:tcPr>
            <w:tcW w:w="0" w:type="auto"/>
            <w:gridSpan w:val="3"/>
          </w:tcPr>
          <w:p w14:paraId="637FFA03" w14:textId="77777777" w:rsidR="00FB44CE" w:rsidRPr="00C2642C" w:rsidRDefault="00FB44CE" w:rsidP="00FB44CE">
            <w:pPr>
              <w:jc w:val="both"/>
              <w:rPr>
                <w:sz w:val="24"/>
                <w:szCs w:val="24"/>
              </w:rPr>
            </w:pPr>
          </w:p>
        </w:tc>
        <w:tc>
          <w:tcPr>
            <w:tcW w:w="0" w:type="auto"/>
          </w:tcPr>
          <w:p w14:paraId="3FA742BF" w14:textId="77777777" w:rsidR="00FB44CE" w:rsidRPr="00C2642C" w:rsidRDefault="00FB44CE" w:rsidP="00FB44CE">
            <w:pPr>
              <w:jc w:val="right"/>
              <w:rPr>
                <w:sz w:val="24"/>
                <w:szCs w:val="24"/>
              </w:rPr>
            </w:pPr>
          </w:p>
        </w:tc>
      </w:tr>
      <w:tr w:rsidR="00FB44CE" w:rsidRPr="00C2642C" w14:paraId="374CD610" w14:textId="77777777" w:rsidTr="00543FF6">
        <w:tc>
          <w:tcPr>
            <w:tcW w:w="0" w:type="auto"/>
          </w:tcPr>
          <w:p w14:paraId="5AFF6B10" w14:textId="26EA2030" w:rsidR="00FB44CE" w:rsidRPr="00C2642C" w:rsidRDefault="00FB44CE" w:rsidP="00FB44CE">
            <w:pPr>
              <w:jc w:val="both"/>
              <w:rPr>
                <w:b/>
                <w:sz w:val="24"/>
                <w:szCs w:val="24"/>
              </w:rPr>
            </w:pPr>
            <w:r w:rsidRPr="00C2642C">
              <w:rPr>
                <w:b/>
                <w:color w:val="002060"/>
                <w:sz w:val="24"/>
                <w:szCs w:val="24"/>
              </w:rPr>
              <w:t>5.</w:t>
            </w:r>
          </w:p>
        </w:tc>
        <w:tc>
          <w:tcPr>
            <w:tcW w:w="0" w:type="auto"/>
            <w:gridSpan w:val="5"/>
          </w:tcPr>
          <w:p w14:paraId="1DF92551" w14:textId="65B45835" w:rsidR="00FB44CE" w:rsidRPr="00C2642C" w:rsidRDefault="00FB44CE" w:rsidP="00FB44CE">
            <w:pPr>
              <w:jc w:val="both"/>
              <w:rPr>
                <w:b/>
                <w:sz w:val="24"/>
                <w:szCs w:val="24"/>
              </w:rPr>
            </w:pPr>
            <w:r w:rsidRPr="00C2642C">
              <w:rPr>
                <w:b/>
                <w:color w:val="002060"/>
                <w:sz w:val="24"/>
                <w:szCs w:val="24"/>
              </w:rPr>
              <w:t>Objetivos do Curso .................................................................................................</w:t>
            </w:r>
          </w:p>
        </w:tc>
        <w:tc>
          <w:tcPr>
            <w:tcW w:w="0" w:type="auto"/>
          </w:tcPr>
          <w:p w14:paraId="7A194A85" w14:textId="4C415826" w:rsidR="00FB44CE" w:rsidRPr="00C2642C" w:rsidRDefault="00FB44CE" w:rsidP="00FB44CE">
            <w:pPr>
              <w:jc w:val="right"/>
              <w:rPr>
                <w:b/>
                <w:sz w:val="24"/>
                <w:szCs w:val="24"/>
              </w:rPr>
            </w:pPr>
            <w:r w:rsidRPr="00C2642C">
              <w:rPr>
                <w:b/>
                <w:color w:val="002060"/>
                <w:sz w:val="24"/>
                <w:szCs w:val="24"/>
              </w:rPr>
              <w:t>2</w:t>
            </w:r>
            <w:r w:rsidR="006E2A5D">
              <w:rPr>
                <w:b/>
                <w:color w:val="002060"/>
                <w:sz w:val="24"/>
                <w:szCs w:val="24"/>
              </w:rPr>
              <w:t>4</w:t>
            </w:r>
          </w:p>
        </w:tc>
      </w:tr>
      <w:tr w:rsidR="00FB44CE" w:rsidRPr="00C2642C" w14:paraId="64234997" w14:textId="77777777" w:rsidTr="00543FF6">
        <w:tc>
          <w:tcPr>
            <w:tcW w:w="0" w:type="auto"/>
          </w:tcPr>
          <w:p w14:paraId="4E77C0B4" w14:textId="77777777" w:rsidR="00FB44CE" w:rsidRPr="00C2642C" w:rsidRDefault="00FB44CE" w:rsidP="00FB44CE">
            <w:pPr>
              <w:jc w:val="both"/>
              <w:rPr>
                <w:sz w:val="24"/>
                <w:szCs w:val="24"/>
              </w:rPr>
            </w:pPr>
          </w:p>
        </w:tc>
        <w:tc>
          <w:tcPr>
            <w:tcW w:w="0" w:type="auto"/>
          </w:tcPr>
          <w:p w14:paraId="63288704" w14:textId="77777777" w:rsidR="00FB44CE" w:rsidRPr="00C2642C" w:rsidRDefault="00FB44CE" w:rsidP="00FB44CE">
            <w:pPr>
              <w:jc w:val="both"/>
              <w:rPr>
                <w:sz w:val="24"/>
                <w:szCs w:val="24"/>
              </w:rPr>
            </w:pPr>
          </w:p>
        </w:tc>
        <w:tc>
          <w:tcPr>
            <w:tcW w:w="0" w:type="auto"/>
          </w:tcPr>
          <w:p w14:paraId="24D08530" w14:textId="6A382F18" w:rsidR="00FB44CE" w:rsidRPr="00C2642C" w:rsidRDefault="00FB44CE" w:rsidP="00FB44CE">
            <w:pPr>
              <w:jc w:val="both"/>
              <w:rPr>
                <w:sz w:val="24"/>
                <w:szCs w:val="24"/>
              </w:rPr>
            </w:pPr>
            <w:r w:rsidRPr="00C2642C">
              <w:rPr>
                <w:sz w:val="24"/>
                <w:szCs w:val="24"/>
              </w:rPr>
              <w:t xml:space="preserve">5.1. </w:t>
            </w:r>
          </w:p>
        </w:tc>
        <w:tc>
          <w:tcPr>
            <w:tcW w:w="0" w:type="auto"/>
            <w:gridSpan w:val="3"/>
          </w:tcPr>
          <w:p w14:paraId="3C281DCC" w14:textId="09C50147" w:rsidR="00FB44CE" w:rsidRPr="00C2642C" w:rsidRDefault="00FB44CE" w:rsidP="00FB44CE">
            <w:pPr>
              <w:jc w:val="both"/>
              <w:rPr>
                <w:sz w:val="24"/>
                <w:szCs w:val="24"/>
              </w:rPr>
            </w:pPr>
            <w:r w:rsidRPr="00C2642C">
              <w:rPr>
                <w:sz w:val="24"/>
                <w:szCs w:val="24"/>
              </w:rPr>
              <w:t>Objetivo Geral ...............................................................................................</w:t>
            </w:r>
          </w:p>
        </w:tc>
        <w:tc>
          <w:tcPr>
            <w:tcW w:w="0" w:type="auto"/>
          </w:tcPr>
          <w:p w14:paraId="6A0BDCD2" w14:textId="76A1E46C" w:rsidR="00FB44CE" w:rsidRPr="00C2642C" w:rsidRDefault="00FB44CE" w:rsidP="00FB44CE">
            <w:pPr>
              <w:jc w:val="right"/>
              <w:rPr>
                <w:sz w:val="24"/>
                <w:szCs w:val="24"/>
              </w:rPr>
            </w:pPr>
            <w:r w:rsidRPr="00C2642C">
              <w:rPr>
                <w:sz w:val="24"/>
                <w:szCs w:val="24"/>
              </w:rPr>
              <w:t>2</w:t>
            </w:r>
            <w:r w:rsidR="006E2A5D">
              <w:rPr>
                <w:sz w:val="24"/>
                <w:szCs w:val="24"/>
              </w:rPr>
              <w:t>4</w:t>
            </w:r>
          </w:p>
        </w:tc>
      </w:tr>
      <w:tr w:rsidR="00FB44CE" w:rsidRPr="00C2642C" w14:paraId="3AE57023" w14:textId="77777777" w:rsidTr="00543FF6">
        <w:tc>
          <w:tcPr>
            <w:tcW w:w="0" w:type="auto"/>
          </w:tcPr>
          <w:p w14:paraId="38CB15E0" w14:textId="77777777" w:rsidR="00FB44CE" w:rsidRPr="00C2642C" w:rsidRDefault="00FB44CE" w:rsidP="00FB44CE">
            <w:pPr>
              <w:jc w:val="both"/>
              <w:rPr>
                <w:sz w:val="24"/>
                <w:szCs w:val="24"/>
              </w:rPr>
            </w:pPr>
          </w:p>
        </w:tc>
        <w:tc>
          <w:tcPr>
            <w:tcW w:w="0" w:type="auto"/>
          </w:tcPr>
          <w:p w14:paraId="6212FB0E" w14:textId="77777777" w:rsidR="00FB44CE" w:rsidRPr="00C2642C" w:rsidRDefault="00FB44CE" w:rsidP="00FB44CE">
            <w:pPr>
              <w:jc w:val="both"/>
              <w:rPr>
                <w:sz w:val="24"/>
                <w:szCs w:val="24"/>
              </w:rPr>
            </w:pPr>
          </w:p>
        </w:tc>
        <w:tc>
          <w:tcPr>
            <w:tcW w:w="0" w:type="auto"/>
          </w:tcPr>
          <w:p w14:paraId="0D362945" w14:textId="5E3A678C" w:rsidR="00FB44CE" w:rsidRPr="00C2642C" w:rsidRDefault="00FB44CE" w:rsidP="00FB44CE">
            <w:pPr>
              <w:jc w:val="both"/>
              <w:rPr>
                <w:sz w:val="24"/>
                <w:szCs w:val="24"/>
              </w:rPr>
            </w:pPr>
            <w:r w:rsidRPr="00C2642C">
              <w:rPr>
                <w:sz w:val="24"/>
                <w:szCs w:val="24"/>
              </w:rPr>
              <w:t xml:space="preserve">5.2. </w:t>
            </w:r>
          </w:p>
        </w:tc>
        <w:tc>
          <w:tcPr>
            <w:tcW w:w="0" w:type="auto"/>
            <w:gridSpan w:val="3"/>
          </w:tcPr>
          <w:p w14:paraId="384AC12D" w14:textId="4511D64F" w:rsidR="00FB44CE" w:rsidRPr="00C2642C" w:rsidRDefault="00FB44CE" w:rsidP="00FB44CE">
            <w:pPr>
              <w:jc w:val="both"/>
              <w:rPr>
                <w:sz w:val="24"/>
                <w:szCs w:val="24"/>
              </w:rPr>
            </w:pPr>
            <w:r w:rsidRPr="00C2642C">
              <w:rPr>
                <w:sz w:val="24"/>
                <w:szCs w:val="24"/>
              </w:rPr>
              <w:t>Objetivos Específicos .....................................................................................</w:t>
            </w:r>
          </w:p>
        </w:tc>
        <w:tc>
          <w:tcPr>
            <w:tcW w:w="0" w:type="auto"/>
          </w:tcPr>
          <w:p w14:paraId="26E1AE38" w14:textId="0D3669FE" w:rsidR="00FB44CE" w:rsidRPr="00C2642C" w:rsidRDefault="00FB44CE" w:rsidP="00FB44CE">
            <w:pPr>
              <w:jc w:val="right"/>
              <w:rPr>
                <w:sz w:val="24"/>
                <w:szCs w:val="24"/>
              </w:rPr>
            </w:pPr>
            <w:r w:rsidRPr="00C2642C">
              <w:rPr>
                <w:sz w:val="24"/>
                <w:szCs w:val="24"/>
              </w:rPr>
              <w:t>2</w:t>
            </w:r>
            <w:r w:rsidR="006E2A5D">
              <w:rPr>
                <w:sz w:val="24"/>
                <w:szCs w:val="24"/>
              </w:rPr>
              <w:t>4</w:t>
            </w:r>
          </w:p>
        </w:tc>
      </w:tr>
      <w:tr w:rsidR="00FB44CE" w:rsidRPr="00C2642C" w14:paraId="1EA4DF86" w14:textId="77777777" w:rsidTr="00543FF6">
        <w:tc>
          <w:tcPr>
            <w:tcW w:w="0" w:type="auto"/>
          </w:tcPr>
          <w:p w14:paraId="4FBC7410" w14:textId="77777777" w:rsidR="00FB44CE" w:rsidRPr="00C2642C" w:rsidRDefault="00FB44CE" w:rsidP="00FB44CE">
            <w:pPr>
              <w:jc w:val="both"/>
              <w:rPr>
                <w:sz w:val="24"/>
                <w:szCs w:val="24"/>
              </w:rPr>
            </w:pPr>
          </w:p>
        </w:tc>
        <w:tc>
          <w:tcPr>
            <w:tcW w:w="0" w:type="auto"/>
          </w:tcPr>
          <w:p w14:paraId="0BBD6BAC" w14:textId="77777777" w:rsidR="00FB44CE" w:rsidRPr="00C2642C" w:rsidRDefault="00FB44CE" w:rsidP="00FB44CE">
            <w:pPr>
              <w:jc w:val="both"/>
              <w:rPr>
                <w:sz w:val="24"/>
                <w:szCs w:val="24"/>
              </w:rPr>
            </w:pPr>
          </w:p>
        </w:tc>
        <w:tc>
          <w:tcPr>
            <w:tcW w:w="0" w:type="auto"/>
          </w:tcPr>
          <w:p w14:paraId="7CD86180" w14:textId="77777777" w:rsidR="00FB44CE" w:rsidRPr="00C2642C" w:rsidRDefault="00FB44CE" w:rsidP="00FB44CE">
            <w:pPr>
              <w:jc w:val="both"/>
              <w:rPr>
                <w:sz w:val="24"/>
                <w:szCs w:val="24"/>
              </w:rPr>
            </w:pPr>
          </w:p>
        </w:tc>
        <w:tc>
          <w:tcPr>
            <w:tcW w:w="0" w:type="auto"/>
            <w:gridSpan w:val="3"/>
          </w:tcPr>
          <w:p w14:paraId="1421584D" w14:textId="77777777" w:rsidR="00FB44CE" w:rsidRPr="00C2642C" w:rsidRDefault="00FB44CE" w:rsidP="00FB44CE">
            <w:pPr>
              <w:jc w:val="both"/>
              <w:rPr>
                <w:sz w:val="24"/>
                <w:szCs w:val="24"/>
              </w:rPr>
            </w:pPr>
          </w:p>
        </w:tc>
        <w:tc>
          <w:tcPr>
            <w:tcW w:w="0" w:type="auto"/>
          </w:tcPr>
          <w:p w14:paraId="5E452B8E" w14:textId="77777777" w:rsidR="00FB44CE" w:rsidRPr="00C2642C" w:rsidRDefault="00FB44CE" w:rsidP="00FB44CE">
            <w:pPr>
              <w:jc w:val="right"/>
              <w:rPr>
                <w:sz w:val="24"/>
                <w:szCs w:val="24"/>
              </w:rPr>
            </w:pPr>
          </w:p>
        </w:tc>
      </w:tr>
      <w:tr w:rsidR="00FB44CE" w:rsidRPr="00C2642C" w14:paraId="34BE413F" w14:textId="77777777" w:rsidTr="00543FF6">
        <w:tc>
          <w:tcPr>
            <w:tcW w:w="0" w:type="auto"/>
          </w:tcPr>
          <w:p w14:paraId="041F04E7" w14:textId="555817E0" w:rsidR="00FB44CE" w:rsidRPr="00C2642C" w:rsidRDefault="00FB44CE" w:rsidP="00FB44CE">
            <w:pPr>
              <w:jc w:val="both"/>
              <w:rPr>
                <w:b/>
                <w:sz w:val="24"/>
                <w:szCs w:val="24"/>
              </w:rPr>
            </w:pPr>
            <w:r w:rsidRPr="00C2642C">
              <w:rPr>
                <w:b/>
                <w:color w:val="002060"/>
                <w:sz w:val="24"/>
                <w:szCs w:val="24"/>
              </w:rPr>
              <w:t>6.</w:t>
            </w:r>
          </w:p>
        </w:tc>
        <w:tc>
          <w:tcPr>
            <w:tcW w:w="0" w:type="auto"/>
            <w:gridSpan w:val="5"/>
          </w:tcPr>
          <w:p w14:paraId="3B5605B4" w14:textId="52A8DF31" w:rsidR="00FB44CE" w:rsidRPr="00C2642C" w:rsidRDefault="00FB44CE" w:rsidP="00FB44CE">
            <w:pPr>
              <w:jc w:val="both"/>
              <w:rPr>
                <w:b/>
                <w:sz w:val="24"/>
                <w:szCs w:val="24"/>
              </w:rPr>
            </w:pPr>
            <w:r w:rsidRPr="00C2642C">
              <w:rPr>
                <w:b/>
                <w:color w:val="002060"/>
                <w:sz w:val="24"/>
                <w:szCs w:val="24"/>
              </w:rPr>
              <w:t>Estrutura Curricular ................................................................................................</w:t>
            </w:r>
          </w:p>
        </w:tc>
        <w:tc>
          <w:tcPr>
            <w:tcW w:w="0" w:type="auto"/>
          </w:tcPr>
          <w:p w14:paraId="6E25A1D4" w14:textId="0F496143" w:rsidR="00FB44CE" w:rsidRPr="00C2642C" w:rsidRDefault="00FB44CE" w:rsidP="00FB44CE">
            <w:pPr>
              <w:jc w:val="right"/>
              <w:rPr>
                <w:b/>
                <w:sz w:val="24"/>
                <w:szCs w:val="24"/>
              </w:rPr>
            </w:pPr>
            <w:r w:rsidRPr="00C2642C">
              <w:rPr>
                <w:b/>
                <w:color w:val="002060"/>
                <w:sz w:val="24"/>
                <w:szCs w:val="24"/>
              </w:rPr>
              <w:t>2</w:t>
            </w:r>
            <w:r w:rsidR="0036569F">
              <w:rPr>
                <w:b/>
                <w:color w:val="002060"/>
                <w:sz w:val="24"/>
                <w:szCs w:val="24"/>
              </w:rPr>
              <w:t>6</w:t>
            </w:r>
          </w:p>
        </w:tc>
      </w:tr>
      <w:tr w:rsidR="00FB44CE" w:rsidRPr="00C2642C" w14:paraId="3B539E66" w14:textId="77777777" w:rsidTr="00543FF6">
        <w:tc>
          <w:tcPr>
            <w:tcW w:w="0" w:type="auto"/>
          </w:tcPr>
          <w:p w14:paraId="01D9D1DA" w14:textId="77777777" w:rsidR="00FB44CE" w:rsidRPr="00C2642C" w:rsidRDefault="00FB44CE" w:rsidP="00FB44CE">
            <w:pPr>
              <w:jc w:val="both"/>
              <w:rPr>
                <w:sz w:val="24"/>
                <w:szCs w:val="24"/>
              </w:rPr>
            </w:pPr>
          </w:p>
        </w:tc>
        <w:tc>
          <w:tcPr>
            <w:tcW w:w="0" w:type="auto"/>
          </w:tcPr>
          <w:p w14:paraId="1C544202" w14:textId="77777777" w:rsidR="00FB44CE" w:rsidRPr="00C2642C" w:rsidRDefault="00FB44CE" w:rsidP="00FB44CE">
            <w:pPr>
              <w:jc w:val="both"/>
              <w:rPr>
                <w:sz w:val="24"/>
                <w:szCs w:val="24"/>
              </w:rPr>
            </w:pPr>
          </w:p>
        </w:tc>
        <w:tc>
          <w:tcPr>
            <w:tcW w:w="0" w:type="auto"/>
          </w:tcPr>
          <w:p w14:paraId="677507D7" w14:textId="236B5D36" w:rsidR="00FB44CE" w:rsidRPr="00C2642C" w:rsidRDefault="00FB44CE" w:rsidP="00FB44CE">
            <w:pPr>
              <w:jc w:val="both"/>
              <w:rPr>
                <w:sz w:val="24"/>
                <w:szCs w:val="24"/>
              </w:rPr>
            </w:pPr>
            <w:r w:rsidRPr="00C2642C">
              <w:rPr>
                <w:sz w:val="24"/>
                <w:szCs w:val="24"/>
              </w:rPr>
              <w:t>6.1.</w:t>
            </w:r>
          </w:p>
        </w:tc>
        <w:tc>
          <w:tcPr>
            <w:tcW w:w="0" w:type="auto"/>
            <w:gridSpan w:val="3"/>
          </w:tcPr>
          <w:p w14:paraId="7E7CBFF3" w14:textId="6BD65DE1" w:rsidR="00724864" w:rsidRPr="00C2642C" w:rsidRDefault="00FB44CE" w:rsidP="00724864">
            <w:pPr>
              <w:jc w:val="both"/>
              <w:rPr>
                <w:sz w:val="24"/>
                <w:szCs w:val="24"/>
              </w:rPr>
            </w:pPr>
            <w:r w:rsidRPr="00C2642C">
              <w:rPr>
                <w:sz w:val="24"/>
                <w:szCs w:val="24"/>
              </w:rPr>
              <w:t>Organização Curricular ..................................................................................</w:t>
            </w:r>
          </w:p>
        </w:tc>
        <w:tc>
          <w:tcPr>
            <w:tcW w:w="0" w:type="auto"/>
          </w:tcPr>
          <w:p w14:paraId="12DCCA8F" w14:textId="31FF47ED" w:rsidR="00724864" w:rsidRPr="00C2642C" w:rsidRDefault="00724864" w:rsidP="00724864">
            <w:pPr>
              <w:jc w:val="right"/>
              <w:rPr>
                <w:sz w:val="24"/>
                <w:szCs w:val="24"/>
              </w:rPr>
            </w:pPr>
            <w:r>
              <w:rPr>
                <w:sz w:val="24"/>
                <w:szCs w:val="24"/>
              </w:rPr>
              <w:t>27</w:t>
            </w:r>
          </w:p>
        </w:tc>
      </w:tr>
      <w:tr w:rsidR="00724864" w:rsidRPr="00C2642C" w14:paraId="4FCBB017" w14:textId="77777777" w:rsidTr="00543FF6">
        <w:tc>
          <w:tcPr>
            <w:tcW w:w="0" w:type="auto"/>
          </w:tcPr>
          <w:p w14:paraId="1DADDF22" w14:textId="77777777" w:rsidR="00724864" w:rsidRPr="00C2642C" w:rsidRDefault="00724864" w:rsidP="00FB44CE">
            <w:pPr>
              <w:jc w:val="both"/>
              <w:rPr>
                <w:sz w:val="24"/>
                <w:szCs w:val="24"/>
              </w:rPr>
            </w:pPr>
          </w:p>
        </w:tc>
        <w:tc>
          <w:tcPr>
            <w:tcW w:w="0" w:type="auto"/>
          </w:tcPr>
          <w:p w14:paraId="3255EA1A" w14:textId="77777777" w:rsidR="00724864" w:rsidRPr="00C2642C" w:rsidRDefault="00724864" w:rsidP="00FB44CE">
            <w:pPr>
              <w:jc w:val="both"/>
              <w:rPr>
                <w:sz w:val="24"/>
                <w:szCs w:val="24"/>
              </w:rPr>
            </w:pPr>
          </w:p>
        </w:tc>
        <w:tc>
          <w:tcPr>
            <w:tcW w:w="0" w:type="auto"/>
          </w:tcPr>
          <w:p w14:paraId="2502BD9D" w14:textId="7C5DDAB2" w:rsidR="00724864" w:rsidRPr="00C2642C" w:rsidRDefault="00724864" w:rsidP="00FB44CE">
            <w:pPr>
              <w:jc w:val="both"/>
              <w:rPr>
                <w:sz w:val="24"/>
                <w:szCs w:val="24"/>
              </w:rPr>
            </w:pPr>
            <w:r>
              <w:rPr>
                <w:sz w:val="24"/>
                <w:szCs w:val="24"/>
              </w:rPr>
              <w:t>6.2</w:t>
            </w:r>
          </w:p>
        </w:tc>
        <w:tc>
          <w:tcPr>
            <w:tcW w:w="0" w:type="auto"/>
            <w:gridSpan w:val="3"/>
          </w:tcPr>
          <w:p w14:paraId="75310587" w14:textId="3E712947" w:rsidR="00724864" w:rsidRPr="00C2642C" w:rsidRDefault="00724864" w:rsidP="00FB44CE">
            <w:pPr>
              <w:jc w:val="both"/>
              <w:rPr>
                <w:sz w:val="24"/>
                <w:szCs w:val="24"/>
              </w:rPr>
            </w:pPr>
            <w:r w:rsidRPr="0005232A">
              <w:rPr>
                <w:sz w:val="24"/>
                <w:szCs w:val="24"/>
              </w:rPr>
              <w:t>Atendimento aos Requisitos Legais Normativos</w:t>
            </w:r>
            <w:r w:rsidR="0005232A">
              <w:rPr>
                <w:sz w:val="24"/>
                <w:szCs w:val="24"/>
              </w:rPr>
              <w:t>............................................</w:t>
            </w:r>
          </w:p>
        </w:tc>
        <w:tc>
          <w:tcPr>
            <w:tcW w:w="0" w:type="auto"/>
          </w:tcPr>
          <w:p w14:paraId="74ADEF8B" w14:textId="1FC48F70" w:rsidR="00724864" w:rsidRDefault="0005232A" w:rsidP="00C14F83">
            <w:pPr>
              <w:jc w:val="right"/>
              <w:rPr>
                <w:sz w:val="24"/>
                <w:szCs w:val="24"/>
              </w:rPr>
            </w:pPr>
            <w:r>
              <w:rPr>
                <w:sz w:val="24"/>
                <w:szCs w:val="24"/>
              </w:rPr>
              <w:t>41</w:t>
            </w:r>
          </w:p>
        </w:tc>
      </w:tr>
      <w:tr w:rsidR="00DE7264" w:rsidRPr="00C2642C" w14:paraId="6C9DDC0C" w14:textId="77777777" w:rsidTr="00543FF6">
        <w:tc>
          <w:tcPr>
            <w:tcW w:w="0" w:type="auto"/>
          </w:tcPr>
          <w:p w14:paraId="4023C249" w14:textId="77777777" w:rsidR="00DE7264" w:rsidRPr="00C2642C" w:rsidRDefault="00DE7264" w:rsidP="00FB44CE">
            <w:pPr>
              <w:jc w:val="both"/>
              <w:rPr>
                <w:sz w:val="24"/>
                <w:szCs w:val="24"/>
              </w:rPr>
            </w:pPr>
          </w:p>
        </w:tc>
        <w:tc>
          <w:tcPr>
            <w:tcW w:w="0" w:type="auto"/>
          </w:tcPr>
          <w:p w14:paraId="36E13021" w14:textId="77777777" w:rsidR="00DE7264" w:rsidRPr="00C2642C" w:rsidRDefault="00DE7264" w:rsidP="00FB44CE">
            <w:pPr>
              <w:jc w:val="both"/>
              <w:rPr>
                <w:sz w:val="24"/>
                <w:szCs w:val="24"/>
              </w:rPr>
            </w:pPr>
          </w:p>
        </w:tc>
        <w:tc>
          <w:tcPr>
            <w:tcW w:w="0" w:type="auto"/>
          </w:tcPr>
          <w:p w14:paraId="78003202" w14:textId="70159189" w:rsidR="00DE7264" w:rsidRDefault="00DE7264" w:rsidP="00FB44CE">
            <w:pPr>
              <w:jc w:val="both"/>
              <w:rPr>
                <w:sz w:val="24"/>
                <w:szCs w:val="24"/>
              </w:rPr>
            </w:pPr>
            <w:r>
              <w:rPr>
                <w:sz w:val="24"/>
                <w:szCs w:val="24"/>
              </w:rPr>
              <w:t xml:space="preserve">6.3 </w:t>
            </w:r>
          </w:p>
        </w:tc>
        <w:tc>
          <w:tcPr>
            <w:tcW w:w="0" w:type="auto"/>
            <w:gridSpan w:val="3"/>
          </w:tcPr>
          <w:p w14:paraId="3A8B76A1" w14:textId="5F46D25D" w:rsidR="00DE7264" w:rsidRPr="0005232A" w:rsidRDefault="00DE7264" w:rsidP="00FB44CE">
            <w:pPr>
              <w:jc w:val="both"/>
              <w:rPr>
                <w:sz w:val="24"/>
                <w:szCs w:val="24"/>
              </w:rPr>
            </w:pPr>
            <w:r>
              <w:rPr>
                <w:sz w:val="24"/>
                <w:szCs w:val="24"/>
              </w:rPr>
              <w:t>Internacionalização na Graduação</w:t>
            </w:r>
            <w:r w:rsidR="009D0977">
              <w:rPr>
                <w:sz w:val="24"/>
                <w:szCs w:val="24"/>
              </w:rPr>
              <w:t>.................................................................</w:t>
            </w:r>
          </w:p>
        </w:tc>
        <w:tc>
          <w:tcPr>
            <w:tcW w:w="0" w:type="auto"/>
          </w:tcPr>
          <w:p w14:paraId="1352DABA" w14:textId="7F3C5197" w:rsidR="00DE7264" w:rsidRDefault="00C11F4E" w:rsidP="00C14F83">
            <w:pPr>
              <w:jc w:val="right"/>
              <w:rPr>
                <w:sz w:val="24"/>
                <w:szCs w:val="24"/>
              </w:rPr>
            </w:pPr>
            <w:r>
              <w:rPr>
                <w:sz w:val="24"/>
                <w:szCs w:val="24"/>
              </w:rPr>
              <w:t>41</w:t>
            </w:r>
          </w:p>
        </w:tc>
      </w:tr>
      <w:tr w:rsidR="00C14F83" w:rsidRPr="00C2642C" w14:paraId="5A0046AE" w14:textId="77777777" w:rsidTr="00543FF6">
        <w:tc>
          <w:tcPr>
            <w:tcW w:w="0" w:type="auto"/>
          </w:tcPr>
          <w:p w14:paraId="31A10A62" w14:textId="77777777" w:rsidR="00C14F83" w:rsidRPr="00C2642C" w:rsidRDefault="00C14F83" w:rsidP="00C14F83">
            <w:pPr>
              <w:jc w:val="both"/>
              <w:rPr>
                <w:sz w:val="24"/>
                <w:szCs w:val="24"/>
              </w:rPr>
            </w:pPr>
          </w:p>
        </w:tc>
        <w:tc>
          <w:tcPr>
            <w:tcW w:w="0" w:type="auto"/>
          </w:tcPr>
          <w:p w14:paraId="0A1823E0" w14:textId="77777777" w:rsidR="00C14F83" w:rsidRPr="00C2642C" w:rsidRDefault="00C14F83" w:rsidP="00C14F83">
            <w:pPr>
              <w:jc w:val="both"/>
              <w:rPr>
                <w:sz w:val="24"/>
                <w:szCs w:val="24"/>
              </w:rPr>
            </w:pPr>
          </w:p>
        </w:tc>
        <w:tc>
          <w:tcPr>
            <w:tcW w:w="0" w:type="auto"/>
          </w:tcPr>
          <w:p w14:paraId="5B250CC8" w14:textId="320DDC73" w:rsidR="00C14F83" w:rsidRPr="00C2642C" w:rsidRDefault="00C14F83" w:rsidP="00C14F83">
            <w:pPr>
              <w:jc w:val="both"/>
              <w:rPr>
                <w:sz w:val="24"/>
                <w:szCs w:val="24"/>
              </w:rPr>
            </w:pPr>
            <w:r w:rsidRPr="00C2642C">
              <w:rPr>
                <w:sz w:val="24"/>
                <w:szCs w:val="24"/>
              </w:rPr>
              <w:t>6.</w:t>
            </w:r>
            <w:r w:rsidR="00462918">
              <w:rPr>
                <w:sz w:val="24"/>
                <w:szCs w:val="24"/>
              </w:rPr>
              <w:t>4</w:t>
            </w:r>
            <w:r w:rsidRPr="00C2642C">
              <w:rPr>
                <w:sz w:val="24"/>
                <w:szCs w:val="24"/>
              </w:rPr>
              <w:t>.</w:t>
            </w:r>
          </w:p>
        </w:tc>
        <w:tc>
          <w:tcPr>
            <w:tcW w:w="0" w:type="auto"/>
            <w:gridSpan w:val="3"/>
          </w:tcPr>
          <w:p w14:paraId="38B544AF" w14:textId="7D241755" w:rsidR="00C14F83" w:rsidRPr="00C2642C" w:rsidRDefault="00C14F83" w:rsidP="00C14F83">
            <w:pPr>
              <w:jc w:val="both"/>
              <w:rPr>
                <w:sz w:val="24"/>
                <w:szCs w:val="24"/>
              </w:rPr>
            </w:pPr>
            <w:r w:rsidRPr="00C2642C">
              <w:rPr>
                <w:sz w:val="24"/>
                <w:szCs w:val="24"/>
              </w:rPr>
              <w:t>Estágio</w:t>
            </w:r>
            <w:r>
              <w:rPr>
                <w:sz w:val="24"/>
                <w:szCs w:val="24"/>
              </w:rPr>
              <w:t xml:space="preserve"> ...........................................................................................................</w:t>
            </w:r>
          </w:p>
        </w:tc>
        <w:tc>
          <w:tcPr>
            <w:tcW w:w="0" w:type="auto"/>
          </w:tcPr>
          <w:p w14:paraId="1D18C312" w14:textId="1BE4603C" w:rsidR="00C14F83" w:rsidRPr="00C2642C" w:rsidRDefault="00E54255" w:rsidP="00C14F83">
            <w:pPr>
              <w:jc w:val="right"/>
              <w:rPr>
                <w:sz w:val="24"/>
                <w:szCs w:val="24"/>
              </w:rPr>
            </w:pPr>
            <w:r>
              <w:rPr>
                <w:sz w:val="24"/>
                <w:szCs w:val="24"/>
              </w:rPr>
              <w:t>4</w:t>
            </w:r>
            <w:r w:rsidR="00C11F4E">
              <w:rPr>
                <w:sz w:val="24"/>
                <w:szCs w:val="24"/>
              </w:rPr>
              <w:t>2</w:t>
            </w:r>
          </w:p>
        </w:tc>
      </w:tr>
      <w:tr w:rsidR="00C14F83" w:rsidRPr="00C2642C" w14:paraId="34E04FDC" w14:textId="77777777" w:rsidTr="00543FF6">
        <w:tc>
          <w:tcPr>
            <w:tcW w:w="0" w:type="auto"/>
          </w:tcPr>
          <w:p w14:paraId="57A46371" w14:textId="77777777" w:rsidR="00C14F83" w:rsidRPr="00C2642C" w:rsidRDefault="00C14F83" w:rsidP="00C14F83">
            <w:pPr>
              <w:jc w:val="both"/>
              <w:rPr>
                <w:sz w:val="24"/>
                <w:szCs w:val="24"/>
              </w:rPr>
            </w:pPr>
          </w:p>
        </w:tc>
        <w:tc>
          <w:tcPr>
            <w:tcW w:w="0" w:type="auto"/>
          </w:tcPr>
          <w:p w14:paraId="5887C4E9" w14:textId="77777777" w:rsidR="00C14F83" w:rsidRPr="00C2642C" w:rsidRDefault="00C14F83" w:rsidP="00C14F83">
            <w:pPr>
              <w:jc w:val="both"/>
              <w:rPr>
                <w:sz w:val="24"/>
                <w:szCs w:val="24"/>
              </w:rPr>
            </w:pPr>
          </w:p>
        </w:tc>
        <w:tc>
          <w:tcPr>
            <w:tcW w:w="0" w:type="auto"/>
          </w:tcPr>
          <w:p w14:paraId="6B99F6D5" w14:textId="3CFD131E" w:rsidR="00C14F83" w:rsidRPr="00C2642C" w:rsidRDefault="00C14F83" w:rsidP="00C14F83">
            <w:pPr>
              <w:jc w:val="both"/>
              <w:rPr>
                <w:sz w:val="24"/>
                <w:szCs w:val="24"/>
              </w:rPr>
            </w:pPr>
          </w:p>
        </w:tc>
        <w:tc>
          <w:tcPr>
            <w:tcW w:w="0" w:type="auto"/>
          </w:tcPr>
          <w:p w14:paraId="0C9F4191" w14:textId="77777777" w:rsidR="00C14F83" w:rsidRPr="00C2642C" w:rsidRDefault="00C14F83" w:rsidP="00C14F83">
            <w:pPr>
              <w:jc w:val="both"/>
              <w:rPr>
                <w:sz w:val="24"/>
                <w:szCs w:val="24"/>
              </w:rPr>
            </w:pPr>
          </w:p>
        </w:tc>
        <w:tc>
          <w:tcPr>
            <w:tcW w:w="0" w:type="auto"/>
          </w:tcPr>
          <w:p w14:paraId="54A318A3" w14:textId="18725C97" w:rsidR="00C14F83" w:rsidRPr="00C2642C" w:rsidRDefault="00C14F83" w:rsidP="00C14F83">
            <w:pPr>
              <w:jc w:val="both"/>
              <w:rPr>
                <w:sz w:val="24"/>
                <w:szCs w:val="24"/>
              </w:rPr>
            </w:pPr>
            <w:r w:rsidRPr="00C2642C">
              <w:rPr>
                <w:sz w:val="24"/>
                <w:szCs w:val="24"/>
              </w:rPr>
              <w:t>6.</w:t>
            </w:r>
            <w:r w:rsidR="00462918">
              <w:rPr>
                <w:sz w:val="24"/>
                <w:szCs w:val="24"/>
              </w:rPr>
              <w:t>4</w:t>
            </w:r>
            <w:r w:rsidRPr="00C2642C">
              <w:rPr>
                <w:sz w:val="24"/>
                <w:szCs w:val="24"/>
              </w:rPr>
              <w:t>.1.</w:t>
            </w:r>
          </w:p>
        </w:tc>
        <w:tc>
          <w:tcPr>
            <w:tcW w:w="0" w:type="auto"/>
          </w:tcPr>
          <w:p w14:paraId="0FF51190" w14:textId="0DF2E48B" w:rsidR="00C14F83" w:rsidRPr="00C2642C" w:rsidRDefault="00C14F83" w:rsidP="00C14F83">
            <w:pPr>
              <w:jc w:val="both"/>
              <w:rPr>
                <w:sz w:val="24"/>
                <w:szCs w:val="24"/>
              </w:rPr>
            </w:pPr>
            <w:r w:rsidRPr="00C2642C">
              <w:rPr>
                <w:sz w:val="24"/>
                <w:szCs w:val="24"/>
              </w:rPr>
              <w:t xml:space="preserve">Estágio </w:t>
            </w:r>
            <w:r>
              <w:rPr>
                <w:sz w:val="24"/>
                <w:szCs w:val="24"/>
              </w:rPr>
              <w:t xml:space="preserve">Supervisionado </w:t>
            </w:r>
            <w:r w:rsidRPr="00C2642C">
              <w:rPr>
                <w:sz w:val="24"/>
                <w:szCs w:val="24"/>
              </w:rPr>
              <w:t>Obrigatório .......................</w:t>
            </w:r>
            <w:r>
              <w:rPr>
                <w:sz w:val="24"/>
                <w:szCs w:val="24"/>
              </w:rPr>
              <w:t>...................</w:t>
            </w:r>
            <w:r w:rsidRPr="00C2642C">
              <w:rPr>
                <w:sz w:val="24"/>
                <w:szCs w:val="24"/>
              </w:rPr>
              <w:t>.</w:t>
            </w:r>
            <w:r w:rsidR="00543FF6">
              <w:rPr>
                <w:sz w:val="24"/>
                <w:szCs w:val="24"/>
              </w:rPr>
              <w:t>..</w:t>
            </w:r>
          </w:p>
        </w:tc>
        <w:tc>
          <w:tcPr>
            <w:tcW w:w="0" w:type="auto"/>
          </w:tcPr>
          <w:p w14:paraId="47AF8DD0" w14:textId="197365DA" w:rsidR="00C14F83" w:rsidRPr="00C2642C" w:rsidRDefault="00E54255" w:rsidP="00C14F83">
            <w:pPr>
              <w:jc w:val="right"/>
              <w:rPr>
                <w:sz w:val="24"/>
                <w:szCs w:val="24"/>
              </w:rPr>
            </w:pPr>
            <w:r>
              <w:rPr>
                <w:sz w:val="24"/>
                <w:szCs w:val="24"/>
              </w:rPr>
              <w:t>4</w:t>
            </w:r>
            <w:r w:rsidR="0005232A">
              <w:rPr>
                <w:sz w:val="24"/>
                <w:szCs w:val="24"/>
              </w:rPr>
              <w:t>2</w:t>
            </w:r>
          </w:p>
        </w:tc>
      </w:tr>
      <w:tr w:rsidR="00C14F83" w:rsidRPr="00C2642C" w14:paraId="3B1AD1D6" w14:textId="77777777" w:rsidTr="00543FF6">
        <w:tc>
          <w:tcPr>
            <w:tcW w:w="0" w:type="auto"/>
          </w:tcPr>
          <w:p w14:paraId="1C6488F6" w14:textId="77777777" w:rsidR="00C14F83" w:rsidRPr="00C2642C" w:rsidRDefault="00C14F83" w:rsidP="00C14F83">
            <w:pPr>
              <w:jc w:val="both"/>
              <w:rPr>
                <w:sz w:val="24"/>
                <w:szCs w:val="24"/>
              </w:rPr>
            </w:pPr>
          </w:p>
        </w:tc>
        <w:tc>
          <w:tcPr>
            <w:tcW w:w="0" w:type="auto"/>
          </w:tcPr>
          <w:p w14:paraId="57E6F745" w14:textId="77777777" w:rsidR="00C14F83" w:rsidRPr="00C2642C" w:rsidRDefault="00C14F83" w:rsidP="00C14F83">
            <w:pPr>
              <w:jc w:val="both"/>
              <w:rPr>
                <w:sz w:val="24"/>
                <w:szCs w:val="24"/>
              </w:rPr>
            </w:pPr>
          </w:p>
        </w:tc>
        <w:tc>
          <w:tcPr>
            <w:tcW w:w="0" w:type="auto"/>
          </w:tcPr>
          <w:p w14:paraId="52A8EADB" w14:textId="77777777" w:rsidR="00C14F83" w:rsidRPr="00C2642C" w:rsidRDefault="00C14F83" w:rsidP="00C14F83">
            <w:pPr>
              <w:jc w:val="both"/>
              <w:rPr>
                <w:sz w:val="24"/>
                <w:szCs w:val="24"/>
              </w:rPr>
            </w:pPr>
          </w:p>
        </w:tc>
        <w:tc>
          <w:tcPr>
            <w:tcW w:w="0" w:type="auto"/>
          </w:tcPr>
          <w:p w14:paraId="3546B6C4" w14:textId="77777777" w:rsidR="00C14F83" w:rsidRPr="00C2642C" w:rsidRDefault="00C14F83" w:rsidP="00C14F83">
            <w:pPr>
              <w:jc w:val="both"/>
              <w:rPr>
                <w:sz w:val="24"/>
                <w:szCs w:val="24"/>
              </w:rPr>
            </w:pPr>
          </w:p>
        </w:tc>
        <w:tc>
          <w:tcPr>
            <w:tcW w:w="0" w:type="auto"/>
          </w:tcPr>
          <w:p w14:paraId="74DE438F" w14:textId="7B8472DF" w:rsidR="00C14F83" w:rsidRPr="00C2642C" w:rsidRDefault="00C14F83" w:rsidP="00C14F83">
            <w:pPr>
              <w:jc w:val="both"/>
              <w:rPr>
                <w:sz w:val="24"/>
                <w:szCs w:val="24"/>
              </w:rPr>
            </w:pPr>
            <w:r w:rsidRPr="00C2642C">
              <w:rPr>
                <w:sz w:val="24"/>
                <w:szCs w:val="24"/>
              </w:rPr>
              <w:t>6.</w:t>
            </w:r>
            <w:r w:rsidR="00462918">
              <w:rPr>
                <w:sz w:val="24"/>
                <w:szCs w:val="24"/>
              </w:rPr>
              <w:t>4</w:t>
            </w:r>
            <w:r w:rsidRPr="00C2642C">
              <w:rPr>
                <w:sz w:val="24"/>
                <w:szCs w:val="24"/>
              </w:rPr>
              <w:t>.2.</w:t>
            </w:r>
          </w:p>
        </w:tc>
        <w:tc>
          <w:tcPr>
            <w:tcW w:w="0" w:type="auto"/>
          </w:tcPr>
          <w:p w14:paraId="0DD2B44C" w14:textId="515C5DAC" w:rsidR="00C14F83" w:rsidRPr="00C2642C" w:rsidRDefault="00C14F83" w:rsidP="00C14F83">
            <w:pPr>
              <w:jc w:val="both"/>
              <w:rPr>
                <w:sz w:val="24"/>
                <w:szCs w:val="24"/>
              </w:rPr>
            </w:pPr>
            <w:r w:rsidRPr="00C2642C">
              <w:rPr>
                <w:sz w:val="24"/>
                <w:szCs w:val="24"/>
              </w:rPr>
              <w:t xml:space="preserve">Estágio </w:t>
            </w:r>
            <w:r>
              <w:rPr>
                <w:sz w:val="24"/>
                <w:szCs w:val="24"/>
              </w:rPr>
              <w:t xml:space="preserve">Supervisionado </w:t>
            </w:r>
            <w:r w:rsidRPr="00C2642C">
              <w:rPr>
                <w:sz w:val="24"/>
                <w:szCs w:val="24"/>
              </w:rPr>
              <w:t>Não-Obrigatório .........................</w:t>
            </w:r>
            <w:r>
              <w:rPr>
                <w:sz w:val="24"/>
                <w:szCs w:val="24"/>
              </w:rPr>
              <w:t>..........</w:t>
            </w:r>
            <w:r w:rsidR="00543FF6">
              <w:rPr>
                <w:sz w:val="24"/>
                <w:szCs w:val="24"/>
              </w:rPr>
              <w:t>..</w:t>
            </w:r>
          </w:p>
        </w:tc>
        <w:tc>
          <w:tcPr>
            <w:tcW w:w="0" w:type="auto"/>
          </w:tcPr>
          <w:p w14:paraId="675B7816" w14:textId="4702998E" w:rsidR="00C14F83" w:rsidRPr="00C2642C" w:rsidRDefault="00437217" w:rsidP="00C14F83">
            <w:pPr>
              <w:jc w:val="right"/>
              <w:rPr>
                <w:sz w:val="24"/>
                <w:szCs w:val="24"/>
              </w:rPr>
            </w:pPr>
            <w:r>
              <w:rPr>
                <w:sz w:val="24"/>
                <w:szCs w:val="24"/>
              </w:rPr>
              <w:t>4</w:t>
            </w:r>
            <w:r w:rsidR="0005232A">
              <w:rPr>
                <w:sz w:val="24"/>
                <w:szCs w:val="24"/>
              </w:rPr>
              <w:t>2</w:t>
            </w:r>
          </w:p>
        </w:tc>
      </w:tr>
      <w:tr w:rsidR="00C14F83" w:rsidRPr="00C2642C" w14:paraId="5CF88B66" w14:textId="77777777" w:rsidTr="00543FF6">
        <w:tc>
          <w:tcPr>
            <w:tcW w:w="0" w:type="auto"/>
          </w:tcPr>
          <w:p w14:paraId="0EF0E386" w14:textId="77777777" w:rsidR="00C14F83" w:rsidRPr="00C2642C" w:rsidRDefault="00C14F83" w:rsidP="00C14F83">
            <w:pPr>
              <w:jc w:val="both"/>
              <w:rPr>
                <w:sz w:val="24"/>
                <w:szCs w:val="24"/>
              </w:rPr>
            </w:pPr>
          </w:p>
        </w:tc>
        <w:tc>
          <w:tcPr>
            <w:tcW w:w="0" w:type="auto"/>
          </w:tcPr>
          <w:p w14:paraId="4A554AEB" w14:textId="77777777" w:rsidR="00C14F83" w:rsidRPr="00C2642C" w:rsidRDefault="00C14F83" w:rsidP="00C14F83">
            <w:pPr>
              <w:jc w:val="both"/>
              <w:rPr>
                <w:sz w:val="24"/>
                <w:szCs w:val="24"/>
              </w:rPr>
            </w:pPr>
          </w:p>
        </w:tc>
        <w:tc>
          <w:tcPr>
            <w:tcW w:w="0" w:type="auto"/>
          </w:tcPr>
          <w:p w14:paraId="4527FEE6" w14:textId="2FFB70BB" w:rsidR="00C14F83" w:rsidRPr="00C2642C" w:rsidRDefault="00C14F83" w:rsidP="00C14F83">
            <w:pPr>
              <w:jc w:val="both"/>
              <w:rPr>
                <w:sz w:val="24"/>
                <w:szCs w:val="24"/>
              </w:rPr>
            </w:pPr>
            <w:r w:rsidRPr="00C2642C">
              <w:rPr>
                <w:sz w:val="24"/>
                <w:szCs w:val="24"/>
              </w:rPr>
              <w:t>6.</w:t>
            </w:r>
            <w:r w:rsidR="00462918">
              <w:rPr>
                <w:sz w:val="24"/>
                <w:szCs w:val="24"/>
              </w:rPr>
              <w:t>5</w:t>
            </w:r>
            <w:r w:rsidRPr="00C2642C">
              <w:rPr>
                <w:sz w:val="24"/>
                <w:szCs w:val="24"/>
              </w:rPr>
              <w:t xml:space="preserve">. </w:t>
            </w:r>
          </w:p>
        </w:tc>
        <w:tc>
          <w:tcPr>
            <w:tcW w:w="0" w:type="auto"/>
            <w:gridSpan w:val="3"/>
          </w:tcPr>
          <w:p w14:paraId="65FA0B49" w14:textId="2791EB72" w:rsidR="00C14F83" w:rsidRPr="00C2642C" w:rsidRDefault="0091348F" w:rsidP="00C14F83">
            <w:pPr>
              <w:jc w:val="both"/>
              <w:rPr>
                <w:sz w:val="24"/>
                <w:szCs w:val="24"/>
              </w:rPr>
            </w:pPr>
            <w:r w:rsidRPr="0091348F">
              <w:rPr>
                <w:sz w:val="24"/>
                <w:szCs w:val="24"/>
              </w:rPr>
              <w:t>Projeto Final de Curso</w:t>
            </w:r>
            <w:r w:rsidR="00C14F83" w:rsidRPr="00C2642C">
              <w:rPr>
                <w:sz w:val="24"/>
                <w:szCs w:val="24"/>
              </w:rPr>
              <w:t>.....</w:t>
            </w:r>
            <w:r w:rsidRPr="00C2642C">
              <w:rPr>
                <w:sz w:val="24"/>
                <w:szCs w:val="24"/>
              </w:rPr>
              <w:t>....</w:t>
            </w:r>
            <w:r w:rsidR="00C14F83" w:rsidRPr="00C2642C">
              <w:rPr>
                <w:sz w:val="24"/>
                <w:szCs w:val="24"/>
              </w:rPr>
              <w:t>.......</w:t>
            </w:r>
            <w:r w:rsidRPr="00C2642C">
              <w:rPr>
                <w:sz w:val="24"/>
                <w:szCs w:val="24"/>
              </w:rPr>
              <w:t>.............</w:t>
            </w:r>
            <w:r w:rsidR="00C14F83" w:rsidRPr="00C2642C">
              <w:rPr>
                <w:sz w:val="24"/>
                <w:szCs w:val="24"/>
              </w:rPr>
              <w:t>.......................................................</w:t>
            </w:r>
          </w:p>
        </w:tc>
        <w:tc>
          <w:tcPr>
            <w:tcW w:w="0" w:type="auto"/>
          </w:tcPr>
          <w:p w14:paraId="448FD559" w14:textId="08FAC5C6" w:rsidR="00C14F83" w:rsidRPr="00C2642C" w:rsidRDefault="0005232A" w:rsidP="00C14F83">
            <w:pPr>
              <w:jc w:val="right"/>
              <w:rPr>
                <w:sz w:val="24"/>
                <w:szCs w:val="24"/>
              </w:rPr>
            </w:pPr>
            <w:r>
              <w:rPr>
                <w:sz w:val="24"/>
                <w:szCs w:val="24"/>
              </w:rPr>
              <w:t>43</w:t>
            </w:r>
          </w:p>
        </w:tc>
      </w:tr>
      <w:tr w:rsidR="00C14F83" w:rsidRPr="00C2642C" w14:paraId="193612AB" w14:textId="77777777" w:rsidTr="00543FF6">
        <w:tc>
          <w:tcPr>
            <w:tcW w:w="0" w:type="auto"/>
          </w:tcPr>
          <w:p w14:paraId="4608C09D" w14:textId="77777777" w:rsidR="00C14F83" w:rsidRPr="00C2642C" w:rsidRDefault="00C14F83" w:rsidP="00C14F83">
            <w:pPr>
              <w:jc w:val="both"/>
              <w:rPr>
                <w:sz w:val="24"/>
                <w:szCs w:val="24"/>
              </w:rPr>
            </w:pPr>
          </w:p>
        </w:tc>
        <w:tc>
          <w:tcPr>
            <w:tcW w:w="0" w:type="auto"/>
          </w:tcPr>
          <w:p w14:paraId="58D22AD7" w14:textId="77777777" w:rsidR="00C14F83" w:rsidRPr="00C2642C" w:rsidRDefault="00C14F83" w:rsidP="00C14F83">
            <w:pPr>
              <w:jc w:val="both"/>
              <w:rPr>
                <w:sz w:val="24"/>
                <w:szCs w:val="24"/>
              </w:rPr>
            </w:pPr>
          </w:p>
        </w:tc>
        <w:tc>
          <w:tcPr>
            <w:tcW w:w="0" w:type="auto"/>
          </w:tcPr>
          <w:p w14:paraId="11C251DA" w14:textId="6372C790" w:rsidR="00C14F83" w:rsidRPr="00C2642C" w:rsidRDefault="00C14F83" w:rsidP="00C14F83">
            <w:pPr>
              <w:jc w:val="both"/>
              <w:rPr>
                <w:sz w:val="24"/>
                <w:szCs w:val="24"/>
              </w:rPr>
            </w:pPr>
            <w:r w:rsidRPr="00C2642C">
              <w:rPr>
                <w:sz w:val="24"/>
                <w:szCs w:val="24"/>
              </w:rPr>
              <w:t>6.</w:t>
            </w:r>
            <w:r w:rsidR="00462918">
              <w:rPr>
                <w:sz w:val="24"/>
                <w:szCs w:val="24"/>
              </w:rPr>
              <w:t>6</w:t>
            </w:r>
            <w:r w:rsidRPr="00C2642C">
              <w:rPr>
                <w:sz w:val="24"/>
                <w:szCs w:val="24"/>
              </w:rPr>
              <w:t>.</w:t>
            </w:r>
          </w:p>
        </w:tc>
        <w:tc>
          <w:tcPr>
            <w:tcW w:w="0" w:type="auto"/>
            <w:gridSpan w:val="3"/>
          </w:tcPr>
          <w:p w14:paraId="2CAB29A7" w14:textId="4B3C059E" w:rsidR="00C14F83" w:rsidRPr="00C2642C" w:rsidRDefault="00C14F83" w:rsidP="00C14F83">
            <w:pPr>
              <w:jc w:val="both"/>
              <w:rPr>
                <w:sz w:val="24"/>
                <w:szCs w:val="24"/>
              </w:rPr>
            </w:pPr>
            <w:r w:rsidRPr="00C2642C">
              <w:rPr>
                <w:sz w:val="24"/>
                <w:szCs w:val="24"/>
              </w:rPr>
              <w:t>Atividades Acadêmicas Complementares .....................................................</w:t>
            </w:r>
          </w:p>
        </w:tc>
        <w:tc>
          <w:tcPr>
            <w:tcW w:w="0" w:type="auto"/>
          </w:tcPr>
          <w:p w14:paraId="3D69A6F0" w14:textId="28FE5C73" w:rsidR="00C14F83" w:rsidRPr="00C2642C" w:rsidRDefault="00437217" w:rsidP="00C14F83">
            <w:pPr>
              <w:jc w:val="right"/>
              <w:rPr>
                <w:sz w:val="24"/>
                <w:szCs w:val="24"/>
              </w:rPr>
            </w:pPr>
            <w:r>
              <w:rPr>
                <w:sz w:val="24"/>
                <w:szCs w:val="24"/>
              </w:rPr>
              <w:t>4</w:t>
            </w:r>
            <w:r w:rsidR="0005232A">
              <w:rPr>
                <w:sz w:val="24"/>
                <w:szCs w:val="24"/>
              </w:rPr>
              <w:t>4</w:t>
            </w:r>
          </w:p>
        </w:tc>
      </w:tr>
      <w:tr w:rsidR="00C14F83" w:rsidRPr="00C2642C" w14:paraId="61D11342" w14:textId="77777777" w:rsidTr="00543FF6">
        <w:tc>
          <w:tcPr>
            <w:tcW w:w="0" w:type="auto"/>
          </w:tcPr>
          <w:p w14:paraId="4A76D68E" w14:textId="77777777" w:rsidR="00C14F83" w:rsidRPr="00C2642C" w:rsidRDefault="00C14F83" w:rsidP="00C14F83">
            <w:pPr>
              <w:jc w:val="both"/>
              <w:rPr>
                <w:sz w:val="24"/>
                <w:szCs w:val="24"/>
              </w:rPr>
            </w:pPr>
          </w:p>
        </w:tc>
        <w:tc>
          <w:tcPr>
            <w:tcW w:w="0" w:type="auto"/>
          </w:tcPr>
          <w:p w14:paraId="4C11D469" w14:textId="77777777" w:rsidR="00C14F83" w:rsidRPr="00C2642C" w:rsidRDefault="00C14F83" w:rsidP="00C14F83">
            <w:pPr>
              <w:jc w:val="both"/>
              <w:rPr>
                <w:sz w:val="24"/>
                <w:szCs w:val="24"/>
              </w:rPr>
            </w:pPr>
          </w:p>
        </w:tc>
        <w:tc>
          <w:tcPr>
            <w:tcW w:w="0" w:type="auto"/>
          </w:tcPr>
          <w:p w14:paraId="630E9D47" w14:textId="61A3944A" w:rsidR="00C14F83" w:rsidRPr="00C2642C" w:rsidRDefault="00C14F83" w:rsidP="00C14F83">
            <w:pPr>
              <w:jc w:val="both"/>
              <w:rPr>
                <w:sz w:val="24"/>
                <w:szCs w:val="24"/>
              </w:rPr>
            </w:pPr>
            <w:r w:rsidRPr="00C2642C">
              <w:rPr>
                <w:sz w:val="24"/>
                <w:szCs w:val="24"/>
              </w:rPr>
              <w:t>6.</w:t>
            </w:r>
            <w:r w:rsidR="00462918">
              <w:rPr>
                <w:sz w:val="24"/>
                <w:szCs w:val="24"/>
              </w:rPr>
              <w:t>7</w:t>
            </w:r>
            <w:r w:rsidRPr="00C2642C">
              <w:rPr>
                <w:sz w:val="24"/>
                <w:szCs w:val="24"/>
              </w:rPr>
              <w:t xml:space="preserve">. </w:t>
            </w:r>
          </w:p>
        </w:tc>
        <w:tc>
          <w:tcPr>
            <w:tcW w:w="0" w:type="auto"/>
            <w:gridSpan w:val="3"/>
          </w:tcPr>
          <w:p w14:paraId="7994E671" w14:textId="0B67E17D" w:rsidR="00C14F83" w:rsidRPr="00C2642C" w:rsidRDefault="00C14F83" w:rsidP="00C14F83">
            <w:pPr>
              <w:jc w:val="both"/>
              <w:rPr>
                <w:sz w:val="24"/>
                <w:szCs w:val="24"/>
              </w:rPr>
            </w:pPr>
            <w:r w:rsidRPr="00C2642C">
              <w:rPr>
                <w:sz w:val="24"/>
                <w:szCs w:val="24"/>
              </w:rPr>
              <w:t xml:space="preserve">Atividades </w:t>
            </w:r>
            <w:r w:rsidR="00442005" w:rsidRPr="00442005">
              <w:rPr>
                <w:sz w:val="24"/>
                <w:szCs w:val="24"/>
              </w:rPr>
              <w:t xml:space="preserve">Curriculares </w:t>
            </w:r>
            <w:r w:rsidRPr="00C2642C">
              <w:rPr>
                <w:sz w:val="24"/>
                <w:szCs w:val="24"/>
              </w:rPr>
              <w:t>de Extensão .............................................................</w:t>
            </w:r>
          </w:p>
        </w:tc>
        <w:tc>
          <w:tcPr>
            <w:tcW w:w="0" w:type="auto"/>
          </w:tcPr>
          <w:p w14:paraId="60596DAB" w14:textId="5328D56D" w:rsidR="00C14F83" w:rsidRPr="00C2642C" w:rsidRDefault="00C14F83" w:rsidP="00C14F83">
            <w:pPr>
              <w:jc w:val="right"/>
              <w:rPr>
                <w:sz w:val="24"/>
                <w:szCs w:val="24"/>
              </w:rPr>
            </w:pPr>
            <w:r w:rsidRPr="00C2642C">
              <w:rPr>
                <w:sz w:val="24"/>
                <w:szCs w:val="24"/>
              </w:rPr>
              <w:t>4</w:t>
            </w:r>
            <w:r w:rsidR="0005232A">
              <w:rPr>
                <w:sz w:val="24"/>
                <w:szCs w:val="24"/>
              </w:rPr>
              <w:t>6</w:t>
            </w:r>
          </w:p>
        </w:tc>
      </w:tr>
      <w:tr w:rsidR="00C14F83" w:rsidRPr="00C2642C" w14:paraId="595C9031" w14:textId="77777777" w:rsidTr="00543FF6">
        <w:tc>
          <w:tcPr>
            <w:tcW w:w="0" w:type="auto"/>
          </w:tcPr>
          <w:p w14:paraId="4C5B7D46" w14:textId="77777777" w:rsidR="00C14F83" w:rsidRPr="00C2642C" w:rsidRDefault="00C14F83" w:rsidP="00C14F83">
            <w:pPr>
              <w:jc w:val="both"/>
              <w:rPr>
                <w:sz w:val="24"/>
                <w:szCs w:val="24"/>
              </w:rPr>
            </w:pPr>
          </w:p>
        </w:tc>
        <w:tc>
          <w:tcPr>
            <w:tcW w:w="0" w:type="auto"/>
          </w:tcPr>
          <w:p w14:paraId="6CE1D10D" w14:textId="77777777" w:rsidR="00C14F83" w:rsidRPr="00C2642C" w:rsidRDefault="00C14F83" w:rsidP="00C14F83">
            <w:pPr>
              <w:jc w:val="both"/>
              <w:rPr>
                <w:sz w:val="24"/>
                <w:szCs w:val="24"/>
              </w:rPr>
            </w:pPr>
          </w:p>
        </w:tc>
        <w:tc>
          <w:tcPr>
            <w:tcW w:w="0" w:type="auto"/>
          </w:tcPr>
          <w:p w14:paraId="2E1DCBC5" w14:textId="5DE56412" w:rsidR="00C14F83" w:rsidRPr="00C2642C" w:rsidRDefault="00C14F83" w:rsidP="00C14F83">
            <w:pPr>
              <w:jc w:val="both"/>
              <w:rPr>
                <w:sz w:val="24"/>
                <w:szCs w:val="24"/>
              </w:rPr>
            </w:pPr>
            <w:r w:rsidRPr="00C2642C">
              <w:rPr>
                <w:sz w:val="24"/>
                <w:szCs w:val="24"/>
              </w:rPr>
              <w:t>6.</w:t>
            </w:r>
            <w:r w:rsidR="00462918">
              <w:rPr>
                <w:sz w:val="24"/>
                <w:szCs w:val="24"/>
              </w:rPr>
              <w:t>8</w:t>
            </w:r>
            <w:r w:rsidRPr="00C2642C">
              <w:rPr>
                <w:sz w:val="24"/>
                <w:szCs w:val="24"/>
              </w:rPr>
              <w:t>.</w:t>
            </w:r>
          </w:p>
        </w:tc>
        <w:tc>
          <w:tcPr>
            <w:tcW w:w="0" w:type="auto"/>
            <w:gridSpan w:val="3"/>
          </w:tcPr>
          <w:p w14:paraId="25675078" w14:textId="5B8C1C16" w:rsidR="00C14F83" w:rsidRPr="00C2642C" w:rsidRDefault="00C14F83" w:rsidP="00C14F83">
            <w:pPr>
              <w:jc w:val="both"/>
              <w:rPr>
                <w:sz w:val="24"/>
                <w:szCs w:val="24"/>
              </w:rPr>
            </w:pPr>
            <w:r w:rsidRPr="00C2642C">
              <w:rPr>
                <w:sz w:val="24"/>
                <w:szCs w:val="24"/>
              </w:rPr>
              <w:t>Equivalência entre Componentes Curriculares para Aproveitamento de Estudos ..........................................................................................................</w:t>
            </w:r>
          </w:p>
        </w:tc>
        <w:tc>
          <w:tcPr>
            <w:tcW w:w="0" w:type="auto"/>
          </w:tcPr>
          <w:p w14:paraId="2C0091F5" w14:textId="77777777" w:rsidR="00C14F83" w:rsidRPr="00C2642C" w:rsidRDefault="00C14F83" w:rsidP="00C14F83">
            <w:pPr>
              <w:jc w:val="right"/>
              <w:rPr>
                <w:sz w:val="24"/>
                <w:szCs w:val="24"/>
              </w:rPr>
            </w:pPr>
          </w:p>
          <w:p w14:paraId="0786CC69" w14:textId="361B5B2E" w:rsidR="00C14F83" w:rsidRPr="00C2642C" w:rsidRDefault="00C14F83" w:rsidP="00C14F83">
            <w:pPr>
              <w:jc w:val="right"/>
              <w:rPr>
                <w:sz w:val="24"/>
                <w:szCs w:val="24"/>
              </w:rPr>
            </w:pPr>
            <w:r w:rsidRPr="00C2642C">
              <w:rPr>
                <w:sz w:val="24"/>
                <w:szCs w:val="24"/>
              </w:rPr>
              <w:t>4</w:t>
            </w:r>
            <w:r w:rsidR="0005232A">
              <w:rPr>
                <w:sz w:val="24"/>
                <w:szCs w:val="24"/>
              </w:rPr>
              <w:t>7</w:t>
            </w:r>
          </w:p>
        </w:tc>
      </w:tr>
      <w:tr w:rsidR="00C14F83" w:rsidRPr="00C2642C" w14:paraId="596B2F96" w14:textId="77777777" w:rsidTr="00543FF6">
        <w:tc>
          <w:tcPr>
            <w:tcW w:w="0" w:type="auto"/>
          </w:tcPr>
          <w:p w14:paraId="6CA9A24F" w14:textId="77777777" w:rsidR="00C14F83" w:rsidRPr="00C2642C" w:rsidRDefault="00C14F83" w:rsidP="00C14F83">
            <w:pPr>
              <w:jc w:val="both"/>
              <w:rPr>
                <w:sz w:val="24"/>
                <w:szCs w:val="24"/>
              </w:rPr>
            </w:pPr>
          </w:p>
        </w:tc>
        <w:tc>
          <w:tcPr>
            <w:tcW w:w="0" w:type="auto"/>
          </w:tcPr>
          <w:p w14:paraId="42C4B16D" w14:textId="77777777" w:rsidR="00C14F83" w:rsidRPr="00C2642C" w:rsidRDefault="00C14F83" w:rsidP="00C14F83">
            <w:pPr>
              <w:jc w:val="both"/>
              <w:rPr>
                <w:sz w:val="24"/>
                <w:szCs w:val="24"/>
              </w:rPr>
            </w:pPr>
          </w:p>
        </w:tc>
        <w:tc>
          <w:tcPr>
            <w:tcW w:w="0" w:type="auto"/>
          </w:tcPr>
          <w:p w14:paraId="0ED77ED6" w14:textId="70F3FE54" w:rsidR="00C14F83" w:rsidRPr="00C2642C" w:rsidRDefault="00C14F83" w:rsidP="00462918">
            <w:pPr>
              <w:rPr>
                <w:sz w:val="24"/>
                <w:szCs w:val="24"/>
              </w:rPr>
            </w:pPr>
            <w:r w:rsidRPr="00C2642C">
              <w:rPr>
                <w:sz w:val="24"/>
                <w:szCs w:val="24"/>
              </w:rPr>
              <w:t>6.</w:t>
            </w:r>
            <w:r w:rsidR="00462918">
              <w:rPr>
                <w:sz w:val="24"/>
                <w:szCs w:val="24"/>
              </w:rPr>
              <w:t>9</w:t>
            </w:r>
            <w:r w:rsidRPr="00C2642C">
              <w:rPr>
                <w:sz w:val="24"/>
                <w:szCs w:val="24"/>
              </w:rPr>
              <w:t>.</w:t>
            </w:r>
          </w:p>
        </w:tc>
        <w:tc>
          <w:tcPr>
            <w:tcW w:w="0" w:type="auto"/>
            <w:gridSpan w:val="3"/>
          </w:tcPr>
          <w:p w14:paraId="3374305A" w14:textId="0B362A0E" w:rsidR="00C14F83" w:rsidRPr="00C2642C" w:rsidRDefault="00C14F83" w:rsidP="00C14F83">
            <w:pPr>
              <w:jc w:val="both"/>
              <w:rPr>
                <w:sz w:val="24"/>
                <w:szCs w:val="24"/>
              </w:rPr>
            </w:pPr>
            <w:r w:rsidRPr="00C2642C">
              <w:rPr>
                <w:sz w:val="24"/>
                <w:szCs w:val="24"/>
              </w:rPr>
              <w:t>Orientador Acadêmico: Tutoria .....................................................................</w:t>
            </w:r>
          </w:p>
        </w:tc>
        <w:tc>
          <w:tcPr>
            <w:tcW w:w="0" w:type="auto"/>
          </w:tcPr>
          <w:p w14:paraId="0B6FC1D1" w14:textId="5FBD45F4" w:rsidR="00C14F83" w:rsidRPr="00C2642C" w:rsidRDefault="0005232A" w:rsidP="00C14F83">
            <w:pPr>
              <w:jc w:val="right"/>
              <w:rPr>
                <w:sz w:val="24"/>
                <w:szCs w:val="24"/>
              </w:rPr>
            </w:pPr>
            <w:r>
              <w:rPr>
                <w:sz w:val="24"/>
                <w:szCs w:val="24"/>
              </w:rPr>
              <w:t>48</w:t>
            </w:r>
          </w:p>
        </w:tc>
      </w:tr>
      <w:tr w:rsidR="00C14F83" w:rsidRPr="00C2642C" w14:paraId="747868EC" w14:textId="77777777" w:rsidTr="00543FF6">
        <w:tc>
          <w:tcPr>
            <w:tcW w:w="0" w:type="auto"/>
          </w:tcPr>
          <w:p w14:paraId="000D8455" w14:textId="77777777" w:rsidR="00C14F83" w:rsidRPr="00C2642C" w:rsidRDefault="00C14F83" w:rsidP="00C14F83">
            <w:pPr>
              <w:jc w:val="both"/>
              <w:rPr>
                <w:sz w:val="24"/>
                <w:szCs w:val="24"/>
              </w:rPr>
            </w:pPr>
          </w:p>
        </w:tc>
        <w:tc>
          <w:tcPr>
            <w:tcW w:w="0" w:type="auto"/>
          </w:tcPr>
          <w:p w14:paraId="219A6781" w14:textId="77777777" w:rsidR="00C14F83" w:rsidRPr="00C2642C" w:rsidRDefault="00C14F83" w:rsidP="00C14F83">
            <w:pPr>
              <w:jc w:val="both"/>
              <w:rPr>
                <w:sz w:val="24"/>
                <w:szCs w:val="24"/>
              </w:rPr>
            </w:pPr>
          </w:p>
        </w:tc>
        <w:tc>
          <w:tcPr>
            <w:tcW w:w="0" w:type="auto"/>
          </w:tcPr>
          <w:p w14:paraId="3B81834D" w14:textId="77777777" w:rsidR="00C14F83" w:rsidRPr="00C2642C" w:rsidRDefault="00C14F83" w:rsidP="00C14F83">
            <w:pPr>
              <w:jc w:val="both"/>
              <w:rPr>
                <w:sz w:val="24"/>
                <w:szCs w:val="24"/>
              </w:rPr>
            </w:pPr>
          </w:p>
        </w:tc>
        <w:tc>
          <w:tcPr>
            <w:tcW w:w="0" w:type="auto"/>
          </w:tcPr>
          <w:p w14:paraId="7296F45D" w14:textId="77777777" w:rsidR="00C14F83" w:rsidRPr="00C2642C" w:rsidRDefault="00C14F83" w:rsidP="00C14F83">
            <w:pPr>
              <w:jc w:val="both"/>
              <w:rPr>
                <w:sz w:val="24"/>
                <w:szCs w:val="24"/>
              </w:rPr>
            </w:pPr>
          </w:p>
        </w:tc>
        <w:tc>
          <w:tcPr>
            <w:tcW w:w="0" w:type="auto"/>
          </w:tcPr>
          <w:p w14:paraId="24299A5C" w14:textId="77777777" w:rsidR="00C14F83" w:rsidRPr="00C2642C" w:rsidRDefault="00C14F83" w:rsidP="00C14F83">
            <w:pPr>
              <w:jc w:val="both"/>
              <w:rPr>
                <w:sz w:val="24"/>
                <w:szCs w:val="24"/>
              </w:rPr>
            </w:pPr>
          </w:p>
        </w:tc>
        <w:tc>
          <w:tcPr>
            <w:tcW w:w="0" w:type="auto"/>
          </w:tcPr>
          <w:p w14:paraId="6B137796" w14:textId="77777777" w:rsidR="00C14F83" w:rsidRPr="00C2642C" w:rsidRDefault="00C14F83" w:rsidP="00C14F83">
            <w:pPr>
              <w:jc w:val="both"/>
              <w:rPr>
                <w:sz w:val="24"/>
                <w:szCs w:val="24"/>
              </w:rPr>
            </w:pPr>
          </w:p>
        </w:tc>
        <w:tc>
          <w:tcPr>
            <w:tcW w:w="0" w:type="auto"/>
          </w:tcPr>
          <w:p w14:paraId="64DFB039" w14:textId="77777777" w:rsidR="00C14F83" w:rsidRPr="00C2642C" w:rsidRDefault="00C14F83" w:rsidP="00C14F83">
            <w:pPr>
              <w:jc w:val="right"/>
              <w:rPr>
                <w:sz w:val="24"/>
                <w:szCs w:val="24"/>
              </w:rPr>
            </w:pPr>
          </w:p>
        </w:tc>
      </w:tr>
      <w:tr w:rsidR="00C14F83" w:rsidRPr="00C2642C" w14:paraId="6697B9CA" w14:textId="77777777" w:rsidTr="00543FF6">
        <w:tc>
          <w:tcPr>
            <w:tcW w:w="0" w:type="auto"/>
          </w:tcPr>
          <w:p w14:paraId="4A5E2D5B" w14:textId="2376F133" w:rsidR="00C14F83" w:rsidRPr="00C2642C" w:rsidRDefault="00C14F83" w:rsidP="00C14F83">
            <w:pPr>
              <w:jc w:val="both"/>
              <w:rPr>
                <w:sz w:val="24"/>
                <w:szCs w:val="24"/>
              </w:rPr>
            </w:pPr>
            <w:r w:rsidRPr="00C2642C">
              <w:rPr>
                <w:b/>
                <w:color w:val="002060"/>
                <w:sz w:val="24"/>
                <w:szCs w:val="24"/>
              </w:rPr>
              <w:t>7.</w:t>
            </w:r>
          </w:p>
        </w:tc>
        <w:tc>
          <w:tcPr>
            <w:tcW w:w="0" w:type="auto"/>
            <w:gridSpan w:val="5"/>
          </w:tcPr>
          <w:p w14:paraId="204EE2AC" w14:textId="42423CC3" w:rsidR="00C14F83" w:rsidRPr="00C2642C" w:rsidRDefault="00C14F83" w:rsidP="00C14F83">
            <w:pPr>
              <w:jc w:val="both"/>
              <w:rPr>
                <w:sz w:val="24"/>
                <w:szCs w:val="24"/>
              </w:rPr>
            </w:pPr>
            <w:r w:rsidRPr="00C2642C">
              <w:rPr>
                <w:b/>
                <w:color w:val="002060"/>
                <w:sz w:val="24"/>
                <w:szCs w:val="24"/>
              </w:rPr>
              <w:t>Diretrizes Gerais para o Desenvolvimento Metodológico do Ensino ........................</w:t>
            </w:r>
          </w:p>
        </w:tc>
        <w:tc>
          <w:tcPr>
            <w:tcW w:w="0" w:type="auto"/>
          </w:tcPr>
          <w:p w14:paraId="0D5A91CA" w14:textId="37D8AC76" w:rsidR="00C14F83" w:rsidRPr="00C2642C" w:rsidRDefault="0005232A" w:rsidP="00C14F83">
            <w:pPr>
              <w:jc w:val="right"/>
              <w:rPr>
                <w:sz w:val="24"/>
                <w:szCs w:val="24"/>
              </w:rPr>
            </w:pPr>
            <w:r>
              <w:rPr>
                <w:b/>
                <w:color w:val="002060"/>
                <w:sz w:val="24"/>
                <w:szCs w:val="24"/>
              </w:rPr>
              <w:t>49</w:t>
            </w:r>
          </w:p>
        </w:tc>
      </w:tr>
      <w:tr w:rsidR="00C14F83" w:rsidRPr="00C2642C" w14:paraId="12A028BF" w14:textId="77777777" w:rsidTr="00543FF6">
        <w:tc>
          <w:tcPr>
            <w:tcW w:w="0" w:type="auto"/>
          </w:tcPr>
          <w:p w14:paraId="65BF5831" w14:textId="77777777" w:rsidR="00C14F83" w:rsidRPr="00C2642C" w:rsidRDefault="00C14F83" w:rsidP="00C14F83">
            <w:pPr>
              <w:jc w:val="both"/>
              <w:rPr>
                <w:sz w:val="24"/>
                <w:szCs w:val="24"/>
              </w:rPr>
            </w:pPr>
          </w:p>
        </w:tc>
        <w:tc>
          <w:tcPr>
            <w:tcW w:w="0" w:type="auto"/>
          </w:tcPr>
          <w:p w14:paraId="78A73985" w14:textId="77777777" w:rsidR="00C14F83" w:rsidRPr="00C2642C" w:rsidRDefault="00C14F83" w:rsidP="00C14F83">
            <w:pPr>
              <w:jc w:val="both"/>
              <w:rPr>
                <w:sz w:val="24"/>
                <w:szCs w:val="24"/>
              </w:rPr>
            </w:pPr>
          </w:p>
        </w:tc>
        <w:tc>
          <w:tcPr>
            <w:tcW w:w="0" w:type="auto"/>
          </w:tcPr>
          <w:p w14:paraId="4256AED5" w14:textId="7C6523A0" w:rsidR="00C14F83" w:rsidRPr="00C2642C" w:rsidRDefault="00C14F83" w:rsidP="00C14F83">
            <w:pPr>
              <w:jc w:val="both"/>
              <w:rPr>
                <w:sz w:val="24"/>
                <w:szCs w:val="24"/>
              </w:rPr>
            </w:pPr>
            <w:r w:rsidRPr="00C2642C">
              <w:rPr>
                <w:sz w:val="24"/>
                <w:szCs w:val="24"/>
              </w:rPr>
              <w:t>7.1.</w:t>
            </w:r>
          </w:p>
        </w:tc>
        <w:tc>
          <w:tcPr>
            <w:tcW w:w="0" w:type="auto"/>
            <w:gridSpan w:val="3"/>
          </w:tcPr>
          <w:p w14:paraId="22CD7799" w14:textId="664C2332" w:rsidR="00C14F83" w:rsidRPr="00C2642C" w:rsidRDefault="00C14F83" w:rsidP="00C14F83">
            <w:pPr>
              <w:jc w:val="both"/>
              <w:rPr>
                <w:sz w:val="24"/>
                <w:szCs w:val="24"/>
              </w:rPr>
            </w:pPr>
            <w:r w:rsidRPr="00C2642C">
              <w:rPr>
                <w:sz w:val="24"/>
                <w:szCs w:val="24"/>
              </w:rPr>
              <w:t>Metodologia Pedagógica ...............................................................................</w:t>
            </w:r>
          </w:p>
        </w:tc>
        <w:tc>
          <w:tcPr>
            <w:tcW w:w="0" w:type="auto"/>
          </w:tcPr>
          <w:p w14:paraId="3F71FA67" w14:textId="673A9334" w:rsidR="00C14F83" w:rsidRPr="00C2642C" w:rsidRDefault="0005232A" w:rsidP="00C14F83">
            <w:pPr>
              <w:jc w:val="right"/>
              <w:rPr>
                <w:sz w:val="24"/>
                <w:szCs w:val="24"/>
              </w:rPr>
            </w:pPr>
            <w:r>
              <w:rPr>
                <w:sz w:val="24"/>
                <w:szCs w:val="24"/>
              </w:rPr>
              <w:t>50</w:t>
            </w:r>
          </w:p>
        </w:tc>
      </w:tr>
      <w:tr w:rsidR="00D2272D" w:rsidRPr="00C2642C" w14:paraId="325CE39D" w14:textId="77777777" w:rsidTr="00597669">
        <w:tc>
          <w:tcPr>
            <w:tcW w:w="0" w:type="auto"/>
          </w:tcPr>
          <w:p w14:paraId="2F82C230" w14:textId="77777777" w:rsidR="00D2272D" w:rsidRPr="00C2642C" w:rsidRDefault="00D2272D" w:rsidP="00597669">
            <w:pPr>
              <w:jc w:val="both"/>
              <w:rPr>
                <w:sz w:val="24"/>
                <w:szCs w:val="24"/>
              </w:rPr>
            </w:pPr>
          </w:p>
        </w:tc>
        <w:tc>
          <w:tcPr>
            <w:tcW w:w="0" w:type="auto"/>
          </w:tcPr>
          <w:p w14:paraId="46607EFC" w14:textId="77777777" w:rsidR="00D2272D" w:rsidRPr="00C2642C" w:rsidRDefault="00D2272D" w:rsidP="00597669">
            <w:pPr>
              <w:jc w:val="both"/>
              <w:rPr>
                <w:sz w:val="24"/>
                <w:szCs w:val="24"/>
              </w:rPr>
            </w:pPr>
          </w:p>
        </w:tc>
        <w:tc>
          <w:tcPr>
            <w:tcW w:w="0" w:type="auto"/>
          </w:tcPr>
          <w:p w14:paraId="7EF45153" w14:textId="6313FF89" w:rsidR="00D2272D" w:rsidRPr="002A732B" w:rsidRDefault="00D2272D" w:rsidP="00597669">
            <w:pPr>
              <w:jc w:val="both"/>
              <w:rPr>
                <w:color w:val="FF0000"/>
                <w:sz w:val="24"/>
                <w:szCs w:val="24"/>
              </w:rPr>
            </w:pPr>
            <w:r w:rsidRPr="002A732B">
              <w:rPr>
                <w:color w:val="FF0000"/>
                <w:sz w:val="24"/>
                <w:szCs w:val="24"/>
              </w:rPr>
              <w:t>7.</w:t>
            </w:r>
            <w:r w:rsidR="002A732B" w:rsidRPr="002A732B">
              <w:rPr>
                <w:color w:val="FF0000"/>
                <w:sz w:val="24"/>
                <w:szCs w:val="24"/>
              </w:rPr>
              <w:t>2</w:t>
            </w:r>
            <w:r w:rsidRPr="002A732B">
              <w:rPr>
                <w:color w:val="FF0000"/>
                <w:sz w:val="24"/>
                <w:szCs w:val="24"/>
              </w:rPr>
              <w:t>.</w:t>
            </w:r>
          </w:p>
        </w:tc>
        <w:tc>
          <w:tcPr>
            <w:tcW w:w="0" w:type="auto"/>
            <w:gridSpan w:val="3"/>
          </w:tcPr>
          <w:p w14:paraId="7DE0DDCD" w14:textId="434B1210" w:rsidR="00D2272D" w:rsidRPr="002A732B" w:rsidRDefault="000F6A7D" w:rsidP="00597669">
            <w:pPr>
              <w:jc w:val="both"/>
              <w:rPr>
                <w:color w:val="FF0000"/>
                <w:sz w:val="24"/>
                <w:szCs w:val="24"/>
              </w:rPr>
            </w:pPr>
            <w:r w:rsidRPr="002A732B">
              <w:rPr>
                <w:color w:val="FF0000"/>
                <w:sz w:val="24"/>
                <w:szCs w:val="24"/>
              </w:rPr>
              <w:t xml:space="preserve">Programa de </w:t>
            </w:r>
            <w:r w:rsidR="002A732B" w:rsidRPr="002A732B">
              <w:rPr>
                <w:color w:val="FF0000"/>
                <w:sz w:val="24"/>
                <w:szCs w:val="24"/>
              </w:rPr>
              <w:t>Formação e Desenvolvimento do Corpo Docente</w:t>
            </w:r>
            <w:r w:rsidR="00D2272D" w:rsidRPr="002A732B">
              <w:rPr>
                <w:color w:val="FF0000"/>
                <w:sz w:val="24"/>
                <w:szCs w:val="24"/>
              </w:rPr>
              <w:t xml:space="preserve"> .....</w:t>
            </w:r>
            <w:r w:rsidR="002A732B" w:rsidRPr="002A732B">
              <w:rPr>
                <w:color w:val="FF0000"/>
                <w:sz w:val="24"/>
                <w:szCs w:val="24"/>
              </w:rPr>
              <w:t>..............</w:t>
            </w:r>
          </w:p>
        </w:tc>
        <w:tc>
          <w:tcPr>
            <w:tcW w:w="0" w:type="auto"/>
          </w:tcPr>
          <w:p w14:paraId="36A9FD08" w14:textId="77777777" w:rsidR="00D2272D" w:rsidRPr="00C2642C" w:rsidRDefault="00D2272D" w:rsidP="00597669">
            <w:pPr>
              <w:jc w:val="right"/>
              <w:rPr>
                <w:sz w:val="24"/>
                <w:szCs w:val="24"/>
              </w:rPr>
            </w:pPr>
            <w:r>
              <w:rPr>
                <w:sz w:val="24"/>
                <w:szCs w:val="24"/>
              </w:rPr>
              <w:t>50</w:t>
            </w:r>
          </w:p>
        </w:tc>
      </w:tr>
      <w:tr w:rsidR="00D2272D" w:rsidRPr="00C2642C" w14:paraId="3F01AE19" w14:textId="77777777" w:rsidTr="00543FF6">
        <w:tc>
          <w:tcPr>
            <w:tcW w:w="0" w:type="auto"/>
          </w:tcPr>
          <w:p w14:paraId="4E756DF3" w14:textId="77777777" w:rsidR="00D2272D" w:rsidRPr="00C2642C" w:rsidRDefault="00D2272D" w:rsidP="00C14F83">
            <w:pPr>
              <w:jc w:val="both"/>
              <w:rPr>
                <w:sz w:val="24"/>
                <w:szCs w:val="24"/>
              </w:rPr>
            </w:pPr>
          </w:p>
        </w:tc>
        <w:tc>
          <w:tcPr>
            <w:tcW w:w="0" w:type="auto"/>
          </w:tcPr>
          <w:p w14:paraId="0A07EC55" w14:textId="77777777" w:rsidR="00D2272D" w:rsidRPr="00C2642C" w:rsidRDefault="00D2272D" w:rsidP="00C14F83">
            <w:pPr>
              <w:jc w:val="both"/>
              <w:rPr>
                <w:sz w:val="24"/>
                <w:szCs w:val="24"/>
              </w:rPr>
            </w:pPr>
          </w:p>
        </w:tc>
        <w:tc>
          <w:tcPr>
            <w:tcW w:w="0" w:type="auto"/>
          </w:tcPr>
          <w:p w14:paraId="6D021F51" w14:textId="77777777" w:rsidR="00D2272D" w:rsidRPr="00C2642C" w:rsidRDefault="00D2272D" w:rsidP="00C14F83">
            <w:pPr>
              <w:jc w:val="both"/>
              <w:rPr>
                <w:sz w:val="24"/>
                <w:szCs w:val="24"/>
              </w:rPr>
            </w:pPr>
          </w:p>
        </w:tc>
        <w:tc>
          <w:tcPr>
            <w:tcW w:w="0" w:type="auto"/>
            <w:gridSpan w:val="3"/>
          </w:tcPr>
          <w:p w14:paraId="0578473D" w14:textId="77777777" w:rsidR="00D2272D" w:rsidRPr="00C2642C" w:rsidRDefault="00D2272D" w:rsidP="00C14F83">
            <w:pPr>
              <w:jc w:val="both"/>
              <w:rPr>
                <w:sz w:val="24"/>
                <w:szCs w:val="24"/>
              </w:rPr>
            </w:pPr>
          </w:p>
        </w:tc>
        <w:tc>
          <w:tcPr>
            <w:tcW w:w="0" w:type="auto"/>
          </w:tcPr>
          <w:p w14:paraId="72519658" w14:textId="77777777" w:rsidR="00D2272D" w:rsidRDefault="00D2272D" w:rsidP="00C14F83">
            <w:pPr>
              <w:jc w:val="right"/>
              <w:rPr>
                <w:sz w:val="24"/>
                <w:szCs w:val="24"/>
              </w:rPr>
            </w:pPr>
          </w:p>
        </w:tc>
      </w:tr>
      <w:tr w:rsidR="00C14F83" w:rsidRPr="00C2642C" w14:paraId="54375E0C" w14:textId="77777777" w:rsidTr="00543FF6">
        <w:tc>
          <w:tcPr>
            <w:tcW w:w="0" w:type="auto"/>
          </w:tcPr>
          <w:p w14:paraId="56024F47" w14:textId="4A8692D4" w:rsidR="00C14F83" w:rsidRPr="00C2642C" w:rsidRDefault="00C14F83" w:rsidP="00C14F83">
            <w:pPr>
              <w:jc w:val="both"/>
              <w:rPr>
                <w:sz w:val="24"/>
                <w:szCs w:val="24"/>
              </w:rPr>
            </w:pPr>
            <w:r w:rsidRPr="00C2642C">
              <w:rPr>
                <w:b/>
                <w:color w:val="002060"/>
                <w:sz w:val="24"/>
                <w:szCs w:val="24"/>
              </w:rPr>
              <w:t>8.</w:t>
            </w:r>
          </w:p>
        </w:tc>
        <w:tc>
          <w:tcPr>
            <w:tcW w:w="0" w:type="auto"/>
            <w:gridSpan w:val="5"/>
          </w:tcPr>
          <w:p w14:paraId="74BACCBB" w14:textId="338730E5" w:rsidR="00C14F83" w:rsidRPr="00C2642C" w:rsidRDefault="00C14F83" w:rsidP="00C14F83">
            <w:pPr>
              <w:jc w:val="both"/>
              <w:rPr>
                <w:sz w:val="24"/>
                <w:szCs w:val="24"/>
              </w:rPr>
            </w:pPr>
            <w:r w:rsidRPr="00C2642C">
              <w:rPr>
                <w:b/>
                <w:color w:val="002060"/>
                <w:sz w:val="24"/>
                <w:szCs w:val="24"/>
              </w:rPr>
              <w:t>Atenção ao Estudante ............................................................................................</w:t>
            </w:r>
          </w:p>
        </w:tc>
        <w:tc>
          <w:tcPr>
            <w:tcW w:w="0" w:type="auto"/>
          </w:tcPr>
          <w:p w14:paraId="3D4D2954" w14:textId="7696FCBE" w:rsidR="00C14F83" w:rsidRPr="00C2642C" w:rsidRDefault="0005232A" w:rsidP="00C14F83">
            <w:pPr>
              <w:jc w:val="right"/>
              <w:rPr>
                <w:sz w:val="24"/>
                <w:szCs w:val="24"/>
              </w:rPr>
            </w:pPr>
            <w:r>
              <w:rPr>
                <w:b/>
                <w:color w:val="002060"/>
                <w:sz w:val="24"/>
                <w:szCs w:val="24"/>
              </w:rPr>
              <w:t>59</w:t>
            </w:r>
          </w:p>
        </w:tc>
      </w:tr>
      <w:tr w:rsidR="00C14F83" w:rsidRPr="00C2642C" w14:paraId="18FD9E30" w14:textId="77777777" w:rsidTr="00543FF6">
        <w:tc>
          <w:tcPr>
            <w:tcW w:w="0" w:type="auto"/>
          </w:tcPr>
          <w:p w14:paraId="6B1FC6BA" w14:textId="77777777" w:rsidR="00C14F83" w:rsidRPr="00C2642C" w:rsidRDefault="00C14F83" w:rsidP="00C14F83">
            <w:pPr>
              <w:jc w:val="both"/>
              <w:rPr>
                <w:sz w:val="24"/>
                <w:szCs w:val="24"/>
              </w:rPr>
            </w:pPr>
          </w:p>
        </w:tc>
        <w:tc>
          <w:tcPr>
            <w:tcW w:w="0" w:type="auto"/>
          </w:tcPr>
          <w:p w14:paraId="3D17BBA4" w14:textId="77777777" w:rsidR="00C14F83" w:rsidRPr="00C2642C" w:rsidRDefault="00C14F83" w:rsidP="00C14F83">
            <w:pPr>
              <w:jc w:val="both"/>
              <w:rPr>
                <w:sz w:val="24"/>
                <w:szCs w:val="24"/>
              </w:rPr>
            </w:pPr>
          </w:p>
        </w:tc>
        <w:tc>
          <w:tcPr>
            <w:tcW w:w="0" w:type="auto"/>
          </w:tcPr>
          <w:p w14:paraId="528655F9" w14:textId="430EEFD7" w:rsidR="00C14F83" w:rsidRPr="00C2642C" w:rsidRDefault="00C14F83" w:rsidP="00C14F83">
            <w:pPr>
              <w:jc w:val="both"/>
              <w:rPr>
                <w:sz w:val="24"/>
                <w:szCs w:val="24"/>
              </w:rPr>
            </w:pPr>
            <w:r w:rsidRPr="00C2642C">
              <w:rPr>
                <w:sz w:val="24"/>
                <w:szCs w:val="24"/>
              </w:rPr>
              <w:t>8.1.</w:t>
            </w:r>
          </w:p>
        </w:tc>
        <w:tc>
          <w:tcPr>
            <w:tcW w:w="0" w:type="auto"/>
            <w:gridSpan w:val="3"/>
          </w:tcPr>
          <w:p w14:paraId="7F8EB040" w14:textId="20A76BAE" w:rsidR="00C14F83" w:rsidRPr="00C2642C" w:rsidRDefault="00C14F83" w:rsidP="00C14F83">
            <w:pPr>
              <w:jc w:val="both"/>
              <w:rPr>
                <w:sz w:val="24"/>
                <w:szCs w:val="24"/>
              </w:rPr>
            </w:pPr>
            <w:r w:rsidRPr="00C2642C">
              <w:rPr>
                <w:sz w:val="24"/>
                <w:szCs w:val="24"/>
              </w:rPr>
              <w:t>Ações Desenvolvidas no Curso / Unidade Acadêmica ...................................</w:t>
            </w:r>
          </w:p>
        </w:tc>
        <w:tc>
          <w:tcPr>
            <w:tcW w:w="0" w:type="auto"/>
          </w:tcPr>
          <w:p w14:paraId="200C7552" w14:textId="38801379" w:rsidR="00C14F83" w:rsidRPr="00C2642C" w:rsidRDefault="0005232A" w:rsidP="00C14F83">
            <w:pPr>
              <w:jc w:val="right"/>
              <w:rPr>
                <w:sz w:val="24"/>
                <w:szCs w:val="24"/>
              </w:rPr>
            </w:pPr>
            <w:r>
              <w:rPr>
                <w:sz w:val="24"/>
                <w:szCs w:val="24"/>
              </w:rPr>
              <w:t>59</w:t>
            </w:r>
          </w:p>
        </w:tc>
      </w:tr>
      <w:tr w:rsidR="00C14F83" w:rsidRPr="00C2642C" w14:paraId="343AF311" w14:textId="77777777" w:rsidTr="00543FF6">
        <w:tc>
          <w:tcPr>
            <w:tcW w:w="0" w:type="auto"/>
          </w:tcPr>
          <w:p w14:paraId="54AA5148" w14:textId="77777777" w:rsidR="00C14F83" w:rsidRPr="00C2642C" w:rsidRDefault="00C14F83" w:rsidP="00C14F83">
            <w:pPr>
              <w:jc w:val="both"/>
              <w:rPr>
                <w:sz w:val="24"/>
                <w:szCs w:val="24"/>
              </w:rPr>
            </w:pPr>
          </w:p>
        </w:tc>
        <w:tc>
          <w:tcPr>
            <w:tcW w:w="0" w:type="auto"/>
          </w:tcPr>
          <w:p w14:paraId="24FD19B0" w14:textId="77777777" w:rsidR="00C14F83" w:rsidRPr="00C2642C" w:rsidRDefault="00C14F83" w:rsidP="00C14F83">
            <w:pPr>
              <w:jc w:val="both"/>
              <w:rPr>
                <w:sz w:val="24"/>
                <w:szCs w:val="24"/>
              </w:rPr>
            </w:pPr>
          </w:p>
        </w:tc>
        <w:tc>
          <w:tcPr>
            <w:tcW w:w="0" w:type="auto"/>
          </w:tcPr>
          <w:p w14:paraId="1CCF494F" w14:textId="77777777" w:rsidR="00C14F83" w:rsidRPr="00C2642C" w:rsidRDefault="00C14F83" w:rsidP="00C14F83">
            <w:pPr>
              <w:jc w:val="both"/>
              <w:rPr>
                <w:sz w:val="24"/>
                <w:szCs w:val="24"/>
              </w:rPr>
            </w:pPr>
          </w:p>
        </w:tc>
        <w:tc>
          <w:tcPr>
            <w:tcW w:w="0" w:type="auto"/>
          </w:tcPr>
          <w:p w14:paraId="573C2368" w14:textId="77777777" w:rsidR="00C14F83" w:rsidRPr="00C2642C" w:rsidRDefault="00C14F83" w:rsidP="00C14F83">
            <w:pPr>
              <w:jc w:val="both"/>
              <w:rPr>
                <w:sz w:val="24"/>
                <w:szCs w:val="24"/>
              </w:rPr>
            </w:pPr>
          </w:p>
        </w:tc>
        <w:tc>
          <w:tcPr>
            <w:tcW w:w="0" w:type="auto"/>
          </w:tcPr>
          <w:p w14:paraId="3927201A" w14:textId="3AE1673D" w:rsidR="00C14F83" w:rsidRPr="00C2642C" w:rsidRDefault="00C14F83" w:rsidP="00C14F83">
            <w:pPr>
              <w:jc w:val="both"/>
              <w:rPr>
                <w:sz w:val="24"/>
                <w:szCs w:val="24"/>
              </w:rPr>
            </w:pPr>
            <w:r w:rsidRPr="00C2642C">
              <w:rPr>
                <w:sz w:val="24"/>
                <w:szCs w:val="24"/>
              </w:rPr>
              <w:t>8.1.1.</w:t>
            </w:r>
          </w:p>
        </w:tc>
        <w:tc>
          <w:tcPr>
            <w:tcW w:w="0" w:type="auto"/>
          </w:tcPr>
          <w:p w14:paraId="2D075EB0" w14:textId="2B682BCC" w:rsidR="00C14F83" w:rsidRPr="00C2642C" w:rsidRDefault="00C14F83" w:rsidP="00C14F83">
            <w:pPr>
              <w:jc w:val="both"/>
              <w:rPr>
                <w:sz w:val="24"/>
                <w:szCs w:val="24"/>
              </w:rPr>
            </w:pPr>
            <w:r w:rsidRPr="00C2642C">
              <w:rPr>
                <w:sz w:val="24"/>
                <w:szCs w:val="24"/>
              </w:rPr>
              <w:t>Programa de Monitoria ..............................................................</w:t>
            </w:r>
            <w:r w:rsidR="00543FF6">
              <w:rPr>
                <w:sz w:val="24"/>
                <w:szCs w:val="24"/>
              </w:rPr>
              <w:t>..</w:t>
            </w:r>
          </w:p>
        </w:tc>
        <w:tc>
          <w:tcPr>
            <w:tcW w:w="0" w:type="auto"/>
          </w:tcPr>
          <w:p w14:paraId="0EC8463B" w14:textId="235600F1" w:rsidR="00C14F83" w:rsidRPr="00C2642C" w:rsidRDefault="0005232A" w:rsidP="00C14F83">
            <w:pPr>
              <w:jc w:val="right"/>
              <w:rPr>
                <w:sz w:val="24"/>
                <w:szCs w:val="24"/>
              </w:rPr>
            </w:pPr>
            <w:r>
              <w:rPr>
                <w:sz w:val="24"/>
                <w:szCs w:val="24"/>
              </w:rPr>
              <w:t>60</w:t>
            </w:r>
          </w:p>
        </w:tc>
      </w:tr>
      <w:tr w:rsidR="00C14F83" w:rsidRPr="00C2642C" w14:paraId="44EE2C00" w14:textId="77777777" w:rsidTr="00543FF6">
        <w:tc>
          <w:tcPr>
            <w:tcW w:w="0" w:type="auto"/>
          </w:tcPr>
          <w:p w14:paraId="548B9E67" w14:textId="77777777" w:rsidR="00C14F83" w:rsidRPr="00C2642C" w:rsidRDefault="00C14F83" w:rsidP="00C14F83">
            <w:pPr>
              <w:jc w:val="both"/>
              <w:rPr>
                <w:sz w:val="24"/>
                <w:szCs w:val="24"/>
              </w:rPr>
            </w:pPr>
          </w:p>
        </w:tc>
        <w:tc>
          <w:tcPr>
            <w:tcW w:w="0" w:type="auto"/>
          </w:tcPr>
          <w:p w14:paraId="0B48BD59" w14:textId="77777777" w:rsidR="00C14F83" w:rsidRPr="00C2642C" w:rsidRDefault="00C14F83" w:rsidP="00C14F83">
            <w:pPr>
              <w:jc w:val="both"/>
              <w:rPr>
                <w:sz w:val="24"/>
                <w:szCs w:val="24"/>
              </w:rPr>
            </w:pPr>
          </w:p>
        </w:tc>
        <w:tc>
          <w:tcPr>
            <w:tcW w:w="0" w:type="auto"/>
          </w:tcPr>
          <w:p w14:paraId="0094B057" w14:textId="77777777" w:rsidR="00C14F83" w:rsidRPr="00C2642C" w:rsidRDefault="00C14F83" w:rsidP="00C14F83">
            <w:pPr>
              <w:jc w:val="both"/>
              <w:rPr>
                <w:sz w:val="24"/>
                <w:szCs w:val="24"/>
              </w:rPr>
            </w:pPr>
          </w:p>
        </w:tc>
        <w:tc>
          <w:tcPr>
            <w:tcW w:w="0" w:type="auto"/>
          </w:tcPr>
          <w:p w14:paraId="633DA523" w14:textId="77777777" w:rsidR="00C14F83" w:rsidRPr="00C2642C" w:rsidRDefault="00C14F83" w:rsidP="00C14F83">
            <w:pPr>
              <w:jc w:val="both"/>
              <w:rPr>
                <w:sz w:val="24"/>
                <w:szCs w:val="24"/>
              </w:rPr>
            </w:pPr>
          </w:p>
        </w:tc>
        <w:tc>
          <w:tcPr>
            <w:tcW w:w="0" w:type="auto"/>
          </w:tcPr>
          <w:p w14:paraId="4EF51E03" w14:textId="429DB76B" w:rsidR="00C14F83" w:rsidRPr="00C2642C" w:rsidRDefault="00C14F83" w:rsidP="00C14F83">
            <w:pPr>
              <w:jc w:val="both"/>
              <w:rPr>
                <w:sz w:val="24"/>
                <w:szCs w:val="24"/>
              </w:rPr>
            </w:pPr>
            <w:r w:rsidRPr="00C2642C">
              <w:rPr>
                <w:sz w:val="24"/>
                <w:szCs w:val="24"/>
              </w:rPr>
              <w:t>8.1.2.</w:t>
            </w:r>
          </w:p>
        </w:tc>
        <w:tc>
          <w:tcPr>
            <w:tcW w:w="0" w:type="auto"/>
          </w:tcPr>
          <w:p w14:paraId="2C8D266B" w14:textId="7AB89C99" w:rsidR="00C14F83" w:rsidRPr="00C2642C" w:rsidRDefault="00C14F83" w:rsidP="00C14F83">
            <w:pPr>
              <w:jc w:val="both"/>
              <w:rPr>
                <w:sz w:val="24"/>
                <w:szCs w:val="24"/>
              </w:rPr>
            </w:pPr>
            <w:r w:rsidRPr="00C2642C">
              <w:rPr>
                <w:sz w:val="24"/>
                <w:szCs w:val="24"/>
              </w:rPr>
              <w:t>Professor Tutor ...........................................................................</w:t>
            </w:r>
            <w:r w:rsidR="00543FF6">
              <w:rPr>
                <w:sz w:val="24"/>
                <w:szCs w:val="24"/>
              </w:rPr>
              <w:t>..</w:t>
            </w:r>
          </w:p>
        </w:tc>
        <w:tc>
          <w:tcPr>
            <w:tcW w:w="0" w:type="auto"/>
          </w:tcPr>
          <w:p w14:paraId="3E079BBB" w14:textId="03C7560F" w:rsidR="00C14F83" w:rsidRPr="00C2642C" w:rsidRDefault="0005232A" w:rsidP="00C14F83">
            <w:pPr>
              <w:jc w:val="right"/>
              <w:rPr>
                <w:sz w:val="24"/>
                <w:szCs w:val="24"/>
              </w:rPr>
            </w:pPr>
            <w:r>
              <w:rPr>
                <w:sz w:val="24"/>
                <w:szCs w:val="24"/>
              </w:rPr>
              <w:t>60</w:t>
            </w:r>
          </w:p>
        </w:tc>
      </w:tr>
      <w:tr w:rsidR="007D1C81" w:rsidRPr="00C2642C" w14:paraId="67343680" w14:textId="77777777" w:rsidTr="00597669">
        <w:tc>
          <w:tcPr>
            <w:tcW w:w="0" w:type="auto"/>
          </w:tcPr>
          <w:p w14:paraId="7E78E844" w14:textId="77777777" w:rsidR="007D1C81" w:rsidRPr="00C2642C" w:rsidRDefault="007D1C81" w:rsidP="00597669">
            <w:pPr>
              <w:jc w:val="both"/>
              <w:rPr>
                <w:sz w:val="24"/>
                <w:szCs w:val="24"/>
              </w:rPr>
            </w:pPr>
          </w:p>
        </w:tc>
        <w:tc>
          <w:tcPr>
            <w:tcW w:w="0" w:type="auto"/>
          </w:tcPr>
          <w:p w14:paraId="7F738677" w14:textId="77777777" w:rsidR="007D1C81" w:rsidRPr="00C2642C" w:rsidRDefault="007D1C81" w:rsidP="00597669">
            <w:pPr>
              <w:jc w:val="both"/>
              <w:rPr>
                <w:sz w:val="24"/>
                <w:szCs w:val="24"/>
              </w:rPr>
            </w:pPr>
          </w:p>
        </w:tc>
        <w:tc>
          <w:tcPr>
            <w:tcW w:w="0" w:type="auto"/>
          </w:tcPr>
          <w:p w14:paraId="0DFA768C" w14:textId="77777777" w:rsidR="007D1C81" w:rsidRPr="00C2642C" w:rsidRDefault="007D1C81" w:rsidP="00597669">
            <w:pPr>
              <w:jc w:val="both"/>
              <w:rPr>
                <w:sz w:val="24"/>
                <w:szCs w:val="24"/>
              </w:rPr>
            </w:pPr>
          </w:p>
        </w:tc>
        <w:tc>
          <w:tcPr>
            <w:tcW w:w="0" w:type="auto"/>
          </w:tcPr>
          <w:p w14:paraId="5CA2A150" w14:textId="77777777" w:rsidR="007D1C81" w:rsidRPr="00C2642C" w:rsidRDefault="007D1C81" w:rsidP="00597669">
            <w:pPr>
              <w:jc w:val="both"/>
              <w:rPr>
                <w:sz w:val="24"/>
                <w:szCs w:val="24"/>
              </w:rPr>
            </w:pPr>
          </w:p>
        </w:tc>
        <w:tc>
          <w:tcPr>
            <w:tcW w:w="0" w:type="auto"/>
          </w:tcPr>
          <w:p w14:paraId="66136CB3" w14:textId="77777777" w:rsidR="007D1C81" w:rsidRPr="00C2642C" w:rsidRDefault="007D1C81" w:rsidP="00597669">
            <w:pPr>
              <w:jc w:val="both"/>
              <w:rPr>
                <w:sz w:val="24"/>
                <w:szCs w:val="24"/>
              </w:rPr>
            </w:pPr>
            <w:r w:rsidRPr="00C2642C">
              <w:rPr>
                <w:sz w:val="24"/>
                <w:szCs w:val="24"/>
              </w:rPr>
              <w:t>8.1.3.</w:t>
            </w:r>
          </w:p>
        </w:tc>
        <w:tc>
          <w:tcPr>
            <w:tcW w:w="0" w:type="auto"/>
          </w:tcPr>
          <w:p w14:paraId="123E0BC9" w14:textId="77777777" w:rsidR="007D1C81" w:rsidRPr="00C2642C" w:rsidRDefault="007D1C81" w:rsidP="00597669">
            <w:pPr>
              <w:rPr>
                <w:sz w:val="24"/>
                <w:szCs w:val="24"/>
              </w:rPr>
            </w:pPr>
            <w:r w:rsidRPr="00C2642C">
              <w:rPr>
                <w:sz w:val="24"/>
                <w:szCs w:val="24"/>
              </w:rPr>
              <w:t>Projeto DISCENDA de Extensão</w:t>
            </w:r>
            <w:r>
              <w:rPr>
                <w:sz w:val="24"/>
                <w:szCs w:val="24"/>
              </w:rPr>
              <w:t xml:space="preserve"> </w:t>
            </w:r>
            <w:r w:rsidRPr="00C2642C">
              <w:rPr>
                <w:sz w:val="24"/>
                <w:szCs w:val="24"/>
              </w:rPr>
              <w:t>..................................................</w:t>
            </w:r>
            <w:r>
              <w:rPr>
                <w:sz w:val="24"/>
                <w:szCs w:val="24"/>
              </w:rPr>
              <w:t>..</w:t>
            </w:r>
          </w:p>
        </w:tc>
        <w:tc>
          <w:tcPr>
            <w:tcW w:w="0" w:type="auto"/>
          </w:tcPr>
          <w:p w14:paraId="2D2B0A3B" w14:textId="02D8E0FF" w:rsidR="007D1C81" w:rsidRPr="00C2642C" w:rsidRDefault="007D1C81" w:rsidP="007D1C81">
            <w:pPr>
              <w:jc w:val="right"/>
              <w:rPr>
                <w:sz w:val="24"/>
                <w:szCs w:val="24"/>
              </w:rPr>
            </w:pPr>
            <w:r>
              <w:rPr>
                <w:sz w:val="24"/>
                <w:szCs w:val="24"/>
              </w:rPr>
              <w:t xml:space="preserve">60 </w:t>
            </w:r>
          </w:p>
        </w:tc>
      </w:tr>
      <w:tr w:rsidR="00C14F83" w:rsidRPr="00C2642C" w14:paraId="1EFF2FDD" w14:textId="77777777" w:rsidTr="00543FF6">
        <w:tc>
          <w:tcPr>
            <w:tcW w:w="0" w:type="auto"/>
          </w:tcPr>
          <w:p w14:paraId="6F578F59" w14:textId="77777777" w:rsidR="00C14F83" w:rsidRPr="00C2642C" w:rsidRDefault="00C14F83" w:rsidP="00C14F83">
            <w:pPr>
              <w:jc w:val="both"/>
              <w:rPr>
                <w:sz w:val="24"/>
                <w:szCs w:val="24"/>
              </w:rPr>
            </w:pPr>
          </w:p>
        </w:tc>
        <w:tc>
          <w:tcPr>
            <w:tcW w:w="0" w:type="auto"/>
          </w:tcPr>
          <w:p w14:paraId="0D233BAD" w14:textId="77777777" w:rsidR="00C14F83" w:rsidRPr="00C2642C" w:rsidRDefault="00C14F83" w:rsidP="00C14F83">
            <w:pPr>
              <w:jc w:val="both"/>
              <w:rPr>
                <w:sz w:val="24"/>
                <w:szCs w:val="24"/>
              </w:rPr>
            </w:pPr>
          </w:p>
        </w:tc>
        <w:tc>
          <w:tcPr>
            <w:tcW w:w="0" w:type="auto"/>
          </w:tcPr>
          <w:p w14:paraId="1BB51685" w14:textId="77777777" w:rsidR="00C14F83" w:rsidRPr="00C2642C" w:rsidRDefault="00C14F83" w:rsidP="00C14F83">
            <w:pPr>
              <w:jc w:val="both"/>
              <w:rPr>
                <w:sz w:val="24"/>
                <w:szCs w:val="24"/>
              </w:rPr>
            </w:pPr>
          </w:p>
        </w:tc>
        <w:tc>
          <w:tcPr>
            <w:tcW w:w="0" w:type="auto"/>
          </w:tcPr>
          <w:p w14:paraId="0D2DA86A" w14:textId="77777777" w:rsidR="00C14F83" w:rsidRPr="00C2642C" w:rsidRDefault="00C14F83" w:rsidP="00C14F83">
            <w:pPr>
              <w:jc w:val="both"/>
              <w:rPr>
                <w:sz w:val="24"/>
                <w:szCs w:val="24"/>
              </w:rPr>
            </w:pPr>
          </w:p>
        </w:tc>
        <w:tc>
          <w:tcPr>
            <w:tcW w:w="0" w:type="auto"/>
          </w:tcPr>
          <w:p w14:paraId="2BA2918C" w14:textId="401365A9" w:rsidR="00C14F83" w:rsidRPr="00C2642C" w:rsidRDefault="00C14F83" w:rsidP="00C14F83">
            <w:pPr>
              <w:jc w:val="both"/>
              <w:rPr>
                <w:sz w:val="24"/>
                <w:szCs w:val="24"/>
              </w:rPr>
            </w:pPr>
            <w:r w:rsidRPr="00C2642C">
              <w:rPr>
                <w:sz w:val="24"/>
                <w:szCs w:val="24"/>
              </w:rPr>
              <w:t>8.1.</w:t>
            </w:r>
            <w:r w:rsidR="007D1C81">
              <w:rPr>
                <w:sz w:val="24"/>
                <w:szCs w:val="24"/>
              </w:rPr>
              <w:t>4</w:t>
            </w:r>
            <w:r w:rsidRPr="00C2642C">
              <w:rPr>
                <w:sz w:val="24"/>
                <w:szCs w:val="24"/>
              </w:rPr>
              <w:t>.</w:t>
            </w:r>
          </w:p>
        </w:tc>
        <w:tc>
          <w:tcPr>
            <w:tcW w:w="0" w:type="auto"/>
          </w:tcPr>
          <w:p w14:paraId="16B673B1" w14:textId="383D339A" w:rsidR="00C14F83" w:rsidRPr="00C2642C" w:rsidRDefault="00E76D1E" w:rsidP="00B548F7">
            <w:pPr>
              <w:rPr>
                <w:sz w:val="24"/>
                <w:szCs w:val="24"/>
              </w:rPr>
            </w:pPr>
            <w:r w:rsidRPr="00E95FB9">
              <w:rPr>
                <w:color w:val="FF0000"/>
                <w:sz w:val="24"/>
                <w:szCs w:val="24"/>
              </w:rPr>
              <w:t>Medidas para o Acolhimento e Nivelamento de Ingressantes</w:t>
            </w:r>
            <w:r w:rsidR="00C14F83" w:rsidRPr="00E76D1E">
              <w:rPr>
                <w:color w:val="FF0000"/>
                <w:sz w:val="24"/>
                <w:szCs w:val="24"/>
              </w:rPr>
              <w:t>...</w:t>
            </w:r>
            <w:r w:rsidR="00995C1E">
              <w:rPr>
                <w:color w:val="FF0000"/>
                <w:sz w:val="24"/>
                <w:szCs w:val="24"/>
              </w:rPr>
              <w:t>...</w:t>
            </w:r>
          </w:p>
        </w:tc>
        <w:tc>
          <w:tcPr>
            <w:tcW w:w="0" w:type="auto"/>
          </w:tcPr>
          <w:p w14:paraId="7080F9E1" w14:textId="7A159D99" w:rsidR="00D279E2" w:rsidRPr="00C2642C" w:rsidRDefault="00B548F7" w:rsidP="007D1C81">
            <w:pPr>
              <w:jc w:val="right"/>
              <w:rPr>
                <w:sz w:val="24"/>
                <w:szCs w:val="24"/>
              </w:rPr>
            </w:pPr>
            <w:r>
              <w:rPr>
                <w:sz w:val="24"/>
                <w:szCs w:val="24"/>
              </w:rPr>
              <w:t>60</w:t>
            </w:r>
          </w:p>
        </w:tc>
      </w:tr>
      <w:tr w:rsidR="00C14F83" w:rsidRPr="00C2642C" w14:paraId="3B90040E" w14:textId="77777777" w:rsidTr="00543FF6">
        <w:tc>
          <w:tcPr>
            <w:tcW w:w="0" w:type="auto"/>
          </w:tcPr>
          <w:p w14:paraId="3EDC0654" w14:textId="77777777" w:rsidR="00C14F83" w:rsidRPr="00C2642C" w:rsidRDefault="00C14F83" w:rsidP="00C14F83">
            <w:pPr>
              <w:jc w:val="both"/>
              <w:rPr>
                <w:sz w:val="24"/>
                <w:szCs w:val="24"/>
              </w:rPr>
            </w:pPr>
          </w:p>
        </w:tc>
        <w:tc>
          <w:tcPr>
            <w:tcW w:w="0" w:type="auto"/>
          </w:tcPr>
          <w:p w14:paraId="19EBA494" w14:textId="77777777" w:rsidR="00C14F83" w:rsidRPr="00C2642C" w:rsidRDefault="00C14F83" w:rsidP="00C14F83">
            <w:pPr>
              <w:jc w:val="both"/>
              <w:rPr>
                <w:sz w:val="24"/>
                <w:szCs w:val="24"/>
              </w:rPr>
            </w:pPr>
          </w:p>
        </w:tc>
        <w:tc>
          <w:tcPr>
            <w:tcW w:w="0" w:type="auto"/>
          </w:tcPr>
          <w:p w14:paraId="00157000" w14:textId="6254A35E" w:rsidR="00C14F83" w:rsidRPr="00C2642C" w:rsidRDefault="00C14F83" w:rsidP="00C14F83">
            <w:pPr>
              <w:jc w:val="both"/>
              <w:rPr>
                <w:sz w:val="24"/>
                <w:szCs w:val="24"/>
              </w:rPr>
            </w:pPr>
            <w:r w:rsidRPr="00C2642C">
              <w:rPr>
                <w:sz w:val="24"/>
                <w:szCs w:val="24"/>
              </w:rPr>
              <w:t>8.2.</w:t>
            </w:r>
          </w:p>
        </w:tc>
        <w:tc>
          <w:tcPr>
            <w:tcW w:w="0" w:type="auto"/>
            <w:gridSpan w:val="3"/>
          </w:tcPr>
          <w:p w14:paraId="3D6D1541" w14:textId="651B6128" w:rsidR="00C14F83" w:rsidRPr="00C2642C" w:rsidRDefault="00C14F83" w:rsidP="00C14F83">
            <w:pPr>
              <w:jc w:val="both"/>
              <w:rPr>
                <w:sz w:val="24"/>
                <w:szCs w:val="24"/>
              </w:rPr>
            </w:pPr>
            <w:r w:rsidRPr="00C2642C">
              <w:rPr>
                <w:sz w:val="24"/>
                <w:szCs w:val="24"/>
              </w:rPr>
              <w:t>Ações Institucionais .......................................................................................</w:t>
            </w:r>
          </w:p>
        </w:tc>
        <w:tc>
          <w:tcPr>
            <w:tcW w:w="0" w:type="auto"/>
          </w:tcPr>
          <w:p w14:paraId="1CD53CF3" w14:textId="6CDEDEAB" w:rsidR="00C14F83" w:rsidRPr="00C2642C" w:rsidRDefault="00B548F7" w:rsidP="00C14F83">
            <w:pPr>
              <w:jc w:val="right"/>
              <w:rPr>
                <w:sz w:val="24"/>
                <w:szCs w:val="24"/>
              </w:rPr>
            </w:pPr>
            <w:r>
              <w:rPr>
                <w:sz w:val="24"/>
                <w:szCs w:val="24"/>
              </w:rPr>
              <w:t>61</w:t>
            </w:r>
          </w:p>
        </w:tc>
      </w:tr>
      <w:tr w:rsidR="00C14F83" w:rsidRPr="00C2642C" w14:paraId="49861BBB" w14:textId="77777777" w:rsidTr="00543FF6">
        <w:tc>
          <w:tcPr>
            <w:tcW w:w="0" w:type="auto"/>
          </w:tcPr>
          <w:p w14:paraId="1EF85565" w14:textId="77777777" w:rsidR="00C14F83" w:rsidRPr="00C2642C" w:rsidRDefault="00C14F83" w:rsidP="00C14F83">
            <w:pPr>
              <w:jc w:val="both"/>
              <w:rPr>
                <w:sz w:val="24"/>
                <w:szCs w:val="24"/>
              </w:rPr>
            </w:pPr>
          </w:p>
        </w:tc>
        <w:tc>
          <w:tcPr>
            <w:tcW w:w="0" w:type="auto"/>
          </w:tcPr>
          <w:p w14:paraId="37F0C208" w14:textId="77777777" w:rsidR="00C14F83" w:rsidRPr="00C2642C" w:rsidRDefault="00C14F83" w:rsidP="00C14F83">
            <w:pPr>
              <w:jc w:val="both"/>
              <w:rPr>
                <w:sz w:val="24"/>
                <w:szCs w:val="24"/>
              </w:rPr>
            </w:pPr>
          </w:p>
        </w:tc>
        <w:tc>
          <w:tcPr>
            <w:tcW w:w="0" w:type="auto"/>
          </w:tcPr>
          <w:p w14:paraId="2A508B8B" w14:textId="77777777" w:rsidR="00C14F83" w:rsidRPr="00C2642C" w:rsidRDefault="00C14F83" w:rsidP="00C14F83">
            <w:pPr>
              <w:jc w:val="both"/>
              <w:rPr>
                <w:sz w:val="24"/>
                <w:szCs w:val="24"/>
              </w:rPr>
            </w:pPr>
          </w:p>
        </w:tc>
        <w:tc>
          <w:tcPr>
            <w:tcW w:w="0" w:type="auto"/>
          </w:tcPr>
          <w:p w14:paraId="6F0616C7" w14:textId="77777777" w:rsidR="00C14F83" w:rsidRPr="00C2642C" w:rsidRDefault="00C14F83" w:rsidP="00C14F83">
            <w:pPr>
              <w:jc w:val="both"/>
              <w:rPr>
                <w:sz w:val="24"/>
                <w:szCs w:val="24"/>
              </w:rPr>
            </w:pPr>
          </w:p>
        </w:tc>
        <w:tc>
          <w:tcPr>
            <w:tcW w:w="0" w:type="auto"/>
          </w:tcPr>
          <w:p w14:paraId="57A4D4D7" w14:textId="1C258D35" w:rsidR="00C14F83" w:rsidRPr="00C2642C" w:rsidRDefault="00C14F83" w:rsidP="00C14F83">
            <w:pPr>
              <w:jc w:val="both"/>
              <w:rPr>
                <w:sz w:val="24"/>
                <w:szCs w:val="24"/>
              </w:rPr>
            </w:pPr>
            <w:r w:rsidRPr="00C2642C">
              <w:rPr>
                <w:sz w:val="24"/>
                <w:szCs w:val="24"/>
              </w:rPr>
              <w:t>8.2.1.</w:t>
            </w:r>
          </w:p>
        </w:tc>
        <w:tc>
          <w:tcPr>
            <w:tcW w:w="0" w:type="auto"/>
          </w:tcPr>
          <w:p w14:paraId="69862261" w14:textId="2A6F9B25" w:rsidR="00C14F83" w:rsidRPr="00C2642C" w:rsidRDefault="00C14F83" w:rsidP="00C14F83">
            <w:pPr>
              <w:jc w:val="both"/>
              <w:rPr>
                <w:sz w:val="24"/>
                <w:szCs w:val="24"/>
              </w:rPr>
            </w:pPr>
            <w:r w:rsidRPr="00C2642C">
              <w:rPr>
                <w:sz w:val="24"/>
                <w:szCs w:val="24"/>
              </w:rPr>
              <w:t>Assistência Estudantil .................................................................</w:t>
            </w:r>
            <w:r w:rsidR="00543FF6">
              <w:rPr>
                <w:sz w:val="24"/>
                <w:szCs w:val="24"/>
              </w:rPr>
              <w:t>..</w:t>
            </w:r>
          </w:p>
        </w:tc>
        <w:tc>
          <w:tcPr>
            <w:tcW w:w="0" w:type="auto"/>
          </w:tcPr>
          <w:p w14:paraId="59E1E11E" w14:textId="63442FA7" w:rsidR="00C14F83" w:rsidRPr="00C2642C" w:rsidRDefault="00C14F83" w:rsidP="00C14F83">
            <w:pPr>
              <w:jc w:val="right"/>
              <w:rPr>
                <w:sz w:val="24"/>
                <w:szCs w:val="24"/>
              </w:rPr>
            </w:pPr>
            <w:r w:rsidRPr="00C2642C">
              <w:rPr>
                <w:sz w:val="24"/>
                <w:szCs w:val="24"/>
              </w:rPr>
              <w:t>6</w:t>
            </w:r>
            <w:r w:rsidR="00B548F7">
              <w:rPr>
                <w:sz w:val="24"/>
                <w:szCs w:val="24"/>
              </w:rPr>
              <w:t>5</w:t>
            </w:r>
          </w:p>
        </w:tc>
      </w:tr>
      <w:tr w:rsidR="00C14F83" w:rsidRPr="00C2642C" w14:paraId="38FF8BE5" w14:textId="77777777" w:rsidTr="00543FF6">
        <w:tc>
          <w:tcPr>
            <w:tcW w:w="0" w:type="auto"/>
          </w:tcPr>
          <w:p w14:paraId="38E2BAFD" w14:textId="77777777" w:rsidR="00C14F83" w:rsidRPr="00C2642C" w:rsidRDefault="00C14F83" w:rsidP="00C14F83">
            <w:pPr>
              <w:jc w:val="both"/>
              <w:rPr>
                <w:sz w:val="24"/>
                <w:szCs w:val="24"/>
              </w:rPr>
            </w:pPr>
          </w:p>
        </w:tc>
        <w:tc>
          <w:tcPr>
            <w:tcW w:w="0" w:type="auto"/>
          </w:tcPr>
          <w:p w14:paraId="6D2C3E85" w14:textId="77777777" w:rsidR="00C14F83" w:rsidRPr="00C2642C" w:rsidRDefault="00C14F83" w:rsidP="00C14F83">
            <w:pPr>
              <w:jc w:val="both"/>
              <w:rPr>
                <w:sz w:val="24"/>
                <w:szCs w:val="24"/>
              </w:rPr>
            </w:pPr>
          </w:p>
        </w:tc>
        <w:tc>
          <w:tcPr>
            <w:tcW w:w="0" w:type="auto"/>
          </w:tcPr>
          <w:p w14:paraId="55676083" w14:textId="77777777" w:rsidR="00C14F83" w:rsidRPr="00C2642C" w:rsidRDefault="00C14F83" w:rsidP="00C14F83">
            <w:pPr>
              <w:jc w:val="both"/>
              <w:rPr>
                <w:sz w:val="24"/>
                <w:szCs w:val="24"/>
              </w:rPr>
            </w:pPr>
          </w:p>
        </w:tc>
        <w:tc>
          <w:tcPr>
            <w:tcW w:w="0" w:type="auto"/>
          </w:tcPr>
          <w:p w14:paraId="79EE6684" w14:textId="77777777" w:rsidR="00C14F83" w:rsidRPr="00C2642C" w:rsidRDefault="00C14F83" w:rsidP="00C14F83">
            <w:pPr>
              <w:jc w:val="both"/>
              <w:rPr>
                <w:sz w:val="24"/>
                <w:szCs w:val="24"/>
              </w:rPr>
            </w:pPr>
          </w:p>
        </w:tc>
        <w:tc>
          <w:tcPr>
            <w:tcW w:w="0" w:type="auto"/>
          </w:tcPr>
          <w:p w14:paraId="49DFC97E" w14:textId="0728CFB6" w:rsidR="00C14F83" w:rsidRPr="00C2642C" w:rsidRDefault="00C14F83" w:rsidP="00C14F83">
            <w:pPr>
              <w:jc w:val="both"/>
              <w:rPr>
                <w:sz w:val="24"/>
                <w:szCs w:val="24"/>
              </w:rPr>
            </w:pPr>
            <w:r w:rsidRPr="00C2642C">
              <w:rPr>
                <w:sz w:val="24"/>
                <w:szCs w:val="24"/>
              </w:rPr>
              <w:t>8.2.2.</w:t>
            </w:r>
          </w:p>
        </w:tc>
        <w:tc>
          <w:tcPr>
            <w:tcW w:w="0" w:type="auto"/>
          </w:tcPr>
          <w:p w14:paraId="2941C436" w14:textId="0597F991" w:rsidR="00C14F83" w:rsidRPr="00C2642C" w:rsidRDefault="00C14F83" w:rsidP="00C14F83">
            <w:pPr>
              <w:jc w:val="both"/>
              <w:rPr>
                <w:sz w:val="24"/>
                <w:szCs w:val="24"/>
              </w:rPr>
            </w:pPr>
            <w:r w:rsidRPr="00C2642C">
              <w:rPr>
                <w:sz w:val="24"/>
                <w:szCs w:val="24"/>
              </w:rPr>
              <w:t>Centro de Ensino, Pesquisa, Extensão e Atendimento em Educação Especial (CPAE) ...........................................................</w:t>
            </w:r>
            <w:r w:rsidR="00543FF6">
              <w:rPr>
                <w:sz w:val="24"/>
                <w:szCs w:val="24"/>
              </w:rPr>
              <w:t>..</w:t>
            </w:r>
          </w:p>
        </w:tc>
        <w:tc>
          <w:tcPr>
            <w:tcW w:w="0" w:type="auto"/>
          </w:tcPr>
          <w:p w14:paraId="3A981B83" w14:textId="77777777" w:rsidR="00C14F83" w:rsidRPr="00C2642C" w:rsidRDefault="00C14F83" w:rsidP="00C14F83">
            <w:pPr>
              <w:jc w:val="right"/>
              <w:rPr>
                <w:sz w:val="24"/>
                <w:szCs w:val="24"/>
              </w:rPr>
            </w:pPr>
          </w:p>
          <w:p w14:paraId="5B11127F" w14:textId="5989CCDA" w:rsidR="00C14F83" w:rsidRPr="00C2642C" w:rsidRDefault="00B548F7" w:rsidP="00C14F83">
            <w:pPr>
              <w:jc w:val="right"/>
              <w:rPr>
                <w:sz w:val="24"/>
                <w:szCs w:val="24"/>
              </w:rPr>
            </w:pPr>
            <w:r>
              <w:rPr>
                <w:sz w:val="24"/>
                <w:szCs w:val="24"/>
              </w:rPr>
              <w:t>66</w:t>
            </w:r>
          </w:p>
        </w:tc>
      </w:tr>
      <w:tr w:rsidR="00C14F83" w:rsidRPr="00C2642C" w14:paraId="731518E4" w14:textId="77777777" w:rsidTr="00543FF6">
        <w:tc>
          <w:tcPr>
            <w:tcW w:w="0" w:type="auto"/>
          </w:tcPr>
          <w:p w14:paraId="7BE3135A" w14:textId="77777777" w:rsidR="00C14F83" w:rsidRPr="00C2642C" w:rsidRDefault="00C14F83" w:rsidP="00C14F83">
            <w:pPr>
              <w:jc w:val="both"/>
              <w:rPr>
                <w:sz w:val="24"/>
                <w:szCs w:val="24"/>
              </w:rPr>
            </w:pPr>
          </w:p>
        </w:tc>
        <w:tc>
          <w:tcPr>
            <w:tcW w:w="0" w:type="auto"/>
          </w:tcPr>
          <w:p w14:paraId="516A5A75" w14:textId="77777777" w:rsidR="00C14F83" w:rsidRPr="00C2642C" w:rsidRDefault="00C14F83" w:rsidP="00C14F83">
            <w:pPr>
              <w:jc w:val="both"/>
              <w:rPr>
                <w:sz w:val="24"/>
                <w:szCs w:val="24"/>
              </w:rPr>
            </w:pPr>
          </w:p>
        </w:tc>
        <w:tc>
          <w:tcPr>
            <w:tcW w:w="0" w:type="auto"/>
          </w:tcPr>
          <w:p w14:paraId="781D1098" w14:textId="77777777" w:rsidR="00C14F83" w:rsidRPr="00C2642C" w:rsidRDefault="00C14F83" w:rsidP="00C14F83">
            <w:pPr>
              <w:jc w:val="both"/>
              <w:rPr>
                <w:sz w:val="24"/>
                <w:szCs w:val="24"/>
              </w:rPr>
            </w:pPr>
          </w:p>
        </w:tc>
        <w:tc>
          <w:tcPr>
            <w:tcW w:w="0" w:type="auto"/>
          </w:tcPr>
          <w:p w14:paraId="0E128C1C" w14:textId="77777777" w:rsidR="00C14F83" w:rsidRPr="00C2642C" w:rsidRDefault="00C14F83" w:rsidP="00C14F83">
            <w:pPr>
              <w:jc w:val="both"/>
              <w:rPr>
                <w:sz w:val="24"/>
                <w:szCs w:val="24"/>
              </w:rPr>
            </w:pPr>
          </w:p>
        </w:tc>
        <w:tc>
          <w:tcPr>
            <w:tcW w:w="0" w:type="auto"/>
          </w:tcPr>
          <w:p w14:paraId="7895CF6E" w14:textId="77777777" w:rsidR="00C14F83" w:rsidRPr="00C2642C" w:rsidRDefault="00C14F83" w:rsidP="00C14F83">
            <w:pPr>
              <w:jc w:val="both"/>
              <w:rPr>
                <w:sz w:val="24"/>
                <w:szCs w:val="24"/>
              </w:rPr>
            </w:pPr>
          </w:p>
        </w:tc>
        <w:tc>
          <w:tcPr>
            <w:tcW w:w="0" w:type="auto"/>
          </w:tcPr>
          <w:p w14:paraId="2643B72F" w14:textId="77777777" w:rsidR="00C14F83" w:rsidRPr="00C2642C" w:rsidRDefault="00C14F83" w:rsidP="00C14F83">
            <w:pPr>
              <w:jc w:val="both"/>
              <w:rPr>
                <w:sz w:val="24"/>
                <w:szCs w:val="24"/>
              </w:rPr>
            </w:pPr>
          </w:p>
        </w:tc>
        <w:tc>
          <w:tcPr>
            <w:tcW w:w="0" w:type="auto"/>
          </w:tcPr>
          <w:p w14:paraId="0ED7423F" w14:textId="77777777" w:rsidR="00C14F83" w:rsidRPr="00C2642C" w:rsidRDefault="00C14F83" w:rsidP="00C14F83">
            <w:pPr>
              <w:jc w:val="right"/>
              <w:rPr>
                <w:sz w:val="24"/>
                <w:szCs w:val="24"/>
              </w:rPr>
            </w:pPr>
          </w:p>
        </w:tc>
      </w:tr>
      <w:tr w:rsidR="00C14F83" w:rsidRPr="00C2642C" w14:paraId="1BDF9DC7" w14:textId="77777777" w:rsidTr="00543FF6">
        <w:tc>
          <w:tcPr>
            <w:tcW w:w="0" w:type="auto"/>
          </w:tcPr>
          <w:p w14:paraId="79DD8DD3" w14:textId="5A2ECA39" w:rsidR="00C14F83" w:rsidRPr="00C2642C" w:rsidRDefault="00C14F83" w:rsidP="00C14F83">
            <w:pPr>
              <w:jc w:val="both"/>
              <w:rPr>
                <w:sz w:val="24"/>
                <w:szCs w:val="24"/>
              </w:rPr>
            </w:pPr>
            <w:r w:rsidRPr="00C2642C">
              <w:rPr>
                <w:b/>
                <w:color w:val="002060"/>
                <w:sz w:val="24"/>
                <w:szCs w:val="24"/>
              </w:rPr>
              <w:t>9.</w:t>
            </w:r>
          </w:p>
        </w:tc>
        <w:tc>
          <w:tcPr>
            <w:tcW w:w="0" w:type="auto"/>
            <w:gridSpan w:val="5"/>
          </w:tcPr>
          <w:p w14:paraId="228D6512" w14:textId="331970B6" w:rsidR="00C14F83" w:rsidRPr="00C2642C" w:rsidRDefault="00C14F83" w:rsidP="00C14F83">
            <w:pPr>
              <w:jc w:val="both"/>
              <w:rPr>
                <w:sz w:val="24"/>
                <w:szCs w:val="24"/>
              </w:rPr>
            </w:pPr>
            <w:r w:rsidRPr="00C2642C">
              <w:rPr>
                <w:b/>
                <w:color w:val="002060"/>
                <w:sz w:val="24"/>
                <w:szCs w:val="24"/>
              </w:rPr>
              <w:t>Processos de Avaliação da Aprendizagem e do Curso ..............................................</w:t>
            </w:r>
          </w:p>
        </w:tc>
        <w:tc>
          <w:tcPr>
            <w:tcW w:w="0" w:type="auto"/>
          </w:tcPr>
          <w:p w14:paraId="256B2E65" w14:textId="77DC58E8" w:rsidR="00C14F83" w:rsidRPr="002C242B" w:rsidRDefault="00C14F83" w:rsidP="00C14F83">
            <w:pPr>
              <w:jc w:val="right"/>
              <w:rPr>
                <w:b/>
                <w:sz w:val="24"/>
                <w:szCs w:val="24"/>
              </w:rPr>
            </w:pPr>
            <w:r w:rsidRPr="002C242B">
              <w:rPr>
                <w:b/>
                <w:color w:val="002060"/>
                <w:sz w:val="24"/>
                <w:szCs w:val="24"/>
              </w:rPr>
              <w:t>6</w:t>
            </w:r>
            <w:r w:rsidR="000A4A60">
              <w:rPr>
                <w:b/>
                <w:color w:val="002060"/>
                <w:sz w:val="24"/>
                <w:szCs w:val="24"/>
              </w:rPr>
              <w:t>8</w:t>
            </w:r>
          </w:p>
        </w:tc>
      </w:tr>
      <w:tr w:rsidR="00C14F83" w:rsidRPr="00C2642C" w14:paraId="612025F5" w14:textId="77777777" w:rsidTr="00543FF6">
        <w:tc>
          <w:tcPr>
            <w:tcW w:w="0" w:type="auto"/>
          </w:tcPr>
          <w:p w14:paraId="6CB4A0E6" w14:textId="77777777" w:rsidR="00C14F83" w:rsidRPr="00C2642C" w:rsidRDefault="00C14F83" w:rsidP="00C14F83">
            <w:pPr>
              <w:jc w:val="both"/>
              <w:rPr>
                <w:sz w:val="24"/>
                <w:szCs w:val="24"/>
              </w:rPr>
            </w:pPr>
          </w:p>
        </w:tc>
        <w:tc>
          <w:tcPr>
            <w:tcW w:w="0" w:type="auto"/>
          </w:tcPr>
          <w:p w14:paraId="688D8DF0" w14:textId="77777777" w:rsidR="00C14F83" w:rsidRPr="00C2642C" w:rsidRDefault="00C14F83" w:rsidP="00C14F83">
            <w:pPr>
              <w:jc w:val="both"/>
              <w:rPr>
                <w:sz w:val="24"/>
                <w:szCs w:val="24"/>
              </w:rPr>
            </w:pPr>
          </w:p>
        </w:tc>
        <w:tc>
          <w:tcPr>
            <w:tcW w:w="0" w:type="auto"/>
          </w:tcPr>
          <w:p w14:paraId="198B3018" w14:textId="53396E1D" w:rsidR="00C14F83" w:rsidRPr="00C2642C" w:rsidRDefault="00C14F83" w:rsidP="00C14F83">
            <w:pPr>
              <w:jc w:val="both"/>
              <w:rPr>
                <w:sz w:val="24"/>
                <w:szCs w:val="24"/>
              </w:rPr>
            </w:pPr>
            <w:r w:rsidRPr="00C2642C">
              <w:rPr>
                <w:sz w:val="24"/>
                <w:szCs w:val="24"/>
              </w:rPr>
              <w:t>9.1.</w:t>
            </w:r>
          </w:p>
        </w:tc>
        <w:tc>
          <w:tcPr>
            <w:tcW w:w="0" w:type="auto"/>
            <w:gridSpan w:val="3"/>
          </w:tcPr>
          <w:p w14:paraId="18EE0CBF" w14:textId="5FF72A7D" w:rsidR="00C14F83" w:rsidRPr="00C2642C" w:rsidRDefault="00C14F83" w:rsidP="00C14F83">
            <w:pPr>
              <w:jc w:val="both"/>
              <w:rPr>
                <w:sz w:val="24"/>
                <w:szCs w:val="24"/>
              </w:rPr>
            </w:pPr>
            <w:r w:rsidRPr="00C2642C">
              <w:rPr>
                <w:sz w:val="24"/>
                <w:szCs w:val="24"/>
              </w:rPr>
              <w:t>Avaliação da Aprendizagem dos Estudantes .................................................</w:t>
            </w:r>
          </w:p>
        </w:tc>
        <w:tc>
          <w:tcPr>
            <w:tcW w:w="0" w:type="auto"/>
          </w:tcPr>
          <w:p w14:paraId="7F6BAEDC" w14:textId="1C552F16" w:rsidR="00C14F83" w:rsidRPr="00C2642C" w:rsidRDefault="00C14F83" w:rsidP="00C14F83">
            <w:pPr>
              <w:jc w:val="right"/>
              <w:rPr>
                <w:sz w:val="24"/>
                <w:szCs w:val="24"/>
              </w:rPr>
            </w:pPr>
            <w:r w:rsidRPr="00C2642C">
              <w:rPr>
                <w:sz w:val="24"/>
                <w:szCs w:val="24"/>
              </w:rPr>
              <w:t>6</w:t>
            </w:r>
            <w:r w:rsidR="000A4A60">
              <w:rPr>
                <w:sz w:val="24"/>
                <w:szCs w:val="24"/>
              </w:rPr>
              <w:t>8</w:t>
            </w:r>
          </w:p>
        </w:tc>
      </w:tr>
      <w:tr w:rsidR="00C14F83" w:rsidRPr="00C2642C" w14:paraId="370F64C8" w14:textId="77777777" w:rsidTr="00543FF6">
        <w:tc>
          <w:tcPr>
            <w:tcW w:w="0" w:type="auto"/>
          </w:tcPr>
          <w:p w14:paraId="50851FCD" w14:textId="77777777" w:rsidR="00C14F83" w:rsidRPr="00C2642C" w:rsidRDefault="00C14F83" w:rsidP="00C14F83">
            <w:pPr>
              <w:jc w:val="both"/>
              <w:rPr>
                <w:sz w:val="24"/>
                <w:szCs w:val="24"/>
              </w:rPr>
            </w:pPr>
          </w:p>
        </w:tc>
        <w:tc>
          <w:tcPr>
            <w:tcW w:w="0" w:type="auto"/>
          </w:tcPr>
          <w:p w14:paraId="1E21D90F" w14:textId="77777777" w:rsidR="00C14F83" w:rsidRPr="00C2642C" w:rsidRDefault="00C14F83" w:rsidP="00C14F83">
            <w:pPr>
              <w:jc w:val="both"/>
              <w:rPr>
                <w:sz w:val="24"/>
                <w:szCs w:val="24"/>
              </w:rPr>
            </w:pPr>
          </w:p>
        </w:tc>
        <w:tc>
          <w:tcPr>
            <w:tcW w:w="0" w:type="auto"/>
          </w:tcPr>
          <w:p w14:paraId="1390E945" w14:textId="4CC4C2DA" w:rsidR="00C14F83" w:rsidRPr="00C2642C" w:rsidRDefault="00C14F83" w:rsidP="00C14F83">
            <w:pPr>
              <w:jc w:val="both"/>
              <w:rPr>
                <w:sz w:val="24"/>
                <w:szCs w:val="24"/>
              </w:rPr>
            </w:pPr>
            <w:r w:rsidRPr="00C2642C">
              <w:rPr>
                <w:sz w:val="24"/>
                <w:szCs w:val="24"/>
              </w:rPr>
              <w:t>9.2.</w:t>
            </w:r>
          </w:p>
        </w:tc>
        <w:tc>
          <w:tcPr>
            <w:tcW w:w="0" w:type="auto"/>
            <w:gridSpan w:val="3"/>
          </w:tcPr>
          <w:p w14:paraId="7430B575" w14:textId="53C749FC" w:rsidR="00C14F83" w:rsidRPr="00C2642C" w:rsidRDefault="00C14F83" w:rsidP="00C14F83">
            <w:pPr>
              <w:jc w:val="both"/>
              <w:rPr>
                <w:sz w:val="24"/>
                <w:szCs w:val="24"/>
              </w:rPr>
            </w:pPr>
            <w:r w:rsidRPr="00C2642C">
              <w:rPr>
                <w:sz w:val="24"/>
                <w:szCs w:val="24"/>
              </w:rPr>
              <w:t>Avaliação do Curso ........................................................................................</w:t>
            </w:r>
          </w:p>
        </w:tc>
        <w:tc>
          <w:tcPr>
            <w:tcW w:w="0" w:type="auto"/>
          </w:tcPr>
          <w:p w14:paraId="0BAE4165" w14:textId="5810CB4A" w:rsidR="00C14F83" w:rsidRPr="00C2642C" w:rsidRDefault="00C14F83" w:rsidP="00C14F83">
            <w:pPr>
              <w:jc w:val="right"/>
              <w:rPr>
                <w:sz w:val="24"/>
                <w:szCs w:val="24"/>
              </w:rPr>
            </w:pPr>
            <w:r w:rsidRPr="00C2642C">
              <w:rPr>
                <w:sz w:val="24"/>
                <w:szCs w:val="24"/>
              </w:rPr>
              <w:t>6</w:t>
            </w:r>
            <w:r w:rsidR="007771D4">
              <w:rPr>
                <w:sz w:val="24"/>
                <w:szCs w:val="24"/>
              </w:rPr>
              <w:t>9</w:t>
            </w:r>
          </w:p>
        </w:tc>
      </w:tr>
      <w:tr w:rsidR="00C14F83" w:rsidRPr="00C2642C" w14:paraId="1481717D" w14:textId="77777777" w:rsidTr="00543FF6">
        <w:tc>
          <w:tcPr>
            <w:tcW w:w="0" w:type="auto"/>
          </w:tcPr>
          <w:p w14:paraId="649A231F" w14:textId="77777777" w:rsidR="00C14F83" w:rsidRPr="00C2642C" w:rsidRDefault="00C14F83" w:rsidP="00C14F83">
            <w:pPr>
              <w:jc w:val="both"/>
              <w:rPr>
                <w:sz w:val="24"/>
                <w:szCs w:val="24"/>
              </w:rPr>
            </w:pPr>
          </w:p>
        </w:tc>
        <w:tc>
          <w:tcPr>
            <w:tcW w:w="0" w:type="auto"/>
          </w:tcPr>
          <w:p w14:paraId="08424DA2" w14:textId="77777777" w:rsidR="00C14F83" w:rsidRPr="00C2642C" w:rsidRDefault="00C14F83" w:rsidP="00C14F83">
            <w:pPr>
              <w:jc w:val="both"/>
              <w:rPr>
                <w:sz w:val="24"/>
                <w:szCs w:val="24"/>
              </w:rPr>
            </w:pPr>
          </w:p>
        </w:tc>
        <w:tc>
          <w:tcPr>
            <w:tcW w:w="0" w:type="auto"/>
          </w:tcPr>
          <w:p w14:paraId="72A8EC82" w14:textId="04553666" w:rsidR="00C14F83" w:rsidRPr="00C2642C" w:rsidRDefault="00C14F83" w:rsidP="00C14F83">
            <w:pPr>
              <w:jc w:val="both"/>
              <w:rPr>
                <w:sz w:val="24"/>
                <w:szCs w:val="24"/>
              </w:rPr>
            </w:pPr>
            <w:r w:rsidRPr="00C2642C">
              <w:rPr>
                <w:sz w:val="24"/>
                <w:szCs w:val="24"/>
              </w:rPr>
              <w:t>9.3.</w:t>
            </w:r>
          </w:p>
        </w:tc>
        <w:tc>
          <w:tcPr>
            <w:tcW w:w="0" w:type="auto"/>
            <w:gridSpan w:val="3"/>
          </w:tcPr>
          <w:p w14:paraId="63B1F9A8" w14:textId="5E60CAB0" w:rsidR="00C14F83" w:rsidRPr="00C2642C" w:rsidRDefault="00C14F83" w:rsidP="00C14F83">
            <w:pPr>
              <w:jc w:val="both"/>
              <w:rPr>
                <w:sz w:val="24"/>
                <w:szCs w:val="24"/>
              </w:rPr>
            </w:pPr>
            <w:r w:rsidRPr="00C2642C">
              <w:rPr>
                <w:sz w:val="24"/>
                <w:szCs w:val="24"/>
              </w:rPr>
              <w:t>Exame Nacional de Desempenho dos Estudantes (ENADE) ..........................</w:t>
            </w:r>
          </w:p>
        </w:tc>
        <w:tc>
          <w:tcPr>
            <w:tcW w:w="0" w:type="auto"/>
          </w:tcPr>
          <w:p w14:paraId="3DC39D97" w14:textId="7D2FB652" w:rsidR="00C14F83" w:rsidRPr="00C2642C" w:rsidRDefault="007771D4" w:rsidP="00C14F83">
            <w:pPr>
              <w:jc w:val="right"/>
              <w:rPr>
                <w:sz w:val="24"/>
                <w:szCs w:val="24"/>
              </w:rPr>
            </w:pPr>
            <w:r>
              <w:rPr>
                <w:sz w:val="24"/>
                <w:szCs w:val="24"/>
              </w:rPr>
              <w:t>70</w:t>
            </w:r>
          </w:p>
        </w:tc>
      </w:tr>
      <w:tr w:rsidR="00C14F83" w:rsidRPr="00C2642C" w14:paraId="5156663D" w14:textId="77777777" w:rsidTr="00543FF6">
        <w:tc>
          <w:tcPr>
            <w:tcW w:w="0" w:type="auto"/>
          </w:tcPr>
          <w:p w14:paraId="44EB94C3" w14:textId="77777777" w:rsidR="00C14F83" w:rsidRPr="00C2642C" w:rsidRDefault="00C14F83" w:rsidP="00C14F83">
            <w:pPr>
              <w:jc w:val="both"/>
              <w:rPr>
                <w:sz w:val="24"/>
                <w:szCs w:val="24"/>
              </w:rPr>
            </w:pPr>
          </w:p>
        </w:tc>
        <w:tc>
          <w:tcPr>
            <w:tcW w:w="0" w:type="auto"/>
          </w:tcPr>
          <w:p w14:paraId="1CB6DA34" w14:textId="77777777" w:rsidR="00C14F83" w:rsidRPr="00C2642C" w:rsidRDefault="00C14F83" w:rsidP="00C14F83">
            <w:pPr>
              <w:jc w:val="both"/>
              <w:rPr>
                <w:sz w:val="24"/>
                <w:szCs w:val="24"/>
              </w:rPr>
            </w:pPr>
          </w:p>
        </w:tc>
        <w:tc>
          <w:tcPr>
            <w:tcW w:w="0" w:type="auto"/>
          </w:tcPr>
          <w:p w14:paraId="2DDDBCCE" w14:textId="77777777" w:rsidR="00C14F83" w:rsidRPr="00C2642C" w:rsidRDefault="00C14F83" w:rsidP="00C14F83">
            <w:pPr>
              <w:jc w:val="both"/>
              <w:rPr>
                <w:sz w:val="24"/>
                <w:szCs w:val="24"/>
              </w:rPr>
            </w:pPr>
          </w:p>
        </w:tc>
        <w:tc>
          <w:tcPr>
            <w:tcW w:w="0" w:type="auto"/>
          </w:tcPr>
          <w:p w14:paraId="2EA1025B" w14:textId="77777777" w:rsidR="00C14F83" w:rsidRPr="00C2642C" w:rsidRDefault="00C14F83" w:rsidP="00C14F83">
            <w:pPr>
              <w:jc w:val="both"/>
              <w:rPr>
                <w:sz w:val="24"/>
                <w:szCs w:val="24"/>
              </w:rPr>
            </w:pPr>
          </w:p>
        </w:tc>
        <w:tc>
          <w:tcPr>
            <w:tcW w:w="0" w:type="auto"/>
          </w:tcPr>
          <w:p w14:paraId="71E41687" w14:textId="77777777" w:rsidR="00C14F83" w:rsidRPr="00C2642C" w:rsidRDefault="00C14F83" w:rsidP="00C14F83">
            <w:pPr>
              <w:jc w:val="both"/>
              <w:rPr>
                <w:sz w:val="24"/>
                <w:szCs w:val="24"/>
              </w:rPr>
            </w:pPr>
          </w:p>
        </w:tc>
        <w:tc>
          <w:tcPr>
            <w:tcW w:w="0" w:type="auto"/>
          </w:tcPr>
          <w:p w14:paraId="56411F18" w14:textId="77777777" w:rsidR="00C14F83" w:rsidRPr="00C2642C" w:rsidRDefault="00C14F83" w:rsidP="00C14F83">
            <w:pPr>
              <w:jc w:val="both"/>
              <w:rPr>
                <w:sz w:val="24"/>
                <w:szCs w:val="24"/>
              </w:rPr>
            </w:pPr>
          </w:p>
        </w:tc>
        <w:tc>
          <w:tcPr>
            <w:tcW w:w="0" w:type="auto"/>
          </w:tcPr>
          <w:p w14:paraId="1B52C4D9" w14:textId="77777777" w:rsidR="00C14F83" w:rsidRPr="00C2642C" w:rsidRDefault="00C14F83" w:rsidP="00C14F83">
            <w:pPr>
              <w:jc w:val="right"/>
              <w:rPr>
                <w:sz w:val="24"/>
                <w:szCs w:val="24"/>
              </w:rPr>
            </w:pPr>
          </w:p>
        </w:tc>
      </w:tr>
      <w:tr w:rsidR="00C14F83" w:rsidRPr="00AB4D2C" w14:paraId="0A7AABDB" w14:textId="77777777" w:rsidTr="00543FF6">
        <w:tc>
          <w:tcPr>
            <w:tcW w:w="0" w:type="auto"/>
          </w:tcPr>
          <w:p w14:paraId="7A9D0ED8" w14:textId="4651B44F" w:rsidR="00C14F83" w:rsidRPr="00C2642C" w:rsidRDefault="00C14F83" w:rsidP="00C14F83">
            <w:pPr>
              <w:jc w:val="both"/>
              <w:rPr>
                <w:sz w:val="24"/>
                <w:szCs w:val="24"/>
              </w:rPr>
            </w:pPr>
            <w:r>
              <w:rPr>
                <w:b/>
                <w:color w:val="002060"/>
                <w:sz w:val="24"/>
                <w:szCs w:val="24"/>
              </w:rPr>
              <w:t>10</w:t>
            </w:r>
            <w:r w:rsidRPr="00C2642C">
              <w:rPr>
                <w:b/>
                <w:color w:val="002060"/>
                <w:sz w:val="24"/>
                <w:szCs w:val="24"/>
              </w:rPr>
              <w:t>.</w:t>
            </w:r>
          </w:p>
        </w:tc>
        <w:tc>
          <w:tcPr>
            <w:tcW w:w="0" w:type="auto"/>
            <w:gridSpan w:val="5"/>
          </w:tcPr>
          <w:p w14:paraId="0B046958" w14:textId="646B8FB7" w:rsidR="00C14F83" w:rsidRPr="00C2642C" w:rsidRDefault="00C14F83" w:rsidP="00C14F83">
            <w:pPr>
              <w:jc w:val="both"/>
              <w:rPr>
                <w:sz w:val="24"/>
                <w:szCs w:val="24"/>
              </w:rPr>
            </w:pPr>
            <w:r>
              <w:rPr>
                <w:b/>
                <w:color w:val="002060"/>
                <w:sz w:val="24"/>
                <w:szCs w:val="24"/>
              </w:rPr>
              <w:t>Acompanhamento de Egressos</w:t>
            </w:r>
            <w:r w:rsidRPr="00C2642C">
              <w:rPr>
                <w:b/>
                <w:color w:val="002060"/>
                <w:sz w:val="24"/>
                <w:szCs w:val="24"/>
              </w:rPr>
              <w:t xml:space="preserve"> ..</w:t>
            </w:r>
            <w:r>
              <w:rPr>
                <w:b/>
                <w:color w:val="002060"/>
                <w:sz w:val="24"/>
                <w:szCs w:val="24"/>
              </w:rPr>
              <w:t>..................................</w:t>
            </w:r>
            <w:r w:rsidRPr="00C2642C">
              <w:rPr>
                <w:b/>
                <w:color w:val="002060"/>
                <w:sz w:val="24"/>
                <w:szCs w:val="24"/>
              </w:rPr>
              <w:t>...........................................</w:t>
            </w:r>
          </w:p>
        </w:tc>
        <w:tc>
          <w:tcPr>
            <w:tcW w:w="0" w:type="auto"/>
          </w:tcPr>
          <w:p w14:paraId="434A0A51" w14:textId="1E3D0A39" w:rsidR="00C14F83" w:rsidRPr="00AB4D2C" w:rsidRDefault="001861FC" w:rsidP="00C14F83">
            <w:pPr>
              <w:jc w:val="right"/>
              <w:rPr>
                <w:b/>
                <w:color w:val="002060"/>
                <w:sz w:val="24"/>
                <w:szCs w:val="24"/>
              </w:rPr>
            </w:pPr>
            <w:r w:rsidRPr="00AB4D2C">
              <w:rPr>
                <w:b/>
                <w:color w:val="002060"/>
                <w:sz w:val="24"/>
                <w:szCs w:val="24"/>
              </w:rPr>
              <w:t>7</w:t>
            </w:r>
            <w:r w:rsidR="00134C41" w:rsidRPr="00AB4D2C">
              <w:rPr>
                <w:b/>
                <w:color w:val="002060"/>
                <w:sz w:val="24"/>
                <w:szCs w:val="24"/>
              </w:rPr>
              <w:t>2</w:t>
            </w:r>
          </w:p>
        </w:tc>
      </w:tr>
      <w:tr w:rsidR="00C14F83" w:rsidRPr="00C2642C" w14:paraId="21345B52" w14:textId="77777777" w:rsidTr="00543FF6">
        <w:tc>
          <w:tcPr>
            <w:tcW w:w="0" w:type="auto"/>
          </w:tcPr>
          <w:p w14:paraId="03ECD71B" w14:textId="77777777" w:rsidR="00C14F83" w:rsidRPr="00C2642C" w:rsidRDefault="00C14F83" w:rsidP="00C14F83">
            <w:pPr>
              <w:jc w:val="both"/>
              <w:rPr>
                <w:sz w:val="24"/>
                <w:szCs w:val="24"/>
              </w:rPr>
            </w:pPr>
          </w:p>
        </w:tc>
        <w:tc>
          <w:tcPr>
            <w:tcW w:w="0" w:type="auto"/>
          </w:tcPr>
          <w:p w14:paraId="3004D378" w14:textId="77777777" w:rsidR="00C14F83" w:rsidRPr="00C2642C" w:rsidRDefault="00C14F83" w:rsidP="00C14F83">
            <w:pPr>
              <w:jc w:val="both"/>
              <w:rPr>
                <w:sz w:val="24"/>
                <w:szCs w:val="24"/>
              </w:rPr>
            </w:pPr>
          </w:p>
        </w:tc>
        <w:tc>
          <w:tcPr>
            <w:tcW w:w="0" w:type="auto"/>
          </w:tcPr>
          <w:p w14:paraId="44315FF6" w14:textId="1C78D2C1" w:rsidR="00C14F83" w:rsidRPr="00C2642C" w:rsidRDefault="00C14F83" w:rsidP="00C14F83">
            <w:pPr>
              <w:jc w:val="both"/>
              <w:rPr>
                <w:sz w:val="24"/>
                <w:szCs w:val="24"/>
              </w:rPr>
            </w:pPr>
            <w:r>
              <w:rPr>
                <w:sz w:val="24"/>
                <w:szCs w:val="24"/>
              </w:rPr>
              <w:t>10.1</w:t>
            </w:r>
          </w:p>
        </w:tc>
        <w:tc>
          <w:tcPr>
            <w:tcW w:w="0" w:type="auto"/>
            <w:gridSpan w:val="3"/>
          </w:tcPr>
          <w:p w14:paraId="329154B8" w14:textId="1590D6BF" w:rsidR="00C14F83" w:rsidRPr="00C2642C" w:rsidRDefault="00C14F83" w:rsidP="00C14F83">
            <w:pPr>
              <w:jc w:val="both"/>
              <w:rPr>
                <w:sz w:val="24"/>
                <w:szCs w:val="24"/>
              </w:rPr>
            </w:pPr>
            <w:r>
              <w:rPr>
                <w:sz w:val="24"/>
                <w:szCs w:val="24"/>
              </w:rPr>
              <w:t>Ações .............................................................................................................</w:t>
            </w:r>
          </w:p>
        </w:tc>
        <w:tc>
          <w:tcPr>
            <w:tcW w:w="0" w:type="auto"/>
          </w:tcPr>
          <w:p w14:paraId="0C6BDE1B" w14:textId="613C4F7B" w:rsidR="00C14F83" w:rsidRPr="00C2642C" w:rsidRDefault="001861FC" w:rsidP="00C14F83">
            <w:pPr>
              <w:jc w:val="right"/>
              <w:rPr>
                <w:sz w:val="24"/>
                <w:szCs w:val="24"/>
              </w:rPr>
            </w:pPr>
            <w:r>
              <w:rPr>
                <w:sz w:val="24"/>
                <w:szCs w:val="24"/>
              </w:rPr>
              <w:t>7</w:t>
            </w:r>
            <w:r w:rsidR="00134C41">
              <w:rPr>
                <w:sz w:val="24"/>
                <w:szCs w:val="24"/>
              </w:rPr>
              <w:t>2</w:t>
            </w:r>
          </w:p>
        </w:tc>
      </w:tr>
      <w:tr w:rsidR="00C14F83" w:rsidRPr="00C2642C" w14:paraId="6A91AC39" w14:textId="77777777" w:rsidTr="00543FF6">
        <w:tc>
          <w:tcPr>
            <w:tcW w:w="0" w:type="auto"/>
          </w:tcPr>
          <w:p w14:paraId="70A02464" w14:textId="77777777" w:rsidR="00C14F83" w:rsidRPr="00C2642C" w:rsidRDefault="00C14F83" w:rsidP="00C14F83">
            <w:pPr>
              <w:jc w:val="both"/>
              <w:rPr>
                <w:sz w:val="24"/>
                <w:szCs w:val="24"/>
              </w:rPr>
            </w:pPr>
          </w:p>
        </w:tc>
        <w:tc>
          <w:tcPr>
            <w:tcW w:w="0" w:type="auto"/>
          </w:tcPr>
          <w:p w14:paraId="4AA0F4BB" w14:textId="77777777" w:rsidR="00C14F83" w:rsidRPr="00C2642C" w:rsidRDefault="00C14F83" w:rsidP="00C14F83">
            <w:pPr>
              <w:jc w:val="both"/>
              <w:rPr>
                <w:sz w:val="24"/>
                <w:szCs w:val="24"/>
              </w:rPr>
            </w:pPr>
          </w:p>
        </w:tc>
        <w:tc>
          <w:tcPr>
            <w:tcW w:w="0" w:type="auto"/>
          </w:tcPr>
          <w:p w14:paraId="1BD9930F" w14:textId="5B9846DF" w:rsidR="00C14F83" w:rsidRPr="00C2642C" w:rsidRDefault="00C14F83" w:rsidP="00C14F83">
            <w:pPr>
              <w:jc w:val="both"/>
              <w:rPr>
                <w:sz w:val="24"/>
                <w:szCs w:val="24"/>
              </w:rPr>
            </w:pPr>
            <w:r>
              <w:rPr>
                <w:sz w:val="24"/>
                <w:szCs w:val="24"/>
              </w:rPr>
              <w:t>10.2.</w:t>
            </w:r>
          </w:p>
        </w:tc>
        <w:tc>
          <w:tcPr>
            <w:tcW w:w="0" w:type="auto"/>
            <w:gridSpan w:val="3"/>
          </w:tcPr>
          <w:p w14:paraId="556167D5" w14:textId="5828BF51" w:rsidR="00C14F83" w:rsidRPr="00C2642C" w:rsidRDefault="00C14F83" w:rsidP="00C14F83">
            <w:pPr>
              <w:jc w:val="both"/>
              <w:rPr>
                <w:sz w:val="24"/>
                <w:szCs w:val="24"/>
              </w:rPr>
            </w:pPr>
            <w:r>
              <w:rPr>
                <w:sz w:val="24"/>
                <w:szCs w:val="24"/>
              </w:rPr>
              <w:t>Comunidades em Redes Sociais ....................................................................</w:t>
            </w:r>
          </w:p>
        </w:tc>
        <w:tc>
          <w:tcPr>
            <w:tcW w:w="0" w:type="auto"/>
          </w:tcPr>
          <w:p w14:paraId="14D92CA0" w14:textId="69AECD1B" w:rsidR="00C14F83" w:rsidRPr="00C2642C" w:rsidRDefault="001861FC" w:rsidP="00C14F83">
            <w:pPr>
              <w:jc w:val="right"/>
              <w:rPr>
                <w:sz w:val="24"/>
                <w:szCs w:val="24"/>
              </w:rPr>
            </w:pPr>
            <w:r>
              <w:rPr>
                <w:sz w:val="24"/>
                <w:szCs w:val="24"/>
              </w:rPr>
              <w:t>7</w:t>
            </w:r>
            <w:r w:rsidR="00B548F7">
              <w:rPr>
                <w:sz w:val="24"/>
                <w:szCs w:val="24"/>
              </w:rPr>
              <w:t>3</w:t>
            </w:r>
          </w:p>
        </w:tc>
      </w:tr>
      <w:tr w:rsidR="00C14F83" w:rsidRPr="00C2642C" w14:paraId="0320194C" w14:textId="77777777" w:rsidTr="00543FF6">
        <w:tc>
          <w:tcPr>
            <w:tcW w:w="0" w:type="auto"/>
          </w:tcPr>
          <w:p w14:paraId="4BFDC933" w14:textId="77777777" w:rsidR="00C14F83" w:rsidRPr="00C2642C" w:rsidRDefault="00C14F83" w:rsidP="00C14F83">
            <w:pPr>
              <w:jc w:val="both"/>
              <w:rPr>
                <w:sz w:val="24"/>
                <w:szCs w:val="24"/>
              </w:rPr>
            </w:pPr>
          </w:p>
        </w:tc>
        <w:tc>
          <w:tcPr>
            <w:tcW w:w="0" w:type="auto"/>
          </w:tcPr>
          <w:p w14:paraId="621C8982" w14:textId="77777777" w:rsidR="00C14F83" w:rsidRPr="00C2642C" w:rsidRDefault="00C14F83" w:rsidP="00C14F83">
            <w:pPr>
              <w:jc w:val="both"/>
              <w:rPr>
                <w:sz w:val="24"/>
                <w:szCs w:val="24"/>
              </w:rPr>
            </w:pPr>
          </w:p>
        </w:tc>
        <w:tc>
          <w:tcPr>
            <w:tcW w:w="0" w:type="auto"/>
          </w:tcPr>
          <w:p w14:paraId="7BD43436" w14:textId="7395FA39" w:rsidR="00C14F83" w:rsidRPr="00C2642C" w:rsidRDefault="00C14F83" w:rsidP="00C14F83">
            <w:pPr>
              <w:jc w:val="both"/>
              <w:rPr>
                <w:sz w:val="24"/>
                <w:szCs w:val="24"/>
              </w:rPr>
            </w:pPr>
            <w:r>
              <w:rPr>
                <w:sz w:val="24"/>
                <w:szCs w:val="24"/>
              </w:rPr>
              <w:t>10.3.</w:t>
            </w:r>
          </w:p>
        </w:tc>
        <w:tc>
          <w:tcPr>
            <w:tcW w:w="0" w:type="auto"/>
            <w:gridSpan w:val="3"/>
          </w:tcPr>
          <w:p w14:paraId="3CBE3C92" w14:textId="6DF46563" w:rsidR="00C14F83" w:rsidRPr="00C2642C" w:rsidRDefault="00C14F83" w:rsidP="00C14F83">
            <w:pPr>
              <w:jc w:val="both"/>
              <w:rPr>
                <w:sz w:val="24"/>
                <w:szCs w:val="24"/>
              </w:rPr>
            </w:pPr>
            <w:r>
              <w:rPr>
                <w:sz w:val="24"/>
                <w:szCs w:val="24"/>
              </w:rPr>
              <w:t>Divulgação e Participação em Eventos ..........................................................</w:t>
            </w:r>
          </w:p>
        </w:tc>
        <w:tc>
          <w:tcPr>
            <w:tcW w:w="0" w:type="auto"/>
          </w:tcPr>
          <w:p w14:paraId="6926733F" w14:textId="78242A4B" w:rsidR="00C14F83" w:rsidRPr="00C2642C" w:rsidRDefault="00C14F83" w:rsidP="00C14F83">
            <w:pPr>
              <w:jc w:val="right"/>
              <w:rPr>
                <w:sz w:val="24"/>
                <w:szCs w:val="24"/>
              </w:rPr>
            </w:pPr>
            <w:r>
              <w:rPr>
                <w:sz w:val="24"/>
                <w:szCs w:val="24"/>
              </w:rPr>
              <w:t>7</w:t>
            </w:r>
            <w:r w:rsidR="00B548F7">
              <w:rPr>
                <w:sz w:val="24"/>
                <w:szCs w:val="24"/>
              </w:rPr>
              <w:t>3</w:t>
            </w:r>
          </w:p>
        </w:tc>
      </w:tr>
      <w:tr w:rsidR="00C14F83" w:rsidRPr="00C2642C" w14:paraId="37387C3D" w14:textId="77777777" w:rsidTr="00543FF6">
        <w:tc>
          <w:tcPr>
            <w:tcW w:w="0" w:type="auto"/>
          </w:tcPr>
          <w:p w14:paraId="0177312F" w14:textId="77777777" w:rsidR="00C14F83" w:rsidRPr="00C2642C" w:rsidRDefault="00C14F83" w:rsidP="00C14F83">
            <w:pPr>
              <w:jc w:val="both"/>
              <w:rPr>
                <w:sz w:val="24"/>
                <w:szCs w:val="24"/>
              </w:rPr>
            </w:pPr>
          </w:p>
        </w:tc>
        <w:tc>
          <w:tcPr>
            <w:tcW w:w="0" w:type="auto"/>
          </w:tcPr>
          <w:p w14:paraId="54A690DF" w14:textId="77777777" w:rsidR="00C14F83" w:rsidRPr="00C2642C" w:rsidRDefault="00C14F83" w:rsidP="00C14F83">
            <w:pPr>
              <w:jc w:val="both"/>
              <w:rPr>
                <w:sz w:val="24"/>
                <w:szCs w:val="24"/>
              </w:rPr>
            </w:pPr>
          </w:p>
        </w:tc>
        <w:tc>
          <w:tcPr>
            <w:tcW w:w="0" w:type="auto"/>
          </w:tcPr>
          <w:p w14:paraId="15109FB6" w14:textId="37B853AC" w:rsidR="00C14F83" w:rsidRPr="00C2642C" w:rsidRDefault="00C14F83" w:rsidP="00C14F83">
            <w:pPr>
              <w:jc w:val="both"/>
              <w:rPr>
                <w:sz w:val="24"/>
                <w:szCs w:val="24"/>
              </w:rPr>
            </w:pPr>
            <w:r>
              <w:rPr>
                <w:sz w:val="24"/>
                <w:szCs w:val="24"/>
              </w:rPr>
              <w:t>10.4.</w:t>
            </w:r>
          </w:p>
        </w:tc>
        <w:tc>
          <w:tcPr>
            <w:tcW w:w="0" w:type="auto"/>
            <w:gridSpan w:val="3"/>
          </w:tcPr>
          <w:p w14:paraId="14BA9F20" w14:textId="6FBB78F8" w:rsidR="00C14F83" w:rsidRPr="00C2642C" w:rsidRDefault="00C14F83" w:rsidP="00C14F83">
            <w:pPr>
              <w:jc w:val="both"/>
              <w:rPr>
                <w:sz w:val="24"/>
                <w:szCs w:val="24"/>
              </w:rPr>
            </w:pPr>
            <w:r>
              <w:rPr>
                <w:sz w:val="24"/>
                <w:szCs w:val="24"/>
              </w:rPr>
              <w:t>Contato com o Corpo Docente e a Coordenação ..........................................</w:t>
            </w:r>
          </w:p>
        </w:tc>
        <w:tc>
          <w:tcPr>
            <w:tcW w:w="0" w:type="auto"/>
          </w:tcPr>
          <w:p w14:paraId="56773BA8" w14:textId="647F8A1A" w:rsidR="00C14F83" w:rsidRPr="00C2642C" w:rsidRDefault="00C14F83" w:rsidP="00C14F83">
            <w:pPr>
              <w:jc w:val="right"/>
              <w:rPr>
                <w:sz w:val="24"/>
                <w:szCs w:val="24"/>
              </w:rPr>
            </w:pPr>
            <w:r>
              <w:rPr>
                <w:sz w:val="24"/>
                <w:szCs w:val="24"/>
              </w:rPr>
              <w:t>7</w:t>
            </w:r>
            <w:r w:rsidR="00B548F7">
              <w:rPr>
                <w:sz w:val="24"/>
                <w:szCs w:val="24"/>
              </w:rPr>
              <w:t>4</w:t>
            </w:r>
          </w:p>
        </w:tc>
      </w:tr>
      <w:tr w:rsidR="00C14F83" w:rsidRPr="00C2642C" w14:paraId="38D9AB53" w14:textId="77777777" w:rsidTr="00543FF6">
        <w:tc>
          <w:tcPr>
            <w:tcW w:w="0" w:type="auto"/>
          </w:tcPr>
          <w:p w14:paraId="5E605A7C" w14:textId="77777777" w:rsidR="00C14F83" w:rsidRPr="00C2642C" w:rsidRDefault="00C14F83" w:rsidP="00C14F83">
            <w:pPr>
              <w:jc w:val="both"/>
              <w:rPr>
                <w:sz w:val="24"/>
                <w:szCs w:val="24"/>
              </w:rPr>
            </w:pPr>
          </w:p>
        </w:tc>
        <w:tc>
          <w:tcPr>
            <w:tcW w:w="0" w:type="auto"/>
          </w:tcPr>
          <w:p w14:paraId="317C2EF9" w14:textId="77777777" w:rsidR="00C14F83" w:rsidRPr="00C2642C" w:rsidRDefault="00C14F83" w:rsidP="00C14F83">
            <w:pPr>
              <w:jc w:val="both"/>
              <w:rPr>
                <w:sz w:val="24"/>
                <w:szCs w:val="24"/>
              </w:rPr>
            </w:pPr>
          </w:p>
        </w:tc>
        <w:tc>
          <w:tcPr>
            <w:tcW w:w="0" w:type="auto"/>
          </w:tcPr>
          <w:p w14:paraId="0422DDD4" w14:textId="77777777" w:rsidR="00C14F83" w:rsidRPr="00C2642C" w:rsidRDefault="00C14F83" w:rsidP="00C14F83">
            <w:pPr>
              <w:jc w:val="both"/>
              <w:rPr>
                <w:sz w:val="24"/>
                <w:szCs w:val="24"/>
              </w:rPr>
            </w:pPr>
          </w:p>
        </w:tc>
        <w:tc>
          <w:tcPr>
            <w:tcW w:w="0" w:type="auto"/>
          </w:tcPr>
          <w:p w14:paraId="48A4B98C" w14:textId="77777777" w:rsidR="00C14F83" w:rsidRPr="00C2642C" w:rsidRDefault="00C14F83" w:rsidP="00C14F83">
            <w:pPr>
              <w:jc w:val="both"/>
              <w:rPr>
                <w:sz w:val="24"/>
                <w:szCs w:val="24"/>
              </w:rPr>
            </w:pPr>
          </w:p>
        </w:tc>
        <w:tc>
          <w:tcPr>
            <w:tcW w:w="0" w:type="auto"/>
          </w:tcPr>
          <w:p w14:paraId="726F1E27" w14:textId="77777777" w:rsidR="00C14F83" w:rsidRPr="00C2642C" w:rsidRDefault="00C14F83" w:rsidP="00C14F83">
            <w:pPr>
              <w:jc w:val="both"/>
              <w:rPr>
                <w:sz w:val="24"/>
                <w:szCs w:val="24"/>
              </w:rPr>
            </w:pPr>
          </w:p>
        </w:tc>
        <w:tc>
          <w:tcPr>
            <w:tcW w:w="0" w:type="auto"/>
          </w:tcPr>
          <w:p w14:paraId="2BE4A665" w14:textId="77777777" w:rsidR="00C14F83" w:rsidRPr="00C2642C" w:rsidRDefault="00C14F83" w:rsidP="00C14F83">
            <w:pPr>
              <w:jc w:val="both"/>
              <w:rPr>
                <w:sz w:val="24"/>
                <w:szCs w:val="24"/>
              </w:rPr>
            </w:pPr>
          </w:p>
        </w:tc>
        <w:tc>
          <w:tcPr>
            <w:tcW w:w="0" w:type="auto"/>
          </w:tcPr>
          <w:p w14:paraId="7DD03DA4" w14:textId="77777777" w:rsidR="00C14F83" w:rsidRPr="00C2642C" w:rsidRDefault="00C14F83" w:rsidP="00C14F83">
            <w:pPr>
              <w:jc w:val="right"/>
              <w:rPr>
                <w:sz w:val="24"/>
                <w:szCs w:val="24"/>
              </w:rPr>
            </w:pPr>
          </w:p>
        </w:tc>
      </w:tr>
      <w:tr w:rsidR="00C14F83" w:rsidRPr="00C2642C" w14:paraId="295D7129" w14:textId="77777777" w:rsidTr="00543FF6">
        <w:tc>
          <w:tcPr>
            <w:tcW w:w="0" w:type="auto"/>
          </w:tcPr>
          <w:p w14:paraId="118E549D" w14:textId="562440AA" w:rsidR="00C14F83" w:rsidRPr="00C2642C" w:rsidRDefault="00C14F83" w:rsidP="00C14F83">
            <w:pPr>
              <w:jc w:val="both"/>
              <w:rPr>
                <w:sz w:val="24"/>
                <w:szCs w:val="24"/>
              </w:rPr>
            </w:pPr>
            <w:r>
              <w:rPr>
                <w:b/>
                <w:color w:val="002060"/>
                <w:sz w:val="24"/>
                <w:szCs w:val="24"/>
              </w:rPr>
              <w:t>1</w:t>
            </w:r>
            <w:r w:rsidR="005F65F5">
              <w:rPr>
                <w:b/>
                <w:color w:val="002060"/>
                <w:sz w:val="24"/>
                <w:szCs w:val="24"/>
              </w:rPr>
              <w:t>1</w:t>
            </w:r>
            <w:r w:rsidRPr="00C2642C">
              <w:rPr>
                <w:b/>
                <w:color w:val="002060"/>
                <w:sz w:val="24"/>
                <w:szCs w:val="24"/>
              </w:rPr>
              <w:t>.</w:t>
            </w:r>
          </w:p>
        </w:tc>
        <w:tc>
          <w:tcPr>
            <w:tcW w:w="0" w:type="auto"/>
            <w:gridSpan w:val="5"/>
          </w:tcPr>
          <w:p w14:paraId="214A999A" w14:textId="6735B8AA" w:rsidR="00C14F83" w:rsidRPr="00C2642C" w:rsidRDefault="00C14F83" w:rsidP="00C14F83">
            <w:pPr>
              <w:jc w:val="both"/>
              <w:rPr>
                <w:sz w:val="24"/>
                <w:szCs w:val="24"/>
              </w:rPr>
            </w:pPr>
            <w:r>
              <w:rPr>
                <w:b/>
                <w:color w:val="002060"/>
                <w:sz w:val="24"/>
                <w:szCs w:val="24"/>
              </w:rPr>
              <w:t>Considerações Finais ...................................................</w:t>
            </w:r>
            <w:r w:rsidRPr="00C2642C">
              <w:rPr>
                <w:b/>
                <w:color w:val="002060"/>
                <w:sz w:val="24"/>
                <w:szCs w:val="24"/>
              </w:rPr>
              <w:t>...........................................</w:t>
            </w:r>
          </w:p>
        </w:tc>
        <w:tc>
          <w:tcPr>
            <w:tcW w:w="0" w:type="auto"/>
          </w:tcPr>
          <w:p w14:paraId="45F37F0A" w14:textId="411F43B8" w:rsidR="00C14F83" w:rsidRPr="00C2642C" w:rsidRDefault="00C14F83" w:rsidP="00C14F83">
            <w:pPr>
              <w:jc w:val="right"/>
              <w:rPr>
                <w:sz w:val="24"/>
                <w:szCs w:val="24"/>
              </w:rPr>
            </w:pPr>
            <w:r>
              <w:rPr>
                <w:b/>
                <w:color w:val="002060"/>
                <w:sz w:val="24"/>
                <w:szCs w:val="24"/>
              </w:rPr>
              <w:t>7</w:t>
            </w:r>
            <w:r w:rsidR="002C5E48">
              <w:rPr>
                <w:b/>
                <w:color w:val="002060"/>
                <w:sz w:val="24"/>
                <w:szCs w:val="24"/>
              </w:rPr>
              <w:t>6</w:t>
            </w:r>
          </w:p>
        </w:tc>
      </w:tr>
      <w:tr w:rsidR="00C14F83" w:rsidRPr="00C2642C" w14:paraId="262F5079" w14:textId="77777777" w:rsidTr="00543FF6">
        <w:tc>
          <w:tcPr>
            <w:tcW w:w="0" w:type="auto"/>
          </w:tcPr>
          <w:p w14:paraId="333087CB" w14:textId="77777777" w:rsidR="00C14F83" w:rsidRPr="00C2642C" w:rsidRDefault="00C14F83" w:rsidP="00C14F83">
            <w:pPr>
              <w:jc w:val="both"/>
              <w:rPr>
                <w:sz w:val="24"/>
                <w:szCs w:val="24"/>
              </w:rPr>
            </w:pPr>
          </w:p>
        </w:tc>
        <w:tc>
          <w:tcPr>
            <w:tcW w:w="0" w:type="auto"/>
          </w:tcPr>
          <w:p w14:paraId="67D6553B" w14:textId="77777777" w:rsidR="00C14F83" w:rsidRPr="00C2642C" w:rsidRDefault="00C14F83" w:rsidP="00C14F83">
            <w:pPr>
              <w:jc w:val="both"/>
              <w:rPr>
                <w:sz w:val="24"/>
                <w:szCs w:val="24"/>
              </w:rPr>
            </w:pPr>
          </w:p>
        </w:tc>
        <w:tc>
          <w:tcPr>
            <w:tcW w:w="0" w:type="auto"/>
          </w:tcPr>
          <w:p w14:paraId="24909426" w14:textId="77777777" w:rsidR="00C14F83" w:rsidRPr="00C2642C" w:rsidRDefault="00C14F83" w:rsidP="00C14F83">
            <w:pPr>
              <w:jc w:val="both"/>
              <w:rPr>
                <w:sz w:val="24"/>
                <w:szCs w:val="24"/>
              </w:rPr>
            </w:pPr>
          </w:p>
        </w:tc>
        <w:tc>
          <w:tcPr>
            <w:tcW w:w="0" w:type="auto"/>
          </w:tcPr>
          <w:p w14:paraId="599035DE" w14:textId="77777777" w:rsidR="00C14F83" w:rsidRPr="00C2642C" w:rsidRDefault="00C14F83" w:rsidP="00C14F83">
            <w:pPr>
              <w:jc w:val="both"/>
              <w:rPr>
                <w:sz w:val="24"/>
                <w:szCs w:val="24"/>
              </w:rPr>
            </w:pPr>
          </w:p>
        </w:tc>
        <w:tc>
          <w:tcPr>
            <w:tcW w:w="0" w:type="auto"/>
          </w:tcPr>
          <w:p w14:paraId="0C6F6B1B" w14:textId="77777777" w:rsidR="00C14F83" w:rsidRPr="00C2642C" w:rsidRDefault="00C14F83" w:rsidP="00C14F83">
            <w:pPr>
              <w:jc w:val="both"/>
              <w:rPr>
                <w:sz w:val="24"/>
                <w:szCs w:val="24"/>
              </w:rPr>
            </w:pPr>
          </w:p>
        </w:tc>
        <w:tc>
          <w:tcPr>
            <w:tcW w:w="0" w:type="auto"/>
          </w:tcPr>
          <w:p w14:paraId="296C9C0A" w14:textId="77777777" w:rsidR="00C14F83" w:rsidRPr="00C2642C" w:rsidRDefault="00C14F83" w:rsidP="00C14F83">
            <w:pPr>
              <w:jc w:val="both"/>
              <w:rPr>
                <w:sz w:val="24"/>
                <w:szCs w:val="24"/>
              </w:rPr>
            </w:pPr>
          </w:p>
        </w:tc>
        <w:tc>
          <w:tcPr>
            <w:tcW w:w="0" w:type="auto"/>
          </w:tcPr>
          <w:p w14:paraId="46AAEC12" w14:textId="77777777" w:rsidR="00C14F83" w:rsidRPr="00C2642C" w:rsidRDefault="00C14F83" w:rsidP="00C14F83">
            <w:pPr>
              <w:jc w:val="right"/>
              <w:rPr>
                <w:sz w:val="24"/>
                <w:szCs w:val="24"/>
              </w:rPr>
            </w:pPr>
          </w:p>
        </w:tc>
      </w:tr>
      <w:tr w:rsidR="00C14F83" w:rsidRPr="00C2642C" w14:paraId="5BF16E39" w14:textId="77777777" w:rsidTr="00543FF6">
        <w:tc>
          <w:tcPr>
            <w:tcW w:w="0" w:type="auto"/>
          </w:tcPr>
          <w:p w14:paraId="002EF4F2" w14:textId="4D323099" w:rsidR="00C14F83" w:rsidRPr="00C2642C" w:rsidRDefault="00C14F83" w:rsidP="00C14F83">
            <w:pPr>
              <w:jc w:val="both"/>
              <w:rPr>
                <w:sz w:val="24"/>
                <w:szCs w:val="24"/>
              </w:rPr>
            </w:pPr>
            <w:r>
              <w:rPr>
                <w:b/>
                <w:color w:val="002060"/>
                <w:sz w:val="24"/>
                <w:szCs w:val="24"/>
              </w:rPr>
              <w:t>1</w:t>
            </w:r>
            <w:r w:rsidR="005F65F5">
              <w:rPr>
                <w:b/>
                <w:color w:val="002060"/>
                <w:sz w:val="24"/>
                <w:szCs w:val="24"/>
              </w:rPr>
              <w:t>2</w:t>
            </w:r>
            <w:r w:rsidRPr="00C2642C">
              <w:rPr>
                <w:b/>
                <w:color w:val="002060"/>
                <w:sz w:val="24"/>
                <w:szCs w:val="24"/>
              </w:rPr>
              <w:t>.</w:t>
            </w:r>
          </w:p>
        </w:tc>
        <w:tc>
          <w:tcPr>
            <w:tcW w:w="0" w:type="auto"/>
            <w:gridSpan w:val="5"/>
          </w:tcPr>
          <w:p w14:paraId="5935658E" w14:textId="12FA3424" w:rsidR="00C14F83" w:rsidRPr="00C2642C" w:rsidRDefault="00C14F83" w:rsidP="00C14F83">
            <w:pPr>
              <w:jc w:val="both"/>
              <w:rPr>
                <w:sz w:val="24"/>
                <w:szCs w:val="24"/>
              </w:rPr>
            </w:pPr>
            <w:r>
              <w:rPr>
                <w:b/>
                <w:color w:val="002060"/>
                <w:sz w:val="24"/>
                <w:szCs w:val="24"/>
              </w:rPr>
              <w:t>Referências</w:t>
            </w:r>
            <w:r w:rsidRPr="00C2642C">
              <w:rPr>
                <w:b/>
                <w:color w:val="002060"/>
                <w:sz w:val="24"/>
                <w:szCs w:val="24"/>
              </w:rPr>
              <w:t xml:space="preserve"> ..</w:t>
            </w:r>
            <w:r>
              <w:rPr>
                <w:b/>
                <w:color w:val="002060"/>
                <w:sz w:val="24"/>
                <w:szCs w:val="24"/>
              </w:rPr>
              <w:t>...............................................................</w:t>
            </w:r>
            <w:r w:rsidRPr="00C2642C">
              <w:rPr>
                <w:b/>
                <w:color w:val="002060"/>
                <w:sz w:val="24"/>
                <w:szCs w:val="24"/>
              </w:rPr>
              <w:t>...........................................</w:t>
            </w:r>
          </w:p>
        </w:tc>
        <w:tc>
          <w:tcPr>
            <w:tcW w:w="0" w:type="auto"/>
          </w:tcPr>
          <w:p w14:paraId="7085E6BA" w14:textId="29432061" w:rsidR="00C14F83" w:rsidRPr="00C2642C" w:rsidRDefault="00C14F83" w:rsidP="00C14F83">
            <w:pPr>
              <w:jc w:val="right"/>
              <w:rPr>
                <w:sz w:val="24"/>
                <w:szCs w:val="24"/>
              </w:rPr>
            </w:pPr>
            <w:r>
              <w:rPr>
                <w:b/>
                <w:color w:val="002060"/>
                <w:sz w:val="24"/>
                <w:szCs w:val="24"/>
              </w:rPr>
              <w:t>7</w:t>
            </w:r>
            <w:r w:rsidR="002C5E48">
              <w:rPr>
                <w:b/>
                <w:color w:val="002060"/>
                <w:sz w:val="24"/>
                <w:szCs w:val="24"/>
              </w:rPr>
              <w:t>7</w:t>
            </w:r>
          </w:p>
        </w:tc>
      </w:tr>
      <w:tr w:rsidR="00C14F83" w:rsidRPr="00C2642C" w14:paraId="7C910E7F" w14:textId="77777777" w:rsidTr="00543FF6">
        <w:tc>
          <w:tcPr>
            <w:tcW w:w="0" w:type="auto"/>
          </w:tcPr>
          <w:p w14:paraId="7692EDA8" w14:textId="77777777" w:rsidR="00C14F83" w:rsidRPr="00C2642C" w:rsidRDefault="00C14F83" w:rsidP="00C14F83">
            <w:pPr>
              <w:jc w:val="both"/>
              <w:rPr>
                <w:sz w:val="24"/>
                <w:szCs w:val="24"/>
              </w:rPr>
            </w:pPr>
          </w:p>
        </w:tc>
        <w:tc>
          <w:tcPr>
            <w:tcW w:w="0" w:type="auto"/>
          </w:tcPr>
          <w:p w14:paraId="7DB42F01" w14:textId="77777777" w:rsidR="00C14F83" w:rsidRPr="00C2642C" w:rsidRDefault="00C14F83" w:rsidP="00C14F83">
            <w:pPr>
              <w:jc w:val="both"/>
              <w:rPr>
                <w:sz w:val="24"/>
                <w:szCs w:val="24"/>
              </w:rPr>
            </w:pPr>
          </w:p>
        </w:tc>
        <w:tc>
          <w:tcPr>
            <w:tcW w:w="0" w:type="auto"/>
          </w:tcPr>
          <w:p w14:paraId="047C25A3" w14:textId="77777777" w:rsidR="00C14F83" w:rsidRPr="00C2642C" w:rsidRDefault="00C14F83" w:rsidP="00C14F83">
            <w:pPr>
              <w:jc w:val="both"/>
              <w:rPr>
                <w:sz w:val="24"/>
                <w:szCs w:val="24"/>
              </w:rPr>
            </w:pPr>
          </w:p>
        </w:tc>
        <w:tc>
          <w:tcPr>
            <w:tcW w:w="0" w:type="auto"/>
          </w:tcPr>
          <w:p w14:paraId="29BCA3D3" w14:textId="77777777" w:rsidR="00C14F83" w:rsidRPr="00C2642C" w:rsidRDefault="00C14F83" w:rsidP="00C14F83">
            <w:pPr>
              <w:jc w:val="both"/>
              <w:rPr>
                <w:sz w:val="24"/>
                <w:szCs w:val="24"/>
              </w:rPr>
            </w:pPr>
          </w:p>
        </w:tc>
        <w:tc>
          <w:tcPr>
            <w:tcW w:w="0" w:type="auto"/>
          </w:tcPr>
          <w:p w14:paraId="44E5A5AD" w14:textId="77777777" w:rsidR="00C14F83" w:rsidRPr="00C2642C" w:rsidRDefault="00C14F83" w:rsidP="00C14F83">
            <w:pPr>
              <w:jc w:val="both"/>
              <w:rPr>
                <w:sz w:val="24"/>
                <w:szCs w:val="24"/>
              </w:rPr>
            </w:pPr>
          </w:p>
        </w:tc>
        <w:tc>
          <w:tcPr>
            <w:tcW w:w="0" w:type="auto"/>
          </w:tcPr>
          <w:p w14:paraId="3911B763" w14:textId="77777777" w:rsidR="00C14F83" w:rsidRPr="00C2642C" w:rsidRDefault="00C14F83" w:rsidP="00C14F83">
            <w:pPr>
              <w:jc w:val="both"/>
              <w:rPr>
                <w:sz w:val="24"/>
                <w:szCs w:val="24"/>
              </w:rPr>
            </w:pPr>
          </w:p>
        </w:tc>
        <w:tc>
          <w:tcPr>
            <w:tcW w:w="0" w:type="auto"/>
          </w:tcPr>
          <w:p w14:paraId="77B52D20" w14:textId="77777777" w:rsidR="00C14F83" w:rsidRPr="00C2642C" w:rsidRDefault="00C14F83" w:rsidP="00C14F83">
            <w:pPr>
              <w:jc w:val="right"/>
              <w:rPr>
                <w:sz w:val="24"/>
                <w:szCs w:val="24"/>
              </w:rPr>
            </w:pPr>
          </w:p>
        </w:tc>
      </w:tr>
      <w:tr w:rsidR="00C14F83" w:rsidRPr="00C2642C" w14:paraId="201ABB14" w14:textId="77777777" w:rsidTr="00543FF6">
        <w:tc>
          <w:tcPr>
            <w:tcW w:w="0" w:type="auto"/>
          </w:tcPr>
          <w:p w14:paraId="63E6114D" w14:textId="77777777" w:rsidR="00C14F83" w:rsidRPr="00C2642C" w:rsidRDefault="00C14F83" w:rsidP="00C14F83">
            <w:pPr>
              <w:jc w:val="both"/>
              <w:rPr>
                <w:sz w:val="24"/>
                <w:szCs w:val="24"/>
              </w:rPr>
            </w:pPr>
          </w:p>
        </w:tc>
        <w:tc>
          <w:tcPr>
            <w:tcW w:w="0" w:type="auto"/>
          </w:tcPr>
          <w:p w14:paraId="0C3297DC" w14:textId="77777777" w:rsidR="00C14F83" w:rsidRPr="00C2642C" w:rsidRDefault="00C14F83" w:rsidP="00C14F83">
            <w:pPr>
              <w:jc w:val="both"/>
              <w:rPr>
                <w:sz w:val="24"/>
                <w:szCs w:val="24"/>
              </w:rPr>
            </w:pPr>
          </w:p>
        </w:tc>
        <w:tc>
          <w:tcPr>
            <w:tcW w:w="0" w:type="auto"/>
          </w:tcPr>
          <w:p w14:paraId="0BF88115" w14:textId="77777777" w:rsidR="00C14F83" w:rsidRPr="00C2642C" w:rsidRDefault="00C14F83" w:rsidP="00C14F83">
            <w:pPr>
              <w:jc w:val="both"/>
              <w:rPr>
                <w:sz w:val="24"/>
                <w:szCs w:val="24"/>
              </w:rPr>
            </w:pPr>
          </w:p>
        </w:tc>
        <w:tc>
          <w:tcPr>
            <w:tcW w:w="0" w:type="auto"/>
          </w:tcPr>
          <w:p w14:paraId="577CB1E8" w14:textId="77777777" w:rsidR="00C14F83" w:rsidRPr="00C2642C" w:rsidRDefault="00C14F83" w:rsidP="00C14F83">
            <w:pPr>
              <w:jc w:val="both"/>
              <w:rPr>
                <w:sz w:val="24"/>
                <w:szCs w:val="24"/>
              </w:rPr>
            </w:pPr>
          </w:p>
        </w:tc>
        <w:tc>
          <w:tcPr>
            <w:tcW w:w="0" w:type="auto"/>
          </w:tcPr>
          <w:p w14:paraId="65C202B8" w14:textId="77777777" w:rsidR="00C14F83" w:rsidRPr="00C2642C" w:rsidRDefault="00C14F83" w:rsidP="00C14F83">
            <w:pPr>
              <w:jc w:val="both"/>
              <w:rPr>
                <w:sz w:val="24"/>
                <w:szCs w:val="24"/>
              </w:rPr>
            </w:pPr>
          </w:p>
        </w:tc>
        <w:tc>
          <w:tcPr>
            <w:tcW w:w="0" w:type="auto"/>
          </w:tcPr>
          <w:p w14:paraId="5EEF4D32" w14:textId="77777777" w:rsidR="00C14F83" w:rsidRPr="00C2642C" w:rsidRDefault="00C14F83" w:rsidP="00C14F83">
            <w:pPr>
              <w:jc w:val="both"/>
              <w:rPr>
                <w:sz w:val="24"/>
                <w:szCs w:val="24"/>
              </w:rPr>
            </w:pPr>
          </w:p>
        </w:tc>
        <w:tc>
          <w:tcPr>
            <w:tcW w:w="0" w:type="auto"/>
          </w:tcPr>
          <w:p w14:paraId="1D7156C6" w14:textId="77777777" w:rsidR="00C14F83" w:rsidRPr="00C2642C" w:rsidRDefault="00C14F83" w:rsidP="00C14F83">
            <w:pPr>
              <w:jc w:val="right"/>
              <w:rPr>
                <w:sz w:val="24"/>
                <w:szCs w:val="24"/>
              </w:rPr>
            </w:pPr>
          </w:p>
        </w:tc>
      </w:tr>
    </w:tbl>
    <w:p w14:paraId="221FA720" w14:textId="4A56F793" w:rsidR="00847F47" w:rsidRPr="00C2642C" w:rsidRDefault="00847F47" w:rsidP="006328C1">
      <w:pPr>
        <w:jc w:val="both"/>
        <w:rPr>
          <w:sz w:val="24"/>
          <w:szCs w:val="24"/>
        </w:rPr>
      </w:pPr>
    </w:p>
    <w:p w14:paraId="221FA721" w14:textId="77777777" w:rsidR="00AD0A05" w:rsidRPr="00C2642C" w:rsidRDefault="00AD0A05" w:rsidP="000E2972">
      <w:pPr>
        <w:jc w:val="center"/>
        <w:rPr>
          <w:sz w:val="24"/>
          <w:szCs w:val="24"/>
        </w:rPr>
      </w:pPr>
    </w:p>
    <w:p w14:paraId="221FA722" w14:textId="77777777" w:rsidR="00AD0A05" w:rsidRPr="00C2642C" w:rsidRDefault="00AD0A05" w:rsidP="000E2972">
      <w:pPr>
        <w:jc w:val="center"/>
        <w:rPr>
          <w:sz w:val="24"/>
          <w:szCs w:val="24"/>
        </w:rPr>
      </w:pPr>
    </w:p>
    <w:p w14:paraId="221FA723" w14:textId="77777777" w:rsidR="00AD0A05" w:rsidRPr="00C2642C" w:rsidRDefault="00AD0A05" w:rsidP="000E2972">
      <w:pPr>
        <w:jc w:val="center"/>
        <w:rPr>
          <w:sz w:val="24"/>
          <w:szCs w:val="24"/>
        </w:rPr>
      </w:pPr>
    </w:p>
    <w:p w14:paraId="221FA724" w14:textId="77777777" w:rsidR="00AD0A05" w:rsidRPr="00C2642C" w:rsidRDefault="00AD0A05" w:rsidP="000E2972">
      <w:pPr>
        <w:jc w:val="center"/>
        <w:rPr>
          <w:sz w:val="24"/>
          <w:szCs w:val="24"/>
        </w:rPr>
      </w:pPr>
    </w:p>
    <w:p w14:paraId="221FA725" w14:textId="77777777" w:rsidR="00AD0A05" w:rsidRPr="00C2642C" w:rsidRDefault="00AD0A05" w:rsidP="000E2972">
      <w:pPr>
        <w:jc w:val="center"/>
        <w:rPr>
          <w:sz w:val="24"/>
          <w:szCs w:val="24"/>
        </w:rPr>
      </w:pPr>
    </w:p>
    <w:p w14:paraId="221FA726" w14:textId="77777777" w:rsidR="00AD0A05" w:rsidRPr="00C2642C" w:rsidRDefault="00AD0A05" w:rsidP="000E2972">
      <w:pPr>
        <w:jc w:val="center"/>
        <w:rPr>
          <w:sz w:val="24"/>
          <w:szCs w:val="24"/>
        </w:rPr>
      </w:pPr>
    </w:p>
    <w:p w14:paraId="221FA727" w14:textId="77777777" w:rsidR="00AD0A05" w:rsidRPr="00C2642C" w:rsidRDefault="00AD0A05" w:rsidP="000E2972">
      <w:pPr>
        <w:jc w:val="center"/>
        <w:rPr>
          <w:sz w:val="24"/>
          <w:szCs w:val="24"/>
        </w:rPr>
      </w:pPr>
    </w:p>
    <w:p w14:paraId="221FA73E" w14:textId="5E5B72C8" w:rsidR="00AD0A05" w:rsidRPr="00C2642C" w:rsidRDefault="00AD0A05" w:rsidP="000E2972">
      <w:pPr>
        <w:jc w:val="center"/>
        <w:rPr>
          <w:b/>
          <w:sz w:val="44"/>
        </w:rPr>
      </w:pPr>
    </w:p>
    <w:p w14:paraId="221FA73F" w14:textId="77777777" w:rsidR="00512F42" w:rsidRPr="00C2642C" w:rsidRDefault="00512F42" w:rsidP="000E2972">
      <w:pPr>
        <w:jc w:val="center"/>
        <w:rPr>
          <w:b/>
          <w:sz w:val="44"/>
        </w:rPr>
        <w:sectPr w:rsidR="00512F42" w:rsidRPr="00C2642C" w:rsidSect="000E2972">
          <w:pgSz w:w="11906" w:h="16838"/>
          <w:pgMar w:top="992" w:right="1134" w:bottom="1276" w:left="1418" w:header="709" w:footer="709" w:gutter="0"/>
          <w:cols w:space="708"/>
          <w:docGrid w:linePitch="360"/>
        </w:sectPr>
      </w:pPr>
    </w:p>
    <w:p w14:paraId="221FA740" w14:textId="401ED753" w:rsidR="00AD0A05" w:rsidRPr="00C2642C" w:rsidRDefault="009359A7" w:rsidP="000E2972">
      <w:pPr>
        <w:jc w:val="center"/>
        <w:rPr>
          <w:b/>
          <w:sz w:val="44"/>
        </w:rPr>
      </w:pPr>
      <w:r w:rsidRPr="00C2642C">
        <w:rPr>
          <w:noProof/>
          <w:lang w:eastAsia="pt-BR"/>
        </w:rPr>
        <w:lastRenderedPageBreak/>
        <w:drawing>
          <wp:anchor distT="0" distB="0" distL="114300" distR="114300" simplePos="0" relativeHeight="251659776" behindDoc="1" locked="0" layoutInCell="1" allowOverlap="1" wp14:anchorId="221FAA5A" wp14:editId="2B25C9B0">
            <wp:simplePos x="0" y="0"/>
            <wp:positionH relativeFrom="column">
              <wp:posOffset>-926465</wp:posOffset>
            </wp:positionH>
            <wp:positionV relativeFrom="paragraph">
              <wp:posOffset>-604149</wp:posOffset>
            </wp:positionV>
            <wp:extent cx="7592060" cy="1295400"/>
            <wp:effectExtent l="0" t="0" r="889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rtes.wm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592060" cy="1295400"/>
                    </a:xfrm>
                    <a:prstGeom prst="rect">
                      <a:avLst/>
                    </a:prstGeom>
                  </pic:spPr>
                </pic:pic>
              </a:graphicData>
            </a:graphic>
            <wp14:sizeRelH relativeFrom="margin">
              <wp14:pctWidth>0</wp14:pctWidth>
            </wp14:sizeRelH>
            <wp14:sizeRelV relativeFrom="margin">
              <wp14:pctHeight>0</wp14:pctHeight>
            </wp14:sizeRelV>
          </wp:anchor>
        </w:drawing>
      </w:r>
    </w:p>
    <w:p w14:paraId="221FA741" w14:textId="77777777" w:rsidR="00AD0A05" w:rsidRPr="00C2642C" w:rsidRDefault="00AD0A05" w:rsidP="000E2972">
      <w:pPr>
        <w:jc w:val="center"/>
        <w:rPr>
          <w:b/>
          <w:sz w:val="44"/>
        </w:rPr>
      </w:pPr>
      <w:bookmarkStart w:id="1" w:name="_Toc415409706"/>
      <w:bookmarkStart w:id="2" w:name="_Toc418884601"/>
      <w:r w:rsidRPr="00C2642C">
        <w:rPr>
          <w:b/>
          <w:color w:val="002060"/>
          <w:sz w:val="48"/>
        </w:rPr>
        <w:t>Identificação do curso</w:t>
      </w:r>
      <w:bookmarkEnd w:id="1"/>
      <w:bookmarkEnd w:id="2"/>
    </w:p>
    <w:p w14:paraId="221FA742" w14:textId="77777777" w:rsidR="00AD0A05" w:rsidRPr="00C2642C" w:rsidRDefault="00AD0A05" w:rsidP="000E2972">
      <w:pPr>
        <w:jc w:val="center"/>
        <w:rPr>
          <w:b/>
          <w:sz w:val="44"/>
        </w:rPr>
      </w:pPr>
    </w:p>
    <w:p w14:paraId="221FA743" w14:textId="77777777" w:rsidR="00AD0A05" w:rsidRPr="00C2642C" w:rsidRDefault="00AD0A05" w:rsidP="00216200">
      <w:pPr>
        <w:spacing w:after="0" w:line="240" w:lineRule="auto"/>
        <w:jc w:val="both"/>
        <w:rPr>
          <w:sz w:val="24"/>
        </w:rPr>
      </w:pPr>
      <w:r w:rsidRPr="00C2642C">
        <w:rPr>
          <w:b/>
          <w:sz w:val="24"/>
        </w:rPr>
        <w:t>Denominação do Curso:</w:t>
      </w:r>
      <w:r w:rsidRPr="00C2642C">
        <w:rPr>
          <w:sz w:val="24"/>
        </w:rPr>
        <w:t xml:space="preserve"> Curso de Graduação em Engenharia de Controle e Automação</w:t>
      </w:r>
    </w:p>
    <w:p w14:paraId="221FA744" w14:textId="77777777" w:rsidR="00216200" w:rsidRPr="00C2642C" w:rsidRDefault="00216200" w:rsidP="00216200">
      <w:pPr>
        <w:spacing w:after="0" w:line="240" w:lineRule="auto"/>
        <w:jc w:val="both"/>
        <w:rPr>
          <w:b/>
          <w:sz w:val="24"/>
        </w:rPr>
      </w:pPr>
    </w:p>
    <w:p w14:paraId="221FA745" w14:textId="77777777" w:rsidR="00822C15" w:rsidRPr="00C2642C" w:rsidRDefault="00822C15" w:rsidP="00216200">
      <w:pPr>
        <w:spacing w:after="0" w:line="240" w:lineRule="auto"/>
        <w:jc w:val="both"/>
        <w:rPr>
          <w:b/>
          <w:sz w:val="24"/>
        </w:rPr>
      </w:pPr>
      <w:r w:rsidRPr="00C2642C">
        <w:rPr>
          <w:b/>
          <w:sz w:val="24"/>
        </w:rPr>
        <w:t>Grau:</w:t>
      </w:r>
      <w:r w:rsidRPr="00C2642C">
        <w:rPr>
          <w:sz w:val="24"/>
        </w:rPr>
        <w:t xml:space="preserve"> Bacharelado</w:t>
      </w:r>
    </w:p>
    <w:p w14:paraId="221FA746" w14:textId="77777777" w:rsidR="00822C15" w:rsidRPr="00C2642C" w:rsidRDefault="00822C15" w:rsidP="00216200">
      <w:pPr>
        <w:spacing w:after="0" w:line="240" w:lineRule="auto"/>
        <w:jc w:val="both"/>
        <w:rPr>
          <w:b/>
          <w:sz w:val="24"/>
        </w:rPr>
      </w:pPr>
    </w:p>
    <w:p w14:paraId="221FA747" w14:textId="77777777" w:rsidR="00AD0A05" w:rsidRPr="00C2642C" w:rsidRDefault="00AD0A05" w:rsidP="00216200">
      <w:pPr>
        <w:spacing w:after="0" w:line="240" w:lineRule="auto"/>
        <w:jc w:val="both"/>
        <w:rPr>
          <w:sz w:val="24"/>
        </w:rPr>
      </w:pPr>
      <w:r w:rsidRPr="00C2642C">
        <w:rPr>
          <w:b/>
          <w:sz w:val="24"/>
        </w:rPr>
        <w:t>Modalidade:</w:t>
      </w:r>
      <w:r w:rsidRPr="00C2642C">
        <w:rPr>
          <w:sz w:val="24"/>
        </w:rPr>
        <w:t xml:space="preserve"> </w:t>
      </w:r>
      <w:r w:rsidR="00822C15" w:rsidRPr="00C2642C">
        <w:rPr>
          <w:sz w:val="24"/>
        </w:rPr>
        <w:t>Presencial</w:t>
      </w:r>
    </w:p>
    <w:p w14:paraId="221FA748" w14:textId="77777777" w:rsidR="00216200" w:rsidRPr="00C2642C" w:rsidRDefault="00216200" w:rsidP="00216200">
      <w:pPr>
        <w:spacing w:after="0" w:line="240" w:lineRule="auto"/>
        <w:jc w:val="both"/>
        <w:rPr>
          <w:b/>
          <w:sz w:val="24"/>
        </w:rPr>
      </w:pPr>
    </w:p>
    <w:p w14:paraId="221FA749" w14:textId="77777777" w:rsidR="00AD0A05" w:rsidRPr="00C2642C" w:rsidRDefault="00AD0A05" w:rsidP="00216200">
      <w:pPr>
        <w:spacing w:after="0" w:line="240" w:lineRule="auto"/>
        <w:jc w:val="both"/>
        <w:rPr>
          <w:sz w:val="24"/>
        </w:rPr>
      </w:pPr>
      <w:r w:rsidRPr="00C2642C">
        <w:rPr>
          <w:b/>
          <w:sz w:val="24"/>
        </w:rPr>
        <w:t>Titulação Conferida:</w:t>
      </w:r>
      <w:r w:rsidRPr="00C2642C">
        <w:rPr>
          <w:sz w:val="24"/>
        </w:rPr>
        <w:t xml:space="preserve"> Engenheiro de Controle e Automação</w:t>
      </w:r>
    </w:p>
    <w:p w14:paraId="221FA74A" w14:textId="77777777" w:rsidR="00216200" w:rsidRPr="00C2642C" w:rsidRDefault="00216200" w:rsidP="00216200">
      <w:pPr>
        <w:spacing w:after="0" w:line="240" w:lineRule="auto"/>
        <w:jc w:val="both"/>
        <w:rPr>
          <w:b/>
          <w:sz w:val="24"/>
        </w:rPr>
      </w:pPr>
    </w:p>
    <w:p w14:paraId="1FFE57DF" w14:textId="0A002F61" w:rsidR="008904EC" w:rsidRDefault="00AD0A05" w:rsidP="008904EC">
      <w:pPr>
        <w:tabs>
          <w:tab w:val="num" w:pos="1080"/>
        </w:tabs>
        <w:spacing w:after="0" w:line="240" w:lineRule="auto"/>
        <w:jc w:val="both"/>
        <w:rPr>
          <w:color w:val="000000"/>
          <w:sz w:val="27"/>
          <w:szCs w:val="27"/>
        </w:rPr>
      </w:pPr>
      <w:r w:rsidRPr="00C2642C">
        <w:rPr>
          <w:b/>
          <w:sz w:val="24"/>
        </w:rPr>
        <w:t>Duração do Curso:</w:t>
      </w:r>
      <w:r w:rsidR="0068366B" w:rsidRPr="00C2642C">
        <w:rPr>
          <w:b/>
          <w:sz w:val="24"/>
        </w:rPr>
        <w:tab/>
      </w:r>
      <w:r w:rsidR="0068366B" w:rsidRPr="00C2642C">
        <w:rPr>
          <w:b/>
          <w:sz w:val="24"/>
        </w:rPr>
        <w:tab/>
      </w:r>
      <w:r w:rsidR="00AB40D3">
        <w:rPr>
          <w:color w:val="000000"/>
          <w:sz w:val="27"/>
          <w:szCs w:val="27"/>
        </w:rPr>
        <w:t>Tempo mínimo de integralização curricular: 5 anos</w:t>
      </w:r>
    </w:p>
    <w:p w14:paraId="221FA74E" w14:textId="4426435A" w:rsidR="00216200" w:rsidRDefault="008904EC" w:rsidP="008904EC">
      <w:pPr>
        <w:tabs>
          <w:tab w:val="num" w:pos="1080"/>
        </w:tabs>
        <w:spacing w:after="0" w:line="240" w:lineRule="auto"/>
        <w:jc w:val="both"/>
        <w:rPr>
          <w:sz w:val="24"/>
        </w:rPr>
      </w:pPr>
      <w:r>
        <w:rPr>
          <w:color w:val="000000"/>
          <w:sz w:val="27"/>
          <w:szCs w:val="27"/>
        </w:rPr>
        <w:tab/>
      </w:r>
      <w:r>
        <w:rPr>
          <w:color w:val="000000"/>
          <w:sz w:val="27"/>
          <w:szCs w:val="27"/>
        </w:rPr>
        <w:tab/>
      </w:r>
      <w:r>
        <w:rPr>
          <w:color w:val="000000"/>
          <w:sz w:val="27"/>
          <w:szCs w:val="27"/>
        </w:rPr>
        <w:tab/>
      </w:r>
      <w:r>
        <w:rPr>
          <w:color w:val="000000"/>
          <w:sz w:val="27"/>
          <w:szCs w:val="27"/>
        </w:rPr>
        <w:tab/>
      </w:r>
      <w:r w:rsidR="00AB40D3">
        <w:rPr>
          <w:color w:val="000000"/>
          <w:sz w:val="27"/>
          <w:szCs w:val="27"/>
        </w:rPr>
        <w:t>Tempo máximo de integralização curricular: 7,5 anos</w:t>
      </w:r>
    </w:p>
    <w:p w14:paraId="38BFA145" w14:textId="77777777" w:rsidR="008904EC" w:rsidRPr="008904EC" w:rsidRDefault="008904EC" w:rsidP="008904EC">
      <w:pPr>
        <w:tabs>
          <w:tab w:val="num" w:pos="1080"/>
        </w:tabs>
        <w:spacing w:after="0" w:line="240" w:lineRule="auto"/>
        <w:jc w:val="both"/>
        <w:rPr>
          <w:sz w:val="24"/>
        </w:rPr>
      </w:pPr>
    </w:p>
    <w:p w14:paraId="221FA74F" w14:textId="77777777" w:rsidR="00AD0A05" w:rsidRPr="00C2642C" w:rsidRDefault="00AD0A05" w:rsidP="00216200">
      <w:pPr>
        <w:spacing w:after="0" w:line="240" w:lineRule="auto"/>
        <w:jc w:val="both"/>
        <w:rPr>
          <w:sz w:val="24"/>
        </w:rPr>
      </w:pPr>
      <w:r w:rsidRPr="00C2642C">
        <w:rPr>
          <w:b/>
          <w:sz w:val="24"/>
        </w:rPr>
        <w:t>Regime Acadêmico:</w:t>
      </w:r>
      <w:r w:rsidR="00822C15" w:rsidRPr="00C2642C">
        <w:rPr>
          <w:sz w:val="24"/>
        </w:rPr>
        <w:t xml:space="preserve"> S</w:t>
      </w:r>
      <w:r w:rsidRPr="00C2642C">
        <w:rPr>
          <w:sz w:val="24"/>
        </w:rPr>
        <w:t>emestral</w:t>
      </w:r>
    </w:p>
    <w:p w14:paraId="221FA750" w14:textId="77777777" w:rsidR="00216200" w:rsidRPr="00C2642C" w:rsidRDefault="00216200" w:rsidP="00216200">
      <w:pPr>
        <w:spacing w:after="0" w:line="240" w:lineRule="auto"/>
        <w:jc w:val="both"/>
        <w:rPr>
          <w:b/>
          <w:sz w:val="24"/>
        </w:rPr>
      </w:pPr>
    </w:p>
    <w:p w14:paraId="221FA751" w14:textId="77777777" w:rsidR="00AD0A05" w:rsidRPr="00C2642C" w:rsidRDefault="00822C15" w:rsidP="00216200">
      <w:pPr>
        <w:spacing w:after="0" w:line="240" w:lineRule="auto"/>
        <w:jc w:val="both"/>
        <w:rPr>
          <w:sz w:val="24"/>
        </w:rPr>
      </w:pPr>
      <w:r w:rsidRPr="00C2642C">
        <w:rPr>
          <w:b/>
          <w:sz w:val="24"/>
        </w:rPr>
        <w:t>Ingresso</w:t>
      </w:r>
      <w:r w:rsidR="00AD0A05" w:rsidRPr="00C2642C">
        <w:rPr>
          <w:b/>
          <w:sz w:val="24"/>
        </w:rPr>
        <w:t>:</w:t>
      </w:r>
      <w:r w:rsidRPr="00C2642C">
        <w:rPr>
          <w:sz w:val="24"/>
        </w:rPr>
        <w:t xml:space="preserve"> S</w:t>
      </w:r>
      <w:r w:rsidR="00AD0A05" w:rsidRPr="00C2642C">
        <w:rPr>
          <w:sz w:val="24"/>
        </w:rPr>
        <w:t>emestral</w:t>
      </w:r>
    </w:p>
    <w:p w14:paraId="221FA752" w14:textId="77777777" w:rsidR="00216200" w:rsidRPr="00C2642C" w:rsidRDefault="00216200" w:rsidP="00216200">
      <w:pPr>
        <w:spacing w:after="0" w:line="240" w:lineRule="auto"/>
        <w:jc w:val="both"/>
        <w:rPr>
          <w:b/>
          <w:sz w:val="24"/>
        </w:rPr>
      </w:pPr>
    </w:p>
    <w:p w14:paraId="221FA753" w14:textId="77777777" w:rsidR="00AD0A05" w:rsidRPr="00C2642C" w:rsidRDefault="00AD0A05" w:rsidP="00216200">
      <w:pPr>
        <w:spacing w:after="0" w:line="240" w:lineRule="auto"/>
        <w:jc w:val="both"/>
        <w:rPr>
          <w:sz w:val="24"/>
        </w:rPr>
      </w:pPr>
      <w:r w:rsidRPr="00C2642C">
        <w:rPr>
          <w:b/>
          <w:sz w:val="24"/>
        </w:rPr>
        <w:t>Turno de Oferta:</w:t>
      </w:r>
      <w:r w:rsidR="00C85493" w:rsidRPr="00C2642C">
        <w:rPr>
          <w:sz w:val="24"/>
        </w:rPr>
        <w:t xml:space="preserve"> I</w:t>
      </w:r>
      <w:r w:rsidRPr="00C2642C">
        <w:rPr>
          <w:sz w:val="24"/>
        </w:rPr>
        <w:t>ntegral</w:t>
      </w:r>
    </w:p>
    <w:p w14:paraId="221FA754" w14:textId="77777777" w:rsidR="00216200" w:rsidRPr="00C2642C" w:rsidRDefault="00216200" w:rsidP="00216200">
      <w:pPr>
        <w:spacing w:after="0" w:line="240" w:lineRule="auto"/>
        <w:jc w:val="both"/>
        <w:rPr>
          <w:b/>
          <w:sz w:val="24"/>
        </w:rPr>
      </w:pPr>
    </w:p>
    <w:p w14:paraId="221FA755" w14:textId="0AF2A67F" w:rsidR="00AD0A05" w:rsidRPr="00C2642C" w:rsidRDefault="004E1252" w:rsidP="00216200">
      <w:pPr>
        <w:spacing w:after="0" w:line="240" w:lineRule="auto"/>
        <w:jc w:val="both"/>
        <w:rPr>
          <w:sz w:val="24"/>
        </w:rPr>
      </w:pPr>
      <w:r w:rsidRPr="00355793">
        <w:rPr>
          <w:b/>
          <w:sz w:val="24"/>
        </w:rPr>
        <w:t>Número de vagas ofertadas:</w:t>
      </w:r>
      <w:r>
        <w:rPr>
          <w:color w:val="000000"/>
          <w:sz w:val="27"/>
          <w:szCs w:val="27"/>
        </w:rPr>
        <w:t xml:space="preserve"> 15 vagas semestrais</w:t>
      </w:r>
    </w:p>
    <w:p w14:paraId="011CD5A0" w14:textId="77777777" w:rsidR="00355793" w:rsidRDefault="00355793" w:rsidP="00216200">
      <w:pPr>
        <w:spacing w:after="0" w:line="240" w:lineRule="auto"/>
        <w:jc w:val="both"/>
        <w:rPr>
          <w:b/>
          <w:sz w:val="24"/>
        </w:rPr>
      </w:pPr>
    </w:p>
    <w:p w14:paraId="0B0EA61C" w14:textId="494542B4" w:rsidR="00585185" w:rsidRDefault="00585185" w:rsidP="00216200">
      <w:pPr>
        <w:spacing w:after="0" w:line="240" w:lineRule="auto"/>
        <w:jc w:val="both"/>
        <w:rPr>
          <w:rFonts w:cstheme="minorHAnsi"/>
        </w:rPr>
      </w:pPr>
      <w:r w:rsidRPr="00585185">
        <w:rPr>
          <w:b/>
          <w:sz w:val="24"/>
        </w:rPr>
        <w:t>Portaria de reconhecimento:</w:t>
      </w:r>
      <w:r>
        <w:rPr>
          <w:rFonts w:cstheme="minorHAnsi"/>
        </w:rPr>
        <w:t xml:space="preserve"> </w:t>
      </w:r>
      <w:r w:rsidR="00657FC3">
        <w:rPr>
          <w:rFonts w:cstheme="minorHAnsi"/>
        </w:rPr>
        <w:t xml:space="preserve">Portaria </w:t>
      </w:r>
      <w:r w:rsidR="00D674A6">
        <w:rPr>
          <w:rFonts w:cstheme="minorHAnsi"/>
        </w:rPr>
        <w:t xml:space="preserve">MEC </w:t>
      </w:r>
      <w:r w:rsidR="005464AA">
        <w:rPr>
          <w:rFonts w:cstheme="minorHAnsi"/>
        </w:rPr>
        <w:t xml:space="preserve">Nº 547, de 14 de </w:t>
      </w:r>
      <w:r w:rsidR="0089533D">
        <w:rPr>
          <w:rFonts w:cstheme="minorHAnsi"/>
        </w:rPr>
        <w:t>agosto</w:t>
      </w:r>
      <w:r w:rsidR="005464AA">
        <w:rPr>
          <w:rFonts w:cstheme="minorHAnsi"/>
        </w:rPr>
        <w:t xml:space="preserve"> de 2018</w:t>
      </w:r>
    </w:p>
    <w:p w14:paraId="1AC7AA33" w14:textId="77777777" w:rsidR="005464AA" w:rsidRPr="00C2642C" w:rsidRDefault="005464AA" w:rsidP="00216200">
      <w:pPr>
        <w:spacing w:after="0" w:line="240" w:lineRule="auto"/>
        <w:jc w:val="both"/>
        <w:rPr>
          <w:b/>
          <w:sz w:val="28"/>
        </w:rPr>
      </w:pPr>
    </w:p>
    <w:p w14:paraId="221FA759" w14:textId="19267245" w:rsidR="00C85493" w:rsidRPr="00C2642C" w:rsidRDefault="00C85493" w:rsidP="00216200">
      <w:pPr>
        <w:spacing w:after="0" w:line="240" w:lineRule="auto"/>
        <w:jc w:val="both"/>
        <w:rPr>
          <w:b/>
          <w:sz w:val="24"/>
        </w:rPr>
      </w:pPr>
      <w:r w:rsidRPr="00C2642C">
        <w:rPr>
          <w:b/>
          <w:sz w:val="24"/>
        </w:rPr>
        <w:t>Carga Horária do Curso</w:t>
      </w:r>
    </w:p>
    <w:p w14:paraId="72FA7211" w14:textId="77777777" w:rsidR="00A80AE8" w:rsidRPr="00C2642C" w:rsidRDefault="00A80AE8" w:rsidP="00216200">
      <w:pPr>
        <w:spacing w:after="0" w:line="240" w:lineRule="auto"/>
        <w:jc w:val="both"/>
        <w:rPr>
          <w:b/>
          <w:sz w:val="16"/>
        </w:rPr>
      </w:pPr>
    </w:p>
    <w:p w14:paraId="221FA75A" w14:textId="353CF580" w:rsidR="00C85493" w:rsidRPr="00C2642C" w:rsidRDefault="00C85493" w:rsidP="00216200">
      <w:pPr>
        <w:spacing w:after="0" w:line="240" w:lineRule="auto"/>
        <w:jc w:val="both"/>
        <w:rPr>
          <w:b/>
          <w:sz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5"/>
        <w:gridCol w:w="1560"/>
      </w:tblGrid>
      <w:tr w:rsidR="001D1C42" w:rsidRPr="00C2642C" w14:paraId="087BD996" w14:textId="77777777" w:rsidTr="00FE0F91">
        <w:tc>
          <w:tcPr>
            <w:tcW w:w="6345" w:type="dxa"/>
          </w:tcPr>
          <w:p w14:paraId="200E84C1" w14:textId="270E38B8" w:rsidR="001D1C42" w:rsidRPr="00C2642C" w:rsidRDefault="00A43F67" w:rsidP="00216200">
            <w:pPr>
              <w:jc w:val="both"/>
              <w:rPr>
                <w:b/>
                <w:sz w:val="24"/>
              </w:rPr>
            </w:pPr>
            <w:r w:rsidRPr="00C2642C">
              <w:rPr>
                <w:b/>
                <w:sz w:val="24"/>
              </w:rPr>
              <w:t>Núcleo de Formação Básica, Profissionalizante e Específica:</w:t>
            </w:r>
          </w:p>
        </w:tc>
        <w:tc>
          <w:tcPr>
            <w:tcW w:w="1560" w:type="dxa"/>
          </w:tcPr>
          <w:p w14:paraId="6807A618" w14:textId="25CDA4A5" w:rsidR="001D1C42" w:rsidRPr="00C2642C" w:rsidRDefault="00D07DC5" w:rsidP="00FE0F91">
            <w:pPr>
              <w:jc w:val="right"/>
              <w:rPr>
                <w:b/>
                <w:sz w:val="24"/>
              </w:rPr>
            </w:pPr>
            <w:r w:rsidRPr="00C2642C">
              <w:rPr>
                <w:sz w:val="24"/>
              </w:rPr>
              <w:t>3</w:t>
            </w:r>
            <w:r w:rsidR="00FE0F91" w:rsidRPr="00C2642C">
              <w:rPr>
                <w:sz w:val="24"/>
              </w:rPr>
              <w:t>.</w:t>
            </w:r>
            <w:r w:rsidR="00B478DB">
              <w:rPr>
                <w:sz w:val="24"/>
              </w:rPr>
              <w:t>03</w:t>
            </w:r>
            <w:r w:rsidR="00E00FCF" w:rsidRPr="00C2642C">
              <w:rPr>
                <w:sz w:val="24"/>
              </w:rPr>
              <w:t>0</w:t>
            </w:r>
            <w:r w:rsidRPr="00C2642C">
              <w:rPr>
                <w:sz w:val="24"/>
              </w:rPr>
              <w:t xml:space="preserve"> horas</w:t>
            </w:r>
          </w:p>
        </w:tc>
      </w:tr>
      <w:tr w:rsidR="001D1C42" w:rsidRPr="00C2642C" w14:paraId="66755A1D" w14:textId="77777777" w:rsidTr="00FE0F91">
        <w:tc>
          <w:tcPr>
            <w:tcW w:w="6345" w:type="dxa"/>
          </w:tcPr>
          <w:p w14:paraId="1257146E" w14:textId="56E41856" w:rsidR="001D1C42" w:rsidRPr="00C2642C" w:rsidRDefault="001D1C42" w:rsidP="00216200">
            <w:pPr>
              <w:jc w:val="both"/>
              <w:rPr>
                <w:b/>
                <w:sz w:val="24"/>
              </w:rPr>
            </w:pPr>
          </w:p>
        </w:tc>
        <w:tc>
          <w:tcPr>
            <w:tcW w:w="1560" w:type="dxa"/>
          </w:tcPr>
          <w:p w14:paraId="31B777A2" w14:textId="24FE9D45" w:rsidR="001D1C42" w:rsidRPr="00C2642C" w:rsidRDefault="001D1C42" w:rsidP="00FE0F91">
            <w:pPr>
              <w:jc w:val="right"/>
              <w:rPr>
                <w:b/>
                <w:sz w:val="24"/>
              </w:rPr>
            </w:pPr>
          </w:p>
        </w:tc>
      </w:tr>
      <w:tr w:rsidR="00C76B90" w:rsidRPr="00C2642C" w14:paraId="1FBAB9CD" w14:textId="77777777" w:rsidTr="00FE0F91">
        <w:tc>
          <w:tcPr>
            <w:tcW w:w="6345" w:type="dxa"/>
          </w:tcPr>
          <w:p w14:paraId="3F0F09B0" w14:textId="08FEE974" w:rsidR="00C76B90" w:rsidRPr="00C2642C" w:rsidRDefault="007530EB" w:rsidP="00C76B90">
            <w:pPr>
              <w:jc w:val="both"/>
              <w:rPr>
                <w:b/>
                <w:sz w:val="24"/>
              </w:rPr>
            </w:pPr>
            <w:r w:rsidRPr="007530EB">
              <w:rPr>
                <w:b/>
                <w:sz w:val="24"/>
              </w:rPr>
              <w:t>Projeto Final de Curso</w:t>
            </w:r>
            <w:r w:rsidR="00C76B90" w:rsidRPr="00C2642C">
              <w:rPr>
                <w:b/>
                <w:sz w:val="24"/>
              </w:rPr>
              <w:t>:</w:t>
            </w:r>
          </w:p>
        </w:tc>
        <w:tc>
          <w:tcPr>
            <w:tcW w:w="1560" w:type="dxa"/>
          </w:tcPr>
          <w:p w14:paraId="3EF38825" w14:textId="2860EAB5" w:rsidR="00C76B90" w:rsidRPr="00C2642C" w:rsidRDefault="00C76B90" w:rsidP="00FE0F91">
            <w:pPr>
              <w:jc w:val="right"/>
              <w:rPr>
                <w:b/>
                <w:sz w:val="24"/>
              </w:rPr>
            </w:pPr>
            <w:r w:rsidRPr="00C2642C">
              <w:rPr>
                <w:sz w:val="24"/>
              </w:rPr>
              <w:t>30 horas</w:t>
            </w:r>
          </w:p>
        </w:tc>
      </w:tr>
      <w:tr w:rsidR="00C76B90" w:rsidRPr="00C2642C" w14:paraId="1E0A094A" w14:textId="77777777" w:rsidTr="00FE0F91">
        <w:tc>
          <w:tcPr>
            <w:tcW w:w="6345" w:type="dxa"/>
          </w:tcPr>
          <w:p w14:paraId="5976B674" w14:textId="77777777" w:rsidR="00C76B90" w:rsidRPr="00C2642C" w:rsidRDefault="00C76B90" w:rsidP="00C76B90">
            <w:pPr>
              <w:jc w:val="both"/>
              <w:rPr>
                <w:b/>
                <w:sz w:val="24"/>
              </w:rPr>
            </w:pPr>
          </w:p>
        </w:tc>
        <w:tc>
          <w:tcPr>
            <w:tcW w:w="1560" w:type="dxa"/>
          </w:tcPr>
          <w:p w14:paraId="3A4256D5" w14:textId="77777777" w:rsidR="00C76B90" w:rsidRPr="00C2642C" w:rsidRDefault="00C76B90" w:rsidP="00FE0F91">
            <w:pPr>
              <w:jc w:val="right"/>
              <w:rPr>
                <w:b/>
                <w:sz w:val="24"/>
              </w:rPr>
            </w:pPr>
          </w:p>
        </w:tc>
      </w:tr>
      <w:tr w:rsidR="00C76B90" w:rsidRPr="00C2642C" w14:paraId="11306C20" w14:textId="77777777" w:rsidTr="00FE0F91">
        <w:tc>
          <w:tcPr>
            <w:tcW w:w="6345" w:type="dxa"/>
          </w:tcPr>
          <w:p w14:paraId="0213228B" w14:textId="7AA31F26" w:rsidR="00C76B90" w:rsidRPr="00C2642C" w:rsidRDefault="00830EB9" w:rsidP="00C76B90">
            <w:pPr>
              <w:jc w:val="both"/>
              <w:rPr>
                <w:b/>
                <w:sz w:val="24"/>
              </w:rPr>
            </w:pPr>
            <w:r w:rsidRPr="00C2642C">
              <w:rPr>
                <w:b/>
                <w:sz w:val="24"/>
              </w:rPr>
              <w:t xml:space="preserve">Estágio </w:t>
            </w:r>
            <w:r w:rsidR="000305B8">
              <w:rPr>
                <w:b/>
                <w:sz w:val="24"/>
              </w:rPr>
              <w:t>Supervisionado Obrigatório</w:t>
            </w:r>
            <w:r w:rsidRPr="00C2642C">
              <w:rPr>
                <w:b/>
                <w:sz w:val="24"/>
              </w:rPr>
              <w:t>:</w:t>
            </w:r>
          </w:p>
        </w:tc>
        <w:tc>
          <w:tcPr>
            <w:tcW w:w="1560" w:type="dxa"/>
          </w:tcPr>
          <w:p w14:paraId="3320ECFD" w14:textId="68B53EC5" w:rsidR="00C76B90" w:rsidRPr="00C2642C" w:rsidRDefault="00830EB9" w:rsidP="00FE0F91">
            <w:pPr>
              <w:jc w:val="right"/>
              <w:rPr>
                <w:b/>
                <w:sz w:val="24"/>
              </w:rPr>
            </w:pPr>
            <w:r w:rsidRPr="00C2642C">
              <w:rPr>
                <w:sz w:val="24"/>
              </w:rPr>
              <w:t>1</w:t>
            </w:r>
            <w:r w:rsidR="0025011F">
              <w:rPr>
                <w:sz w:val="24"/>
              </w:rPr>
              <w:t>6</w:t>
            </w:r>
            <w:r w:rsidRPr="00C2642C">
              <w:rPr>
                <w:sz w:val="24"/>
              </w:rPr>
              <w:t>0 horas</w:t>
            </w:r>
          </w:p>
        </w:tc>
      </w:tr>
      <w:tr w:rsidR="00C76B90" w:rsidRPr="00C2642C" w14:paraId="3984A1A9" w14:textId="77777777" w:rsidTr="00FE0F91">
        <w:tc>
          <w:tcPr>
            <w:tcW w:w="6345" w:type="dxa"/>
          </w:tcPr>
          <w:p w14:paraId="09B0B350" w14:textId="77777777" w:rsidR="00C76B90" w:rsidRPr="00C2642C" w:rsidRDefault="00C76B90" w:rsidP="00C76B90">
            <w:pPr>
              <w:jc w:val="both"/>
              <w:rPr>
                <w:b/>
                <w:sz w:val="24"/>
              </w:rPr>
            </w:pPr>
          </w:p>
        </w:tc>
        <w:tc>
          <w:tcPr>
            <w:tcW w:w="1560" w:type="dxa"/>
          </w:tcPr>
          <w:p w14:paraId="5ADBB391" w14:textId="77777777" w:rsidR="00C76B90" w:rsidRPr="00C2642C" w:rsidRDefault="00C76B90" w:rsidP="00FE0F91">
            <w:pPr>
              <w:jc w:val="right"/>
              <w:rPr>
                <w:b/>
                <w:sz w:val="24"/>
              </w:rPr>
            </w:pPr>
          </w:p>
        </w:tc>
      </w:tr>
      <w:tr w:rsidR="00C76B90" w:rsidRPr="00C2642C" w14:paraId="549975CD" w14:textId="77777777" w:rsidTr="00FE0F91">
        <w:tc>
          <w:tcPr>
            <w:tcW w:w="6345" w:type="dxa"/>
          </w:tcPr>
          <w:p w14:paraId="38EBDA5A" w14:textId="1AB2E761" w:rsidR="00C76B90" w:rsidRPr="00C2642C" w:rsidRDefault="00830EB9" w:rsidP="00C76B90">
            <w:pPr>
              <w:jc w:val="both"/>
              <w:rPr>
                <w:b/>
                <w:sz w:val="24"/>
              </w:rPr>
            </w:pPr>
            <w:r w:rsidRPr="00C2642C">
              <w:rPr>
                <w:b/>
                <w:sz w:val="24"/>
              </w:rPr>
              <w:t>Componentes Curriculares Optativos:</w:t>
            </w:r>
          </w:p>
        </w:tc>
        <w:tc>
          <w:tcPr>
            <w:tcW w:w="1560" w:type="dxa"/>
          </w:tcPr>
          <w:p w14:paraId="4B248F47" w14:textId="76C4A1A1" w:rsidR="00C76B90" w:rsidRPr="00C2642C" w:rsidRDefault="00C337FA" w:rsidP="00FE0F91">
            <w:pPr>
              <w:jc w:val="right"/>
              <w:rPr>
                <w:b/>
                <w:sz w:val="24"/>
              </w:rPr>
            </w:pPr>
            <w:r>
              <w:rPr>
                <w:sz w:val="24"/>
              </w:rPr>
              <w:t>75</w:t>
            </w:r>
            <w:r w:rsidR="00830EB9" w:rsidRPr="00C2642C">
              <w:rPr>
                <w:sz w:val="24"/>
              </w:rPr>
              <w:t xml:space="preserve"> horas</w:t>
            </w:r>
          </w:p>
        </w:tc>
      </w:tr>
      <w:tr w:rsidR="00C76B90" w:rsidRPr="00C2642C" w14:paraId="2E429CC2" w14:textId="77777777" w:rsidTr="00FE0F91">
        <w:tc>
          <w:tcPr>
            <w:tcW w:w="6345" w:type="dxa"/>
          </w:tcPr>
          <w:p w14:paraId="1E491F9A" w14:textId="77777777" w:rsidR="00C76B90" w:rsidRPr="00C2642C" w:rsidRDefault="00C76B90" w:rsidP="00C76B90">
            <w:pPr>
              <w:jc w:val="both"/>
              <w:rPr>
                <w:b/>
                <w:sz w:val="24"/>
              </w:rPr>
            </w:pPr>
          </w:p>
        </w:tc>
        <w:tc>
          <w:tcPr>
            <w:tcW w:w="1560" w:type="dxa"/>
          </w:tcPr>
          <w:p w14:paraId="764E2086" w14:textId="77777777" w:rsidR="00C76B90" w:rsidRPr="00C2642C" w:rsidRDefault="00C76B90" w:rsidP="00FE0F91">
            <w:pPr>
              <w:jc w:val="right"/>
              <w:rPr>
                <w:b/>
                <w:sz w:val="24"/>
              </w:rPr>
            </w:pPr>
          </w:p>
        </w:tc>
      </w:tr>
      <w:tr w:rsidR="00C76B90" w:rsidRPr="00C2642C" w14:paraId="515ADC9D" w14:textId="77777777" w:rsidTr="00FE0F91">
        <w:tc>
          <w:tcPr>
            <w:tcW w:w="6345" w:type="dxa"/>
          </w:tcPr>
          <w:p w14:paraId="4C847D7E" w14:textId="4CBCEDDC" w:rsidR="00C76B90" w:rsidRPr="00C2642C" w:rsidRDefault="00DD03B4" w:rsidP="00C76B90">
            <w:pPr>
              <w:jc w:val="both"/>
              <w:rPr>
                <w:b/>
                <w:sz w:val="24"/>
              </w:rPr>
            </w:pPr>
            <w:r w:rsidRPr="00C2642C">
              <w:rPr>
                <w:b/>
                <w:sz w:val="24"/>
              </w:rPr>
              <w:t>Atividades Complementares:</w:t>
            </w:r>
          </w:p>
        </w:tc>
        <w:tc>
          <w:tcPr>
            <w:tcW w:w="1560" w:type="dxa"/>
          </w:tcPr>
          <w:p w14:paraId="11CF1B66" w14:textId="0930DACD" w:rsidR="00C76B90" w:rsidRPr="00C2642C" w:rsidRDefault="00C337FA" w:rsidP="00FE0F91">
            <w:pPr>
              <w:jc w:val="right"/>
              <w:rPr>
                <w:b/>
                <w:sz w:val="24"/>
              </w:rPr>
            </w:pPr>
            <w:r>
              <w:rPr>
                <w:sz w:val="24"/>
              </w:rPr>
              <w:t>8</w:t>
            </w:r>
            <w:r w:rsidR="00DD03B4" w:rsidRPr="00C2642C">
              <w:rPr>
                <w:sz w:val="24"/>
              </w:rPr>
              <w:t>0 horas</w:t>
            </w:r>
          </w:p>
        </w:tc>
      </w:tr>
      <w:tr w:rsidR="00C76B90" w:rsidRPr="00C2642C" w14:paraId="6D04E37C" w14:textId="77777777" w:rsidTr="00FE0F91">
        <w:tc>
          <w:tcPr>
            <w:tcW w:w="6345" w:type="dxa"/>
          </w:tcPr>
          <w:p w14:paraId="25CE5498" w14:textId="77777777" w:rsidR="00C76B90" w:rsidRPr="00C2642C" w:rsidRDefault="00C76B90" w:rsidP="00C76B90">
            <w:pPr>
              <w:jc w:val="both"/>
              <w:rPr>
                <w:b/>
                <w:sz w:val="24"/>
              </w:rPr>
            </w:pPr>
          </w:p>
        </w:tc>
        <w:tc>
          <w:tcPr>
            <w:tcW w:w="1560" w:type="dxa"/>
          </w:tcPr>
          <w:p w14:paraId="779011B9" w14:textId="77777777" w:rsidR="00C76B90" w:rsidRPr="00C2642C" w:rsidRDefault="00C76B90" w:rsidP="00FE0F91">
            <w:pPr>
              <w:jc w:val="right"/>
              <w:rPr>
                <w:b/>
                <w:sz w:val="24"/>
              </w:rPr>
            </w:pPr>
          </w:p>
        </w:tc>
      </w:tr>
      <w:tr w:rsidR="004B1C11" w:rsidRPr="00C2642C" w14:paraId="7B8115CD" w14:textId="77777777" w:rsidTr="00FE0F91">
        <w:tc>
          <w:tcPr>
            <w:tcW w:w="6345" w:type="dxa"/>
          </w:tcPr>
          <w:p w14:paraId="303A9E06" w14:textId="32BB5121" w:rsidR="004B1C11" w:rsidRPr="00C2642C" w:rsidRDefault="00942207" w:rsidP="004B1C11">
            <w:pPr>
              <w:jc w:val="both"/>
              <w:rPr>
                <w:b/>
                <w:sz w:val="24"/>
              </w:rPr>
            </w:pPr>
            <w:r w:rsidRPr="00942207">
              <w:rPr>
                <w:b/>
                <w:sz w:val="24"/>
              </w:rPr>
              <w:t>Atividades Curriculares de Extensão</w:t>
            </w:r>
            <w:r w:rsidR="004B1C11" w:rsidRPr="00C2642C">
              <w:rPr>
                <w:b/>
                <w:sz w:val="24"/>
              </w:rPr>
              <w:t>:</w:t>
            </w:r>
          </w:p>
        </w:tc>
        <w:tc>
          <w:tcPr>
            <w:tcW w:w="1560" w:type="dxa"/>
          </w:tcPr>
          <w:p w14:paraId="53CD068C" w14:textId="73FAB53D" w:rsidR="004B1C11" w:rsidRPr="00C2642C" w:rsidRDefault="00942207" w:rsidP="004B1C11">
            <w:pPr>
              <w:jc w:val="right"/>
              <w:rPr>
                <w:b/>
                <w:sz w:val="24"/>
              </w:rPr>
            </w:pPr>
            <w:r>
              <w:rPr>
                <w:sz w:val="24"/>
              </w:rPr>
              <w:t>375</w:t>
            </w:r>
            <w:r w:rsidR="004B1C11" w:rsidRPr="00C2642C">
              <w:rPr>
                <w:sz w:val="24"/>
              </w:rPr>
              <w:t xml:space="preserve"> horas</w:t>
            </w:r>
          </w:p>
        </w:tc>
      </w:tr>
      <w:tr w:rsidR="004B1C11" w:rsidRPr="00C2642C" w14:paraId="318B99AC" w14:textId="77777777" w:rsidTr="00FE0F91">
        <w:tc>
          <w:tcPr>
            <w:tcW w:w="6345" w:type="dxa"/>
          </w:tcPr>
          <w:p w14:paraId="2B7AA225" w14:textId="77777777" w:rsidR="004B1C11" w:rsidRPr="00C2642C" w:rsidRDefault="004B1C11" w:rsidP="004B1C11">
            <w:pPr>
              <w:jc w:val="both"/>
              <w:rPr>
                <w:b/>
                <w:sz w:val="24"/>
              </w:rPr>
            </w:pPr>
          </w:p>
        </w:tc>
        <w:tc>
          <w:tcPr>
            <w:tcW w:w="1560" w:type="dxa"/>
          </w:tcPr>
          <w:p w14:paraId="1AAB1D31" w14:textId="77777777" w:rsidR="004B1C11" w:rsidRDefault="004B1C11" w:rsidP="004B1C11">
            <w:pPr>
              <w:jc w:val="right"/>
              <w:rPr>
                <w:sz w:val="24"/>
              </w:rPr>
            </w:pPr>
          </w:p>
        </w:tc>
      </w:tr>
      <w:tr w:rsidR="004B1C11" w:rsidRPr="00C2642C" w14:paraId="705DE4AB" w14:textId="77777777" w:rsidTr="00FE0F91">
        <w:tc>
          <w:tcPr>
            <w:tcW w:w="6345" w:type="dxa"/>
          </w:tcPr>
          <w:p w14:paraId="222E5DB9" w14:textId="4F5761CB" w:rsidR="004B1C11" w:rsidRPr="00C2642C" w:rsidRDefault="004B1C11" w:rsidP="004B1C11">
            <w:pPr>
              <w:jc w:val="both"/>
              <w:rPr>
                <w:b/>
                <w:sz w:val="24"/>
              </w:rPr>
            </w:pPr>
            <w:r w:rsidRPr="00C2642C">
              <w:rPr>
                <w:b/>
                <w:sz w:val="24"/>
              </w:rPr>
              <w:t>Carga Horária Total do Curso:</w:t>
            </w:r>
          </w:p>
        </w:tc>
        <w:tc>
          <w:tcPr>
            <w:tcW w:w="1560" w:type="dxa"/>
          </w:tcPr>
          <w:p w14:paraId="33B24FE4" w14:textId="24DB76E9" w:rsidR="004B1C11" w:rsidRDefault="004B1C11" w:rsidP="004B1C11">
            <w:pPr>
              <w:jc w:val="right"/>
              <w:rPr>
                <w:sz w:val="24"/>
              </w:rPr>
            </w:pPr>
            <w:r>
              <w:rPr>
                <w:sz w:val="24"/>
              </w:rPr>
              <w:t>3</w:t>
            </w:r>
            <w:r w:rsidRPr="00C2642C">
              <w:rPr>
                <w:sz w:val="24"/>
              </w:rPr>
              <w:t>.</w:t>
            </w:r>
            <w:r>
              <w:rPr>
                <w:sz w:val="24"/>
              </w:rPr>
              <w:t xml:space="preserve">750 </w:t>
            </w:r>
            <w:r w:rsidRPr="00C2642C">
              <w:rPr>
                <w:sz w:val="24"/>
              </w:rPr>
              <w:t>horas</w:t>
            </w:r>
          </w:p>
          <w:p w14:paraId="634EFFDB" w14:textId="77777777" w:rsidR="004B1C11" w:rsidRDefault="004B1C11" w:rsidP="004B1C11">
            <w:pPr>
              <w:jc w:val="right"/>
              <w:rPr>
                <w:b/>
                <w:sz w:val="24"/>
              </w:rPr>
            </w:pPr>
          </w:p>
          <w:p w14:paraId="67CE4C9C" w14:textId="45EAFF3F" w:rsidR="004B1C11" w:rsidRPr="00C2642C" w:rsidRDefault="004B1C11" w:rsidP="004B1C11">
            <w:pPr>
              <w:jc w:val="right"/>
              <w:rPr>
                <w:b/>
                <w:sz w:val="24"/>
              </w:rPr>
            </w:pPr>
          </w:p>
        </w:tc>
      </w:tr>
    </w:tbl>
    <w:p w14:paraId="221FA75B" w14:textId="065E1E5C" w:rsidR="00AD0A05" w:rsidRPr="00C2642C" w:rsidRDefault="00AD0A05" w:rsidP="00216200">
      <w:pPr>
        <w:spacing w:after="0" w:line="240" w:lineRule="auto"/>
        <w:jc w:val="both"/>
        <w:rPr>
          <w:b/>
          <w:sz w:val="24"/>
        </w:rPr>
      </w:pPr>
    </w:p>
    <w:p w14:paraId="221FA768" w14:textId="5583D320" w:rsidR="003722A6" w:rsidRPr="00C2642C" w:rsidRDefault="003722A6" w:rsidP="003722A6">
      <w:pPr>
        <w:spacing w:after="0" w:line="240" w:lineRule="auto"/>
        <w:jc w:val="both"/>
        <w:rPr>
          <w:sz w:val="24"/>
        </w:rPr>
      </w:pPr>
    </w:p>
    <w:p w14:paraId="221FA769" w14:textId="31D33BAD" w:rsidR="003722A6" w:rsidRPr="00C2642C" w:rsidRDefault="00166B43" w:rsidP="003722A6">
      <w:pPr>
        <w:spacing w:after="0" w:line="240" w:lineRule="auto"/>
        <w:jc w:val="both"/>
        <w:rPr>
          <w:b/>
          <w:sz w:val="48"/>
        </w:rPr>
      </w:pPr>
      <w:r w:rsidRPr="00C2642C">
        <w:rPr>
          <w:noProof/>
          <w:lang w:eastAsia="pt-BR"/>
        </w:rPr>
        <w:drawing>
          <wp:anchor distT="0" distB="0" distL="114300" distR="114300" simplePos="0" relativeHeight="251656704" behindDoc="1" locked="0" layoutInCell="1" allowOverlap="1" wp14:anchorId="221FAA5C" wp14:editId="5040FCE4">
            <wp:simplePos x="0" y="0"/>
            <wp:positionH relativeFrom="column">
              <wp:posOffset>-927100</wp:posOffset>
            </wp:positionH>
            <wp:positionV relativeFrom="paragraph">
              <wp:posOffset>-601980</wp:posOffset>
            </wp:positionV>
            <wp:extent cx="7592060" cy="1295400"/>
            <wp:effectExtent l="0" t="0" r="8890" b="0"/>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rtes.wm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592060" cy="1295400"/>
                    </a:xfrm>
                    <a:prstGeom prst="rect">
                      <a:avLst/>
                    </a:prstGeom>
                  </pic:spPr>
                </pic:pic>
              </a:graphicData>
            </a:graphic>
            <wp14:sizeRelH relativeFrom="margin">
              <wp14:pctWidth>0</wp14:pctWidth>
            </wp14:sizeRelH>
            <wp14:sizeRelV relativeFrom="margin">
              <wp14:pctHeight>0</wp14:pctHeight>
            </wp14:sizeRelV>
          </wp:anchor>
        </w:drawing>
      </w:r>
    </w:p>
    <w:p w14:paraId="504FA523" w14:textId="77777777" w:rsidR="001F0B4A" w:rsidRPr="00C2642C" w:rsidRDefault="001F0B4A" w:rsidP="003722A6">
      <w:pPr>
        <w:spacing w:after="0" w:line="240" w:lineRule="auto"/>
        <w:jc w:val="both"/>
        <w:rPr>
          <w:b/>
          <w:sz w:val="48"/>
        </w:rPr>
      </w:pPr>
    </w:p>
    <w:p w14:paraId="221FA76B" w14:textId="103B99E1" w:rsidR="00F15E86" w:rsidRPr="00C2642C" w:rsidRDefault="00F15E86" w:rsidP="00F15E86">
      <w:pPr>
        <w:jc w:val="center"/>
        <w:rPr>
          <w:b/>
          <w:color w:val="002060"/>
          <w:sz w:val="48"/>
        </w:rPr>
      </w:pPr>
      <w:r w:rsidRPr="00C2642C">
        <w:rPr>
          <w:b/>
          <w:color w:val="002060"/>
          <w:sz w:val="48"/>
        </w:rPr>
        <w:t>Endereço</w:t>
      </w:r>
      <w:r w:rsidR="00EB11BD" w:rsidRPr="00C2642C">
        <w:rPr>
          <w:b/>
          <w:color w:val="002060"/>
          <w:sz w:val="48"/>
        </w:rPr>
        <w:t>s</w:t>
      </w:r>
    </w:p>
    <w:p w14:paraId="221FA76C" w14:textId="77777777" w:rsidR="00F15E86" w:rsidRPr="00C2642C" w:rsidRDefault="00F15E86" w:rsidP="00F15E86">
      <w:pPr>
        <w:jc w:val="center"/>
        <w:rPr>
          <w:b/>
          <w:color w:val="002060"/>
          <w:sz w:val="36"/>
        </w:rPr>
      </w:pPr>
    </w:p>
    <w:p w14:paraId="221FA76D" w14:textId="77777777" w:rsidR="00EB11BD" w:rsidRPr="00C2642C" w:rsidRDefault="00EB11BD" w:rsidP="00EB11BD">
      <w:pPr>
        <w:spacing w:before="120" w:after="0" w:line="240" w:lineRule="auto"/>
        <w:ind w:left="348"/>
        <w:jc w:val="both"/>
        <w:rPr>
          <w:rFonts w:cstheme="minorHAnsi"/>
          <w:sz w:val="24"/>
          <w:szCs w:val="24"/>
        </w:rPr>
      </w:pPr>
    </w:p>
    <w:tbl>
      <w:tblPr>
        <w:tblStyle w:val="Tabelacomgrad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686"/>
        <w:gridCol w:w="7593"/>
      </w:tblGrid>
      <w:tr w:rsidR="00EB11BD" w:rsidRPr="00C2642C" w14:paraId="221FA776" w14:textId="77777777" w:rsidTr="0059331A">
        <w:trPr>
          <w:jc w:val="center"/>
        </w:trPr>
        <w:tc>
          <w:tcPr>
            <w:tcW w:w="0" w:type="auto"/>
            <w:vAlign w:val="center"/>
          </w:tcPr>
          <w:p w14:paraId="221FA76E" w14:textId="77777777" w:rsidR="00426DD2" w:rsidRPr="00C2642C" w:rsidRDefault="00426DD2" w:rsidP="0059331A">
            <w:pPr>
              <w:jc w:val="center"/>
              <w:rPr>
                <w:rFonts w:cstheme="minorHAnsi"/>
                <w:b/>
                <w:bCs/>
                <w:sz w:val="24"/>
                <w:szCs w:val="24"/>
              </w:rPr>
            </w:pPr>
          </w:p>
          <w:p w14:paraId="221FA76F" w14:textId="77777777" w:rsidR="00EB11BD" w:rsidRPr="00C2642C" w:rsidRDefault="00EB11BD" w:rsidP="0059331A">
            <w:pPr>
              <w:jc w:val="center"/>
              <w:rPr>
                <w:rFonts w:cstheme="minorHAnsi"/>
                <w:b/>
                <w:bCs/>
                <w:sz w:val="24"/>
                <w:szCs w:val="24"/>
              </w:rPr>
            </w:pPr>
            <w:r w:rsidRPr="00C2642C">
              <w:rPr>
                <w:rFonts w:cstheme="minorHAnsi"/>
                <w:b/>
                <w:bCs/>
                <w:noProof/>
                <w:sz w:val="24"/>
                <w:szCs w:val="24"/>
                <w:lang w:eastAsia="pt-BR"/>
              </w:rPr>
              <w:drawing>
                <wp:inline distT="0" distB="0" distL="0" distR="0" wp14:anchorId="221FAA5E" wp14:editId="619F30E4">
                  <wp:extent cx="632765" cy="91440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FU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2765" cy="914400"/>
                          </a:xfrm>
                          <a:prstGeom prst="rect">
                            <a:avLst/>
                          </a:prstGeom>
                        </pic:spPr>
                      </pic:pic>
                    </a:graphicData>
                  </a:graphic>
                </wp:inline>
              </w:drawing>
            </w:r>
          </w:p>
          <w:p w14:paraId="221FA770" w14:textId="77777777" w:rsidR="00426DD2" w:rsidRPr="00C2642C" w:rsidRDefault="00426DD2" w:rsidP="0059331A">
            <w:pPr>
              <w:jc w:val="center"/>
              <w:rPr>
                <w:rFonts w:cstheme="minorHAnsi"/>
                <w:b/>
                <w:bCs/>
                <w:sz w:val="24"/>
                <w:szCs w:val="24"/>
              </w:rPr>
            </w:pPr>
          </w:p>
        </w:tc>
        <w:tc>
          <w:tcPr>
            <w:tcW w:w="0" w:type="auto"/>
            <w:vAlign w:val="center"/>
          </w:tcPr>
          <w:p w14:paraId="221FA771" w14:textId="77777777" w:rsidR="00EB11BD" w:rsidRPr="00C2642C" w:rsidRDefault="00EB11BD" w:rsidP="0059331A">
            <w:pPr>
              <w:rPr>
                <w:rFonts w:cstheme="minorHAnsi"/>
                <w:b/>
                <w:bCs/>
                <w:sz w:val="28"/>
                <w:szCs w:val="24"/>
              </w:rPr>
            </w:pPr>
            <w:r w:rsidRPr="00C2642C">
              <w:rPr>
                <w:rFonts w:cstheme="minorHAnsi"/>
                <w:b/>
                <w:bCs/>
                <w:sz w:val="28"/>
                <w:szCs w:val="24"/>
              </w:rPr>
              <w:t>Universidade Federal de Uberlândia</w:t>
            </w:r>
          </w:p>
          <w:p w14:paraId="221FA772" w14:textId="77777777" w:rsidR="00EB11BD" w:rsidRPr="00C2642C" w:rsidRDefault="00EB11BD" w:rsidP="0059331A">
            <w:pPr>
              <w:rPr>
                <w:rFonts w:cstheme="minorHAnsi"/>
                <w:sz w:val="24"/>
                <w:szCs w:val="24"/>
              </w:rPr>
            </w:pPr>
            <w:r w:rsidRPr="00C2642C">
              <w:rPr>
                <w:rFonts w:cstheme="minorHAnsi"/>
                <w:sz w:val="24"/>
                <w:szCs w:val="24"/>
              </w:rPr>
              <w:t>Av. João Naves de Ávila, 2121 - Campus Santa Mônica</w:t>
            </w:r>
          </w:p>
          <w:p w14:paraId="221FA773" w14:textId="77777777" w:rsidR="00EB11BD" w:rsidRPr="00C2642C" w:rsidRDefault="00EB11BD" w:rsidP="0059331A">
            <w:pPr>
              <w:rPr>
                <w:rFonts w:cstheme="minorHAnsi"/>
                <w:sz w:val="24"/>
                <w:szCs w:val="24"/>
              </w:rPr>
            </w:pPr>
            <w:r w:rsidRPr="00C2642C">
              <w:rPr>
                <w:rFonts w:cstheme="minorHAnsi"/>
                <w:sz w:val="24"/>
                <w:szCs w:val="24"/>
              </w:rPr>
              <w:t>Bloco 3P - Reitoria, CEP 38400-902, Uberlândia/MG</w:t>
            </w:r>
          </w:p>
          <w:p w14:paraId="221FA774" w14:textId="77777777" w:rsidR="00EB11BD" w:rsidRPr="00C2642C" w:rsidRDefault="00EB11BD" w:rsidP="0059331A">
            <w:pPr>
              <w:rPr>
                <w:rFonts w:cstheme="minorHAnsi"/>
                <w:sz w:val="24"/>
                <w:szCs w:val="24"/>
              </w:rPr>
            </w:pPr>
            <w:r w:rsidRPr="00C2642C">
              <w:rPr>
                <w:rFonts w:cstheme="minorHAnsi"/>
                <w:sz w:val="24"/>
                <w:szCs w:val="24"/>
              </w:rPr>
              <w:t>Fone: (34) 3239 2911</w:t>
            </w:r>
          </w:p>
          <w:p w14:paraId="221FA775" w14:textId="77777777" w:rsidR="00EB11BD" w:rsidRPr="00C2642C" w:rsidRDefault="00EB11BD" w:rsidP="0059331A">
            <w:pPr>
              <w:rPr>
                <w:rFonts w:cstheme="minorHAnsi"/>
                <w:sz w:val="24"/>
                <w:szCs w:val="24"/>
              </w:rPr>
            </w:pPr>
            <w:hyperlink r:id="rId18" w:history="1">
              <w:r w:rsidRPr="00C2642C">
                <w:rPr>
                  <w:rStyle w:val="Hyperlink"/>
                  <w:rFonts w:cstheme="minorHAnsi"/>
                  <w:sz w:val="24"/>
                  <w:szCs w:val="24"/>
                </w:rPr>
                <w:t>http://www.ufu.br</w:t>
              </w:r>
            </w:hyperlink>
            <w:r w:rsidRPr="00C2642C">
              <w:rPr>
                <w:rFonts w:cstheme="minorHAnsi"/>
                <w:sz w:val="24"/>
                <w:szCs w:val="24"/>
              </w:rPr>
              <w:t xml:space="preserve"> </w:t>
            </w:r>
          </w:p>
        </w:tc>
      </w:tr>
      <w:tr w:rsidR="00EB11BD" w:rsidRPr="00C2642C" w14:paraId="221FA77D" w14:textId="77777777" w:rsidTr="0059331A">
        <w:trPr>
          <w:jc w:val="center"/>
        </w:trPr>
        <w:tc>
          <w:tcPr>
            <w:tcW w:w="0" w:type="auto"/>
            <w:vAlign w:val="center"/>
          </w:tcPr>
          <w:p w14:paraId="221FA777" w14:textId="77777777" w:rsidR="00EB11BD" w:rsidRPr="00C2642C" w:rsidRDefault="00EB11BD" w:rsidP="0059331A">
            <w:pPr>
              <w:jc w:val="center"/>
              <w:rPr>
                <w:rFonts w:cstheme="minorHAnsi"/>
                <w:b/>
                <w:bCs/>
                <w:sz w:val="24"/>
                <w:szCs w:val="24"/>
              </w:rPr>
            </w:pPr>
          </w:p>
        </w:tc>
        <w:tc>
          <w:tcPr>
            <w:tcW w:w="0" w:type="auto"/>
            <w:vAlign w:val="center"/>
          </w:tcPr>
          <w:p w14:paraId="221FA778" w14:textId="77777777" w:rsidR="00EB11BD" w:rsidRPr="00C2642C" w:rsidRDefault="00EB11BD" w:rsidP="0059331A">
            <w:pPr>
              <w:rPr>
                <w:rFonts w:cstheme="minorHAnsi"/>
                <w:b/>
                <w:bCs/>
                <w:sz w:val="24"/>
                <w:szCs w:val="24"/>
              </w:rPr>
            </w:pPr>
          </w:p>
          <w:p w14:paraId="221FA779" w14:textId="77777777" w:rsidR="00EB11BD" w:rsidRPr="00C2642C" w:rsidRDefault="00EB11BD" w:rsidP="0059331A">
            <w:pPr>
              <w:rPr>
                <w:rFonts w:cstheme="minorHAnsi"/>
                <w:b/>
                <w:bCs/>
                <w:sz w:val="24"/>
                <w:szCs w:val="24"/>
              </w:rPr>
            </w:pPr>
          </w:p>
          <w:p w14:paraId="221FA77A" w14:textId="77777777" w:rsidR="00EB11BD" w:rsidRPr="00C2642C" w:rsidRDefault="00EB11BD" w:rsidP="0059331A">
            <w:pPr>
              <w:rPr>
                <w:rFonts w:cstheme="minorHAnsi"/>
                <w:b/>
                <w:bCs/>
                <w:sz w:val="24"/>
                <w:szCs w:val="24"/>
              </w:rPr>
            </w:pPr>
          </w:p>
          <w:p w14:paraId="221FA77B" w14:textId="77777777" w:rsidR="00426DD2" w:rsidRPr="00C2642C" w:rsidRDefault="00426DD2" w:rsidP="0059331A">
            <w:pPr>
              <w:rPr>
                <w:rFonts w:cstheme="minorHAnsi"/>
                <w:b/>
                <w:bCs/>
                <w:sz w:val="24"/>
                <w:szCs w:val="24"/>
              </w:rPr>
            </w:pPr>
          </w:p>
          <w:p w14:paraId="221FA77C" w14:textId="77777777" w:rsidR="00426DD2" w:rsidRPr="00C2642C" w:rsidRDefault="00426DD2" w:rsidP="0059331A">
            <w:pPr>
              <w:rPr>
                <w:rFonts w:cstheme="minorHAnsi"/>
                <w:b/>
                <w:bCs/>
                <w:sz w:val="24"/>
                <w:szCs w:val="24"/>
              </w:rPr>
            </w:pPr>
          </w:p>
        </w:tc>
      </w:tr>
      <w:tr w:rsidR="00EB11BD" w:rsidRPr="00C2642C" w14:paraId="221FA786" w14:textId="77777777" w:rsidTr="0059331A">
        <w:trPr>
          <w:jc w:val="center"/>
        </w:trPr>
        <w:tc>
          <w:tcPr>
            <w:tcW w:w="0" w:type="auto"/>
            <w:vAlign w:val="center"/>
          </w:tcPr>
          <w:p w14:paraId="221FA77E" w14:textId="77777777" w:rsidR="00426DD2" w:rsidRPr="00C2642C" w:rsidRDefault="00426DD2" w:rsidP="0059331A">
            <w:pPr>
              <w:jc w:val="center"/>
              <w:rPr>
                <w:rFonts w:cstheme="minorHAnsi"/>
                <w:b/>
                <w:bCs/>
                <w:sz w:val="24"/>
                <w:szCs w:val="24"/>
              </w:rPr>
            </w:pPr>
          </w:p>
          <w:p w14:paraId="221FA77F" w14:textId="77777777" w:rsidR="00EB11BD" w:rsidRPr="00C2642C" w:rsidRDefault="00EB11BD" w:rsidP="0059331A">
            <w:pPr>
              <w:jc w:val="center"/>
              <w:rPr>
                <w:rFonts w:cstheme="minorHAnsi"/>
                <w:b/>
                <w:bCs/>
                <w:sz w:val="24"/>
                <w:szCs w:val="24"/>
              </w:rPr>
            </w:pPr>
            <w:r w:rsidRPr="00C2642C">
              <w:rPr>
                <w:rFonts w:cstheme="minorHAnsi"/>
                <w:b/>
                <w:bCs/>
                <w:noProof/>
                <w:sz w:val="24"/>
                <w:szCs w:val="24"/>
                <w:lang w:eastAsia="pt-BR"/>
              </w:rPr>
              <w:drawing>
                <wp:inline distT="0" distB="0" distL="0" distR="0" wp14:anchorId="221FAA60" wp14:editId="79703B48">
                  <wp:extent cx="888797" cy="914400"/>
                  <wp:effectExtent l="0" t="0" r="698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ELT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88797" cy="914400"/>
                          </a:xfrm>
                          <a:prstGeom prst="rect">
                            <a:avLst/>
                          </a:prstGeom>
                        </pic:spPr>
                      </pic:pic>
                    </a:graphicData>
                  </a:graphic>
                </wp:inline>
              </w:drawing>
            </w:r>
          </w:p>
          <w:p w14:paraId="221FA780" w14:textId="77777777" w:rsidR="00426DD2" w:rsidRPr="00C2642C" w:rsidRDefault="00426DD2" w:rsidP="0059331A">
            <w:pPr>
              <w:jc w:val="center"/>
              <w:rPr>
                <w:rFonts w:cstheme="minorHAnsi"/>
                <w:b/>
                <w:bCs/>
                <w:sz w:val="24"/>
                <w:szCs w:val="24"/>
              </w:rPr>
            </w:pPr>
          </w:p>
        </w:tc>
        <w:tc>
          <w:tcPr>
            <w:tcW w:w="0" w:type="auto"/>
            <w:vAlign w:val="center"/>
          </w:tcPr>
          <w:p w14:paraId="221FA781" w14:textId="77777777" w:rsidR="00EB11BD" w:rsidRPr="00C2642C" w:rsidRDefault="00EB11BD" w:rsidP="0059331A">
            <w:pPr>
              <w:rPr>
                <w:rFonts w:cstheme="minorHAnsi"/>
                <w:b/>
                <w:bCs/>
                <w:sz w:val="28"/>
                <w:szCs w:val="24"/>
              </w:rPr>
            </w:pPr>
            <w:r w:rsidRPr="00C2642C">
              <w:rPr>
                <w:rFonts w:cstheme="minorHAnsi"/>
                <w:b/>
                <w:bCs/>
                <w:sz w:val="28"/>
                <w:szCs w:val="24"/>
              </w:rPr>
              <w:t xml:space="preserve">Faculdade de Engenharia Elétrica </w:t>
            </w:r>
          </w:p>
          <w:p w14:paraId="221FA782" w14:textId="77777777" w:rsidR="00EB11BD" w:rsidRPr="00C2642C" w:rsidRDefault="00EB11BD" w:rsidP="0059331A">
            <w:pPr>
              <w:rPr>
                <w:rFonts w:cstheme="minorHAnsi"/>
                <w:sz w:val="24"/>
                <w:szCs w:val="24"/>
              </w:rPr>
            </w:pPr>
            <w:r w:rsidRPr="00C2642C">
              <w:rPr>
                <w:rFonts w:cstheme="minorHAnsi"/>
                <w:sz w:val="24"/>
                <w:szCs w:val="24"/>
              </w:rPr>
              <w:t>Av. João Naves de Ávila, 2121 - Campus Santa Mônica</w:t>
            </w:r>
          </w:p>
          <w:p w14:paraId="221FA783" w14:textId="77777777" w:rsidR="00EB11BD" w:rsidRPr="00C2642C" w:rsidRDefault="00EB11BD" w:rsidP="0059331A">
            <w:pPr>
              <w:rPr>
                <w:rFonts w:cstheme="minorHAnsi"/>
                <w:sz w:val="24"/>
                <w:szCs w:val="24"/>
              </w:rPr>
            </w:pPr>
            <w:r w:rsidRPr="00C2642C">
              <w:rPr>
                <w:rFonts w:cstheme="minorHAnsi"/>
                <w:sz w:val="24"/>
                <w:szCs w:val="24"/>
              </w:rPr>
              <w:t>Bloco 3N - Sala 3N101, CEP 38400-902, Uberlândia/MG</w:t>
            </w:r>
          </w:p>
          <w:p w14:paraId="221FA784" w14:textId="77777777" w:rsidR="00EB11BD" w:rsidRPr="00C2642C" w:rsidRDefault="00EB11BD" w:rsidP="0059331A">
            <w:pPr>
              <w:rPr>
                <w:rFonts w:cstheme="minorHAnsi"/>
                <w:sz w:val="24"/>
                <w:szCs w:val="24"/>
              </w:rPr>
            </w:pPr>
            <w:r w:rsidRPr="00C2642C">
              <w:rPr>
                <w:rFonts w:cstheme="minorHAnsi"/>
                <w:sz w:val="24"/>
                <w:szCs w:val="24"/>
              </w:rPr>
              <w:t xml:space="preserve">Fone: (34) 3239 4701 </w:t>
            </w:r>
          </w:p>
          <w:p w14:paraId="221FA785" w14:textId="77777777" w:rsidR="00EB11BD" w:rsidRPr="00C2642C" w:rsidRDefault="00EB11BD" w:rsidP="0059331A">
            <w:pPr>
              <w:rPr>
                <w:rFonts w:cstheme="minorHAnsi"/>
                <w:sz w:val="24"/>
                <w:szCs w:val="24"/>
              </w:rPr>
            </w:pPr>
            <w:hyperlink r:id="rId20" w:history="1">
              <w:r w:rsidRPr="00C2642C">
                <w:rPr>
                  <w:rStyle w:val="Hyperlink"/>
                  <w:rFonts w:cstheme="minorHAnsi"/>
                  <w:sz w:val="24"/>
                  <w:szCs w:val="24"/>
                </w:rPr>
                <w:t>http://www.feelt.ufu.br</w:t>
              </w:r>
            </w:hyperlink>
            <w:r w:rsidRPr="00C2642C">
              <w:rPr>
                <w:rFonts w:cstheme="minorHAnsi"/>
                <w:sz w:val="24"/>
                <w:szCs w:val="24"/>
              </w:rPr>
              <w:t xml:space="preserve"> </w:t>
            </w:r>
          </w:p>
        </w:tc>
      </w:tr>
      <w:tr w:rsidR="00EB11BD" w:rsidRPr="00C2642C" w14:paraId="221FA78D" w14:textId="77777777" w:rsidTr="0059331A">
        <w:trPr>
          <w:jc w:val="center"/>
        </w:trPr>
        <w:tc>
          <w:tcPr>
            <w:tcW w:w="0" w:type="auto"/>
            <w:vAlign w:val="center"/>
          </w:tcPr>
          <w:p w14:paraId="221FA787" w14:textId="77777777" w:rsidR="00EB11BD" w:rsidRPr="00C2642C" w:rsidRDefault="00EB11BD" w:rsidP="0059331A">
            <w:pPr>
              <w:jc w:val="center"/>
              <w:rPr>
                <w:rFonts w:cstheme="minorHAnsi"/>
                <w:b/>
                <w:bCs/>
                <w:sz w:val="24"/>
                <w:szCs w:val="24"/>
              </w:rPr>
            </w:pPr>
          </w:p>
        </w:tc>
        <w:tc>
          <w:tcPr>
            <w:tcW w:w="0" w:type="auto"/>
            <w:vAlign w:val="center"/>
          </w:tcPr>
          <w:p w14:paraId="221FA788" w14:textId="77777777" w:rsidR="00EB11BD" w:rsidRPr="00C2642C" w:rsidRDefault="00EB11BD" w:rsidP="0059331A">
            <w:pPr>
              <w:rPr>
                <w:rFonts w:cstheme="minorHAnsi"/>
                <w:b/>
                <w:bCs/>
                <w:sz w:val="24"/>
                <w:szCs w:val="24"/>
              </w:rPr>
            </w:pPr>
          </w:p>
          <w:p w14:paraId="221FA789" w14:textId="77777777" w:rsidR="00EB11BD" w:rsidRPr="00C2642C" w:rsidRDefault="00EB11BD" w:rsidP="0059331A">
            <w:pPr>
              <w:rPr>
                <w:rFonts w:cstheme="minorHAnsi"/>
                <w:b/>
                <w:bCs/>
                <w:sz w:val="24"/>
                <w:szCs w:val="24"/>
              </w:rPr>
            </w:pPr>
          </w:p>
          <w:p w14:paraId="221FA78A" w14:textId="77777777" w:rsidR="00EB11BD" w:rsidRPr="00C2642C" w:rsidRDefault="00EB11BD" w:rsidP="0059331A">
            <w:pPr>
              <w:rPr>
                <w:rFonts w:cstheme="minorHAnsi"/>
                <w:b/>
                <w:bCs/>
                <w:sz w:val="24"/>
                <w:szCs w:val="24"/>
              </w:rPr>
            </w:pPr>
          </w:p>
          <w:p w14:paraId="221FA78B" w14:textId="77777777" w:rsidR="00426DD2" w:rsidRPr="00C2642C" w:rsidRDefault="00426DD2" w:rsidP="0059331A">
            <w:pPr>
              <w:rPr>
                <w:rFonts w:cstheme="minorHAnsi"/>
                <w:b/>
                <w:bCs/>
                <w:sz w:val="24"/>
                <w:szCs w:val="24"/>
              </w:rPr>
            </w:pPr>
          </w:p>
          <w:p w14:paraId="221FA78C" w14:textId="77777777" w:rsidR="00426DD2" w:rsidRPr="00C2642C" w:rsidRDefault="00426DD2" w:rsidP="0059331A">
            <w:pPr>
              <w:rPr>
                <w:rFonts w:cstheme="minorHAnsi"/>
                <w:b/>
                <w:bCs/>
                <w:sz w:val="24"/>
                <w:szCs w:val="24"/>
              </w:rPr>
            </w:pPr>
          </w:p>
        </w:tc>
      </w:tr>
      <w:tr w:rsidR="00EB11BD" w:rsidRPr="00C2642C" w14:paraId="221FA796" w14:textId="77777777" w:rsidTr="0059331A">
        <w:trPr>
          <w:jc w:val="center"/>
        </w:trPr>
        <w:tc>
          <w:tcPr>
            <w:tcW w:w="0" w:type="auto"/>
            <w:vAlign w:val="center"/>
          </w:tcPr>
          <w:p w14:paraId="221FA78E" w14:textId="77777777" w:rsidR="00513E19" w:rsidRPr="00C2642C" w:rsidRDefault="00513E19" w:rsidP="0059331A">
            <w:pPr>
              <w:jc w:val="center"/>
              <w:rPr>
                <w:rFonts w:cstheme="minorHAnsi"/>
                <w:b/>
                <w:bCs/>
                <w:sz w:val="24"/>
                <w:szCs w:val="24"/>
              </w:rPr>
            </w:pPr>
          </w:p>
          <w:p w14:paraId="221FA78F" w14:textId="77777777" w:rsidR="00EB11BD" w:rsidRPr="00C2642C" w:rsidRDefault="00513E19" w:rsidP="0059331A">
            <w:pPr>
              <w:jc w:val="center"/>
              <w:rPr>
                <w:rFonts w:cstheme="minorHAnsi"/>
                <w:b/>
                <w:bCs/>
                <w:sz w:val="24"/>
                <w:szCs w:val="24"/>
              </w:rPr>
            </w:pPr>
            <w:r w:rsidRPr="00C2642C">
              <w:rPr>
                <w:noProof/>
                <w:sz w:val="24"/>
                <w:szCs w:val="24"/>
                <w:lang w:eastAsia="pt-BR"/>
              </w:rPr>
              <w:drawing>
                <wp:inline distT="0" distB="0" distL="0" distR="0" wp14:anchorId="221FAA62" wp14:editId="221FAA63">
                  <wp:extent cx="924260" cy="933450"/>
                  <wp:effectExtent l="0" t="0" r="952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a_cea_500px.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25142" cy="934340"/>
                          </a:xfrm>
                          <a:prstGeom prst="rect">
                            <a:avLst/>
                          </a:prstGeom>
                        </pic:spPr>
                      </pic:pic>
                    </a:graphicData>
                  </a:graphic>
                </wp:inline>
              </w:drawing>
            </w:r>
          </w:p>
          <w:p w14:paraId="221FA790" w14:textId="77777777" w:rsidR="00426DD2" w:rsidRPr="00C2642C" w:rsidRDefault="00426DD2" w:rsidP="00513E19">
            <w:pPr>
              <w:rPr>
                <w:rFonts w:cstheme="minorHAnsi"/>
                <w:b/>
                <w:bCs/>
                <w:sz w:val="24"/>
                <w:szCs w:val="24"/>
              </w:rPr>
            </w:pPr>
          </w:p>
        </w:tc>
        <w:tc>
          <w:tcPr>
            <w:tcW w:w="0" w:type="auto"/>
            <w:vAlign w:val="center"/>
          </w:tcPr>
          <w:p w14:paraId="221FA791" w14:textId="77777777" w:rsidR="00EB11BD" w:rsidRPr="00C2642C" w:rsidRDefault="00EB11BD" w:rsidP="0059331A">
            <w:pPr>
              <w:rPr>
                <w:rFonts w:cstheme="minorHAnsi"/>
                <w:b/>
                <w:bCs/>
                <w:sz w:val="28"/>
                <w:szCs w:val="24"/>
              </w:rPr>
            </w:pPr>
            <w:r w:rsidRPr="00C2642C">
              <w:rPr>
                <w:rFonts w:cstheme="minorHAnsi"/>
                <w:b/>
                <w:bCs/>
                <w:sz w:val="28"/>
                <w:szCs w:val="24"/>
              </w:rPr>
              <w:t>Coordenação do Curso de Engenharia de Controle e Automação</w:t>
            </w:r>
          </w:p>
          <w:p w14:paraId="221FA792" w14:textId="77777777" w:rsidR="00EB11BD" w:rsidRPr="00C2642C" w:rsidRDefault="00EB11BD" w:rsidP="0059331A">
            <w:pPr>
              <w:rPr>
                <w:rFonts w:cstheme="minorHAnsi"/>
                <w:sz w:val="24"/>
                <w:szCs w:val="24"/>
              </w:rPr>
            </w:pPr>
            <w:r w:rsidRPr="00C2642C">
              <w:rPr>
                <w:rFonts w:cstheme="minorHAnsi"/>
                <w:sz w:val="24"/>
                <w:szCs w:val="24"/>
              </w:rPr>
              <w:t>Av. João Naves de Ávila, 2121 Campus Santa Mônica</w:t>
            </w:r>
          </w:p>
          <w:p w14:paraId="221FA793" w14:textId="77777777" w:rsidR="00EB11BD" w:rsidRPr="00C2642C" w:rsidRDefault="00EB11BD" w:rsidP="0059331A">
            <w:pPr>
              <w:rPr>
                <w:rFonts w:cstheme="minorHAnsi"/>
                <w:sz w:val="24"/>
                <w:szCs w:val="24"/>
              </w:rPr>
            </w:pPr>
            <w:r w:rsidRPr="00C2642C">
              <w:rPr>
                <w:rFonts w:cstheme="minorHAnsi"/>
                <w:sz w:val="24"/>
                <w:szCs w:val="24"/>
              </w:rPr>
              <w:t>Bloco 3N - Sala 3N105, CEP 38400-902, Uberlândia/MG</w:t>
            </w:r>
          </w:p>
          <w:p w14:paraId="221FA794" w14:textId="77777777" w:rsidR="00EB11BD" w:rsidRPr="00C2642C" w:rsidRDefault="00DE09A7" w:rsidP="0059331A">
            <w:pPr>
              <w:rPr>
                <w:rFonts w:cstheme="minorHAnsi"/>
                <w:sz w:val="24"/>
                <w:szCs w:val="24"/>
              </w:rPr>
            </w:pPr>
            <w:r w:rsidRPr="00C2642C">
              <w:rPr>
                <w:rFonts w:cstheme="minorHAnsi"/>
                <w:sz w:val="24"/>
                <w:szCs w:val="24"/>
              </w:rPr>
              <w:t>Fone: (34) 3239 4776</w:t>
            </w:r>
          </w:p>
          <w:p w14:paraId="221FA795" w14:textId="12D29AD4" w:rsidR="00EB11BD" w:rsidRPr="00C2642C" w:rsidRDefault="00DF663E" w:rsidP="00EB11BD">
            <w:pPr>
              <w:rPr>
                <w:rFonts w:cstheme="minorHAnsi"/>
                <w:sz w:val="24"/>
                <w:szCs w:val="24"/>
              </w:rPr>
            </w:pPr>
            <w:hyperlink r:id="rId22" w:history="1">
              <w:r w:rsidRPr="00C2642C">
                <w:rPr>
                  <w:rStyle w:val="Hyperlink"/>
                  <w:rFonts w:cstheme="minorHAnsi"/>
                  <w:sz w:val="24"/>
                  <w:szCs w:val="24"/>
                </w:rPr>
                <w:t>http://www.feelt.ufu.br/Engenharia-de-Controle-e-Automacao</w:t>
              </w:r>
            </w:hyperlink>
          </w:p>
        </w:tc>
      </w:tr>
    </w:tbl>
    <w:p w14:paraId="221FA797" w14:textId="77777777" w:rsidR="00EB11BD" w:rsidRPr="00C2642C" w:rsidRDefault="00EB11BD" w:rsidP="00EB11BD">
      <w:pPr>
        <w:rPr>
          <w:rFonts w:cstheme="minorHAnsi"/>
          <w:sz w:val="24"/>
          <w:szCs w:val="24"/>
        </w:rPr>
      </w:pPr>
      <w:bookmarkStart w:id="3" w:name="_Toc505782957"/>
      <w:bookmarkEnd w:id="3"/>
    </w:p>
    <w:p w14:paraId="221FA798" w14:textId="77777777" w:rsidR="008041E7" w:rsidRPr="00C2642C" w:rsidRDefault="008041E7" w:rsidP="00F15E86">
      <w:pPr>
        <w:jc w:val="center"/>
        <w:rPr>
          <w:sz w:val="24"/>
          <w:szCs w:val="24"/>
        </w:rPr>
      </w:pPr>
    </w:p>
    <w:p w14:paraId="221FA799" w14:textId="4F0F32A7" w:rsidR="008041E7" w:rsidRPr="00C2642C" w:rsidRDefault="008041E7" w:rsidP="006C41B2">
      <w:pPr>
        <w:jc w:val="both"/>
        <w:rPr>
          <w:sz w:val="24"/>
          <w:szCs w:val="24"/>
        </w:rPr>
      </w:pPr>
    </w:p>
    <w:tbl>
      <w:tblPr>
        <w:tblStyle w:val="Tabelacomgrade"/>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992"/>
        <w:gridCol w:w="7938"/>
      </w:tblGrid>
      <w:tr w:rsidR="006C41B2" w:rsidRPr="00C2642C" w14:paraId="221FA79E" w14:textId="77777777" w:rsidTr="000A278A">
        <w:tc>
          <w:tcPr>
            <w:tcW w:w="534" w:type="dxa"/>
            <w:tcBorders>
              <w:bottom w:val="single" w:sz="24" w:space="0" w:color="auto"/>
            </w:tcBorders>
          </w:tcPr>
          <w:p w14:paraId="221FA79A" w14:textId="77777777" w:rsidR="006C41B2" w:rsidRPr="00C2642C" w:rsidRDefault="006C41B2" w:rsidP="006C41B2">
            <w:pPr>
              <w:jc w:val="both"/>
            </w:pPr>
          </w:p>
          <w:p w14:paraId="221FA79B" w14:textId="77777777" w:rsidR="006C41B2" w:rsidRPr="00C2642C" w:rsidRDefault="006C41B2" w:rsidP="006C41B2">
            <w:pPr>
              <w:jc w:val="both"/>
            </w:pPr>
          </w:p>
        </w:tc>
        <w:tc>
          <w:tcPr>
            <w:tcW w:w="992" w:type="dxa"/>
            <w:tcBorders>
              <w:bottom w:val="single" w:sz="24" w:space="0" w:color="auto"/>
            </w:tcBorders>
            <w:shd w:val="clear" w:color="auto" w:fill="BFD1E7"/>
            <w:vAlign w:val="center"/>
          </w:tcPr>
          <w:p w14:paraId="221FA79C" w14:textId="77777777" w:rsidR="006C41B2" w:rsidRPr="00C2642C" w:rsidRDefault="006C41B2" w:rsidP="006C41B2">
            <w:pPr>
              <w:ind w:firstLine="34"/>
              <w:jc w:val="center"/>
              <w:rPr>
                <w:sz w:val="100"/>
                <w:szCs w:val="100"/>
              </w:rPr>
            </w:pPr>
            <w:r w:rsidRPr="00C2642C">
              <w:rPr>
                <w:sz w:val="100"/>
                <w:szCs w:val="100"/>
              </w:rPr>
              <w:t>1</w:t>
            </w:r>
          </w:p>
        </w:tc>
        <w:tc>
          <w:tcPr>
            <w:tcW w:w="7938" w:type="dxa"/>
            <w:tcBorders>
              <w:bottom w:val="single" w:sz="24" w:space="0" w:color="auto"/>
            </w:tcBorders>
            <w:vAlign w:val="center"/>
          </w:tcPr>
          <w:p w14:paraId="221FA79D" w14:textId="77777777" w:rsidR="006C41B2" w:rsidRPr="00C2642C" w:rsidRDefault="006C41B2" w:rsidP="00727C3E">
            <w:pPr>
              <w:pStyle w:val="Ttulo1"/>
            </w:pPr>
            <w:bookmarkStart w:id="4" w:name="_Toc415409709"/>
            <w:bookmarkStart w:id="5" w:name="_Toc418884604"/>
            <w:r w:rsidRPr="00C2642C">
              <w:t>Apresentação</w:t>
            </w:r>
            <w:bookmarkEnd w:id="4"/>
            <w:bookmarkEnd w:id="5"/>
          </w:p>
        </w:tc>
      </w:tr>
      <w:tr w:rsidR="006C41B2" w:rsidRPr="00C2642C" w14:paraId="221FA7A2" w14:textId="77777777" w:rsidTr="000A278A">
        <w:tc>
          <w:tcPr>
            <w:tcW w:w="534" w:type="dxa"/>
            <w:tcBorders>
              <w:top w:val="single" w:sz="24" w:space="0" w:color="auto"/>
            </w:tcBorders>
          </w:tcPr>
          <w:p w14:paraId="221FA79F" w14:textId="77777777" w:rsidR="006C41B2" w:rsidRPr="00C2642C" w:rsidRDefault="006C41B2" w:rsidP="006C41B2">
            <w:pPr>
              <w:jc w:val="both"/>
            </w:pPr>
          </w:p>
        </w:tc>
        <w:tc>
          <w:tcPr>
            <w:tcW w:w="992" w:type="dxa"/>
            <w:tcBorders>
              <w:top w:val="single" w:sz="24" w:space="0" w:color="auto"/>
            </w:tcBorders>
            <w:shd w:val="clear" w:color="auto" w:fill="BFD1E7"/>
          </w:tcPr>
          <w:p w14:paraId="221FA7A0" w14:textId="77777777" w:rsidR="006C41B2" w:rsidRPr="00C2642C" w:rsidRDefault="006C41B2" w:rsidP="006C41B2">
            <w:pPr>
              <w:jc w:val="both"/>
            </w:pPr>
          </w:p>
        </w:tc>
        <w:tc>
          <w:tcPr>
            <w:tcW w:w="7938" w:type="dxa"/>
            <w:tcBorders>
              <w:top w:val="single" w:sz="24" w:space="0" w:color="auto"/>
            </w:tcBorders>
          </w:tcPr>
          <w:p w14:paraId="221FA7A1" w14:textId="77777777" w:rsidR="006C41B2" w:rsidRPr="00C2642C" w:rsidRDefault="006C41B2" w:rsidP="006C41B2">
            <w:pPr>
              <w:jc w:val="both"/>
            </w:pPr>
          </w:p>
        </w:tc>
      </w:tr>
      <w:tr w:rsidR="006C41B2" w:rsidRPr="00C2642C" w14:paraId="221FA7A6" w14:textId="77777777" w:rsidTr="000A278A">
        <w:tc>
          <w:tcPr>
            <w:tcW w:w="534" w:type="dxa"/>
          </w:tcPr>
          <w:p w14:paraId="221FA7A3" w14:textId="77777777" w:rsidR="006C41B2" w:rsidRPr="00C2642C" w:rsidRDefault="006C41B2" w:rsidP="006C41B2">
            <w:pPr>
              <w:jc w:val="both"/>
            </w:pPr>
          </w:p>
        </w:tc>
        <w:tc>
          <w:tcPr>
            <w:tcW w:w="992" w:type="dxa"/>
          </w:tcPr>
          <w:p w14:paraId="221FA7A4" w14:textId="77777777" w:rsidR="006C41B2" w:rsidRPr="00C2642C" w:rsidRDefault="006C41B2" w:rsidP="006C41B2">
            <w:pPr>
              <w:jc w:val="both"/>
            </w:pPr>
          </w:p>
        </w:tc>
        <w:tc>
          <w:tcPr>
            <w:tcW w:w="7938" w:type="dxa"/>
          </w:tcPr>
          <w:p w14:paraId="221FA7A5" w14:textId="77777777" w:rsidR="006C41B2" w:rsidRPr="00C2642C" w:rsidRDefault="006C41B2" w:rsidP="006C41B2">
            <w:pPr>
              <w:jc w:val="both"/>
            </w:pPr>
          </w:p>
        </w:tc>
      </w:tr>
    </w:tbl>
    <w:p w14:paraId="221FA7A7" w14:textId="77777777" w:rsidR="00787E24" w:rsidRPr="00C2642C" w:rsidRDefault="00787E24" w:rsidP="00787E24">
      <w:pPr>
        <w:spacing w:after="0" w:line="360" w:lineRule="auto"/>
        <w:jc w:val="both"/>
      </w:pPr>
      <w:r w:rsidRPr="00C2642C">
        <w:t xml:space="preserve">Este Projeto Pedagógico de Curso (PPC) tem o objetivo de nortear as ações de educação e formação profissional do </w:t>
      </w:r>
      <w:r w:rsidR="00C036D7" w:rsidRPr="00C2642C">
        <w:t>Curso de G</w:t>
      </w:r>
      <w:r w:rsidRPr="00C2642C">
        <w:t xml:space="preserve">raduação em Engenharia </w:t>
      </w:r>
      <w:r w:rsidR="00CF3569" w:rsidRPr="00C2642C">
        <w:t xml:space="preserve">de Controle e Automação </w:t>
      </w:r>
      <w:r w:rsidRPr="00C2642C">
        <w:t xml:space="preserve">da Faculdade de Engenharia Elétrica (FEELT) da Universidade Federal de Uberlândia (UFU) no </w:t>
      </w:r>
      <w:r w:rsidRPr="00C2642C">
        <w:rPr>
          <w:i/>
        </w:rPr>
        <w:t>campus</w:t>
      </w:r>
      <w:r w:rsidRPr="00C2642C">
        <w:t xml:space="preserve"> Santa Mônica.</w:t>
      </w:r>
    </w:p>
    <w:p w14:paraId="221FA7A8" w14:textId="77777777" w:rsidR="00787E24" w:rsidRPr="00C2642C" w:rsidRDefault="00787E24" w:rsidP="00787E24">
      <w:pPr>
        <w:spacing w:after="0" w:line="360" w:lineRule="auto"/>
        <w:jc w:val="both"/>
      </w:pPr>
    </w:p>
    <w:p w14:paraId="221FA7A9" w14:textId="77777777" w:rsidR="00787E24" w:rsidRPr="00C2642C" w:rsidRDefault="00787E24" w:rsidP="00787E24">
      <w:pPr>
        <w:spacing w:after="0" w:line="360" w:lineRule="auto"/>
        <w:jc w:val="both"/>
      </w:pPr>
      <w:r w:rsidRPr="00C2642C">
        <w:t>A construção de um PPC exige a ampla part</w:t>
      </w:r>
      <w:r w:rsidR="00C61BB2" w:rsidRPr="00C2642C">
        <w:t>icipação</w:t>
      </w:r>
      <w:r w:rsidRPr="00C2642C">
        <w:t xml:space="preserve"> dos agentes envolvidos no processo, uma vez que:</w:t>
      </w:r>
    </w:p>
    <w:p w14:paraId="221FA7AA" w14:textId="77777777" w:rsidR="00787E24" w:rsidRPr="00C2642C" w:rsidRDefault="00787E24" w:rsidP="00787E24">
      <w:pPr>
        <w:spacing w:after="0" w:line="360" w:lineRule="auto"/>
        <w:jc w:val="both"/>
        <w:rPr>
          <w:sz w:val="4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2"/>
        <w:gridCol w:w="7712"/>
      </w:tblGrid>
      <w:tr w:rsidR="00787E24" w:rsidRPr="00C2642C" w14:paraId="221FA7AD" w14:textId="77777777" w:rsidTr="00787E24">
        <w:tc>
          <w:tcPr>
            <w:tcW w:w="1668" w:type="dxa"/>
          </w:tcPr>
          <w:p w14:paraId="221FA7AB" w14:textId="77777777" w:rsidR="00787E24" w:rsidRPr="00C2642C" w:rsidRDefault="00787E24" w:rsidP="00787E24">
            <w:pPr>
              <w:spacing w:line="360" w:lineRule="auto"/>
              <w:jc w:val="both"/>
            </w:pPr>
          </w:p>
        </w:tc>
        <w:tc>
          <w:tcPr>
            <w:tcW w:w="7826" w:type="dxa"/>
            <w:shd w:val="clear" w:color="auto" w:fill="D9D9D9" w:themeFill="background1" w:themeFillShade="D9"/>
            <w:hideMark/>
          </w:tcPr>
          <w:p w14:paraId="221FA7AC" w14:textId="6946FAEE" w:rsidR="00787E24" w:rsidRPr="00C2642C" w:rsidRDefault="00787E24" w:rsidP="00787E24">
            <w:pPr>
              <w:jc w:val="both"/>
            </w:pPr>
            <w:r w:rsidRPr="00C2642C">
              <w:rPr>
                <w:i/>
              </w:rPr>
              <w:t>“</w:t>
            </w:r>
            <w:proofErr w:type="spellStart"/>
            <w:r w:rsidRPr="00C2642C">
              <w:rPr>
                <w:i/>
              </w:rPr>
              <w:t>é</w:t>
            </w:r>
            <w:proofErr w:type="spellEnd"/>
            <w:r w:rsidRPr="00C2642C">
              <w:rPr>
                <w:i/>
              </w:rPr>
              <w:t xml:space="preserve"> a partir do trabalho coletivo de todos os envolvidos que se dá o projeto político-pedagógico instituinte. Ele ocorre à medida que se analisam os processos de ensinar, aprender e pesquisar as relações entre o instituído e o instituinte, o currículo, entre outros, a fim de compreender um cenário marcado pela diversidade”</w:t>
            </w:r>
            <w:r w:rsidRPr="00C2642C">
              <w:t xml:space="preserve"> </w:t>
            </w:r>
            <w:r w:rsidRPr="00C2642C">
              <w:rPr>
                <w:color w:val="000000" w:themeColor="text1"/>
              </w:rPr>
              <w:fldChar w:fldCharType="begin"/>
            </w:r>
            <w:r w:rsidRPr="00C2642C">
              <w:rPr>
                <w:color w:val="000000" w:themeColor="text1"/>
              </w:rPr>
              <w:instrText xml:space="preserve"> ADDIN EN.CITE &lt;EndNote&gt;&lt;Cite&gt;&lt;Author&gt;VEIGA&lt;/Author&gt;&lt;Year&gt;2000&lt;/Year&gt;&lt;RecNum&gt;1&lt;/RecNum&gt;&lt;DisplayText&gt;[1]&lt;/DisplayText&gt;&lt;record&gt;&lt;rec-number&gt;1&lt;/rec-number&gt;&lt;foreign-keys&gt;&lt;key app="EN" db-id="f0d9xrst15tp2de0wf8xxppsd92fe2wtw0vs" timestamp="1466621033"&gt;1&lt;/key&gt;&lt;/foreign-keys&gt;&lt;ref-type name="Book"&gt;6&lt;/ref-type&gt;&lt;contributors&gt;&lt;authors&gt;&lt;author&gt;VEIGA, I. P. A.&lt;/author&gt;&lt;/authors&gt;&lt;/contributors&gt;&lt;titles&gt;&lt;title&gt;Projeto Político-Pedagógico: Continuidade ou Transgressão para Acertar?  In: CASTANHO, S. e CASTANHO, M. E. L. M. O que Há de Novo na Educação Superior: do Projeto Pedagógico à Prática Transformadora.&lt;/title&gt;&lt;/titles&gt;&lt;dates&gt;&lt;year&gt;2000&lt;/year&gt;&lt;/dates&gt;&lt;publisher&gt;Papirus&lt;/publisher&gt;&lt;urls&gt;&lt;/urls&gt;&lt;/record&gt;&lt;/Cite&gt;&lt;/EndNote&gt;</w:instrText>
            </w:r>
            <w:r w:rsidRPr="00C2642C">
              <w:rPr>
                <w:color w:val="000000" w:themeColor="text1"/>
              </w:rPr>
              <w:fldChar w:fldCharType="separate"/>
            </w:r>
            <w:r w:rsidRPr="00C2642C">
              <w:rPr>
                <w:color w:val="000000" w:themeColor="text1"/>
              </w:rPr>
              <w:t>[</w:t>
            </w:r>
            <w:r w:rsidR="000236B3">
              <w:rPr>
                <w:color w:val="000000" w:themeColor="text1"/>
              </w:rPr>
              <w:t>Veiga, 2000</w:t>
            </w:r>
            <w:r w:rsidRPr="00C2642C">
              <w:rPr>
                <w:color w:val="000000" w:themeColor="text1"/>
              </w:rPr>
              <w:t>]</w:t>
            </w:r>
            <w:r w:rsidRPr="00C2642C">
              <w:rPr>
                <w:color w:val="000000" w:themeColor="text1"/>
              </w:rPr>
              <w:fldChar w:fldCharType="end"/>
            </w:r>
            <w:r w:rsidRPr="00C2642C">
              <w:rPr>
                <w:color w:val="000000" w:themeColor="text1"/>
              </w:rPr>
              <w:t>.</w:t>
            </w:r>
          </w:p>
        </w:tc>
      </w:tr>
    </w:tbl>
    <w:p w14:paraId="221FA7AE" w14:textId="77777777" w:rsidR="00787E24" w:rsidRPr="00C2642C" w:rsidRDefault="00787E24" w:rsidP="00787E24">
      <w:pPr>
        <w:spacing w:after="0" w:line="360" w:lineRule="auto"/>
        <w:jc w:val="both"/>
        <w:rPr>
          <w:sz w:val="48"/>
        </w:rPr>
      </w:pPr>
    </w:p>
    <w:p w14:paraId="221FA7AF" w14:textId="77777777" w:rsidR="00AF14A6" w:rsidRPr="00C2642C" w:rsidRDefault="00787E24" w:rsidP="00AF14A6">
      <w:pPr>
        <w:spacing w:after="0" w:line="360" w:lineRule="auto"/>
        <w:jc w:val="both"/>
      </w:pPr>
      <w:r w:rsidRPr="00C2642C">
        <w:t xml:space="preserve">Tendo em mente esta orientação, a comunidade da FEELT foi conclamada a participar da reformulação do PPC </w:t>
      </w:r>
      <w:r w:rsidR="000E7524" w:rsidRPr="00C2642C">
        <w:t>do C</w:t>
      </w:r>
      <w:r w:rsidRPr="00C2642C">
        <w:t xml:space="preserve">urso de Engenharia </w:t>
      </w:r>
      <w:r w:rsidR="0043064A" w:rsidRPr="00C2642C">
        <w:t>de Controle e Automação</w:t>
      </w:r>
      <w:r w:rsidRPr="00C2642C">
        <w:t>, visando uma melhora estrutural das disciplinas, bem como a revisão de conteúdos, temá</w:t>
      </w:r>
      <w:r w:rsidR="00AF14A6" w:rsidRPr="00C2642C">
        <w:t xml:space="preserve">ticas e estratégias pedagógicas, objetivando a formação de profissionais altamente qualificados e em </w:t>
      </w:r>
      <w:r w:rsidR="008C739F" w:rsidRPr="00C2642C">
        <w:rPr>
          <w:rFonts w:cs="TimesNewRoman"/>
        </w:rPr>
        <w:t xml:space="preserve">sintonia com o </w:t>
      </w:r>
      <w:r w:rsidR="00AF14A6" w:rsidRPr="00C2642C">
        <w:rPr>
          <w:rFonts w:cs="TimesNewRoman"/>
        </w:rPr>
        <w:t xml:space="preserve">dinâmico </w:t>
      </w:r>
      <w:r w:rsidR="008C739F" w:rsidRPr="00C2642C">
        <w:rPr>
          <w:rFonts w:cs="TimesNewRoman"/>
        </w:rPr>
        <w:t>mercado de trabalho</w:t>
      </w:r>
      <w:r w:rsidR="00AF14A6" w:rsidRPr="00C2642C">
        <w:rPr>
          <w:rFonts w:cs="TimesNewRoman"/>
        </w:rPr>
        <w:t>.</w:t>
      </w:r>
    </w:p>
    <w:p w14:paraId="221FA7B0" w14:textId="77777777" w:rsidR="008C739F" w:rsidRPr="00C2642C" w:rsidRDefault="008C739F" w:rsidP="008C739F">
      <w:pPr>
        <w:spacing w:after="0" w:line="360" w:lineRule="auto"/>
        <w:jc w:val="both"/>
      </w:pPr>
    </w:p>
    <w:p w14:paraId="221FA7B1" w14:textId="77777777" w:rsidR="00787E24" w:rsidRPr="00C2642C" w:rsidRDefault="00787E24" w:rsidP="00543214">
      <w:pPr>
        <w:spacing w:after="0" w:line="360" w:lineRule="auto"/>
        <w:jc w:val="both"/>
      </w:pPr>
      <w:r w:rsidRPr="00C2642C">
        <w:t>Este documento sintetiza o resultado do trabalho de revisão da estrutura do curso, que foi realizada a partir de reuniões de docentes e discentes, convocadas especialmente para este fim através, principa</w:t>
      </w:r>
      <w:r w:rsidR="00AF14A6" w:rsidRPr="00C2642C">
        <w:t>lmente, do Núcleo Docente E</w:t>
      </w:r>
      <w:r w:rsidR="009663AA" w:rsidRPr="00C2642C">
        <w:t>struturante (NDE) sob a coordenação do Colegiado do Curso</w:t>
      </w:r>
      <w:r w:rsidRPr="00C2642C">
        <w:t xml:space="preserve">. Também foram feitas amplas discussões com profissionais de diversas áreas correlatas a fim de se definir um curso com conteúdo moderno, abrangente, flexível e com vigoroso conteúdo teórico-prático. </w:t>
      </w:r>
    </w:p>
    <w:p w14:paraId="221FA7B2" w14:textId="77777777" w:rsidR="00543214" w:rsidRPr="00C2642C" w:rsidRDefault="00543214" w:rsidP="00A85735">
      <w:pPr>
        <w:autoSpaceDE w:val="0"/>
        <w:autoSpaceDN w:val="0"/>
        <w:adjustRightInd w:val="0"/>
        <w:spacing w:after="0" w:line="360" w:lineRule="auto"/>
        <w:jc w:val="both"/>
      </w:pPr>
    </w:p>
    <w:p w14:paraId="221FA7B3" w14:textId="4D98AF35" w:rsidR="008C739F" w:rsidRPr="00C2642C" w:rsidRDefault="009D3512" w:rsidP="00A85735">
      <w:pPr>
        <w:autoSpaceDE w:val="0"/>
        <w:autoSpaceDN w:val="0"/>
        <w:adjustRightInd w:val="0"/>
        <w:spacing w:after="0" w:line="360" w:lineRule="auto"/>
        <w:jc w:val="both"/>
        <w:rPr>
          <w:rFonts w:cs="TimesNewRomanPSMT"/>
        </w:rPr>
      </w:pPr>
      <w:r w:rsidRPr="00C2642C">
        <w:rPr>
          <w:rFonts w:cstheme="minorHAnsi"/>
        </w:rPr>
        <w:t xml:space="preserve">Outros fatores que motivaram </w:t>
      </w:r>
      <w:r w:rsidR="00543214" w:rsidRPr="00C2642C">
        <w:rPr>
          <w:rFonts w:cstheme="minorHAnsi"/>
        </w:rPr>
        <w:t>a</w:t>
      </w:r>
      <w:r w:rsidRPr="00C2642C">
        <w:rPr>
          <w:rFonts w:cstheme="minorHAnsi"/>
        </w:rPr>
        <w:t xml:space="preserve"> reformulação do curso foram as legislações referentes às atividades de extensão universitária</w:t>
      </w:r>
      <w:r w:rsidR="00543214" w:rsidRPr="00C2642C">
        <w:rPr>
          <w:rFonts w:cstheme="minorHAnsi"/>
        </w:rPr>
        <w:t xml:space="preserve"> e </w:t>
      </w:r>
      <w:r w:rsidRPr="00C2642C">
        <w:rPr>
          <w:rFonts w:cstheme="minorHAnsi"/>
        </w:rPr>
        <w:t>a necessidade de modificações prementes nas ementas de disciplinas da FEELT e de outras unidades acadêmicas</w:t>
      </w:r>
      <w:r w:rsidR="00543214" w:rsidRPr="00C2642C">
        <w:rPr>
          <w:rFonts w:cstheme="minorHAnsi"/>
        </w:rPr>
        <w:t xml:space="preserve">, motivadas pela inserção de </w:t>
      </w:r>
      <w:r w:rsidR="00CF4F2A" w:rsidRPr="00C2642C">
        <w:rPr>
          <w:rFonts w:cstheme="minorHAnsi"/>
        </w:rPr>
        <w:t>conteúdo</w:t>
      </w:r>
      <w:r w:rsidR="00543214" w:rsidRPr="00C2642C">
        <w:rPr>
          <w:rFonts w:cstheme="minorHAnsi"/>
        </w:rPr>
        <w:t xml:space="preserve"> definidos por legislação específica e a necessidade </w:t>
      </w:r>
      <w:r w:rsidR="00543214" w:rsidRPr="00C2642C">
        <w:rPr>
          <w:rFonts w:cs="TimesNewRomanPSMT"/>
        </w:rPr>
        <w:t>de equalização das d</w:t>
      </w:r>
      <w:r w:rsidR="008C739F" w:rsidRPr="00C2642C">
        <w:rPr>
          <w:rFonts w:cs="TimesNewRomanPSMT"/>
        </w:rPr>
        <w:t>isciplinas do</w:t>
      </w:r>
      <w:r w:rsidR="000135D1" w:rsidRPr="00C2642C">
        <w:rPr>
          <w:rFonts w:cs="TimesNewRomanPSMT"/>
        </w:rPr>
        <w:t>s</w:t>
      </w:r>
      <w:r w:rsidR="00543214" w:rsidRPr="00C2642C">
        <w:rPr>
          <w:rFonts w:cs="TimesNewRomanPSMT"/>
        </w:rPr>
        <w:t xml:space="preserve"> n</w:t>
      </w:r>
      <w:r w:rsidR="008C739F" w:rsidRPr="00C2642C">
        <w:rPr>
          <w:rFonts w:cs="TimesNewRomanPSMT"/>
        </w:rPr>
        <w:t>úcleo</w:t>
      </w:r>
      <w:r w:rsidR="000135D1" w:rsidRPr="00C2642C">
        <w:rPr>
          <w:rFonts w:cs="TimesNewRomanPSMT"/>
        </w:rPr>
        <w:t>s</w:t>
      </w:r>
      <w:r w:rsidR="008C739F" w:rsidRPr="00C2642C">
        <w:rPr>
          <w:rFonts w:cs="TimesNewRomanPSMT"/>
        </w:rPr>
        <w:t xml:space="preserve"> </w:t>
      </w:r>
      <w:r w:rsidR="00543214" w:rsidRPr="00C2642C">
        <w:rPr>
          <w:rFonts w:cs="TimesNewRomanPSMT"/>
        </w:rPr>
        <w:t xml:space="preserve">de conhecimento básico </w:t>
      </w:r>
      <w:r w:rsidR="00350073" w:rsidRPr="00C2642C">
        <w:rPr>
          <w:rFonts w:cs="TimesNewRomanPSMT"/>
        </w:rPr>
        <w:t xml:space="preserve">e profissionalizante </w:t>
      </w:r>
      <w:r w:rsidR="00543214" w:rsidRPr="00C2642C">
        <w:rPr>
          <w:rFonts w:cs="TimesNewRomanPSMT"/>
        </w:rPr>
        <w:t>dos c</w:t>
      </w:r>
      <w:r w:rsidR="008C739F" w:rsidRPr="00C2642C">
        <w:rPr>
          <w:rFonts w:cs="TimesNewRomanPSMT"/>
        </w:rPr>
        <w:t xml:space="preserve">ursos </w:t>
      </w:r>
      <w:r w:rsidR="00543214" w:rsidRPr="00C2642C">
        <w:rPr>
          <w:rFonts w:cs="TimesNewRomanPSMT"/>
        </w:rPr>
        <w:t xml:space="preserve">de graduação ofertados pela FEELT. </w:t>
      </w:r>
    </w:p>
    <w:p w14:paraId="221FA7B4" w14:textId="77777777" w:rsidR="008C739F" w:rsidRPr="00C2642C" w:rsidRDefault="008C739F" w:rsidP="00A85735">
      <w:pPr>
        <w:spacing w:after="0" w:line="360" w:lineRule="auto"/>
        <w:jc w:val="both"/>
      </w:pPr>
    </w:p>
    <w:p w14:paraId="221FA7B5" w14:textId="77777777" w:rsidR="0043064A" w:rsidRPr="00C2642C" w:rsidRDefault="00DB3DE0" w:rsidP="00427B24">
      <w:r w:rsidRPr="00C2642C">
        <w:t>A reforma do projeto p</w:t>
      </w:r>
      <w:r w:rsidR="009D3512" w:rsidRPr="00C2642C">
        <w:t>edagógico do</w:t>
      </w:r>
      <w:r w:rsidR="000E7524" w:rsidRPr="00C2642C">
        <w:t xml:space="preserve"> C</w:t>
      </w:r>
      <w:r w:rsidR="00DC180A" w:rsidRPr="00C2642C">
        <w:t xml:space="preserve">urso </w:t>
      </w:r>
      <w:r w:rsidR="009D3512" w:rsidRPr="00C2642C">
        <w:t xml:space="preserve">de Engenharia de Controle e Automação </w:t>
      </w:r>
      <w:r w:rsidR="00DC180A" w:rsidRPr="00C2642C">
        <w:t xml:space="preserve">encontra sustentação nos seguintes instrumentos legais: </w:t>
      </w:r>
    </w:p>
    <w:p w14:paraId="221FA7B7" w14:textId="77777777" w:rsidR="002314E4" w:rsidRPr="00C2642C" w:rsidRDefault="002314E4" w:rsidP="00463B78">
      <w:pPr>
        <w:pStyle w:val="Default"/>
        <w:numPr>
          <w:ilvl w:val="0"/>
          <w:numId w:val="1"/>
        </w:numPr>
        <w:spacing w:line="360" w:lineRule="auto"/>
        <w:ind w:left="851" w:hanging="284"/>
        <w:jc w:val="both"/>
        <w:rPr>
          <w:rFonts w:asciiTheme="minorHAnsi" w:hAnsiTheme="minorHAnsi" w:cs="Calibri"/>
          <w:color w:val="auto"/>
          <w:sz w:val="22"/>
          <w:szCs w:val="22"/>
        </w:rPr>
      </w:pPr>
      <w:r w:rsidRPr="00C2642C">
        <w:rPr>
          <w:rFonts w:asciiTheme="minorHAnsi" w:hAnsiTheme="minorHAnsi" w:cstheme="minorHAnsi"/>
          <w:b/>
          <w:color w:val="auto"/>
          <w:sz w:val="22"/>
          <w:szCs w:val="22"/>
        </w:rPr>
        <w:lastRenderedPageBreak/>
        <w:t xml:space="preserve">Lei </w:t>
      </w:r>
      <w:r w:rsidR="00D7126D" w:rsidRPr="00C2642C">
        <w:rPr>
          <w:rFonts w:asciiTheme="minorHAnsi" w:hAnsiTheme="minorHAnsi" w:cstheme="minorHAnsi"/>
          <w:b/>
          <w:sz w:val="22"/>
          <w:szCs w:val="22"/>
        </w:rPr>
        <w:t>nº</w:t>
      </w:r>
      <w:r w:rsidRPr="00C2642C">
        <w:rPr>
          <w:rFonts w:asciiTheme="minorHAnsi" w:hAnsiTheme="minorHAnsi" w:cstheme="minorHAnsi"/>
          <w:b/>
          <w:color w:val="auto"/>
          <w:sz w:val="22"/>
          <w:szCs w:val="22"/>
        </w:rPr>
        <w:t xml:space="preserve"> 5.194/1966</w:t>
      </w:r>
      <w:r w:rsidR="00BD38FA" w:rsidRPr="00C2642C">
        <w:rPr>
          <w:rFonts w:asciiTheme="minorHAnsi" w:hAnsiTheme="minorHAnsi" w:cstheme="minorHAnsi"/>
          <w:color w:val="auto"/>
          <w:sz w:val="22"/>
          <w:szCs w:val="22"/>
        </w:rPr>
        <w:t>.</w:t>
      </w:r>
      <w:r w:rsidRPr="00C2642C">
        <w:rPr>
          <w:rFonts w:asciiTheme="minorHAnsi" w:hAnsiTheme="minorHAnsi" w:cstheme="minorHAnsi"/>
          <w:color w:val="auto"/>
          <w:sz w:val="22"/>
          <w:szCs w:val="22"/>
        </w:rPr>
        <w:t xml:space="preserve"> Regula o exercício das </w:t>
      </w:r>
      <w:r w:rsidRPr="00C2642C">
        <w:rPr>
          <w:rFonts w:asciiTheme="minorHAnsi" w:hAnsiTheme="minorHAnsi" w:cstheme="minorHAnsi"/>
          <w:color w:val="auto"/>
          <w:szCs w:val="22"/>
        </w:rPr>
        <w:t>profissões</w:t>
      </w:r>
      <w:r w:rsidRPr="00C2642C">
        <w:rPr>
          <w:rFonts w:asciiTheme="minorHAnsi" w:hAnsiTheme="minorHAnsi" w:cstheme="minorHAnsi"/>
          <w:color w:val="auto"/>
          <w:sz w:val="22"/>
          <w:szCs w:val="22"/>
        </w:rPr>
        <w:t xml:space="preserve"> de Engenheiro, Arquiteto e Engenheiro-Agrônomo, e dá outras providências;</w:t>
      </w:r>
    </w:p>
    <w:p w14:paraId="3DF22454" w14:textId="04ED4858" w:rsidR="00447327" w:rsidRDefault="005C5C76" w:rsidP="00F64B4B">
      <w:pPr>
        <w:pStyle w:val="Default"/>
        <w:numPr>
          <w:ilvl w:val="0"/>
          <w:numId w:val="1"/>
        </w:numPr>
        <w:spacing w:line="360" w:lineRule="auto"/>
        <w:ind w:left="851" w:hanging="284"/>
        <w:jc w:val="both"/>
        <w:rPr>
          <w:rFonts w:asciiTheme="minorHAnsi" w:hAnsiTheme="minorHAnsi" w:cs="Calibri"/>
          <w:color w:val="auto"/>
          <w:sz w:val="22"/>
          <w:szCs w:val="22"/>
        </w:rPr>
      </w:pPr>
      <w:r w:rsidRPr="00C2642C">
        <w:rPr>
          <w:rFonts w:asciiTheme="minorHAnsi" w:hAnsiTheme="minorHAnsi" w:cs="Calibri"/>
          <w:b/>
          <w:color w:val="auto"/>
          <w:sz w:val="22"/>
          <w:szCs w:val="22"/>
        </w:rPr>
        <w:t xml:space="preserve">Lei </w:t>
      </w:r>
      <w:r w:rsidR="00D7126D" w:rsidRPr="00C2642C">
        <w:rPr>
          <w:rFonts w:asciiTheme="minorHAnsi" w:hAnsiTheme="minorHAnsi" w:cstheme="minorHAnsi"/>
          <w:b/>
          <w:sz w:val="22"/>
          <w:szCs w:val="22"/>
        </w:rPr>
        <w:t>nº</w:t>
      </w:r>
      <w:r w:rsidRPr="00C2642C">
        <w:rPr>
          <w:rFonts w:asciiTheme="minorHAnsi" w:hAnsiTheme="minorHAnsi" w:cs="Calibri"/>
          <w:b/>
          <w:color w:val="auto"/>
          <w:sz w:val="22"/>
          <w:szCs w:val="22"/>
        </w:rPr>
        <w:t xml:space="preserve"> 9</w:t>
      </w:r>
      <w:r w:rsidR="003C0AAF" w:rsidRPr="00C2642C">
        <w:rPr>
          <w:rFonts w:asciiTheme="minorHAnsi" w:hAnsiTheme="minorHAnsi" w:cs="Calibri"/>
          <w:b/>
          <w:color w:val="auto"/>
          <w:sz w:val="22"/>
          <w:szCs w:val="22"/>
        </w:rPr>
        <w:t>.</w:t>
      </w:r>
      <w:r w:rsidRPr="00C2642C">
        <w:rPr>
          <w:rFonts w:asciiTheme="minorHAnsi" w:hAnsiTheme="minorHAnsi" w:cs="Calibri"/>
          <w:b/>
          <w:color w:val="auto"/>
          <w:sz w:val="22"/>
          <w:szCs w:val="22"/>
        </w:rPr>
        <w:t>394/</w:t>
      </w:r>
      <w:r w:rsidR="003C0AAF" w:rsidRPr="00C2642C">
        <w:rPr>
          <w:rFonts w:asciiTheme="minorHAnsi" w:hAnsiTheme="minorHAnsi" w:cs="Calibri"/>
          <w:b/>
          <w:color w:val="auto"/>
          <w:sz w:val="22"/>
          <w:szCs w:val="22"/>
        </w:rPr>
        <w:t>19</w:t>
      </w:r>
      <w:r w:rsidRPr="00C2642C">
        <w:rPr>
          <w:rFonts w:asciiTheme="minorHAnsi" w:hAnsiTheme="minorHAnsi" w:cs="Calibri"/>
          <w:b/>
          <w:color w:val="auto"/>
          <w:sz w:val="22"/>
          <w:szCs w:val="22"/>
        </w:rPr>
        <w:t>96</w:t>
      </w:r>
      <w:r w:rsidRPr="00C2642C">
        <w:rPr>
          <w:rFonts w:asciiTheme="minorHAnsi" w:hAnsiTheme="minorHAnsi" w:cs="Calibri"/>
          <w:color w:val="auto"/>
          <w:sz w:val="22"/>
          <w:szCs w:val="22"/>
        </w:rPr>
        <w:t>, de Diretrizes e Bases da Educação Nacional e os atos legais dela derivados</w:t>
      </w:r>
      <w:r w:rsidR="000607D8">
        <w:rPr>
          <w:rFonts w:asciiTheme="minorHAnsi" w:hAnsiTheme="minorHAnsi" w:cs="Calibri"/>
          <w:color w:val="auto"/>
          <w:sz w:val="22"/>
          <w:szCs w:val="22"/>
        </w:rPr>
        <w:t>;</w:t>
      </w:r>
    </w:p>
    <w:p w14:paraId="33372215" w14:textId="408B6017" w:rsidR="00530334" w:rsidRDefault="005C5C76" w:rsidP="00F64B4B">
      <w:pPr>
        <w:pStyle w:val="Default"/>
        <w:numPr>
          <w:ilvl w:val="0"/>
          <w:numId w:val="1"/>
        </w:numPr>
        <w:spacing w:line="360" w:lineRule="auto"/>
        <w:ind w:left="851" w:hanging="284"/>
        <w:jc w:val="both"/>
        <w:rPr>
          <w:rFonts w:asciiTheme="minorHAnsi" w:hAnsiTheme="minorHAnsi" w:cs="Calibri"/>
          <w:color w:val="auto"/>
          <w:sz w:val="22"/>
          <w:szCs w:val="22"/>
        </w:rPr>
      </w:pPr>
      <w:r w:rsidRPr="00C2642C">
        <w:rPr>
          <w:rFonts w:asciiTheme="minorHAnsi" w:hAnsiTheme="minorHAnsi" w:cs="Calibri"/>
          <w:b/>
          <w:color w:val="auto"/>
          <w:sz w:val="22"/>
          <w:szCs w:val="22"/>
        </w:rPr>
        <w:t xml:space="preserve">Lei </w:t>
      </w:r>
      <w:r w:rsidR="00D7126D" w:rsidRPr="00C2642C">
        <w:rPr>
          <w:rFonts w:asciiTheme="minorHAnsi" w:hAnsiTheme="minorHAnsi" w:cstheme="minorHAnsi"/>
          <w:b/>
          <w:sz w:val="22"/>
          <w:szCs w:val="22"/>
        </w:rPr>
        <w:t>nº</w:t>
      </w:r>
      <w:r w:rsidR="003C0AAF" w:rsidRPr="00C2642C">
        <w:rPr>
          <w:rFonts w:asciiTheme="minorHAnsi" w:hAnsiTheme="minorHAnsi" w:cs="Calibri"/>
          <w:b/>
          <w:color w:val="auto"/>
          <w:sz w:val="22"/>
          <w:szCs w:val="22"/>
        </w:rPr>
        <w:t xml:space="preserve"> </w:t>
      </w:r>
      <w:r w:rsidRPr="00C2642C">
        <w:rPr>
          <w:rFonts w:asciiTheme="minorHAnsi" w:hAnsiTheme="minorHAnsi" w:cs="Calibri"/>
          <w:b/>
          <w:color w:val="auto"/>
          <w:sz w:val="22"/>
          <w:szCs w:val="22"/>
        </w:rPr>
        <w:t>10</w:t>
      </w:r>
      <w:r w:rsidR="003C0AAF" w:rsidRPr="00C2642C">
        <w:rPr>
          <w:rFonts w:asciiTheme="minorHAnsi" w:hAnsiTheme="minorHAnsi" w:cs="Calibri"/>
          <w:b/>
          <w:color w:val="auto"/>
          <w:sz w:val="22"/>
          <w:szCs w:val="22"/>
        </w:rPr>
        <w:t>.</w:t>
      </w:r>
      <w:r w:rsidRPr="00C2642C">
        <w:rPr>
          <w:rFonts w:asciiTheme="minorHAnsi" w:hAnsiTheme="minorHAnsi" w:cs="Calibri"/>
          <w:b/>
          <w:color w:val="auto"/>
          <w:sz w:val="22"/>
          <w:szCs w:val="22"/>
        </w:rPr>
        <w:t>172/</w:t>
      </w:r>
      <w:r w:rsidR="003C0AAF" w:rsidRPr="00C2642C">
        <w:rPr>
          <w:rFonts w:asciiTheme="minorHAnsi" w:hAnsiTheme="minorHAnsi" w:cs="Calibri"/>
          <w:b/>
          <w:color w:val="auto"/>
          <w:sz w:val="22"/>
          <w:szCs w:val="22"/>
        </w:rPr>
        <w:t>20</w:t>
      </w:r>
      <w:r w:rsidRPr="00C2642C">
        <w:rPr>
          <w:rFonts w:asciiTheme="minorHAnsi" w:hAnsiTheme="minorHAnsi" w:cs="Calibri"/>
          <w:b/>
          <w:color w:val="auto"/>
          <w:sz w:val="22"/>
          <w:szCs w:val="22"/>
        </w:rPr>
        <w:t>01</w:t>
      </w:r>
      <w:r w:rsidRPr="00C2642C">
        <w:rPr>
          <w:rFonts w:asciiTheme="minorHAnsi" w:hAnsiTheme="minorHAnsi" w:cs="Calibri"/>
          <w:color w:val="auto"/>
          <w:sz w:val="22"/>
          <w:szCs w:val="22"/>
        </w:rPr>
        <w:t xml:space="preserve"> que aprova o Plano Nacional de Educação</w:t>
      </w:r>
    </w:p>
    <w:p w14:paraId="6A851E55" w14:textId="11D1A86D" w:rsidR="00C34BEB" w:rsidRPr="00F64B4B" w:rsidRDefault="00165996" w:rsidP="00F64B4B">
      <w:pPr>
        <w:pStyle w:val="Default"/>
        <w:numPr>
          <w:ilvl w:val="0"/>
          <w:numId w:val="1"/>
        </w:numPr>
        <w:spacing w:line="360" w:lineRule="auto"/>
        <w:ind w:left="851" w:hanging="284"/>
        <w:jc w:val="both"/>
        <w:rPr>
          <w:rFonts w:asciiTheme="minorHAnsi" w:hAnsiTheme="minorHAnsi" w:cs="Calibri"/>
          <w:color w:val="auto"/>
          <w:sz w:val="22"/>
          <w:szCs w:val="22"/>
        </w:rPr>
      </w:pPr>
      <w:r w:rsidRPr="00C2642C">
        <w:rPr>
          <w:rFonts w:asciiTheme="minorHAnsi" w:hAnsiTheme="minorHAnsi" w:cs="Calibri"/>
          <w:b/>
          <w:color w:val="auto"/>
          <w:sz w:val="22"/>
          <w:szCs w:val="22"/>
        </w:rPr>
        <w:t xml:space="preserve">Resolução CNE/CES </w:t>
      </w:r>
      <w:r w:rsidRPr="00C2642C">
        <w:rPr>
          <w:rFonts w:asciiTheme="minorHAnsi" w:hAnsiTheme="minorHAnsi" w:cstheme="minorHAnsi"/>
          <w:b/>
          <w:sz w:val="22"/>
          <w:szCs w:val="22"/>
        </w:rPr>
        <w:t>nº</w:t>
      </w:r>
      <w:r w:rsidRPr="00C2642C">
        <w:rPr>
          <w:rFonts w:asciiTheme="minorHAnsi" w:hAnsiTheme="minorHAnsi" w:cs="Calibri"/>
          <w:b/>
          <w:color w:val="auto"/>
          <w:sz w:val="22"/>
          <w:szCs w:val="22"/>
        </w:rPr>
        <w:t xml:space="preserve"> </w:t>
      </w:r>
      <w:r w:rsidR="008153BB">
        <w:rPr>
          <w:rFonts w:asciiTheme="minorHAnsi" w:hAnsiTheme="minorHAnsi" w:cs="Calibri"/>
          <w:b/>
          <w:color w:val="auto"/>
          <w:sz w:val="22"/>
          <w:szCs w:val="22"/>
        </w:rPr>
        <w:t>02</w:t>
      </w:r>
      <w:r w:rsidRPr="00C2642C">
        <w:rPr>
          <w:rFonts w:asciiTheme="minorHAnsi" w:hAnsiTheme="minorHAnsi" w:cs="Calibri"/>
          <w:b/>
          <w:color w:val="auto"/>
          <w:sz w:val="22"/>
          <w:szCs w:val="22"/>
        </w:rPr>
        <w:t>/20</w:t>
      </w:r>
      <w:r w:rsidR="008153BB">
        <w:rPr>
          <w:rFonts w:asciiTheme="minorHAnsi" w:hAnsiTheme="minorHAnsi" w:cs="Calibri"/>
          <w:b/>
          <w:color w:val="auto"/>
          <w:sz w:val="22"/>
          <w:szCs w:val="22"/>
        </w:rPr>
        <w:t xml:space="preserve">19 </w:t>
      </w:r>
      <w:r w:rsidR="00753B8F" w:rsidRPr="00753B8F">
        <w:rPr>
          <w:rFonts w:asciiTheme="minorHAnsi" w:hAnsiTheme="minorHAnsi" w:cs="Calibri"/>
          <w:color w:val="auto"/>
          <w:sz w:val="22"/>
          <w:szCs w:val="22"/>
        </w:rPr>
        <w:t>que substitui a</w:t>
      </w:r>
      <w:r>
        <w:rPr>
          <w:rFonts w:asciiTheme="minorHAnsi" w:hAnsiTheme="minorHAnsi" w:cs="Calibri"/>
          <w:b/>
          <w:color w:val="auto"/>
          <w:sz w:val="22"/>
          <w:szCs w:val="22"/>
        </w:rPr>
        <w:t xml:space="preserve"> </w:t>
      </w:r>
      <w:r w:rsidR="005C5C76" w:rsidRPr="00C2642C">
        <w:rPr>
          <w:rFonts w:asciiTheme="minorHAnsi" w:hAnsiTheme="minorHAnsi" w:cs="Calibri"/>
          <w:b/>
          <w:color w:val="auto"/>
          <w:sz w:val="22"/>
          <w:szCs w:val="22"/>
        </w:rPr>
        <w:t xml:space="preserve">Resolução CNE/CES </w:t>
      </w:r>
      <w:r w:rsidR="00D7126D" w:rsidRPr="00C2642C">
        <w:rPr>
          <w:rFonts w:asciiTheme="minorHAnsi" w:hAnsiTheme="minorHAnsi" w:cstheme="minorHAnsi"/>
          <w:b/>
          <w:sz w:val="22"/>
          <w:szCs w:val="22"/>
        </w:rPr>
        <w:t>nº</w:t>
      </w:r>
      <w:r w:rsidR="005C5C76" w:rsidRPr="00C2642C">
        <w:rPr>
          <w:rFonts w:asciiTheme="minorHAnsi" w:hAnsiTheme="minorHAnsi" w:cs="Calibri"/>
          <w:b/>
          <w:color w:val="auto"/>
          <w:sz w:val="22"/>
          <w:szCs w:val="22"/>
        </w:rPr>
        <w:t xml:space="preserve"> 11/2002</w:t>
      </w:r>
      <w:r w:rsidR="005C5C76" w:rsidRPr="00C2642C">
        <w:rPr>
          <w:rFonts w:asciiTheme="minorHAnsi" w:hAnsiTheme="minorHAnsi" w:cs="Calibri"/>
          <w:color w:val="auto"/>
          <w:sz w:val="22"/>
          <w:szCs w:val="22"/>
        </w:rPr>
        <w:t xml:space="preserve"> que institui as Diretrizes Curriculares para os Cursos de Engenharia; </w:t>
      </w:r>
    </w:p>
    <w:p w14:paraId="221FA7B9" w14:textId="53F3F1A1" w:rsidR="00BD38FA" w:rsidRPr="00C2642C" w:rsidRDefault="00BD38FA" w:rsidP="00463B78">
      <w:pPr>
        <w:pStyle w:val="Default"/>
        <w:numPr>
          <w:ilvl w:val="0"/>
          <w:numId w:val="1"/>
        </w:numPr>
        <w:spacing w:line="360" w:lineRule="auto"/>
        <w:ind w:left="851" w:hanging="284"/>
        <w:jc w:val="both"/>
        <w:rPr>
          <w:rFonts w:asciiTheme="minorHAnsi" w:hAnsiTheme="minorHAnsi" w:cs="Calibri"/>
          <w:color w:val="auto"/>
          <w:sz w:val="22"/>
          <w:szCs w:val="22"/>
        </w:rPr>
      </w:pPr>
      <w:r w:rsidRPr="00C2642C">
        <w:rPr>
          <w:rFonts w:asciiTheme="minorHAnsi" w:hAnsiTheme="minorHAnsi" w:cs="Calibri"/>
          <w:b/>
          <w:color w:val="auto"/>
          <w:sz w:val="22"/>
          <w:szCs w:val="22"/>
        </w:rPr>
        <w:t xml:space="preserve">Portaria MEC </w:t>
      </w:r>
      <w:r w:rsidR="00D7126D" w:rsidRPr="00C2642C">
        <w:rPr>
          <w:rFonts w:asciiTheme="minorHAnsi" w:hAnsiTheme="minorHAnsi" w:cstheme="minorHAnsi"/>
          <w:b/>
          <w:sz w:val="22"/>
          <w:szCs w:val="22"/>
        </w:rPr>
        <w:t>nº</w:t>
      </w:r>
      <w:r w:rsidRPr="00C2642C">
        <w:rPr>
          <w:rFonts w:asciiTheme="minorHAnsi" w:hAnsiTheme="minorHAnsi" w:cs="Calibri"/>
          <w:b/>
          <w:color w:val="auto"/>
          <w:sz w:val="22"/>
          <w:szCs w:val="22"/>
        </w:rPr>
        <w:t xml:space="preserve"> 1</w:t>
      </w:r>
      <w:r w:rsidR="00DD0DDE" w:rsidRPr="00C2642C">
        <w:rPr>
          <w:rFonts w:asciiTheme="minorHAnsi" w:hAnsiTheme="minorHAnsi" w:cs="Calibri"/>
          <w:b/>
          <w:color w:val="auto"/>
          <w:sz w:val="22"/>
          <w:szCs w:val="22"/>
        </w:rPr>
        <w:t>.</w:t>
      </w:r>
      <w:r w:rsidRPr="00C2642C">
        <w:rPr>
          <w:rFonts w:asciiTheme="minorHAnsi" w:hAnsiTheme="minorHAnsi" w:cs="Calibri"/>
          <w:b/>
          <w:color w:val="auto"/>
          <w:sz w:val="22"/>
          <w:szCs w:val="22"/>
        </w:rPr>
        <w:t>694/</w:t>
      </w:r>
      <w:r w:rsidR="003479C3" w:rsidRPr="00C2642C">
        <w:rPr>
          <w:rFonts w:asciiTheme="minorHAnsi" w:hAnsiTheme="minorHAnsi" w:cs="Calibri"/>
          <w:b/>
          <w:color w:val="auto"/>
          <w:sz w:val="22"/>
          <w:szCs w:val="22"/>
        </w:rPr>
        <w:t>19</w:t>
      </w:r>
      <w:r w:rsidRPr="00C2642C">
        <w:rPr>
          <w:rFonts w:asciiTheme="minorHAnsi" w:hAnsiTheme="minorHAnsi" w:cs="Calibri"/>
          <w:b/>
          <w:color w:val="auto"/>
          <w:sz w:val="22"/>
          <w:szCs w:val="22"/>
        </w:rPr>
        <w:t>94</w:t>
      </w:r>
      <w:r w:rsidRPr="00C2642C">
        <w:rPr>
          <w:rFonts w:asciiTheme="minorHAnsi" w:hAnsiTheme="minorHAnsi" w:cs="Calibri"/>
          <w:color w:val="auto"/>
          <w:sz w:val="22"/>
          <w:szCs w:val="22"/>
        </w:rPr>
        <w:t xml:space="preserve">. Instituiu a Engenharia de Controle e Automação; </w:t>
      </w:r>
    </w:p>
    <w:p w14:paraId="221FA7BA" w14:textId="77777777" w:rsidR="00BD38FA" w:rsidRPr="00C2642C" w:rsidRDefault="00BD38FA" w:rsidP="00463B78">
      <w:pPr>
        <w:pStyle w:val="PargrafodaLista"/>
        <w:numPr>
          <w:ilvl w:val="0"/>
          <w:numId w:val="1"/>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b/>
          <w:lang w:val="pt-BR"/>
        </w:rPr>
        <w:t xml:space="preserve">Resolução CONFEA </w:t>
      </w:r>
      <w:r w:rsidR="00D7126D" w:rsidRPr="00C2642C">
        <w:rPr>
          <w:rFonts w:asciiTheme="minorHAnsi" w:hAnsiTheme="minorHAnsi" w:cstheme="minorHAnsi"/>
          <w:b/>
          <w:lang w:val="pt-BR"/>
        </w:rPr>
        <w:t>nº</w:t>
      </w:r>
      <w:r w:rsidRPr="00C2642C">
        <w:rPr>
          <w:rFonts w:asciiTheme="minorHAnsi" w:hAnsiTheme="minorHAnsi" w:cstheme="minorHAnsi"/>
          <w:b/>
          <w:lang w:val="pt-BR"/>
        </w:rPr>
        <w:t xml:space="preserve"> 218/</w:t>
      </w:r>
      <w:r w:rsidR="003479C3" w:rsidRPr="00C2642C">
        <w:rPr>
          <w:rFonts w:asciiTheme="minorHAnsi" w:hAnsiTheme="minorHAnsi" w:cstheme="minorHAnsi"/>
          <w:b/>
          <w:lang w:val="pt-BR"/>
        </w:rPr>
        <w:t>19</w:t>
      </w:r>
      <w:r w:rsidRPr="00C2642C">
        <w:rPr>
          <w:rFonts w:asciiTheme="minorHAnsi" w:hAnsiTheme="minorHAnsi" w:cstheme="minorHAnsi"/>
          <w:b/>
          <w:lang w:val="pt-BR"/>
        </w:rPr>
        <w:t>73</w:t>
      </w:r>
      <w:r w:rsidRPr="00C2642C">
        <w:rPr>
          <w:rFonts w:asciiTheme="minorHAnsi" w:hAnsiTheme="minorHAnsi" w:cstheme="minorHAnsi"/>
          <w:lang w:val="pt-BR"/>
        </w:rPr>
        <w:t>. Discrimina atividades das diferentes modalidades profissionais da Enge</w:t>
      </w:r>
      <w:r w:rsidR="003479C3" w:rsidRPr="00C2642C">
        <w:rPr>
          <w:rFonts w:asciiTheme="minorHAnsi" w:hAnsiTheme="minorHAnsi" w:cstheme="minorHAnsi"/>
          <w:lang w:val="pt-BR"/>
        </w:rPr>
        <w:t>nharia, Arquitetura e Agronomia;</w:t>
      </w:r>
    </w:p>
    <w:p w14:paraId="221FA7BB" w14:textId="77777777" w:rsidR="00BD38FA" w:rsidRPr="00C2642C" w:rsidRDefault="00BD38FA" w:rsidP="00463B78">
      <w:pPr>
        <w:pStyle w:val="PargrafodaLista"/>
        <w:numPr>
          <w:ilvl w:val="0"/>
          <w:numId w:val="1"/>
        </w:numPr>
        <w:spacing w:after="0" w:line="360" w:lineRule="auto"/>
        <w:ind w:left="851" w:hanging="284"/>
        <w:jc w:val="both"/>
        <w:rPr>
          <w:rFonts w:asciiTheme="minorHAnsi" w:hAnsiTheme="minorHAnsi" w:cs="Calibri"/>
          <w:lang w:val="pt-BR"/>
        </w:rPr>
      </w:pPr>
      <w:r w:rsidRPr="00C2642C">
        <w:rPr>
          <w:rFonts w:asciiTheme="minorHAnsi" w:hAnsiTheme="minorHAnsi" w:cs="Calibri"/>
          <w:b/>
          <w:lang w:val="pt-BR"/>
        </w:rPr>
        <w:t xml:space="preserve">Resolução CONFEA </w:t>
      </w:r>
      <w:r w:rsidR="00D7126D" w:rsidRPr="00C2642C">
        <w:rPr>
          <w:rFonts w:asciiTheme="minorHAnsi" w:hAnsiTheme="minorHAnsi" w:cstheme="minorHAnsi"/>
          <w:b/>
          <w:lang w:val="pt-BR"/>
        </w:rPr>
        <w:t>nº</w:t>
      </w:r>
      <w:r w:rsidRPr="00C2642C">
        <w:rPr>
          <w:rFonts w:asciiTheme="minorHAnsi" w:hAnsiTheme="minorHAnsi" w:cs="Calibri"/>
          <w:b/>
          <w:lang w:val="pt-BR"/>
        </w:rPr>
        <w:t xml:space="preserve"> 427/</w:t>
      </w:r>
      <w:r w:rsidR="003479C3" w:rsidRPr="00C2642C">
        <w:rPr>
          <w:rFonts w:asciiTheme="minorHAnsi" w:hAnsiTheme="minorHAnsi" w:cs="Calibri"/>
          <w:b/>
          <w:lang w:val="pt-BR"/>
        </w:rPr>
        <w:t>19</w:t>
      </w:r>
      <w:r w:rsidRPr="00C2642C">
        <w:rPr>
          <w:rFonts w:asciiTheme="minorHAnsi" w:hAnsiTheme="minorHAnsi" w:cs="Calibri"/>
          <w:b/>
          <w:lang w:val="pt-BR"/>
        </w:rPr>
        <w:t>99</w:t>
      </w:r>
      <w:r w:rsidRPr="00C2642C">
        <w:rPr>
          <w:rFonts w:asciiTheme="minorHAnsi" w:hAnsiTheme="minorHAnsi" w:cs="Calibri"/>
          <w:lang w:val="pt-BR"/>
        </w:rPr>
        <w:t>. Discrimina as atividades legais dos Engenheiros de Controle e Automação;</w:t>
      </w:r>
    </w:p>
    <w:p w14:paraId="221FA7BC" w14:textId="77777777" w:rsidR="00C81A54" w:rsidRPr="00C2642C" w:rsidRDefault="00C81A54" w:rsidP="00463B78">
      <w:pPr>
        <w:pStyle w:val="PargrafodaLista"/>
        <w:numPr>
          <w:ilvl w:val="0"/>
          <w:numId w:val="1"/>
        </w:numPr>
        <w:autoSpaceDE w:val="0"/>
        <w:autoSpaceDN w:val="0"/>
        <w:adjustRightInd w:val="0"/>
        <w:spacing w:after="0" w:line="360" w:lineRule="auto"/>
        <w:ind w:left="851" w:hanging="284"/>
        <w:jc w:val="both"/>
        <w:rPr>
          <w:rFonts w:asciiTheme="minorHAnsi" w:hAnsiTheme="minorHAnsi" w:cs="Calibri"/>
          <w:lang w:val="pt-BR"/>
        </w:rPr>
      </w:pPr>
      <w:r w:rsidRPr="00C2642C">
        <w:rPr>
          <w:rFonts w:asciiTheme="minorHAnsi" w:hAnsiTheme="minorHAnsi"/>
          <w:b/>
          <w:lang w:val="pt-BR"/>
        </w:rPr>
        <w:t xml:space="preserve">Resolução CONFEA </w:t>
      </w:r>
      <w:r w:rsidR="00D7126D" w:rsidRPr="00C2642C">
        <w:rPr>
          <w:rFonts w:asciiTheme="minorHAnsi" w:hAnsiTheme="minorHAnsi" w:cstheme="minorHAnsi"/>
          <w:b/>
          <w:lang w:val="pt-BR"/>
        </w:rPr>
        <w:t>nº</w:t>
      </w:r>
      <w:r w:rsidRPr="00C2642C">
        <w:rPr>
          <w:rFonts w:asciiTheme="minorHAnsi" w:hAnsiTheme="minorHAnsi"/>
          <w:b/>
          <w:lang w:val="pt-BR"/>
        </w:rPr>
        <w:t xml:space="preserve"> 1.002/2002</w:t>
      </w:r>
      <w:r w:rsidRPr="00C2642C">
        <w:rPr>
          <w:rFonts w:asciiTheme="minorHAnsi" w:hAnsiTheme="minorHAnsi"/>
          <w:lang w:val="pt-BR"/>
        </w:rPr>
        <w:t xml:space="preserve">. Adota o Código de Ética Profissional da Engenharia, da Arquitetura, da Agronomia, da Geologia, da Geografia e da Meteorologia e dá </w:t>
      </w:r>
      <w:r w:rsidR="00B60A57" w:rsidRPr="00C2642C">
        <w:rPr>
          <w:rFonts w:asciiTheme="minorHAnsi" w:hAnsiTheme="minorHAnsi"/>
          <w:lang w:val="pt-BR"/>
        </w:rPr>
        <w:t>outras providências;</w:t>
      </w:r>
    </w:p>
    <w:p w14:paraId="221FA7BD" w14:textId="77777777" w:rsidR="00C7529F" w:rsidRPr="00C2642C" w:rsidRDefault="00BD38FA" w:rsidP="00463B78">
      <w:pPr>
        <w:pStyle w:val="PargrafodaLista"/>
        <w:numPr>
          <w:ilvl w:val="0"/>
          <w:numId w:val="1"/>
        </w:numPr>
        <w:autoSpaceDE w:val="0"/>
        <w:autoSpaceDN w:val="0"/>
        <w:adjustRightInd w:val="0"/>
        <w:spacing w:after="0" w:line="360" w:lineRule="auto"/>
        <w:ind w:left="851" w:hanging="284"/>
        <w:jc w:val="both"/>
        <w:rPr>
          <w:rFonts w:asciiTheme="minorHAnsi" w:hAnsiTheme="minorHAnsi"/>
          <w:lang w:val="pt-BR"/>
        </w:rPr>
      </w:pPr>
      <w:r w:rsidRPr="00C2642C">
        <w:rPr>
          <w:rFonts w:asciiTheme="minorHAnsi" w:hAnsiTheme="minorHAnsi" w:cs="Calibri"/>
          <w:b/>
          <w:lang w:val="pt-BR"/>
        </w:rPr>
        <w:t>R</w:t>
      </w:r>
      <w:r w:rsidR="00C7529F" w:rsidRPr="00C2642C">
        <w:rPr>
          <w:rFonts w:asciiTheme="minorHAnsi" w:hAnsiTheme="minorHAnsi" w:cs="Calibri"/>
          <w:b/>
          <w:lang w:val="pt-BR"/>
        </w:rPr>
        <w:t xml:space="preserve">esolução CNE/CES </w:t>
      </w:r>
      <w:r w:rsidR="00D7126D" w:rsidRPr="00C2642C">
        <w:rPr>
          <w:rFonts w:asciiTheme="minorHAnsi" w:hAnsiTheme="minorHAnsi" w:cstheme="minorHAnsi"/>
          <w:b/>
          <w:lang w:val="pt-BR"/>
        </w:rPr>
        <w:t>nº</w:t>
      </w:r>
      <w:r w:rsidR="00C7529F" w:rsidRPr="00C2642C">
        <w:rPr>
          <w:rFonts w:asciiTheme="minorHAnsi" w:hAnsiTheme="minorHAnsi" w:cs="Calibri"/>
          <w:b/>
          <w:lang w:val="pt-BR"/>
        </w:rPr>
        <w:t xml:space="preserve"> 2/2007</w:t>
      </w:r>
      <w:r w:rsidR="00AF72AA" w:rsidRPr="00C2642C">
        <w:rPr>
          <w:rFonts w:asciiTheme="minorHAnsi" w:hAnsiTheme="minorHAnsi" w:cs="Calibri"/>
          <w:lang w:val="pt-BR"/>
        </w:rPr>
        <w:t>.</w:t>
      </w:r>
      <w:r w:rsidR="00C7529F" w:rsidRPr="00C2642C">
        <w:rPr>
          <w:rFonts w:asciiTheme="minorHAnsi" w:hAnsiTheme="minorHAnsi" w:cs="Calibri"/>
          <w:lang w:val="pt-BR"/>
        </w:rPr>
        <w:t xml:space="preserve"> </w:t>
      </w:r>
      <w:r w:rsidR="00AF72AA" w:rsidRPr="00C2642C">
        <w:rPr>
          <w:rFonts w:asciiTheme="minorHAnsi" w:hAnsiTheme="minorHAnsi" w:cs="Calibri"/>
          <w:lang w:val="pt-BR"/>
        </w:rPr>
        <w:t>D</w:t>
      </w:r>
      <w:r w:rsidR="00C7529F" w:rsidRPr="00C2642C">
        <w:rPr>
          <w:rFonts w:asciiTheme="minorHAnsi" w:hAnsiTheme="minorHAnsi" w:cs="Calibri"/>
          <w:lang w:val="pt-BR"/>
        </w:rPr>
        <w:t>ispõe sobre a carga horária mínima e procedimentos relativos à integralização e duração dos cursos de graduação, bachare</w:t>
      </w:r>
      <w:r w:rsidR="00AF72AA" w:rsidRPr="00C2642C">
        <w:rPr>
          <w:rFonts w:asciiTheme="minorHAnsi" w:hAnsiTheme="minorHAnsi" w:cs="Calibri"/>
          <w:lang w:val="pt-BR"/>
        </w:rPr>
        <w:t>lados, na modalidade presencial;</w:t>
      </w:r>
    </w:p>
    <w:p w14:paraId="221FA7BE" w14:textId="77777777" w:rsidR="00C7529F" w:rsidRPr="00C2642C" w:rsidRDefault="00C7529F" w:rsidP="00463B78">
      <w:pPr>
        <w:pStyle w:val="PargrafodaLista"/>
        <w:numPr>
          <w:ilvl w:val="0"/>
          <w:numId w:val="1"/>
        </w:numPr>
        <w:spacing w:after="0" w:line="360" w:lineRule="auto"/>
        <w:ind w:left="851" w:hanging="284"/>
        <w:jc w:val="both"/>
        <w:rPr>
          <w:rFonts w:asciiTheme="minorHAnsi" w:hAnsiTheme="minorHAnsi" w:cs="Calibri"/>
          <w:lang w:val="pt-BR"/>
        </w:rPr>
      </w:pPr>
      <w:r w:rsidRPr="00C2642C">
        <w:rPr>
          <w:rFonts w:asciiTheme="minorHAnsi" w:eastAsia="Batang" w:hAnsiTheme="minorHAnsi"/>
          <w:b/>
          <w:lang w:val="pt-BR"/>
        </w:rPr>
        <w:t>R</w:t>
      </w:r>
      <w:r w:rsidR="00FA536B" w:rsidRPr="00C2642C">
        <w:rPr>
          <w:rFonts w:asciiTheme="minorHAnsi" w:eastAsia="Batang" w:hAnsiTheme="minorHAnsi"/>
          <w:b/>
          <w:lang w:val="pt-BR"/>
        </w:rPr>
        <w:t>eferenciais Nacionais dos Cursos de Engenharia</w:t>
      </w:r>
      <w:r w:rsidR="00AF72AA" w:rsidRPr="00C2642C">
        <w:rPr>
          <w:rFonts w:asciiTheme="minorHAnsi" w:eastAsia="Batang" w:hAnsiTheme="minorHAnsi"/>
          <w:lang w:val="pt-BR"/>
        </w:rPr>
        <w:t>;</w:t>
      </w:r>
    </w:p>
    <w:p w14:paraId="221FA7C0" w14:textId="77777777" w:rsidR="00E0325A" w:rsidRPr="00C2642C" w:rsidRDefault="00E0325A" w:rsidP="00463B78">
      <w:pPr>
        <w:pStyle w:val="PargrafodaLista"/>
        <w:numPr>
          <w:ilvl w:val="0"/>
          <w:numId w:val="1"/>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b/>
          <w:lang w:val="pt-BR"/>
        </w:rPr>
        <w:t xml:space="preserve">Lei </w:t>
      </w:r>
      <w:r w:rsidR="00D7126D" w:rsidRPr="00C2642C">
        <w:rPr>
          <w:rFonts w:asciiTheme="minorHAnsi" w:hAnsiTheme="minorHAnsi" w:cstheme="minorHAnsi"/>
          <w:b/>
          <w:lang w:val="pt-BR"/>
        </w:rPr>
        <w:t>nº</w:t>
      </w:r>
      <w:r w:rsidRPr="00C2642C">
        <w:rPr>
          <w:rFonts w:asciiTheme="minorHAnsi" w:hAnsiTheme="minorHAnsi" w:cstheme="minorHAnsi"/>
          <w:b/>
          <w:lang w:val="pt-BR"/>
        </w:rPr>
        <w:t xml:space="preserve"> 13.005/2014</w:t>
      </w:r>
      <w:r w:rsidRPr="00C2642C">
        <w:rPr>
          <w:rFonts w:asciiTheme="minorHAnsi" w:hAnsiTheme="minorHAnsi" w:cstheme="minorHAnsi"/>
          <w:lang w:val="pt-BR"/>
        </w:rPr>
        <w:t>, meta 12.7</w:t>
      </w:r>
      <w:r w:rsidR="00526D84" w:rsidRPr="00C2642C">
        <w:rPr>
          <w:rFonts w:asciiTheme="minorHAnsi" w:hAnsiTheme="minorHAnsi" w:cstheme="minorHAnsi"/>
          <w:lang w:val="pt-BR"/>
        </w:rPr>
        <w:t>.</w:t>
      </w:r>
      <w:r w:rsidRPr="00C2642C">
        <w:rPr>
          <w:rFonts w:asciiTheme="minorHAnsi" w:hAnsiTheme="minorHAnsi" w:cstheme="minorHAnsi"/>
          <w:lang w:val="pt-BR"/>
        </w:rPr>
        <w:t xml:space="preserve"> Requer que o curso tenha pelo menos 10% de sua carga horária destinada à extensão universitária;</w:t>
      </w:r>
    </w:p>
    <w:p w14:paraId="46171C04" w14:textId="48CB122B" w:rsidR="009031C2" w:rsidRPr="00C2642C" w:rsidRDefault="009031C2" w:rsidP="00463B78">
      <w:pPr>
        <w:pStyle w:val="PargrafodaLista"/>
        <w:numPr>
          <w:ilvl w:val="0"/>
          <w:numId w:val="1"/>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b/>
          <w:lang w:val="pt-BR"/>
        </w:rPr>
        <w:t>Resolução CNE/CP nº 1/2012</w:t>
      </w:r>
      <w:r w:rsidRPr="00C2642C">
        <w:rPr>
          <w:rFonts w:asciiTheme="minorHAnsi" w:hAnsiTheme="minorHAnsi" w:cstheme="minorHAnsi"/>
          <w:lang w:val="pt-BR"/>
        </w:rPr>
        <w:t xml:space="preserve">. </w:t>
      </w:r>
      <w:r w:rsidRPr="00C2642C">
        <w:rPr>
          <w:rFonts w:asciiTheme="minorHAnsi" w:hAnsiTheme="minorHAnsi"/>
          <w:lang w:val="pt-BR"/>
        </w:rPr>
        <w:t>Estabelece Diretrizes Nacionais para a Educação em Direitos Humanos</w:t>
      </w:r>
      <w:r w:rsidRPr="00C2642C">
        <w:rPr>
          <w:rFonts w:asciiTheme="minorHAnsi" w:hAnsiTheme="minorHAnsi" w:cstheme="minorHAnsi"/>
          <w:lang w:val="pt-BR"/>
        </w:rPr>
        <w:t>;</w:t>
      </w:r>
    </w:p>
    <w:p w14:paraId="221FA7C1" w14:textId="12BBB4E3" w:rsidR="00E0325A" w:rsidRPr="00C2642C" w:rsidRDefault="00E0325A" w:rsidP="00463B78">
      <w:pPr>
        <w:pStyle w:val="PargrafodaLista"/>
        <w:numPr>
          <w:ilvl w:val="0"/>
          <w:numId w:val="1"/>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b/>
          <w:lang w:val="pt-BR"/>
        </w:rPr>
        <w:t>Resolução CNE</w:t>
      </w:r>
      <w:r w:rsidR="00526D84" w:rsidRPr="00C2642C">
        <w:rPr>
          <w:rFonts w:asciiTheme="minorHAnsi" w:hAnsiTheme="minorHAnsi" w:cstheme="minorHAnsi"/>
          <w:b/>
          <w:lang w:val="pt-BR"/>
        </w:rPr>
        <w:t>/CP</w:t>
      </w:r>
      <w:r w:rsidRPr="00C2642C">
        <w:rPr>
          <w:rFonts w:asciiTheme="minorHAnsi" w:hAnsiTheme="minorHAnsi" w:cstheme="minorHAnsi"/>
          <w:b/>
          <w:lang w:val="pt-BR"/>
        </w:rPr>
        <w:t xml:space="preserve"> </w:t>
      </w:r>
      <w:r w:rsidR="00D7126D" w:rsidRPr="00C2642C">
        <w:rPr>
          <w:rFonts w:asciiTheme="minorHAnsi" w:hAnsiTheme="minorHAnsi" w:cstheme="minorHAnsi"/>
          <w:b/>
          <w:lang w:val="pt-BR"/>
        </w:rPr>
        <w:t>nº</w:t>
      </w:r>
      <w:r w:rsidR="00526D84" w:rsidRPr="00C2642C">
        <w:rPr>
          <w:rFonts w:asciiTheme="minorHAnsi" w:hAnsiTheme="minorHAnsi" w:cstheme="minorHAnsi"/>
          <w:b/>
          <w:lang w:val="pt-BR"/>
        </w:rPr>
        <w:t xml:space="preserve"> </w:t>
      </w:r>
      <w:r w:rsidRPr="00C2642C">
        <w:rPr>
          <w:rFonts w:asciiTheme="minorHAnsi" w:hAnsiTheme="minorHAnsi" w:cstheme="minorHAnsi"/>
          <w:b/>
          <w:lang w:val="pt-BR"/>
        </w:rPr>
        <w:t>2/2012</w:t>
      </w:r>
      <w:r w:rsidR="00526D84" w:rsidRPr="00C2642C">
        <w:rPr>
          <w:rFonts w:asciiTheme="minorHAnsi" w:hAnsiTheme="minorHAnsi" w:cstheme="minorHAnsi"/>
          <w:lang w:val="pt-BR"/>
        </w:rPr>
        <w:t>.</w:t>
      </w:r>
      <w:r w:rsidRPr="00C2642C">
        <w:rPr>
          <w:rFonts w:asciiTheme="minorHAnsi" w:hAnsiTheme="minorHAnsi" w:cstheme="minorHAnsi"/>
          <w:lang w:val="pt-BR"/>
        </w:rPr>
        <w:t xml:space="preserve"> </w:t>
      </w:r>
      <w:r w:rsidR="0086676B" w:rsidRPr="00C2642C">
        <w:rPr>
          <w:rFonts w:asciiTheme="minorHAnsi" w:hAnsiTheme="minorHAnsi"/>
          <w:lang w:val="pt-BR"/>
        </w:rPr>
        <w:t>Estabelece as Diretrizes Curriculares Nacionais para a Educação Ambiental</w:t>
      </w:r>
      <w:r w:rsidRPr="00C2642C">
        <w:rPr>
          <w:rFonts w:asciiTheme="minorHAnsi" w:hAnsiTheme="minorHAnsi" w:cstheme="minorHAnsi"/>
          <w:lang w:val="pt-BR"/>
        </w:rPr>
        <w:t>;</w:t>
      </w:r>
    </w:p>
    <w:p w14:paraId="221FA7C2" w14:textId="77777777" w:rsidR="00E0325A" w:rsidRPr="00C2642C" w:rsidRDefault="00E0325A" w:rsidP="00463B78">
      <w:pPr>
        <w:pStyle w:val="PargrafodaLista"/>
        <w:numPr>
          <w:ilvl w:val="0"/>
          <w:numId w:val="1"/>
        </w:numPr>
        <w:autoSpaceDE w:val="0"/>
        <w:autoSpaceDN w:val="0"/>
        <w:adjustRightInd w:val="0"/>
        <w:spacing w:after="0" w:line="360" w:lineRule="auto"/>
        <w:ind w:left="851" w:hanging="284"/>
        <w:jc w:val="both"/>
        <w:rPr>
          <w:rFonts w:asciiTheme="minorHAnsi" w:hAnsiTheme="minorHAnsi" w:cstheme="minorHAnsi"/>
          <w:lang w:val="pt-BR"/>
        </w:rPr>
      </w:pPr>
      <w:r w:rsidRPr="00C2642C">
        <w:rPr>
          <w:rFonts w:asciiTheme="minorHAnsi" w:hAnsiTheme="minorHAnsi" w:cstheme="minorHAnsi"/>
          <w:b/>
          <w:lang w:val="pt-BR"/>
        </w:rPr>
        <w:t xml:space="preserve">Lei </w:t>
      </w:r>
      <w:r w:rsidR="00D7126D" w:rsidRPr="00C2642C">
        <w:rPr>
          <w:rFonts w:asciiTheme="minorHAnsi" w:hAnsiTheme="minorHAnsi" w:cstheme="minorHAnsi"/>
          <w:b/>
          <w:lang w:val="pt-BR"/>
        </w:rPr>
        <w:t>nº</w:t>
      </w:r>
      <w:r w:rsidR="007D5293" w:rsidRPr="00C2642C">
        <w:rPr>
          <w:rFonts w:asciiTheme="minorHAnsi" w:hAnsiTheme="minorHAnsi" w:cstheme="minorHAnsi"/>
          <w:b/>
          <w:lang w:val="pt-BR"/>
        </w:rPr>
        <w:t xml:space="preserve"> </w:t>
      </w:r>
      <w:r w:rsidRPr="00C2642C">
        <w:rPr>
          <w:rFonts w:asciiTheme="minorHAnsi" w:hAnsiTheme="minorHAnsi" w:cstheme="minorHAnsi"/>
          <w:b/>
          <w:lang w:val="pt-BR"/>
        </w:rPr>
        <w:t>13.425/2017</w:t>
      </w:r>
      <w:r w:rsidR="007D5293" w:rsidRPr="00C2642C">
        <w:rPr>
          <w:rFonts w:asciiTheme="minorHAnsi" w:hAnsiTheme="minorHAnsi" w:cstheme="minorHAnsi"/>
          <w:lang w:val="pt-BR"/>
        </w:rPr>
        <w:t>,</w:t>
      </w:r>
      <w:r w:rsidRPr="00C2642C">
        <w:rPr>
          <w:rFonts w:asciiTheme="minorHAnsi" w:hAnsiTheme="minorHAnsi" w:cstheme="minorHAnsi"/>
          <w:lang w:val="pt-BR"/>
        </w:rPr>
        <w:t xml:space="preserve"> </w:t>
      </w:r>
      <w:r w:rsidR="007D5293" w:rsidRPr="00C2642C">
        <w:rPr>
          <w:rFonts w:asciiTheme="minorHAnsi" w:hAnsiTheme="minorHAnsi" w:cstheme="minorHAnsi"/>
          <w:lang w:val="pt-BR"/>
        </w:rPr>
        <w:t>art. 8</w:t>
      </w:r>
      <w:r w:rsidR="00DE7572" w:rsidRPr="00C2642C">
        <w:rPr>
          <w:rFonts w:asciiTheme="minorHAnsi" w:hAnsiTheme="minorHAnsi" w:cstheme="minorHAnsi"/>
          <w:lang w:val="pt-BR"/>
        </w:rPr>
        <w:t>º</w:t>
      </w:r>
      <w:r w:rsidR="007D5293" w:rsidRPr="00C2642C">
        <w:rPr>
          <w:rFonts w:asciiTheme="minorHAnsi" w:hAnsiTheme="minorHAnsi" w:cstheme="minorHAnsi"/>
          <w:lang w:val="pt-BR"/>
        </w:rPr>
        <w:t xml:space="preserve">. </w:t>
      </w:r>
      <w:r w:rsidR="007D5293" w:rsidRPr="00C2642C">
        <w:rPr>
          <w:rFonts w:asciiTheme="minorHAnsi" w:hAnsiTheme="minorHAnsi" w:cs="Calibri"/>
          <w:lang w:val="pt-BR"/>
        </w:rPr>
        <w:t>Estabelece diretrizes gerais sobre medidas de prevenção e combate a incêndio e a desastres em estabelecimentos, edificações e áreas de reunião de público;</w:t>
      </w:r>
    </w:p>
    <w:p w14:paraId="221FA7C3" w14:textId="77777777" w:rsidR="00E0325A" w:rsidRPr="00C2642C" w:rsidRDefault="00E0325A" w:rsidP="00463B78">
      <w:pPr>
        <w:pStyle w:val="PargrafodaLista"/>
        <w:numPr>
          <w:ilvl w:val="0"/>
          <w:numId w:val="1"/>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b/>
          <w:lang w:val="pt-BR"/>
        </w:rPr>
        <w:t xml:space="preserve">Resolução CNE/CP </w:t>
      </w:r>
      <w:r w:rsidR="00D7126D" w:rsidRPr="00C2642C">
        <w:rPr>
          <w:rFonts w:asciiTheme="minorHAnsi" w:hAnsiTheme="minorHAnsi" w:cstheme="minorHAnsi"/>
          <w:b/>
          <w:lang w:val="pt-BR"/>
        </w:rPr>
        <w:t>nº</w:t>
      </w:r>
      <w:r w:rsidRPr="00C2642C">
        <w:rPr>
          <w:rFonts w:asciiTheme="minorHAnsi" w:hAnsiTheme="minorHAnsi" w:cstheme="minorHAnsi"/>
          <w:b/>
          <w:lang w:val="pt-BR"/>
        </w:rPr>
        <w:t xml:space="preserve"> 1/2004</w:t>
      </w:r>
      <w:r w:rsidRPr="00C2642C">
        <w:rPr>
          <w:rFonts w:asciiTheme="minorHAnsi" w:hAnsiTheme="minorHAnsi" w:cstheme="minorHAnsi"/>
          <w:lang w:val="pt-BR"/>
        </w:rPr>
        <w:t xml:space="preserve"> e </w:t>
      </w:r>
      <w:r w:rsidRPr="00C2642C">
        <w:rPr>
          <w:rFonts w:asciiTheme="minorHAnsi" w:hAnsiTheme="minorHAnsi" w:cstheme="minorHAnsi"/>
          <w:b/>
          <w:lang w:val="pt-BR"/>
        </w:rPr>
        <w:t xml:space="preserve">Parecer CNE/CP </w:t>
      </w:r>
      <w:r w:rsidR="00D7126D" w:rsidRPr="00C2642C">
        <w:rPr>
          <w:rFonts w:asciiTheme="minorHAnsi" w:hAnsiTheme="minorHAnsi" w:cstheme="minorHAnsi"/>
          <w:b/>
          <w:lang w:val="pt-BR"/>
        </w:rPr>
        <w:t>nº</w:t>
      </w:r>
      <w:r w:rsidRPr="00C2642C">
        <w:rPr>
          <w:rFonts w:asciiTheme="minorHAnsi" w:hAnsiTheme="minorHAnsi" w:cstheme="minorHAnsi"/>
          <w:b/>
          <w:lang w:val="pt-BR"/>
        </w:rPr>
        <w:t xml:space="preserve"> 3/2004</w:t>
      </w:r>
      <w:r w:rsidR="007D5293" w:rsidRPr="00C2642C">
        <w:rPr>
          <w:rFonts w:asciiTheme="minorHAnsi" w:hAnsiTheme="minorHAnsi" w:cstheme="minorHAnsi"/>
          <w:lang w:val="pt-BR"/>
        </w:rPr>
        <w:t xml:space="preserve">. </w:t>
      </w:r>
      <w:r w:rsidR="007D5293" w:rsidRPr="00C2642C">
        <w:rPr>
          <w:rFonts w:asciiTheme="minorHAnsi" w:hAnsiTheme="minorHAnsi"/>
          <w:lang w:val="pt-BR"/>
        </w:rPr>
        <w:t>Institui Diretrizes Curriculares Nacionais para a Educação das Relações Étnico-Raciais e para o Ensino de História e Cultura Afro-Brasileira e Africana;</w:t>
      </w:r>
    </w:p>
    <w:p w14:paraId="221FA7C4" w14:textId="3DCD1C0E" w:rsidR="00A03E1D" w:rsidRPr="00C2642C" w:rsidRDefault="00336DA1" w:rsidP="00463B78">
      <w:pPr>
        <w:pStyle w:val="Default"/>
        <w:numPr>
          <w:ilvl w:val="0"/>
          <w:numId w:val="1"/>
        </w:numPr>
        <w:spacing w:line="360" w:lineRule="auto"/>
        <w:ind w:left="851" w:hanging="284"/>
        <w:jc w:val="both"/>
        <w:rPr>
          <w:rFonts w:asciiTheme="minorHAnsi" w:hAnsiTheme="minorHAnsi" w:cstheme="minorHAnsi"/>
          <w:color w:val="auto"/>
          <w:sz w:val="22"/>
          <w:szCs w:val="22"/>
        </w:rPr>
      </w:pPr>
      <w:r w:rsidRPr="00C2642C">
        <w:rPr>
          <w:rFonts w:asciiTheme="minorHAnsi" w:hAnsiTheme="minorHAnsi" w:cstheme="minorHAnsi"/>
          <w:b/>
          <w:color w:val="auto"/>
          <w:sz w:val="22"/>
          <w:szCs w:val="22"/>
        </w:rPr>
        <w:t>Decreto</w:t>
      </w:r>
      <w:r w:rsidR="0097099E" w:rsidRPr="00C2642C">
        <w:rPr>
          <w:rFonts w:asciiTheme="minorHAnsi" w:hAnsiTheme="minorHAnsi" w:cstheme="minorHAnsi"/>
          <w:b/>
          <w:color w:val="auto"/>
          <w:sz w:val="22"/>
          <w:szCs w:val="22"/>
        </w:rPr>
        <w:t xml:space="preserve"> </w:t>
      </w:r>
      <w:r w:rsidR="00246DAC" w:rsidRPr="00C2642C">
        <w:rPr>
          <w:rFonts w:asciiTheme="minorHAnsi" w:hAnsiTheme="minorHAnsi" w:cstheme="minorHAnsi"/>
          <w:b/>
          <w:sz w:val="22"/>
          <w:szCs w:val="22"/>
        </w:rPr>
        <w:t>nº</w:t>
      </w:r>
      <w:r w:rsidRPr="00C2642C">
        <w:rPr>
          <w:rFonts w:asciiTheme="minorHAnsi" w:hAnsiTheme="minorHAnsi" w:cstheme="minorHAnsi"/>
          <w:b/>
          <w:color w:val="auto"/>
          <w:sz w:val="22"/>
          <w:szCs w:val="22"/>
        </w:rPr>
        <w:t xml:space="preserve"> 5.626/</w:t>
      </w:r>
      <w:r w:rsidR="0097099E" w:rsidRPr="00C2642C">
        <w:rPr>
          <w:rFonts w:asciiTheme="minorHAnsi" w:hAnsiTheme="minorHAnsi" w:cstheme="minorHAnsi"/>
          <w:b/>
          <w:color w:val="auto"/>
          <w:sz w:val="22"/>
          <w:szCs w:val="22"/>
        </w:rPr>
        <w:t>20</w:t>
      </w:r>
      <w:r w:rsidRPr="00C2642C">
        <w:rPr>
          <w:rFonts w:asciiTheme="minorHAnsi" w:hAnsiTheme="minorHAnsi" w:cstheme="minorHAnsi"/>
          <w:b/>
          <w:color w:val="auto"/>
          <w:sz w:val="22"/>
          <w:szCs w:val="22"/>
        </w:rPr>
        <w:t>05</w:t>
      </w:r>
      <w:r w:rsidRPr="00C2642C">
        <w:rPr>
          <w:rFonts w:asciiTheme="minorHAnsi" w:hAnsiTheme="minorHAnsi" w:cstheme="minorHAnsi"/>
          <w:color w:val="auto"/>
          <w:sz w:val="22"/>
          <w:szCs w:val="22"/>
        </w:rPr>
        <w:t xml:space="preserve"> que regulamenta a </w:t>
      </w:r>
      <w:r w:rsidRPr="00C2642C">
        <w:rPr>
          <w:rFonts w:asciiTheme="minorHAnsi" w:hAnsiTheme="minorHAnsi" w:cstheme="minorHAnsi"/>
          <w:b/>
          <w:color w:val="auto"/>
          <w:sz w:val="22"/>
          <w:szCs w:val="22"/>
        </w:rPr>
        <w:t xml:space="preserve">Lei </w:t>
      </w:r>
      <w:r w:rsidR="00246DAC" w:rsidRPr="00C2642C">
        <w:rPr>
          <w:rFonts w:asciiTheme="minorHAnsi" w:hAnsiTheme="minorHAnsi" w:cstheme="minorHAnsi"/>
          <w:b/>
          <w:sz w:val="22"/>
          <w:szCs w:val="22"/>
        </w:rPr>
        <w:t>nº</w:t>
      </w:r>
      <w:r w:rsidRPr="00C2642C">
        <w:rPr>
          <w:rFonts w:asciiTheme="minorHAnsi" w:hAnsiTheme="minorHAnsi" w:cstheme="minorHAnsi"/>
          <w:b/>
          <w:color w:val="auto"/>
          <w:sz w:val="22"/>
          <w:szCs w:val="22"/>
        </w:rPr>
        <w:t xml:space="preserve"> 10.436/</w:t>
      </w:r>
      <w:r w:rsidR="000E7524" w:rsidRPr="00C2642C">
        <w:rPr>
          <w:rFonts w:asciiTheme="minorHAnsi" w:hAnsiTheme="minorHAnsi" w:cstheme="minorHAnsi"/>
          <w:b/>
          <w:color w:val="auto"/>
          <w:sz w:val="22"/>
          <w:szCs w:val="22"/>
        </w:rPr>
        <w:t>20</w:t>
      </w:r>
      <w:r w:rsidRPr="00C2642C">
        <w:rPr>
          <w:rFonts w:asciiTheme="minorHAnsi" w:hAnsiTheme="minorHAnsi" w:cstheme="minorHAnsi"/>
          <w:b/>
          <w:color w:val="auto"/>
          <w:sz w:val="22"/>
          <w:szCs w:val="22"/>
        </w:rPr>
        <w:t>02</w:t>
      </w:r>
      <w:r w:rsidRPr="00C2642C">
        <w:rPr>
          <w:rFonts w:asciiTheme="minorHAnsi" w:hAnsiTheme="minorHAnsi" w:cstheme="minorHAnsi"/>
          <w:color w:val="auto"/>
          <w:sz w:val="22"/>
          <w:szCs w:val="22"/>
        </w:rPr>
        <w:t xml:space="preserve">, que dispõe sobre a Língua Brasileira de Sinais </w:t>
      </w:r>
      <w:r w:rsidR="000E7524" w:rsidRPr="00C2642C">
        <w:rPr>
          <w:rFonts w:asciiTheme="minorHAnsi" w:hAnsiTheme="minorHAnsi" w:cstheme="minorHAnsi"/>
          <w:color w:val="auto"/>
          <w:sz w:val="22"/>
          <w:szCs w:val="22"/>
        </w:rPr>
        <w:t>(</w:t>
      </w:r>
      <w:r w:rsidR="00A07B5E">
        <w:rPr>
          <w:rFonts w:asciiTheme="minorHAnsi" w:hAnsiTheme="minorHAnsi" w:cstheme="minorHAnsi"/>
          <w:color w:val="auto"/>
          <w:sz w:val="22"/>
          <w:szCs w:val="22"/>
        </w:rPr>
        <w:t>L</w:t>
      </w:r>
      <w:r w:rsidR="00C82148">
        <w:rPr>
          <w:rFonts w:asciiTheme="minorHAnsi" w:hAnsiTheme="minorHAnsi" w:cstheme="minorHAnsi"/>
          <w:color w:val="auto"/>
          <w:sz w:val="22"/>
          <w:szCs w:val="22"/>
        </w:rPr>
        <w:t>ibras</w:t>
      </w:r>
      <w:r w:rsidR="000E7524" w:rsidRPr="00C2642C">
        <w:rPr>
          <w:rFonts w:asciiTheme="minorHAnsi" w:hAnsiTheme="minorHAnsi" w:cstheme="minorHAnsi"/>
          <w:color w:val="auto"/>
          <w:sz w:val="22"/>
          <w:szCs w:val="22"/>
        </w:rPr>
        <w:t>)</w:t>
      </w:r>
      <w:r w:rsidRPr="00C2642C">
        <w:rPr>
          <w:rFonts w:asciiTheme="minorHAnsi" w:hAnsiTheme="minorHAnsi" w:cstheme="minorHAnsi"/>
          <w:color w:val="auto"/>
          <w:sz w:val="22"/>
          <w:szCs w:val="22"/>
        </w:rPr>
        <w:t xml:space="preserve"> e o artigo 18 da </w:t>
      </w:r>
      <w:r w:rsidRPr="00C2642C">
        <w:rPr>
          <w:rFonts w:asciiTheme="minorHAnsi" w:hAnsiTheme="minorHAnsi" w:cstheme="minorHAnsi"/>
          <w:b/>
          <w:color w:val="auto"/>
          <w:sz w:val="22"/>
          <w:szCs w:val="22"/>
        </w:rPr>
        <w:t>Lei</w:t>
      </w:r>
      <w:r w:rsidR="00246DAC" w:rsidRPr="00C2642C">
        <w:rPr>
          <w:rFonts w:asciiTheme="minorHAnsi" w:hAnsiTheme="minorHAnsi" w:cstheme="minorHAnsi"/>
          <w:b/>
          <w:color w:val="auto"/>
          <w:sz w:val="22"/>
          <w:szCs w:val="22"/>
        </w:rPr>
        <w:t xml:space="preserve"> </w:t>
      </w:r>
      <w:r w:rsidR="00246DAC" w:rsidRPr="00C2642C">
        <w:rPr>
          <w:rFonts w:asciiTheme="minorHAnsi" w:hAnsiTheme="minorHAnsi" w:cstheme="minorHAnsi"/>
          <w:b/>
          <w:sz w:val="22"/>
          <w:szCs w:val="22"/>
        </w:rPr>
        <w:t>nº</w:t>
      </w:r>
      <w:r w:rsidRPr="00C2642C">
        <w:rPr>
          <w:rFonts w:asciiTheme="minorHAnsi" w:hAnsiTheme="minorHAnsi" w:cstheme="minorHAnsi"/>
          <w:b/>
          <w:color w:val="auto"/>
          <w:sz w:val="22"/>
          <w:szCs w:val="22"/>
        </w:rPr>
        <w:t xml:space="preserve"> 10.098/</w:t>
      </w:r>
      <w:r w:rsidR="000E7524" w:rsidRPr="00C2642C">
        <w:rPr>
          <w:rFonts w:asciiTheme="minorHAnsi" w:hAnsiTheme="minorHAnsi" w:cstheme="minorHAnsi"/>
          <w:b/>
          <w:color w:val="auto"/>
          <w:sz w:val="22"/>
          <w:szCs w:val="22"/>
        </w:rPr>
        <w:t>20</w:t>
      </w:r>
      <w:r w:rsidRPr="00C2642C">
        <w:rPr>
          <w:rFonts w:asciiTheme="minorHAnsi" w:hAnsiTheme="minorHAnsi" w:cstheme="minorHAnsi"/>
          <w:b/>
          <w:color w:val="auto"/>
          <w:sz w:val="22"/>
          <w:szCs w:val="22"/>
        </w:rPr>
        <w:t>00</w:t>
      </w:r>
      <w:r w:rsidRPr="00C2642C">
        <w:rPr>
          <w:rFonts w:asciiTheme="minorHAnsi" w:hAnsiTheme="minorHAnsi" w:cstheme="minorHAnsi"/>
          <w:color w:val="auto"/>
          <w:sz w:val="22"/>
          <w:szCs w:val="22"/>
        </w:rPr>
        <w:t>;</w:t>
      </w:r>
    </w:p>
    <w:p w14:paraId="221FA7C5" w14:textId="54DE80FC" w:rsidR="0032770C" w:rsidRPr="00C2642C" w:rsidRDefault="0032770C" w:rsidP="00463B78">
      <w:pPr>
        <w:pStyle w:val="Default"/>
        <w:numPr>
          <w:ilvl w:val="0"/>
          <w:numId w:val="1"/>
        </w:numPr>
        <w:spacing w:line="360" w:lineRule="auto"/>
        <w:ind w:left="851" w:hanging="284"/>
        <w:jc w:val="both"/>
        <w:rPr>
          <w:rFonts w:asciiTheme="minorHAnsi" w:hAnsiTheme="minorHAnsi" w:cstheme="minorHAnsi"/>
          <w:color w:val="auto"/>
          <w:sz w:val="22"/>
          <w:szCs w:val="22"/>
        </w:rPr>
      </w:pPr>
      <w:r w:rsidRPr="00C2642C">
        <w:rPr>
          <w:rFonts w:asciiTheme="minorHAnsi" w:hAnsiTheme="minorHAnsi" w:cstheme="minorHAnsi"/>
          <w:b/>
          <w:bCs/>
          <w:color w:val="auto"/>
          <w:sz w:val="22"/>
          <w:szCs w:val="22"/>
        </w:rPr>
        <w:t>L</w:t>
      </w:r>
      <w:r w:rsidR="00DE7572" w:rsidRPr="00C2642C">
        <w:rPr>
          <w:rFonts w:asciiTheme="minorHAnsi" w:hAnsiTheme="minorHAnsi" w:cstheme="minorHAnsi"/>
          <w:b/>
          <w:bCs/>
          <w:color w:val="auto"/>
          <w:sz w:val="22"/>
          <w:szCs w:val="22"/>
        </w:rPr>
        <w:t>ei</w:t>
      </w:r>
      <w:r w:rsidRPr="00C2642C">
        <w:rPr>
          <w:rFonts w:asciiTheme="minorHAnsi" w:hAnsiTheme="minorHAnsi" w:cstheme="minorHAnsi"/>
          <w:b/>
          <w:bCs/>
          <w:color w:val="auto"/>
          <w:sz w:val="22"/>
          <w:szCs w:val="22"/>
        </w:rPr>
        <w:t xml:space="preserve"> </w:t>
      </w:r>
      <w:r w:rsidR="00246DAC" w:rsidRPr="00C2642C">
        <w:rPr>
          <w:rFonts w:asciiTheme="minorHAnsi" w:hAnsiTheme="minorHAnsi" w:cstheme="minorHAnsi"/>
          <w:b/>
          <w:sz w:val="22"/>
          <w:szCs w:val="22"/>
        </w:rPr>
        <w:t>nº</w:t>
      </w:r>
      <w:r w:rsidRPr="00C2642C">
        <w:rPr>
          <w:rFonts w:asciiTheme="minorHAnsi" w:hAnsiTheme="minorHAnsi" w:cstheme="minorHAnsi"/>
          <w:b/>
          <w:bCs/>
          <w:color w:val="auto"/>
          <w:sz w:val="22"/>
          <w:szCs w:val="22"/>
        </w:rPr>
        <w:t xml:space="preserve"> 11.788</w:t>
      </w:r>
      <w:r w:rsidR="0097099E" w:rsidRPr="00C2642C">
        <w:rPr>
          <w:rFonts w:asciiTheme="minorHAnsi" w:hAnsiTheme="minorHAnsi" w:cstheme="minorHAnsi"/>
          <w:b/>
          <w:bCs/>
          <w:color w:val="auto"/>
          <w:sz w:val="22"/>
          <w:szCs w:val="22"/>
        </w:rPr>
        <w:t>/</w:t>
      </w:r>
      <w:r w:rsidRPr="00C2642C">
        <w:rPr>
          <w:rFonts w:asciiTheme="minorHAnsi" w:hAnsiTheme="minorHAnsi" w:cstheme="minorHAnsi"/>
          <w:b/>
          <w:bCs/>
          <w:color w:val="auto"/>
          <w:sz w:val="22"/>
          <w:szCs w:val="22"/>
        </w:rPr>
        <w:t>2008</w:t>
      </w:r>
      <w:r w:rsidRPr="00C2642C">
        <w:rPr>
          <w:rFonts w:asciiTheme="minorHAnsi" w:hAnsiTheme="minorHAnsi" w:cstheme="minorHAnsi"/>
          <w:bCs/>
          <w:color w:val="auto"/>
          <w:sz w:val="22"/>
          <w:szCs w:val="22"/>
        </w:rPr>
        <w:t xml:space="preserve">. </w:t>
      </w:r>
      <w:r w:rsidRPr="00C2642C">
        <w:rPr>
          <w:rFonts w:asciiTheme="minorHAnsi" w:hAnsiTheme="minorHAnsi" w:cstheme="minorHAnsi"/>
          <w:iCs/>
          <w:color w:val="auto"/>
          <w:sz w:val="22"/>
          <w:szCs w:val="22"/>
        </w:rPr>
        <w:t>Dispõe sobre o estágio de estudantes</w:t>
      </w:r>
      <w:r w:rsidR="0097099E" w:rsidRPr="00C2642C">
        <w:rPr>
          <w:rFonts w:asciiTheme="minorHAnsi" w:hAnsiTheme="minorHAnsi" w:cstheme="minorHAnsi"/>
          <w:iCs/>
          <w:color w:val="auto"/>
          <w:sz w:val="22"/>
          <w:szCs w:val="22"/>
        </w:rPr>
        <w:t>;</w:t>
      </w:r>
    </w:p>
    <w:p w14:paraId="770723AD" w14:textId="0E460003" w:rsidR="003D2271" w:rsidRPr="00C2642C" w:rsidRDefault="003D2271" w:rsidP="00463B78">
      <w:pPr>
        <w:pStyle w:val="Default"/>
        <w:numPr>
          <w:ilvl w:val="0"/>
          <w:numId w:val="1"/>
        </w:numPr>
        <w:spacing w:line="360" w:lineRule="auto"/>
        <w:ind w:left="851" w:hanging="284"/>
        <w:jc w:val="both"/>
        <w:rPr>
          <w:rFonts w:asciiTheme="minorHAnsi" w:hAnsiTheme="minorHAnsi" w:cstheme="minorHAnsi"/>
          <w:color w:val="auto"/>
          <w:sz w:val="22"/>
          <w:szCs w:val="22"/>
        </w:rPr>
      </w:pPr>
      <w:r w:rsidRPr="00C2642C">
        <w:rPr>
          <w:rFonts w:asciiTheme="minorHAnsi" w:hAnsiTheme="minorHAnsi" w:cstheme="minorHAnsi"/>
          <w:b/>
          <w:bCs/>
          <w:color w:val="auto"/>
          <w:sz w:val="22"/>
          <w:szCs w:val="22"/>
        </w:rPr>
        <w:t xml:space="preserve">Resolução </w:t>
      </w:r>
      <w:r w:rsidRPr="00C2642C">
        <w:rPr>
          <w:rFonts w:asciiTheme="minorHAnsi" w:hAnsiTheme="minorHAnsi" w:cstheme="minorHAnsi"/>
          <w:b/>
          <w:color w:val="auto"/>
          <w:sz w:val="22"/>
          <w:szCs w:val="22"/>
        </w:rPr>
        <w:t xml:space="preserve">CONGRAD </w:t>
      </w:r>
      <w:r w:rsidRPr="00C2642C">
        <w:rPr>
          <w:rFonts w:asciiTheme="minorHAnsi" w:hAnsiTheme="minorHAnsi" w:cstheme="minorHAnsi"/>
          <w:b/>
          <w:sz w:val="22"/>
          <w:szCs w:val="22"/>
        </w:rPr>
        <w:t>nº</w:t>
      </w:r>
      <w:r w:rsidRPr="00C2642C">
        <w:rPr>
          <w:rFonts w:asciiTheme="minorHAnsi" w:hAnsiTheme="minorHAnsi" w:cstheme="minorHAnsi"/>
          <w:b/>
          <w:color w:val="auto"/>
          <w:sz w:val="22"/>
          <w:szCs w:val="22"/>
        </w:rPr>
        <w:t xml:space="preserve"> 24/2012</w:t>
      </w:r>
      <w:r w:rsidRPr="00C2642C">
        <w:rPr>
          <w:rFonts w:asciiTheme="minorHAnsi" w:hAnsiTheme="minorHAnsi" w:cstheme="minorHAnsi"/>
          <w:color w:val="auto"/>
          <w:sz w:val="22"/>
          <w:szCs w:val="22"/>
        </w:rPr>
        <w:t>. Aprova as normas gerais de estágio de graduação da Universidade Federal de Uberlândia, e dá outras providências.</w:t>
      </w:r>
    </w:p>
    <w:p w14:paraId="1749C589" w14:textId="77777777" w:rsidR="00C22991" w:rsidRPr="00C2642C" w:rsidRDefault="0032770C" w:rsidP="00463B78">
      <w:pPr>
        <w:pStyle w:val="Default"/>
        <w:numPr>
          <w:ilvl w:val="0"/>
          <w:numId w:val="1"/>
        </w:numPr>
        <w:spacing w:line="360" w:lineRule="auto"/>
        <w:ind w:left="851" w:hanging="284"/>
        <w:jc w:val="both"/>
        <w:rPr>
          <w:rFonts w:asciiTheme="minorHAnsi" w:hAnsiTheme="minorHAnsi" w:cstheme="minorHAnsi"/>
          <w:color w:val="auto"/>
          <w:sz w:val="22"/>
          <w:szCs w:val="22"/>
        </w:rPr>
      </w:pPr>
      <w:r w:rsidRPr="00C2642C">
        <w:rPr>
          <w:rFonts w:asciiTheme="minorHAnsi" w:hAnsiTheme="minorHAnsi" w:cstheme="minorHAnsi"/>
          <w:b/>
          <w:color w:val="auto"/>
          <w:sz w:val="22"/>
          <w:szCs w:val="22"/>
        </w:rPr>
        <w:t xml:space="preserve">Lei </w:t>
      </w:r>
      <w:r w:rsidR="00246DAC" w:rsidRPr="00C2642C">
        <w:rPr>
          <w:rFonts w:asciiTheme="minorHAnsi" w:hAnsiTheme="minorHAnsi" w:cstheme="minorHAnsi"/>
          <w:b/>
          <w:sz w:val="22"/>
          <w:szCs w:val="22"/>
        </w:rPr>
        <w:t>nº</w:t>
      </w:r>
      <w:r w:rsidRPr="00C2642C">
        <w:rPr>
          <w:rFonts w:asciiTheme="minorHAnsi" w:hAnsiTheme="minorHAnsi" w:cstheme="minorHAnsi"/>
          <w:b/>
          <w:color w:val="auto"/>
          <w:sz w:val="22"/>
          <w:szCs w:val="22"/>
        </w:rPr>
        <w:t xml:space="preserve"> 10.861/2004</w:t>
      </w:r>
      <w:r w:rsidR="0097099E" w:rsidRPr="00C2642C">
        <w:rPr>
          <w:rFonts w:asciiTheme="minorHAnsi" w:hAnsiTheme="minorHAnsi" w:cstheme="minorHAnsi"/>
          <w:color w:val="auto"/>
          <w:sz w:val="22"/>
          <w:szCs w:val="22"/>
        </w:rPr>
        <w:t>. I</w:t>
      </w:r>
      <w:r w:rsidRPr="00C2642C">
        <w:rPr>
          <w:rFonts w:asciiTheme="minorHAnsi" w:hAnsiTheme="minorHAnsi" w:cstheme="minorHAnsi"/>
          <w:color w:val="auto"/>
          <w:sz w:val="22"/>
          <w:szCs w:val="22"/>
        </w:rPr>
        <w:t>nstitui o Sistema Nacional de Avaliação da Educação Superior</w:t>
      </w:r>
      <w:r w:rsidR="000E7524" w:rsidRPr="00C2642C">
        <w:rPr>
          <w:rFonts w:asciiTheme="minorHAnsi" w:hAnsiTheme="minorHAnsi" w:cstheme="minorHAnsi"/>
          <w:color w:val="auto"/>
          <w:sz w:val="22"/>
          <w:szCs w:val="22"/>
        </w:rPr>
        <w:t xml:space="preserve"> (</w:t>
      </w:r>
      <w:r w:rsidRPr="00C2642C">
        <w:rPr>
          <w:rFonts w:asciiTheme="minorHAnsi" w:hAnsiTheme="minorHAnsi" w:cstheme="minorHAnsi"/>
          <w:color w:val="auto"/>
          <w:sz w:val="22"/>
          <w:szCs w:val="22"/>
        </w:rPr>
        <w:t>SINAES</w:t>
      </w:r>
      <w:r w:rsidR="000E7524" w:rsidRPr="00C2642C">
        <w:rPr>
          <w:rFonts w:asciiTheme="minorHAnsi" w:hAnsiTheme="minorHAnsi" w:cstheme="minorHAnsi"/>
          <w:color w:val="auto"/>
          <w:sz w:val="22"/>
          <w:szCs w:val="22"/>
        </w:rPr>
        <w:t>)</w:t>
      </w:r>
      <w:r w:rsidR="0097099E" w:rsidRPr="00C2642C">
        <w:rPr>
          <w:rFonts w:asciiTheme="minorHAnsi" w:hAnsiTheme="minorHAnsi" w:cstheme="minorHAnsi"/>
          <w:color w:val="auto"/>
          <w:sz w:val="22"/>
          <w:szCs w:val="22"/>
        </w:rPr>
        <w:t>,</w:t>
      </w:r>
      <w:r w:rsidRPr="00C2642C">
        <w:rPr>
          <w:rFonts w:asciiTheme="minorHAnsi" w:hAnsiTheme="minorHAnsi" w:cstheme="minorHAnsi"/>
          <w:color w:val="auto"/>
          <w:sz w:val="22"/>
          <w:szCs w:val="22"/>
        </w:rPr>
        <w:t xml:space="preserve"> e dá outras providências;</w:t>
      </w:r>
    </w:p>
    <w:p w14:paraId="4D376496" w14:textId="26D50BB9" w:rsidR="00C22991" w:rsidRPr="00C2642C" w:rsidRDefault="00C22991" w:rsidP="00463B78">
      <w:pPr>
        <w:pStyle w:val="Default"/>
        <w:numPr>
          <w:ilvl w:val="0"/>
          <w:numId w:val="1"/>
        </w:numPr>
        <w:spacing w:line="360" w:lineRule="auto"/>
        <w:ind w:left="851" w:hanging="284"/>
        <w:jc w:val="both"/>
        <w:rPr>
          <w:rFonts w:asciiTheme="minorHAnsi" w:hAnsiTheme="minorHAnsi" w:cstheme="minorHAnsi"/>
          <w:color w:val="auto"/>
          <w:sz w:val="22"/>
          <w:szCs w:val="22"/>
        </w:rPr>
      </w:pPr>
      <w:r w:rsidRPr="00C2642C">
        <w:rPr>
          <w:rFonts w:asciiTheme="minorHAnsi" w:hAnsiTheme="minorHAnsi" w:cstheme="minorHAnsi"/>
          <w:b/>
          <w:color w:val="auto"/>
          <w:sz w:val="22"/>
          <w:szCs w:val="22"/>
        </w:rPr>
        <w:lastRenderedPageBreak/>
        <w:t>Decreto nº 7.234/2010</w:t>
      </w:r>
      <w:r w:rsidRPr="00C2642C">
        <w:rPr>
          <w:rFonts w:asciiTheme="minorHAnsi" w:hAnsiTheme="minorHAnsi" w:cstheme="minorHAnsi"/>
          <w:color w:val="auto"/>
          <w:sz w:val="22"/>
          <w:szCs w:val="22"/>
        </w:rPr>
        <w:t xml:space="preserve"> que dispõe sobre o Programa Nacional de Assistência Estudantil – PNAES;</w:t>
      </w:r>
    </w:p>
    <w:p w14:paraId="221FA7C7" w14:textId="7744FD37" w:rsidR="00587ADB" w:rsidRPr="00C2642C" w:rsidRDefault="00DE7572" w:rsidP="00463B78">
      <w:pPr>
        <w:pStyle w:val="Default"/>
        <w:numPr>
          <w:ilvl w:val="0"/>
          <w:numId w:val="1"/>
        </w:numPr>
        <w:spacing w:line="360" w:lineRule="auto"/>
        <w:ind w:left="851" w:hanging="284"/>
        <w:jc w:val="both"/>
        <w:rPr>
          <w:rFonts w:asciiTheme="minorHAnsi" w:hAnsiTheme="minorHAnsi" w:cstheme="minorHAnsi"/>
          <w:color w:val="auto"/>
          <w:sz w:val="22"/>
          <w:szCs w:val="22"/>
        </w:rPr>
      </w:pPr>
      <w:r w:rsidRPr="00C2642C">
        <w:rPr>
          <w:rFonts w:asciiTheme="minorHAnsi" w:hAnsiTheme="minorHAnsi" w:cstheme="minorHAnsi"/>
          <w:b/>
          <w:color w:val="auto"/>
          <w:sz w:val="22"/>
          <w:szCs w:val="22"/>
        </w:rPr>
        <w:t>Regimento Geral e</w:t>
      </w:r>
      <w:r w:rsidR="00D92F20" w:rsidRPr="00C2642C">
        <w:rPr>
          <w:rFonts w:asciiTheme="minorHAnsi" w:hAnsiTheme="minorHAnsi" w:cstheme="minorHAnsi"/>
          <w:b/>
          <w:color w:val="auto"/>
          <w:sz w:val="22"/>
          <w:szCs w:val="22"/>
        </w:rPr>
        <w:t xml:space="preserve"> Estatuto da Universidade Federal de Uberlândia</w:t>
      </w:r>
      <w:r w:rsidR="00A85735" w:rsidRPr="00C2642C">
        <w:rPr>
          <w:rFonts w:asciiTheme="minorHAnsi" w:hAnsiTheme="minorHAnsi" w:cstheme="minorHAnsi"/>
          <w:color w:val="auto"/>
          <w:sz w:val="22"/>
          <w:szCs w:val="22"/>
        </w:rPr>
        <w:t>;</w:t>
      </w:r>
    </w:p>
    <w:p w14:paraId="044625DE" w14:textId="44B394E2" w:rsidR="00C22991" w:rsidRPr="00C2642C" w:rsidRDefault="00C22991" w:rsidP="00463B78">
      <w:pPr>
        <w:pStyle w:val="Default"/>
        <w:numPr>
          <w:ilvl w:val="0"/>
          <w:numId w:val="1"/>
        </w:numPr>
        <w:spacing w:line="360" w:lineRule="auto"/>
        <w:ind w:left="851" w:hanging="284"/>
        <w:jc w:val="both"/>
        <w:rPr>
          <w:rFonts w:asciiTheme="minorHAnsi" w:hAnsiTheme="minorHAnsi" w:cstheme="minorHAnsi"/>
          <w:sz w:val="22"/>
          <w:szCs w:val="22"/>
        </w:rPr>
      </w:pPr>
      <w:r w:rsidRPr="00C2642C">
        <w:rPr>
          <w:rFonts w:asciiTheme="minorHAnsi" w:hAnsiTheme="minorHAnsi" w:cstheme="minorHAnsi"/>
          <w:b/>
          <w:color w:val="auto"/>
          <w:sz w:val="22"/>
          <w:szCs w:val="22"/>
        </w:rPr>
        <w:t xml:space="preserve">Resolução CONSUN </w:t>
      </w:r>
      <w:r w:rsidRPr="00C2642C">
        <w:rPr>
          <w:rFonts w:asciiTheme="minorHAnsi" w:hAnsiTheme="minorHAnsi" w:cstheme="minorHAnsi"/>
          <w:b/>
          <w:sz w:val="22"/>
          <w:szCs w:val="22"/>
        </w:rPr>
        <w:t>nº</w:t>
      </w:r>
      <w:r w:rsidRPr="00C2642C">
        <w:rPr>
          <w:rFonts w:asciiTheme="minorHAnsi" w:hAnsiTheme="minorHAnsi" w:cstheme="minorHAnsi"/>
          <w:b/>
          <w:color w:val="auto"/>
          <w:sz w:val="22"/>
          <w:szCs w:val="22"/>
        </w:rPr>
        <w:t xml:space="preserve"> </w:t>
      </w:r>
      <w:r w:rsidR="00CA0BE9">
        <w:rPr>
          <w:rFonts w:asciiTheme="minorHAnsi" w:hAnsiTheme="minorHAnsi" w:cstheme="minorHAnsi"/>
          <w:b/>
          <w:color w:val="auto"/>
          <w:sz w:val="22"/>
          <w:szCs w:val="22"/>
        </w:rPr>
        <w:t>15</w:t>
      </w:r>
      <w:r w:rsidRPr="00C2642C">
        <w:rPr>
          <w:rFonts w:asciiTheme="minorHAnsi" w:hAnsiTheme="minorHAnsi" w:cstheme="minorHAnsi"/>
          <w:b/>
          <w:color w:val="auto"/>
          <w:sz w:val="22"/>
          <w:szCs w:val="22"/>
        </w:rPr>
        <w:t>/20</w:t>
      </w:r>
      <w:r w:rsidR="00CA0BE9">
        <w:rPr>
          <w:rFonts w:asciiTheme="minorHAnsi" w:hAnsiTheme="minorHAnsi" w:cstheme="minorHAnsi"/>
          <w:b/>
          <w:color w:val="auto"/>
          <w:sz w:val="22"/>
          <w:szCs w:val="22"/>
        </w:rPr>
        <w:t>09</w:t>
      </w:r>
      <w:r w:rsidRPr="00C2642C">
        <w:rPr>
          <w:rFonts w:asciiTheme="minorHAnsi" w:hAnsiTheme="minorHAnsi" w:cstheme="minorHAnsi"/>
          <w:color w:val="auto"/>
          <w:sz w:val="22"/>
          <w:szCs w:val="22"/>
        </w:rPr>
        <w:t xml:space="preserve">. </w:t>
      </w:r>
      <w:r w:rsidRPr="00C2642C">
        <w:rPr>
          <w:rFonts w:asciiTheme="minorHAnsi" w:hAnsiTheme="minorHAnsi" w:cstheme="minorHAnsi"/>
          <w:sz w:val="22"/>
          <w:szCs w:val="22"/>
        </w:rPr>
        <w:t>Estabelece a Política de Assistência Estudantil da Universidade Federal de Uberlândia</w:t>
      </w:r>
      <w:r w:rsidR="009031C2" w:rsidRPr="00C2642C">
        <w:rPr>
          <w:rFonts w:asciiTheme="minorHAnsi" w:hAnsiTheme="minorHAnsi" w:cstheme="minorHAnsi"/>
          <w:sz w:val="22"/>
          <w:szCs w:val="22"/>
        </w:rPr>
        <w:t>;</w:t>
      </w:r>
    </w:p>
    <w:p w14:paraId="221FA7C8" w14:textId="74E159FD" w:rsidR="00D92F20" w:rsidRPr="00C2642C" w:rsidRDefault="00D92F20" w:rsidP="00463B78">
      <w:pPr>
        <w:pStyle w:val="Default"/>
        <w:numPr>
          <w:ilvl w:val="0"/>
          <w:numId w:val="1"/>
        </w:numPr>
        <w:spacing w:line="360" w:lineRule="auto"/>
        <w:ind w:left="851" w:hanging="284"/>
        <w:jc w:val="both"/>
        <w:rPr>
          <w:rFonts w:asciiTheme="minorHAnsi" w:hAnsiTheme="minorHAnsi" w:cstheme="minorHAnsi"/>
          <w:color w:val="auto"/>
          <w:sz w:val="22"/>
          <w:szCs w:val="22"/>
        </w:rPr>
      </w:pPr>
      <w:r w:rsidRPr="00C2642C">
        <w:rPr>
          <w:rFonts w:asciiTheme="minorHAnsi" w:hAnsiTheme="minorHAnsi" w:cstheme="minorHAnsi"/>
          <w:b/>
          <w:color w:val="auto"/>
          <w:sz w:val="22"/>
          <w:szCs w:val="22"/>
        </w:rPr>
        <w:t xml:space="preserve">Resolução CONGRAD </w:t>
      </w:r>
      <w:r w:rsidR="00246DAC" w:rsidRPr="00C2642C">
        <w:rPr>
          <w:rFonts w:asciiTheme="minorHAnsi" w:hAnsiTheme="minorHAnsi" w:cstheme="minorHAnsi"/>
          <w:b/>
          <w:sz w:val="22"/>
          <w:szCs w:val="22"/>
        </w:rPr>
        <w:t>nº</w:t>
      </w:r>
      <w:r w:rsidRPr="00C2642C">
        <w:rPr>
          <w:rFonts w:asciiTheme="minorHAnsi" w:hAnsiTheme="minorHAnsi" w:cstheme="minorHAnsi"/>
          <w:b/>
          <w:color w:val="auto"/>
          <w:sz w:val="22"/>
          <w:szCs w:val="22"/>
        </w:rPr>
        <w:t xml:space="preserve"> 15/2011</w:t>
      </w:r>
      <w:r w:rsidRPr="00C2642C">
        <w:rPr>
          <w:rFonts w:asciiTheme="minorHAnsi" w:hAnsiTheme="minorHAnsi" w:cstheme="minorHAnsi"/>
          <w:color w:val="auto"/>
          <w:sz w:val="22"/>
          <w:szCs w:val="22"/>
        </w:rPr>
        <w:t>. Aprova as Normas Gerais da Graduação da Universidade Federal de Uberlândia, e dá outras providências;</w:t>
      </w:r>
    </w:p>
    <w:p w14:paraId="221FA7C9" w14:textId="478902A6" w:rsidR="00587ADB" w:rsidRPr="00C2642C" w:rsidRDefault="00D92F20" w:rsidP="00463B78">
      <w:pPr>
        <w:pStyle w:val="Default"/>
        <w:numPr>
          <w:ilvl w:val="0"/>
          <w:numId w:val="1"/>
        </w:numPr>
        <w:spacing w:line="360" w:lineRule="auto"/>
        <w:ind w:left="851" w:hanging="284"/>
        <w:jc w:val="both"/>
        <w:rPr>
          <w:rFonts w:asciiTheme="minorHAnsi" w:hAnsiTheme="minorHAnsi" w:cstheme="minorHAnsi"/>
          <w:color w:val="auto"/>
          <w:sz w:val="22"/>
          <w:szCs w:val="22"/>
        </w:rPr>
      </w:pPr>
      <w:r w:rsidRPr="00C2642C">
        <w:rPr>
          <w:rFonts w:asciiTheme="minorHAnsi" w:hAnsiTheme="minorHAnsi" w:cstheme="minorHAnsi"/>
          <w:b/>
          <w:color w:val="auto"/>
          <w:sz w:val="22"/>
          <w:szCs w:val="22"/>
        </w:rPr>
        <w:t xml:space="preserve">Resolução CONSUN </w:t>
      </w:r>
      <w:r w:rsidR="00246DAC" w:rsidRPr="00C2642C">
        <w:rPr>
          <w:rFonts w:asciiTheme="minorHAnsi" w:hAnsiTheme="minorHAnsi" w:cstheme="minorHAnsi"/>
          <w:b/>
          <w:sz w:val="22"/>
          <w:szCs w:val="22"/>
        </w:rPr>
        <w:t>nº</w:t>
      </w:r>
      <w:r w:rsidRPr="00C2642C">
        <w:rPr>
          <w:rFonts w:asciiTheme="minorHAnsi" w:hAnsiTheme="minorHAnsi" w:cstheme="minorHAnsi"/>
          <w:b/>
          <w:color w:val="auto"/>
          <w:sz w:val="22"/>
          <w:szCs w:val="22"/>
        </w:rPr>
        <w:t xml:space="preserve"> 03/2017</w:t>
      </w:r>
      <w:r w:rsidRPr="00C2642C">
        <w:rPr>
          <w:rFonts w:asciiTheme="minorHAnsi" w:hAnsiTheme="minorHAnsi" w:cstheme="minorHAnsi"/>
          <w:color w:val="auto"/>
          <w:sz w:val="22"/>
          <w:szCs w:val="22"/>
        </w:rPr>
        <w:t>. Estabelece o Plano Institucional de Desenvolvimento e Expansão (PIDE) da Universidade Federal de Uberlândia, e dá outras providências.</w:t>
      </w:r>
      <w:r w:rsidR="006C2DE3" w:rsidRPr="00C2642C">
        <w:rPr>
          <w:rFonts w:asciiTheme="minorHAnsi" w:hAnsiTheme="minorHAnsi" w:cstheme="minorHAnsi"/>
          <w:color w:val="auto"/>
          <w:sz w:val="22"/>
          <w:szCs w:val="22"/>
        </w:rPr>
        <w:t xml:space="preserve"> Q</w:t>
      </w:r>
      <w:r w:rsidR="00587ADB" w:rsidRPr="00C2642C">
        <w:rPr>
          <w:rFonts w:asciiTheme="minorHAnsi" w:hAnsiTheme="minorHAnsi" w:cstheme="minorHAnsi"/>
          <w:color w:val="auto"/>
          <w:sz w:val="22"/>
          <w:szCs w:val="22"/>
        </w:rPr>
        <w:t>uinquênio</w:t>
      </w:r>
      <w:r w:rsidR="006C2DE3" w:rsidRPr="00C2642C">
        <w:rPr>
          <w:rFonts w:asciiTheme="minorHAnsi" w:hAnsiTheme="minorHAnsi" w:cstheme="minorHAnsi"/>
          <w:color w:val="auto"/>
          <w:sz w:val="22"/>
          <w:szCs w:val="22"/>
        </w:rPr>
        <w:t xml:space="preserve"> 2016 a 2021</w:t>
      </w:r>
      <w:r w:rsidR="009031C2" w:rsidRPr="00C2642C">
        <w:rPr>
          <w:rFonts w:asciiTheme="minorHAnsi" w:hAnsiTheme="minorHAnsi" w:cstheme="minorHAnsi"/>
          <w:color w:val="auto"/>
          <w:sz w:val="22"/>
          <w:szCs w:val="22"/>
        </w:rPr>
        <w:t>;</w:t>
      </w:r>
    </w:p>
    <w:p w14:paraId="221FA7CA" w14:textId="7C3A255B" w:rsidR="00A03E1D" w:rsidRDefault="00A03E1D" w:rsidP="00463B78">
      <w:pPr>
        <w:pStyle w:val="Default"/>
        <w:numPr>
          <w:ilvl w:val="0"/>
          <w:numId w:val="1"/>
        </w:numPr>
        <w:spacing w:line="360" w:lineRule="auto"/>
        <w:ind w:left="851" w:hanging="284"/>
        <w:jc w:val="both"/>
        <w:rPr>
          <w:rFonts w:asciiTheme="minorHAnsi" w:hAnsiTheme="minorHAnsi" w:cstheme="minorHAnsi"/>
          <w:color w:val="auto"/>
          <w:sz w:val="22"/>
          <w:szCs w:val="22"/>
        </w:rPr>
      </w:pPr>
      <w:r w:rsidRPr="00C2642C">
        <w:rPr>
          <w:rFonts w:asciiTheme="minorHAnsi" w:hAnsiTheme="minorHAnsi" w:cstheme="minorHAnsi"/>
          <w:b/>
          <w:color w:val="auto"/>
          <w:sz w:val="22"/>
          <w:szCs w:val="22"/>
        </w:rPr>
        <w:t>Orientações Gerais para Elaboração de Projetos Pedagógicos de Cursos de Graduação</w:t>
      </w:r>
      <w:r w:rsidRPr="00C2642C">
        <w:rPr>
          <w:rFonts w:asciiTheme="minorHAnsi" w:hAnsiTheme="minorHAnsi" w:cstheme="minorHAnsi"/>
          <w:color w:val="auto"/>
          <w:sz w:val="22"/>
          <w:szCs w:val="22"/>
        </w:rPr>
        <w:t xml:space="preserve">, </w:t>
      </w:r>
      <w:r w:rsidR="006C2DE3" w:rsidRPr="00C2642C">
        <w:rPr>
          <w:rFonts w:asciiTheme="minorHAnsi" w:hAnsiTheme="minorHAnsi" w:cstheme="minorHAnsi"/>
          <w:color w:val="auto"/>
          <w:sz w:val="22"/>
          <w:szCs w:val="22"/>
        </w:rPr>
        <w:t>2ª edição.</w:t>
      </w:r>
      <w:r w:rsidRPr="00C2642C">
        <w:rPr>
          <w:rFonts w:asciiTheme="minorHAnsi" w:hAnsiTheme="minorHAnsi" w:cstheme="minorHAnsi"/>
          <w:color w:val="auto"/>
          <w:sz w:val="22"/>
          <w:szCs w:val="22"/>
        </w:rPr>
        <w:t xml:space="preserve"> Documento produzido pela Diretoria de Ensino da </w:t>
      </w:r>
      <w:r w:rsidR="009031C2" w:rsidRPr="00C2642C">
        <w:rPr>
          <w:rFonts w:asciiTheme="minorHAnsi" w:hAnsiTheme="minorHAnsi" w:cstheme="minorHAnsi"/>
          <w:color w:val="auto"/>
          <w:sz w:val="22"/>
          <w:szCs w:val="22"/>
        </w:rPr>
        <w:t>Pró-reitora</w:t>
      </w:r>
      <w:r w:rsidRPr="00C2642C">
        <w:rPr>
          <w:rFonts w:asciiTheme="minorHAnsi" w:hAnsiTheme="minorHAnsi" w:cstheme="minorHAnsi"/>
          <w:color w:val="auto"/>
          <w:sz w:val="22"/>
          <w:szCs w:val="22"/>
        </w:rPr>
        <w:t xml:space="preserve"> de Graduação da Uni</w:t>
      </w:r>
      <w:r w:rsidR="006C2DE3" w:rsidRPr="00C2642C">
        <w:rPr>
          <w:rFonts w:asciiTheme="minorHAnsi" w:hAnsiTheme="minorHAnsi" w:cstheme="minorHAnsi"/>
          <w:color w:val="auto"/>
          <w:sz w:val="22"/>
          <w:szCs w:val="22"/>
        </w:rPr>
        <w:t>versidade Federal de Uberlândia.</w:t>
      </w:r>
    </w:p>
    <w:p w14:paraId="2C6C62EE" w14:textId="1380E00A" w:rsidR="00260B8C" w:rsidRPr="00260B8C" w:rsidRDefault="00260B8C" w:rsidP="00260B8C">
      <w:pPr>
        <w:pStyle w:val="Default"/>
        <w:numPr>
          <w:ilvl w:val="0"/>
          <w:numId w:val="1"/>
        </w:numPr>
        <w:spacing w:line="360" w:lineRule="auto"/>
        <w:ind w:left="851" w:hanging="284"/>
        <w:jc w:val="both"/>
        <w:rPr>
          <w:rFonts w:asciiTheme="minorHAnsi" w:hAnsiTheme="minorHAnsi" w:cstheme="minorHAnsi"/>
          <w:b/>
          <w:color w:val="auto"/>
          <w:sz w:val="22"/>
          <w:szCs w:val="22"/>
        </w:rPr>
      </w:pPr>
      <w:r w:rsidRPr="00260B8C">
        <w:rPr>
          <w:rFonts w:asciiTheme="minorHAnsi" w:hAnsiTheme="minorHAnsi" w:cstheme="minorHAnsi"/>
          <w:b/>
          <w:color w:val="auto"/>
          <w:sz w:val="22"/>
          <w:szCs w:val="22"/>
        </w:rPr>
        <w:t xml:space="preserve">Portaria MEC 1428/2018 </w:t>
      </w:r>
      <w:r w:rsidRPr="00260B8C">
        <w:rPr>
          <w:rFonts w:asciiTheme="minorHAnsi" w:hAnsiTheme="minorHAnsi" w:cstheme="minorHAnsi"/>
          <w:color w:val="auto"/>
          <w:sz w:val="22"/>
          <w:szCs w:val="22"/>
        </w:rPr>
        <w:t>que dispõe sobre a oferta, por Instituições de Educação Superior - IES, de disciplinas na modalidade a distância em cursos de graduação presencial. Esta Portaria revoga a Portaria MEC nº 1.134/2016.</w:t>
      </w:r>
    </w:p>
    <w:p w14:paraId="43D67DF0" w14:textId="213C9392" w:rsidR="00260B8C" w:rsidRPr="00356024" w:rsidRDefault="00FA22A8" w:rsidP="00FA22A8">
      <w:pPr>
        <w:pStyle w:val="Default"/>
        <w:numPr>
          <w:ilvl w:val="0"/>
          <w:numId w:val="1"/>
        </w:numPr>
        <w:spacing w:line="360" w:lineRule="auto"/>
        <w:ind w:left="851" w:hanging="284"/>
        <w:jc w:val="both"/>
        <w:rPr>
          <w:rFonts w:asciiTheme="minorHAnsi" w:hAnsiTheme="minorHAnsi" w:cstheme="minorHAnsi"/>
          <w:b/>
          <w:color w:val="auto"/>
          <w:sz w:val="22"/>
          <w:szCs w:val="22"/>
        </w:rPr>
      </w:pPr>
      <w:r w:rsidRPr="00FA22A8">
        <w:rPr>
          <w:rFonts w:asciiTheme="minorHAnsi" w:hAnsiTheme="minorHAnsi" w:cstheme="minorHAnsi"/>
          <w:b/>
          <w:color w:val="auto"/>
          <w:sz w:val="22"/>
          <w:szCs w:val="22"/>
        </w:rPr>
        <w:t xml:space="preserve">Resolução CNE/CES nº 07/2018 de 18.12.2018 </w:t>
      </w:r>
      <w:r w:rsidRPr="00FA22A8">
        <w:rPr>
          <w:rFonts w:asciiTheme="minorHAnsi" w:hAnsiTheme="minorHAnsi" w:cstheme="minorHAnsi"/>
          <w:color w:val="auto"/>
          <w:sz w:val="22"/>
          <w:szCs w:val="22"/>
        </w:rPr>
        <w:t>que “Estabelece as Diretrizes para a Extensão na Educação Superior Brasileira e regimenta o disposto na Meta 12.7 da Lei nº 13.005/2014, que aprova o Plano Nacional de Educação - PNE 2014-2024 e dá outras providências”.</w:t>
      </w:r>
    </w:p>
    <w:p w14:paraId="1C08ABB7" w14:textId="77777777" w:rsidR="00356024" w:rsidRDefault="00356024" w:rsidP="00356024">
      <w:pPr>
        <w:pStyle w:val="Default"/>
        <w:numPr>
          <w:ilvl w:val="0"/>
          <w:numId w:val="1"/>
        </w:numPr>
        <w:spacing w:line="360" w:lineRule="auto"/>
        <w:ind w:left="851" w:hanging="284"/>
        <w:jc w:val="both"/>
        <w:rPr>
          <w:rFonts w:asciiTheme="minorHAnsi" w:hAnsiTheme="minorHAnsi" w:cstheme="minorHAnsi"/>
          <w:color w:val="auto"/>
          <w:sz w:val="22"/>
          <w:szCs w:val="22"/>
        </w:rPr>
      </w:pPr>
      <w:r>
        <w:rPr>
          <w:rFonts w:asciiTheme="minorHAnsi" w:hAnsiTheme="minorHAnsi" w:cstheme="minorHAnsi"/>
          <w:b/>
          <w:color w:val="auto"/>
          <w:sz w:val="22"/>
          <w:szCs w:val="22"/>
        </w:rPr>
        <w:t xml:space="preserve">Portaria Nº 547, de 14 de </w:t>
      </w:r>
      <w:proofErr w:type="gramStart"/>
      <w:r>
        <w:rPr>
          <w:rFonts w:asciiTheme="minorHAnsi" w:hAnsiTheme="minorHAnsi" w:cstheme="minorHAnsi"/>
          <w:b/>
          <w:color w:val="auto"/>
          <w:sz w:val="22"/>
          <w:szCs w:val="22"/>
        </w:rPr>
        <w:t>Agosto</w:t>
      </w:r>
      <w:proofErr w:type="gramEnd"/>
      <w:r>
        <w:rPr>
          <w:rFonts w:asciiTheme="minorHAnsi" w:hAnsiTheme="minorHAnsi" w:cstheme="minorHAnsi"/>
          <w:b/>
          <w:color w:val="auto"/>
          <w:sz w:val="22"/>
          <w:szCs w:val="22"/>
        </w:rPr>
        <w:t xml:space="preserve"> de 2018, </w:t>
      </w:r>
      <w:r w:rsidRPr="003E583B">
        <w:rPr>
          <w:rFonts w:asciiTheme="minorHAnsi" w:hAnsiTheme="minorHAnsi" w:cstheme="minorHAnsi"/>
          <w:color w:val="auto"/>
          <w:sz w:val="22"/>
          <w:szCs w:val="22"/>
        </w:rPr>
        <w:t xml:space="preserve">reconhecimento do curso </w:t>
      </w:r>
      <w:r>
        <w:rPr>
          <w:rFonts w:asciiTheme="minorHAnsi" w:hAnsiTheme="minorHAnsi" w:cstheme="minorHAnsi"/>
          <w:color w:val="auto"/>
          <w:sz w:val="22"/>
          <w:szCs w:val="22"/>
        </w:rPr>
        <w:t xml:space="preserve">de Engenharia de Controle e Automação da Universidade Federal de Uberlândia </w:t>
      </w:r>
      <w:r w:rsidRPr="003E583B">
        <w:rPr>
          <w:rFonts w:asciiTheme="minorHAnsi" w:hAnsiTheme="minorHAnsi" w:cstheme="minorHAnsi"/>
          <w:color w:val="auto"/>
          <w:sz w:val="22"/>
          <w:szCs w:val="22"/>
        </w:rPr>
        <w:t xml:space="preserve">pelo </w:t>
      </w:r>
      <w:r>
        <w:rPr>
          <w:rFonts w:asciiTheme="minorHAnsi" w:hAnsiTheme="minorHAnsi" w:cstheme="minorHAnsi"/>
          <w:color w:val="auto"/>
          <w:sz w:val="22"/>
          <w:szCs w:val="22"/>
        </w:rPr>
        <w:t>MEC</w:t>
      </w:r>
      <w:r w:rsidRPr="003E583B">
        <w:rPr>
          <w:rFonts w:asciiTheme="minorHAnsi" w:hAnsiTheme="minorHAnsi" w:cstheme="minorHAnsi"/>
          <w:color w:val="auto"/>
          <w:sz w:val="22"/>
          <w:szCs w:val="22"/>
        </w:rPr>
        <w:t>.</w:t>
      </w:r>
    </w:p>
    <w:p w14:paraId="3F258A7E" w14:textId="77777777" w:rsidR="00F64B4B" w:rsidRPr="00F64B4B" w:rsidRDefault="00F64B4B" w:rsidP="00356024">
      <w:pPr>
        <w:pStyle w:val="Default"/>
        <w:spacing w:line="360" w:lineRule="auto"/>
        <w:jc w:val="both"/>
        <w:rPr>
          <w:rFonts w:asciiTheme="minorHAnsi" w:hAnsiTheme="minorHAnsi" w:cstheme="minorHAnsi"/>
          <w:color w:val="auto"/>
          <w:sz w:val="22"/>
          <w:szCs w:val="22"/>
        </w:rPr>
      </w:pPr>
    </w:p>
    <w:p w14:paraId="221FA7CF" w14:textId="69A3077A" w:rsidR="009C7117" w:rsidRDefault="004B43C1" w:rsidP="00A85735">
      <w:pPr>
        <w:spacing w:after="0" w:line="360" w:lineRule="auto"/>
        <w:jc w:val="both"/>
      </w:pPr>
      <w:r w:rsidRPr="00C2642C">
        <w:t>E</w:t>
      </w:r>
      <w:r w:rsidR="00A85735" w:rsidRPr="00C2642C">
        <w:t>spera-se</w:t>
      </w:r>
      <w:r w:rsidR="00B60A57" w:rsidRPr="00C2642C">
        <w:t xml:space="preserve"> </w:t>
      </w:r>
      <w:r w:rsidRPr="00C2642C">
        <w:t xml:space="preserve">assim </w:t>
      </w:r>
      <w:r w:rsidR="00B60A57" w:rsidRPr="00C2642C">
        <w:t xml:space="preserve">que as ações adotadas nesta reforma contribuam para melhor </w:t>
      </w:r>
      <w:r w:rsidR="00787E24" w:rsidRPr="00C2642C">
        <w:t xml:space="preserve">caracterizar o perfil do </w:t>
      </w:r>
      <w:r w:rsidR="00B60A57" w:rsidRPr="00C2642C">
        <w:t xml:space="preserve">Engenheiro de Controle e Automação </w:t>
      </w:r>
      <w:r w:rsidR="00787E24" w:rsidRPr="00C2642C">
        <w:t xml:space="preserve">formado pelo curso, </w:t>
      </w:r>
      <w:r w:rsidR="00B60A57" w:rsidRPr="00C2642C">
        <w:t>otimizando</w:t>
      </w:r>
      <w:r w:rsidR="00787E24" w:rsidRPr="00C2642C">
        <w:t xml:space="preserve"> as ações necessárias para que o perfil idealizado seja alcançado. </w:t>
      </w:r>
      <w:r w:rsidR="00B60A57" w:rsidRPr="00C2642C">
        <w:t xml:space="preserve">Este PPC </w:t>
      </w:r>
      <w:r w:rsidR="00787E24" w:rsidRPr="00C2642C">
        <w:t>também indica as metodologias de ensino e baliza as ações da coordenação, colegiado, docentes, discentes e demais agentes ou estruturas que partici</w:t>
      </w:r>
      <w:r w:rsidR="000E7524" w:rsidRPr="00C2642C">
        <w:t>pam direta ou indiretamente do C</w:t>
      </w:r>
      <w:r w:rsidR="00787E24" w:rsidRPr="00C2642C">
        <w:t xml:space="preserve">urso de Engenharia </w:t>
      </w:r>
      <w:r w:rsidR="00B60A57" w:rsidRPr="00C2642C">
        <w:t>de Controle e Automação</w:t>
      </w:r>
      <w:r w:rsidR="00787E24" w:rsidRPr="00C2642C">
        <w:t>.</w:t>
      </w:r>
    </w:p>
    <w:p w14:paraId="2E62B9E6" w14:textId="77777777" w:rsidR="009C7117" w:rsidRDefault="009C7117">
      <w:r>
        <w:br w:type="page"/>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
        <w:gridCol w:w="987"/>
        <w:gridCol w:w="7840"/>
      </w:tblGrid>
      <w:tr w:rsidR="002B1228" w:rsidRPr="00C2642C" w14:paraId="221FA7E7" w14:textId="77777777" w:rsidTr="000A278A">
        <w:tc>
          <w:tcPr>
            <w:tcW w:w="534" w:type="dxa"/>
            <w:tcBorders>
              <w:top w:val="nil"/>
              <w:left w:val="nil"/>
              <w:bottom w:val="single" w:sz="24" w:space="0" w:color="auto"/>
              <w:right w:val="nil"/>
            </w:tcBorders>
          </w:tcPr>
          <w:p w14:paraId="221FA7E4" w14:textId="77777777" w:rsidR="002B1228" w:rsidRPr="00C2642C" w:rsidRDefault="002B1228">
            <w:pPr>
              <w:spacing w:line="264" w:lineRule="auto"/>
              <w:ind w:firstLine="357"/>
              <w:rPr>
                <w:rFonts w:ascii="LM Roman 12" w:hAnsi="LM Roman 12"/>
                <w:sz w:val="24"/>
              </w:rPr>
            </w:pPr>
          </w:p>
        </w:tc>
        <w:tc>
          <w:tcPr>
            <w:tcW w:w="992" w:type="dxa"/>
            <w:tcBorders>
              <w:top w:val="nil"/>
              <w:left w:val="nil"/>
              <w:bottom w:val="single" w:sz="24" w:space="0" w:color="auto"/>
              <w:right w:val="nil"/>
            </w:tcBorders>
            <w:shd w:val="clear" w:color="auto" w:fill="BFD1E7"/>
            <w:vAlign w:val="center"/>
            <w:hideMark/>
          </w:tcPr>
          <w:p w14:paraId="221FA7E5" w14:textId="77777777" w:rsidR="002B1228" w:rsidRPr="00C2642C" w:rsidRDefault="002B1228">
            <w:pPr>
              <w:ind w:firstLine="34"/>
              <w:jc w:val="center"/>
              <w:rPr>
                <w:rFonts w:ascii="LM Roman 12" w:hAnsi="LM Roman 12"/>
                <w:sz w:val="100"/>
                <w:szCs w:val="100"/>
              </w:rPr>
            </w:pPr>
            <w:r w:rsidRPr="00C2642C">
              <w:rPr>
                <w:sz w:val="100"/>
                <w:szCs w:val="100"/>
              </w:rPr>
              <w:t>2</w:t>
            </w:r>
          </w:p>
        </w:tc>
        <w:tc>
          <w:tcPr>
            <w:tcW w:w="7938" w:type="dxa"/>
            <w:tcBorders>
              <w:top w:val="nil"/>
              <w:left w:val="nil"/>
              <w:bottom w:val="single" w:sz="24" w:space="0" w:color="auto"/>
              <w:right w:val="nil"/>
            </w:tcBorders>
            <w:vAlign w:val="center"/>
            <w:hideMark/>
          </w:tcPr>
          <w:p w14:paraId="221FA7E6" w14:textId="77777777" w:rsidR="002B1228" w:rsidRPr="00C2642C" w:rsidRDefault="002B1228" w:rsidP="00727C3E">
            <w:pPr>
              <w:pStyle w:val="Ttulo1"/>
            </w:pPr>
            <w:bookmarkStart w:id="6" w:name="_Toc415409710"/>
            <w:bookmarkStart w:id="7" w:name="_Toc459508477"/>
            <w:r w:rsidRPr="00C2642C">
              <w:t>Justificativas</w:t>
            </w:r>
            <w:bookmarkEnd w:id="6"/>
            <w:bookmarkEnd w:id="7"/>
          </w:p>
        </w:tc>
      </w:tr>
      <w:tr w:rsidR="002B1228" w:rsidRPr="00C2642C" w14:paraId="221FA7EB" w14:textId="77777777" w:rsidTr="000A278A">
        <w:tc>
          <w:tcPr>
            <w:tcW w:w="534" w:type="dxa"/>
            <w:tcBorders>
              <w:top w:val="single" w:sz="24" w:space="0" w:color="auto"/>
              <w:left w:val="nil"/>
              <w:bottom w:val="nil"/>
              <w:right w:val="nil"/>
            </w:tcBorders>
          </w:tcPr>
          <w:p w14:paraId="221FA7E8" w14:textId="77777777" w:rsidR="002B1228" w:rsidRPr="00C2642C" w:rsidRDefault="002B1228">
            <w:pPr>
              <w:spacing w:line="264" w:lineRule="auto"/>
              <w:ind w:firstLine="357"/>
              <w:rPr>
                <w:rFonts w:ascii="LM Roman 12" w:hAnsi="LM Roman 12"/>
                <w:sz w:val="24"/>
              </w:rPr>
            </w:pPr>
          </w:p>
        </w:tc>
        <w:tc>
          <w:tcPr>
            <w:tcW w:w="992" w:type="dxa"/>
            <w:tcBorders>
              <w:top w:val="single" w:sz="24" w:space="0" w:color="auto"/>
              <w:left w:val="nil"/>
              <w:bottom w:val="nil"/>
              <w:right w:val="nil"/>
            </w:tcBorders>
            <w:shd w:val="clear" w:color="auto" w:fill="BFD1E7"/>
          </w:tcPr>
          <w:p w14:paraId="221FA7E9" w14:textId="77777777" w:rsidR="002B1228" w:rsidRPr="00C2642C" w:rsidRDefault="002B1228">
            <w:pPr>
              <w:spacing w:line="264" w:lineRule="auto"/>
              <w:ind w:firstLine="357"/>
              <w:rPr>
                <w:rFonts w:ascii="LM Roman 12" w:hAnsi="LM Roman 12"/>
                <w:sz w:val="24"/>
              </w:rPr>
            </w:pPr>
          </w:p>
        </w:tc>
        <w:tc>
          <w:tcPr>
            <w:tcW w:w="7938" w:type="dxa"/>
            <w:tcBorders>
              <w:top w:val="single" w:sz="24" w:space="0" w:color="auto"/>
              <w:left w:val="nil"/>
              <w:bottom w:val="nil"/>
              <w:right w:val="nil"/>
            </w:tcBorders>
          </w:tcPr>
          <w:p w14:paraId="221FA7EA" w14:textId="77777777" w:rsidR="002B1228" w:rsidRPr="00C2642C" w:rsidRDefault="002B1228">
            <w:pPr>
              <w:spacing w:line="264" w:lineRule="auto"/>
              <w:ind w:firstLine="357"/>
              <w:rPr>
                <w:rFonts w:ascii="LM Roman 12" w:hAnsi="LM Roman 12"/>
                <w:sz w:val="24"/>
              </w:rPr>
            </w:pPr>
          </w:p>
        </w:tc>
      </w:tr>
      <w:tr w:rsidR="002B1228" w:rsidRPr="00C2642C" w14:paraId="221FA7EF" w14:textId="77777777" w:rsidTr="000A278A">
        <w:tc>
          <w:tcPr>
            <w:tcW w:w="534" w:type="dxa"/>
          </w:tcPr>
          <w:p w14:paraId="221FA7EC" w14:textId="77777777" w:rsidR="002B1228" w:rsidRPr="00C2642C" w:rsidRDefault="002B1228">
            <w:pPr>
              <w:spacing w:line="264" w:lineRule="auto"/>
              <w:ind w:firstLine="357"/>
              <w:rPr>
                <w:rFonts w:ascii="LM Roman 12" w:hAnsi="LM Roman 12"/>
                <w:sz w:val="24"/>
              </w:rPr>
            </w:pPr>
          </w:p>
        </w:tc>
        <w:tc>
          <w:tcPr>
            <w:tcW w:w="992" w:type="dxa"/>
          </w:tcPr>
          <w:p w14:paraId="221FA7ED" w14:textId="77777777" w:rsidR="002B1228" w:rsidRPr="00C2642C" w:rsidRDefault="002B1228">
            <w:pPr>
              <w:spacing w:line="264" w:lineRule="auto"/>
              <w:ind w:firstLine="357"/>
              <w:rPr>
                <w:rFonts w:ascii="LM Roman 12" w:hAnsi="LM Roman 12"/>
                <w:sz w:val="24"/>
              </w:rPr>
            </w:pPr>
          </w:p>
        </w:tc>
        <w:tc>
          <w:tcPr>
            <w:tcW w:w="7938" w:type="dxa"/>
          </w:tcPr>
          <w:p w14:paraId="221FA7EE" w14:textId="77777777" w:rsidR="002B1228" w:rsidRPr="00C2642C" w:rsidRDefault="002B1228">
            <w:pPr>
              <w:spacing w:line="264" w:lineRule="auto"/>
              <w:ind w:firstLine="357"/>
              <w:rPr>
                <w:rFonts w:ascii="LM Roman 12" w:hAnsi="LM Roman 12"/>
                <w:sz w:val="24"/>
              </w:rPr>
            </w:pPr>
          </w:p>
        </w:tc>
      </w:tr>
    </w:tbl>
    <w:p w14:paraId="221FA7F0" w14:textId="5CFD51DE" w:rsidR="00A77A29" w:rsidRPr="00C2642C" w:rsidRDefault="00A77A29" w:rsidP="00E37345">
      <w:pPr>
        <w:tabs>
          <w:tab w:val="left" w:pos="851"/>
        </w:tabs>
        <w:spacing w:after="0" w:line="360" w:lineRule="auto"/>
        <w:jc w:val="both"/>
      </w:pPr>
      <w:r w:rsidRPr="00C2642C">
        <w:t xml:space="preserve">A Universidade, compreendida como local dinâmico </w:t>
      </w:r>
      <w:r w:rsidR="00E37345" w:rsidRPr="00C2642C">
        <w:t xml:space="preserve">de saberes e espaço de diálogo, </w:t>
      </w:r>
      <w:r w:rsidRPr="00C2642C">
        <w:t>busca permanentemente a sintonia com nossos tempos e</w:t>
      </w:r>
      <w:r w:rsidR="009477D4">
        <w:t>,</w:t>
      </w:r>
      <w:r w:rsidRPr="00C2642C">
        <w:t xml:space="preserve"> por</w:t>
      </w:r>
      <w:r w:rsidR="009477D4">
        <w:t xml:space="preserve"> esta razão,</w:t>
      </w:r>
      <w:r w:rsidRPr="00C2642C">
        <w:t xml:space="preserve"> deve estar atenta às mudanças e renovações. Por isto é impulsionada pelas necessidades educacionais da realidade circundante e não pode se eximir de seu compromisso com os projetos que buscam a melhoria da educação com vistas às atuais exigências profissionais, mercadológicas, econômicas e sociais em nosso país sem </w:t>
      </w:r>
      <w:r w:rsidR="00E37345" w:rsidRPr="00C2642C">
        <w:t>esquecer de</w:t>
      </w:r>
      <w:r w:rsidRPr="00C2642C">
        <w:t xml:space="preserve"> sua vocação para construção de novos conhecimentos.</w:t>
      </w:r>
    </w:p>
    <w:p w14:paraId="221FA7F1" w14:textId="77777777" w:rsidR="00E37345" w:rsidRPr="00C2642C" w:rsidRDefault="00E37345" w:rsidP="00E37345">
      <w:pPr>
        <w:spacing w:after="0" w:line="360" w:lineRule="auto"/>
        <w:jc w:val="both"/>
      </w:pPr>
    </w:p>
    <w:p w14:paraId="221FA7F2" w14:textId="77777777" w:rsidR="00A77A29" w:rsidRPr="00C2642C" w:rsidRDefault="00A77A29" w:rsidP="00E37345">
      <w:pPr>
        <w:spacing w:after="0" w:line="360" w:lineRule="auto"/>
        <w:jc w:val="both"/>
      </w:pPr>
      <w:r w:rsidRPr="00C2642C">
        <w:t xml:space="preserve">E neste aspecto, ressalta-se que a sociedade contemporânea está cada vez mais alicerceada no conhecimento e na tecnologia, com perspectivas de um maior aprofundamento desta situação. </w:t>
      </w:r>
      <w:r w:rsidRPr="00C2642C">
        <w:rPr>
          <w:rFonts w:cstheme="minorHAnsi"/>
        </w:rPr>
        <w:t>A automação de todas a</w:t>
      </w:r>
      <w:r w:rsidR="00CA6726" w:rsidRPr="00C2642C">
        <w:rPr>
          <w:rFonts w:cstheme="minorHAnsi"/>
        </w:rPr>
        <w:t>s atividades humanas modernas (</w:t>
      </w:r>
      <w:r w:rsidRPr="00C2642C">
        <w:rPr>
          <w:rFonts w:cstheme="minorHAnsi"/>
        </w:rPr>
        <w:t>sejam elas comerciais, industriais, administrativas, científicas, médicas, dentre muitas outras</w:t>
      </w:r>
      <w:r w:rsidR="00CA6726" w:rsidRPr="00C2642C">
        <w:rPr>
          <w:rFonts w:cstheme="minorHAnsi"/>
        </w:rPr>
        <w:t>)</w:t>
      </w:r>
      <w:r w:rsidRPr="00C2642C">
        <w:rPr>
          <w:rFonts w:cstheme="minorHAnsi"/>
        </w:rPr>
        <w:t xml:space="preserve"> tem sido uma das molas propulsoras do desenvolvimento e progresso nesses últimos anos.</w:t>
      </w:r>
      <w:r w:rsidR="00CA6726" w:rsidRPr="00C2642C">
        <w:rPr>
          <w:rFonts w:cstheme="minorHAnsi"/>
        </w:rPr>
        <w:t xml:space="preserve"> </w:t>
      </w:r>
      <w:r w:rsidRPr="00C2642C">
        <w:t>Em função disto promove uma melhoria na qualidade de vida e conforto da sociedade através do provimento de maior eficiência nos processos, o desenvolvimento de novas ferramentas de trabalho, aprendizado e lazer, além de segurança e muitos outros relevantes benefícios.</w:t>
      </w:r>
    </w:p>
    <w:p w14:paraId="221FA7F3" w14:textId="77777777" w:rsidR="00A13609" w:rsidRPr="00C2642C" w:rsidRDefault="00A13609" w:rsidP="00E37345">
      <w:pPr>
        <w:spacing w:after="0" w:line="360" w:lineRule="auto"/>
        <w:jc w:val="both"/>
      </w:pPr>
    </w:p>
    <w:p w14:paraId="221FA7F4" w14:textId="77777777" w:rsidR="00A77A29" w:rsidRPr="00C2642C" w:rsidRDefault="00993F2E" w:rsidP="00E37345">
      <w:pPr>
        <w:spacing w:after="0" w:line="360" w:lineRule="auto"/>
        <w:jc w:val="both"/>
      </w:pPr>
      <w:r w:rsidRPr="00C2642C">
        <w:t>O Curso de G</w:t>
      </w:r>
      <w:r w:rsidR="00A77A29" w:rsidRPr="00C2642C">
        <w:t xml:space="preserve">raduação em Engenharia </w:t>
      </w:r>
      <w:r w:rsidR="00CA6726" w:rsidRPr="00C2642C">
        <w:t>de Controle e Automação</w:t>
      </w:r>
      <w:r w:rsidR="00A77A29" w:rsidRPr="00C2642C">
        <w:t xml:space="preserve"> tem nesse contexto um papel muito importante</w:t>
      </w:r>
      <w:r w:rsidR="00CA6726" w:rsidRPr="00C2642C">
        <w:t>,</w:t>
      </w:r>
      <w:r w:rsidR="00A77A29" w:rsidRPr="00C2642C">
        <w:t xml:space="preserve"> pois fornece aos egressos as bases para atuar de forma ativa no desenvolvimento e transformação da tecnologia em favor das necessidades da sociedade, haja vista a sólida formação técnica e tecnológica proposta ness</w:t>
      </w:r>
      <w:r w:rsidR="00CA6726" w:rsidRPr="00C2642C">
        <w:t>a reforma</w:t>
      </w:r>
      <w:r w:rsidR="00D42D39" w:rsidRPr="00C2642C">
        <w:t xml:space="preserve"> do projeto pedagógico do</w:t>
      </w:r>
      <w:r w:rsidR="00BC1440" w:rsidRPr="00C2642C">
        <w:t xml:space="preserve"> curso</w:t>
      </w:r>
      <w:r w:rsidR="00A77A29" w:rsidRPr="00C2642C">
        <w:t>.</w:t>
      </w:r>
    </w:p>
    <w:p w14:paraId="221FA7F5" w14:textId="77777777" w:rsidR="005F4613" w:rsidRPr="00C2642C" w:rsidRDefault="005F4613" w:rsidP="00E37345">
      <w:pPr>
        <w:spacing w:after="0" w:line="360" w:lineRule="auto"/>
        <w:jc w:val="both"/>
      </w:pPr>
    </w:p>
    <w:p w14:paraId="1AC48779" w14:textId="0B661E7C" w:rsidR="005416CF" w:rsidRPr="00C2642C" w:rsidRDefault="00CA6726" w:rsidP="00E37345">
      <w:pPr>
        <w:autoSpaceDE w:val="0"/>
        <w:autoSpaceDN w:val="0"/>
        <w:adjustRightInd w:val="0"/>
        <w:spacing w:after="0" w:line="360" w:lineRule="auto"/>
        <w:jc w:val="both"/>
        <w:rPr>
          <w:rFonts w:cs="TimesNewRoman"/>
        </w:rPr>
      </w:pPr>
      <w:r w:rsidRPr="00C2642C">
        <w:rPr>
          <w:rFonts w:cs="TimesNewRoman"/>
        </w:rPr>
        <w:t xml:space="preserve">O Projeto Pedagógico </w:t>
      </w:r>
      <w:r w:rsidR="009321C6" w:rsidRPr="00C2642C">
        <w:rPr>
          <w:rFonts w:cs="TimesNewRoman"/>
        </w:rPr>
        <w:t xml:space="preserve">não é um sistema rígido e fechado em si mesmo e o Núcleo Docente Estruturante </w:t>
      </w:r>
      <w:r w:rsidR="00672AB8" w:rsidRPr="00C2642C">
        <w:rPr>
          <w:rFonts w:cs="TimesNewRoman"/>
        </w:rPr>
        <w:t xml:space="preserve">(NDE) </w:t>
      </w:r>
      <w:r w:rsidR="009321C6" w:rsidRPr="00C2642C">
        <w:rPr>
          <w:rFonts w:cs="Arial"/>
        </w:rPr>
        <w:t>é o órgão c</w:t>
      </w:r>
      <w:r w:rsidR="00D42D39" w:rsidRPr="00C2642C">
        <w:rPr>
          <w:rFonts w:cs="Arial"/>
        </w:rPr>
        <w:t xml:space="preserve">onsultivo responsável pela </w:t>
      </w:r>
      <w:r w:rsidR="009321C6" w:rsidRPr="00C2642C">
        <w:rPr>
          <w:rFonts w:cs="Arial"/>
        </w:rPr>
        <w:t xml:space="preserve">sua </w:t>
      </w:r>
      <w:r w:rsidR="00D42D39" w:rsidRPr="00C2642C">
        <w:rPr>
          <w:rFonts w:cs="Arial"/>
        </w:rPr>
        <w:t>concepção, consolidação e atualizaç</w:t>
      </w:r>
      <w:r w:rsidR="009321C6" w:rsidRPr="00C2642C">
        <w:rPr>
          <w:rFonts w:cs="Arial"/>
        </w:rPr>
        <w:t xml:space="preserve">ões </w:t>
      </w:r>
      <w:r w:rsidR="00D42D39" w:rsidRPr="00C2642C">
        <w:rPr>
          <w:rFonts w:cs="Arial"/>
        </w:rPr>
        <w:t>periódicas</w:t>
      </w:r>
      <w:r w:rsidR="009321C6" w:rsidRPr="00C2642C">
        <w:rPr>
          <w:rFonts w:cs="Arial"/>
        </w:rPr>
        <w:t xml:space="preserve">, que trabalha no sentido de evitar que </w:t>
      </w:r>
      <w:r w:rsidR="00AF011C" w:rsidRPr="00C2642C">
        <w:rPr>
          <w:rFonts w:cs="Arial"/>
        </w:rPr>
        <w:t>ele</w:t>
      </w:r>
      <w:r w:rsidR="009321C6" w:rsidRPr="00C2642C">
        <w:rPr>
          <w:rFonts w:cs="Arial"/>
        </w:rPr>
        <w:t xml:space="preserve"> se torne </w:t>
      </w:r>
      <w:r w:rsidR="009321C6" w:rsidRPr="00C2642C">
        <w:rPr>
          <w:shd w:val="clear" w:color="auto" w:fill="FFFFFF"/>
        </w:rPr>
        <w:t>uma peça meramente documental</w:t>
      </w:r>
      <w:r w:rsidR="00D42D39" w:rsidRPr="00C2642C">
        <w:rPr>
          <w:rFonts w:cs="Arial"/>
        </w:rPr>
        <w:t>.</w:t>
      </w:r>
      <w:r w:rsidR="009321C6" w:rsidRPr="00C2642C">
        <w:rPr>
          <w:rFonts w:cs="Arial"/>
        </w:rPr>
        <w:t xml:space="preserve"> </w:t>
      </w:r>
      <w:bookmarkStart w:id="8" w:name="_Hlk530829634"/>
      <w:r w:rsidRPr="00C2642C">
        <w:rPr>
          <w:rFonts w:cs="TimesNewRoman"/>
        </w:rPr>
        <w:t>Com esta visão, desde o início do curso</w:t>
      </w:r>
      <w:r w:rsidR="009321C6" w:rsidRPr="00C2642C">
        <w:rPr>
          <w:rFonts w:cs="TimesNewRoman"/>
        </w:rPr>
        <w:t>,</w:t>
      </w:r>
      <w:r w:rsidRPr="00C2642C">
        <w:rPr>
          <w:rFonts w:cs="TimesNewRoman"/>
        </w:rPr>
        <w:t xml:space="preserve"> o </w:t>
      </w:r>
      <w:r w:rsidR="009321C6" w:rsidRPr="00C2642C">
        <w:rPr>
          <w:rFonts w:cs="TimesNewRoman"/>
        </w:rPr>
        <w:t xml:space="preserve">NDE </w:t>
      </w:r>
      <w:r w:rsidRPr="00C2642C">
        <w:rPr>
          <w:rFonts w:cs="TimesNewRoman"/>
        </w:rPr>
        <w:t>tem feito reuniões com</w:t>
      </w:r>
      <w:r w:rsidR="009321C6" w:rsidRPr="00C2642C">
        <w:rPr>
          <w:rFonts w:cs="TimesNewRoman"/>
        </w:rPr>
        <w:t xml:space="preserve"> a participação d</w:t>
      </w:r>
      <w:r w:rsidRPr="00C2642C">
        <w:rPr>
          <w:rFonts w:cs="TimesNewRoman"/>
        </w:rPr>
        <w:t>os discentes,</w:t>
      </w:r>
      <w:r w:rsidR="004B43C1" w:rsidRPr="00C2642C">
        <w:rPr>
          <w:rFonts w:cs="TimesNewRoman"/>
        </w:rPr>
        <w:t xml:space="preserve"> dos tutores,</w:t>
      </w:r>
      <w:r w:rsidR="009321C6" w:rsidRPr="00C2642C">
        <w:rPr>
          <w:rFonts w:cs="TimesNewRoman"/>
        </w:rPr>
        <w:t xml:space="preserve"> dos docentes que ministram disciplinas nos núcleos de conhecimento básico, profissionalizante e espec</w:t>
      </w:r>
      <w:r w:rsidR="004972B9" w:rsidRPr="00C2642C">
        <w:rPr>
          <w:rFonts w:cs="TimesNewRoman"/>
        </w:rPr>
        <w:t>í</w:t>
      </w:r>
      <w:r w:rsidR="009321C6" w:rsidRPr="00C2642C">
        <w:rPr>
          <w:rFonts w:cs="TimesNewRoman"/>
        </w:rPr>
        <w:t>fico, além de empresários, diretores de empresas e engenheiros</w:t>
      </w:r>
      <w:r w:rsidR="001432CE" w:rsidRPr="00C2642C">
        <w:rPr>
          <w:rFonts w:cs="TimesNewRoman"/>
        </w:rPr>
        <w:t>, visando aperfei</w:t>
      </w:r>
      <w:r w:rsidR="00672AB8" w:rsidRPr="00C2642C">
        <w:rPr>
          <w:rFonts w:cs="TimesNewRoman"/>
        </w:rPr>
        <w:t>çoar o processo de formação do E</w:t>
      </w:r>
      <w:r w:rsidR="001432CE" w:rsidRPr="00C2642C">
        <w:rPr>
          <w:rFonts w:cs="TimesNewRoman"/>
        </w:rPr>
        <w:t>ngenheiro de Controle e Automação egresso da Faculdade de Engenharia Elétrica da UFU</w:t>
      </w:r>
      <w:r w:rsidR="009321C6" w:rsidRPr="00C2642C">
        <w:rPr>
          <w:rFonts w:cs="TimesNewRoman"/>
        </w:rPr>
        <w:t>.</w:t>
      </w:r>
      <w:bookmarkEnd w:id="8"/>
      <w:r w:rsidR="009759C9" w:rsidRPr="00C2642C">
        <w:rPr>
          <w:rFonts w:cs="TimesNewRoman"/>
        </w:rPr>
        <w:t xml:space="preserve"> </w:t>
      </w:r>
    </w:p>
    <w:p w14:paraId="5FED3CB7" w14:textId="77777777" w:rsidR="005416CF" w:rsidRPr="00C2642C" w:rsidRDefault="005416CF" w:rsidP="00E37345">
      <w:pPr>
        <w:autoSpaceDE w:val="0"/>
        <w:autoSpaceDN w:val="0"/>
        <w:adjustRightInd w:val="0"/>
        <w:spacing w:after="0" w:line="360" w:lineRule="auto"/>
        <w:jc w:val="both"/>
        <w:rPr>
          <w:rFonts w:cs="TimesNewRoman"/>
        </w:rPr>
      </w:pPr>
    </w:p>
    <w:p w14:paraId="221FA7F6" w14:textId="490F1A72" w:rsidR="009759C9" w:rsidRPr="00C2642C" w:rsidRDefault="00BE14BC" w:rsidP="00E37345">
      <w:pPr>
        <w:autoSpaceDE w:val="0"/>
        <w:autoSpaceDN w:val="0"/>
        <w:adjustRightInd w:val="0"/>
        <w:spacing w:after="0" w:line="360" w:lineRule="auto"/>
        <w:jc w:val="both"/>
        <w:rPr>
          <w:rFonts w:cs="TimesNewRoman"/>
        </w:rPr>
      </w:pPr>
      <w:r w:rsidRPr="00C2642C">
        <w:rPr>
          <w:rFonts w:cs="TimesNewRoman"/>
        </w:rPr>
        <w:t xml:space="preserve">O texto a seguir, </w:t>
      </w:r>
      <w:r w:rsidR="00B03F02" w:rsidRPr="00C2642C">
        <w:rPr>
          <w:rFonts w:cs="TimesNewRoman"/>
        </w:rPr>
        <w:t xml:space="preserve">extraído da Ata da </w:t>
      </w:r>
      <w:r w:rsidR="00A13609" w:rsidRPr="00C2642C">
        <w:rPr>
          <w:rFonts w:cs="TimesNewRoman"/>
        </w:rPr>
        <w:t>r</w:t>
      </w:r>
      <w:r w:rsidR="00B03F02" w:rsidRPr="00C2642C">
        <w:rPr>
          <w:rFonts w:cs="TimesNewRoman"/>
        </w:rPr>
        <w:t>eunião do NDE d</w:t>
      </w:r>
      <w:r w:rsidR="00E37345" w:rsidRPr="00C2642C">
        <w:rPr>
          <w:rFonts w:cs="TimesNewRoman"/>
        </w:rPr>
        <w:t>o mês de novembro de 2013</w:t>
      </w:r>
      <w:r w:rsidRPr="00C2642C">
        <w:rPr>
          <w:rFonts w:cs="TimesNewRoman"/>
        </w:rPr>
        <w:t xml:space="preserve">, ressalta </w:t>
      </w:r>
      <w:r w:rsidR="00CA685C" w:rsidRPr="00C2642C">
        <w:rPr>
          <w:rFonts w:cs="TimesNewRoman"/>
        </w:rPr>
        <w:t>seu</w:t>
      </w:r>
      <w:r w:rsidRPr="00C2642C">
        <w:rPr>
          <w:rFonts w:cs="TimesNewRoman"/>
        </w:rPr>
        <w:t xml:space="preserve"> compromisso com a </w:t>
      </w:r>
      <w:r w:rsidR="00493704" w:rsidRPr="00C2642C">
        <w:rPr>
          <w:rFonts w:cs="TimesNewRoman"/>
        </w:rPr>
        <w:t xml:space="preserve">formação de </w:t>
      </w:r>
      <w:r w:rsidRPr="00C2642C">
        <w:rPr>
          <w:rFonts w:cs="TimesNewRoman"/>
        </w:rPr>
        <w:t>excelência do profissional egresso</w:t>
      </w:r>
      <w:r w:rsidR="00E37345" w:rsidRPr="00C2642C">
        <w:rPr>
          <w:rFonts w:cs="TimesNewRoman"/>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0"/>
        <w:gridCol w:w="7714"/>
      </w:tblGrid>
      <w:tr w:rsidR="00E37345" w:rsidRPr="00C2642C" w14:paraId="221FA7FA" w14:textId="77777777" w:rsidTr="00BE0BE6">
        <w:tc>
          <w:tcPr>
            <w:tcW w:w="1668" w:type="dxa"/>
          </w:tcPr>
          <w:p w14:paraId="221FA7F8" w14:textId="77777777" w:rsidR="00E37345" w:rsidRPr="00C2642C" w:rsidRDefault="00E37345" w:rsidP="0059331A">
            <w:pPr>
              <w:spacing w:line="360" w:lineRule="auto"/>
              <w:jc w:val="both"/>
            </w:pPr>
          </w:p>
        </w:tc>
        <w:tc>
          <w:tcPr>
            <w:tcW w:w="7826" w:type="dxa"/>
            <w:shd w:val="clear" w:color="auto" w:fill="D9D9D9" w:themeFill="background1" w:themeFillShade="D9"/>
            <w:hideMark/>
          </w:tcPr>
          <w:p w14:paraId="221FA7F9" w14:textId="3D8353A1" w:rsidR="00E37345" w:rsidRPr="00C2642C" w:rsidRDefault="00993F2E" w:rsidP="00E37345">
            <w:pPr>
              <w:jc w:val="both"/>
              <w:rPr>
                <w:i/>
              </w:rPr>
            </w:pPr>
            <w:r w:rsidRPr="00C2642C">
              <w:rPr>
                <w:i/>
              </w:rPr>
              <w:t>“</w:t>
            </w:r>
            <w:r w:rsidR="004B43C1" w:rsidRPr="00C2642C">
              <w:rPr>
                <w:i/>
              </w:rPr>
              <w:t xml:space="preserve">... </w:t>
            </w:r>
            <w:r w:rsidR="00E37345" w:rsidRPr="00C2642C">
              <w:rPr>
                <w:i/>
              </w:rPr>
              <w:t>o Projeto Pedagógico do Curso – PPC deverá ser supervisionado pelo NDE que está ligado diretamente com o Colegiado do Curso. O Plano de Ação do Curso está sob a responsabilidade do NDE e ele é cons</w:t>
            </w:r>
            <w:r w:rsidR="0072316A" w:rsidRPr="00C2642C">
              <w:rPr>
                <w:i/>
              </w:rPr>
              <w:t>ultivo</w:t>
            </w:r>
            <w:r w:rsidR="000C3F25" w:rsidRPr="00C2642C">
              <w:rPr>
                <w:i/>
              </w:rPr>
              <w:t xml:space="preserve"> </w:t>
            </w:r>
            <w:r w:rsidR="00E37345" w:rsidRPr="00C2642C">
              <w:rPr>
                <w:i/>
              </w:rPr>
              <w:t>e deverá ser realizado através de acompanhamentos e tutor</w:t>
            </w:r>
            <w:r w:rsidRPr="00C2642C">
              <w:rPr>
                <w:i/>
              </w:rPr>
              <w:t>ias. Ponderou-se que apesar do Curso de G</w:t>
            </w:r>
            <w:r w:rsidR="00E37345" w:rsidRPr="00C2642C">
              <w:rPr>
                <w:i/>
              </w:rPr>
              <w:t xml:space="preserve">raduação em Engenharia de Controle e Automação ter sido recentemente criado, as disciplinas de formação específica mereceriam ser novamente analisadas, agora com a avaliação dos docentes recém-contratados, membros deste NDE, devido à larga experiência </w:t>
            </w:r>
            <w:proofErr w:type="gramStart"/>
            <w:r w:rsidR="00E37345" w:rsidRPr="00C2642C">
              <w:rPr>
                <w:i/>
              </w:rPr>
              <w:t>dos mesmos</w:t>
            </w:r>
            <w:proofErr w:type="gramEnd"/>
            <w:r w:rsidR="00E37345" w:rsidRPr="00C2642C">
              <w:rPr>
                <w:i/>
              </w:rPr>
              <w:t xml:space="preserve"> na área, adquiridas principalmente na indústria. Foi ainda explicado que as disciplinas do ciclo básico e profissionalizante são comuns a todos os cursos oferecidos pela FEELT e que estas disciplinas estão sendo avaliadas por comissão específica</w:t>
            </w:r>
            <w:r w:rsidRPr="00C2642C">
              <w:rPr>
                <w:i/>
              </w:rPr>
              <w:t>”</w:t>
            </w:r>
            <w:r w:rsidR="00E37345" w:rsidRPr="00C2642C">
              <w:rPr>
                <w:i/>
                <w:color w:val="000000" w:themeColor="text1"/>
              </w:rPr>
              <w:t>.</w:t>
            </w:r>
          </w:p>
        </w:tc>
      </w:tr>
    </w:tbl>
    <w:p w14:paraId="221FA7FB" w14:textId="77777777" w:rsidR="00E37345" w:rsidRPr="00C2642C" w:rsidRDefault="00E37345" w:rsidP="00FA0130">
      <w:pPr>
        <w:spacing w:after="0" w:line="360" w:lineRule="auto"/>
        <w:jc w:val="both"/>
      </w:pPr>
    </w:p>
    <w:p w14:paraId="221FA800" w14:textId="46DB534F" w:rsidR="004F25BE" w:rsidRDefault="004B43C1" w:rsidP="009B42A2">
      <w:pPr>
        <w:autoSpaceDE w:val="0"/>
        <w:autoSpaceDN w:val="0"/>
        <w:adjustRightInd w:val="0"/>
        <w:spacing w:after="0" w:line="360" w:lineRule="auto"/>
        <w:jc w:val="both"/>
        <w:rPr>
          <w:rFonts w:cs="TimesNewRoman"/>
        </w:rPr>
      </w:pPr>
      <w:r w:rsidRPr="00C2642C">
        <w:rPr>
          <w:rFonts w:cs="TimesNewRoman"/>
        </w:rPr>
        <w:t>Diante do exposto, a</w:t>
      </w:r>
      <w:r w:rsidR="00CA6726" w:rsidRPr="00C2642C">
        <w:rPr>
          <w:rFonts w:cs="TimesNewRoman"/>
        </w:rPr>
        <w:t xml:space="preserve"> avaliação permanente de todo o processo pedag</w:t>
      </w:r>
      <w:r w:rsidR="00A13609" w:rsidRPr="00C2642C">
        <w:rPr>
          <w:rFonts w:cs="TimesNewRoman"/>
        </w:rPr>
        <w:t xml:space="preserve">ógico do curso </w:t>
      </w:r>
      <w:r w:rsidR="00CA6726" w:rsidRPr="00C2642C">
        <w:rPr>
          <w:rFonts w:cs="TimesNewRoman"/>
        </w:rPr>
        <w:t xml:space="preserve">permitiu que o </w:t>
      </w:r>
      <w:r w:rsidR="00A13609" w:rsidRPr="00C2642C">
        <w:rPr>
          <w:rFonts w:cs="TimesNewRoman"/>
        </w:rPr>
        <w:t>NDE</w:t>
      </w:r>
      <w:r w:rsidR="00CA6726" w:rsidRPr="00C2642C">
        <w:rPr>
          <w:rFonts w:cs="TimesNewRoman"/>
        </w:rPr>
        <w:t xml:space="preserve"> pudesse vislumbrar ações que permit</w:t>
      </w:r>
      <w:r w:rsidR="00FA0130" w:rsidRPr="00C2642C">
        <w:rPr>
          <w:rFonts w:cs="TimesNewRoman"/>
        </w:rPr>
        <w:t xml:space="preserve">issem </w:t>
      </w:r>
      <w:r w:rsidR="00CA6726" w:rsidRPr="00C2642C">
        <w:rPr>
          <w:rFonts w:cs="TimesNewRoman"/>
        </w:rPr>
        <w:t>melhorar o perfil do egresso</w:t>
      </w:r>
      <w:r w:rsidR="00FA0130" w:rsidRPr="00C2642C">
        <w:rPr>
          <w:rFonts w:cs="TimesNewRoman"/>
        </w:rPr>
        <w:t xml:space="preserve"> e seu posicionamento no mercado de trabalho</w:t>
      </w:r>
      <w:r w:rsidR="00CA6726" w:rsidRPr="00C2642C">
        <w:rPr>
          <w:rFonts w:cs="TimesNewRoman"/>
        </w:rPr>
        <w:t>, além de atender regulamentações institucionais</w:t>
      </w:r>
      <w:r w:rsidRPr="00C2642C">
        <w:rPr>
          <w:rFonts w:cs="TimesNewRoman"/>
        </w:rPr>
        <w:t>,</w:t>
      </w:r>
      <w:r w:rsidR="005634E8">
        <w:rPr>
          <w:rFonts w:cs="TimesNewRoman"/>
        </w:rPr>
        <w:t xml:space="preserve"> </w:t>
      </w:r>
      <w:r w:rsidR="00FA0130" w:rsidRPr="00C2642C">
        <w:rPr>
          <w:rFonts w:cs="TimesNewRoman"/>
        </w:rPr>
        <w:t>resultando nas reformas propostas neste documento.</w:t>
      </w:r>
    </w:p>
    <w:p w14:paraId="46241763" w14:textId="77777777" w:rsidR="009B42A2" w:rsidRPr="00C2642C" w:rsidRDefault="009B42A2" w:rsidP="009B42A2">
      <w:pPr>
        <w:autoSpaceDE w:val="0"/>
        <w:autoSpaceDN w:val="0"/>
        <w:adjustRightInd w:val="0"/>
        <w:spacing w:after="0" w:line="360" w:lineRule="auto"/>
        <w:jc w:val="both"/>
        <w:rPr>
          <w:rFonts w:cs="TimesNewRoman"/>
        </w:rPr>
      </w:pPr>
    </w:p>
    <w:p w14:paraId="221FA801" w14:textId="77777777" w:rsidR="00B04F8E" w:rsidRPr="00C2642C" w:rsidRDefault="00B04F8E" w:rsidP="00B40729">
      <w:pPr>
        <w:spacing w:after="0" w:line="360" w:lineRule="auto"/>
        <w:jc w:val="both"/>
      </w:pPr>
    </w:p>
    <w:tbl>
      <w:tblPr>
        <w:tblStyle w:val="Tabelacomgrade"/>
        <w:tblW w:w="0" w:type="auto"/>
        <w:tblLook w:val="04A0" w:firstRow="1" w:lastRow="0" w:firstColumn="1" w:lastColumn="0" w:noHBand="0" w:noVBand="1"/>
      </w:tblPr>
      <w:tblGrid>
        <w:gridCol w:w="590"/>
        <w:gridCol w:w="8764"/>
      </w:tblGrid>
      <w:tr w:rsidR="00B04F8E" w:rsidRPr="00C2642C" w14:paraId="221FA804" w14:textId="77777777" w:rsidTr="00611AA3">
        <w:tc>
          <w:tcPr>
            <w:tcW w:w="591" w:type="dxa"/>
            <w:tcBorders>
              <w:top w:val="single" w:sz="18" w:space="0" w:color="365F91"/>
              <w:left w:val="nil"/>
              <w:bottom w:val="single" w:sz="18" w:space="0" w:color="BFD1E7"/>
              <w:right w:val="single" w:sz="18" w:space="0" w:color="365F91"/>
            </w:tcBorders>
            <w:shd w:val="clear" w:color="auto" w:fill="BFD1E7"/>
          </w:tcPr>
          <w:p w14:paraId="221FA802" w14:textId="77777777" w:rsidR="00B04F8E" w:rsidRPr="00C2642C" w:rsidRDefault="00B04F8E" w:rsidP="00B40729">
            <w:pPr>
              <w:rPr>
                <w:b/>
                <w:color w:val="365F91"/>
                <w:sz w:val="26"/>
                <w:szCs w:val="26"/>
              </w:rPr>
            </w:pPr>
            <w:r w:rsidRPr="00C2642C">
              <w:rPr>
                <w:b/>
                <w:color w:val="365F91"/>
                <w:sz w:val="26"/>
                <w:szCs w:val="26"/>
              </w:rPr>
              <w:t>2.1</w:t>
            </w:r>
          </w:p>
        </w:tc>
        <w:tc>
          <w:tcPr>
            <w:tcW w:w="8873" w:type="dxa"/>
            <w:tcBorders>
              <w:top w:val="nil"/>
              <w:left w:val="single" w:sz="18" w:space="0" w:color="365F91"/>
              <w:bottom w:val="single" w:sz="18" w:space="0" w:color="365F91"/>
              <w:right w:val="nil"/>
            </w:tcBorders>
          </w:tcPr>
          <w:p w14:paraId="221FA803" w14:textId="77777777" w:rsidR="00B04F8E" w:rsidRPr="00C2642C" w:rsidRDefault="00B04F8E" w:rsidP="00B40729">
            <w:pPr>
              <w:pStyle w:val="Ttulo2"/>
              <w:spacing w:before="0"/>
            </w:pPr>
            <w:bookmarkStart w:id="9" w:name="_Toc415409713"/>
            <w:bookmarkStart w:id="10" w:name="_Toc459508480"/>
            <w:r w:rsidRPr="00C2642C">
              <w:t>Histórico do Curso</w:t>
            </w:r>
            <w:bookmarkEnd w:id="9"/>
            <w:bookmarkEnd w:id="10"/>
          </w:p>
        </w:tc>
      </w:tr>
    </w:tbl>
    <w:p w14:paraId="409F500C" w14:textId="77777777" w:rsidR="003E3921" w:rsidRPr="00C2642C" w:rsidRDefault="003E3921" w:rsidP="00B40729">
      <w:pPr>
        <w:spacing w:after="0" w:line="360" w:lineRule="auto"/>
        <w:jc w:val="both"/>
        <w:rPr>
          <w:rFonts w:cstheme="minorHAnsi"/>
          <w:sz w:val="14"/>
        </w:rPr>
      </w:pPr>
    </w:p>
    <w:p w14:paraId="221FA805" w14:textId="421BD3F6" w:rsidR="00B04F8E" w:rsidRPr="00C2642C" w:rsidRDefault="00B04F8E" w:rsidP="00B40729">
      <w:pPr>
        <w:spacing w:after="0" w:line="360" w:lineRule="auto"/>
        <w:jc w:val="both"/>
        <w:rPr>
          <w:rFonts w:cstheme="minorHAnsi"/>
        </w:rPr>
      </w:pPr>
      <w:r w:rsidRPr="00C2642C">
        <w:rPr>
          <w:rFonts w:cstheme="minorHAnsi"/>
        </w:rPr>
        <w:t>Em meados da década de 50 na cidade de Uberlândia/MG, identificou-se a necessidade e o desejo de uma Escola de Engenharia que contou com o apoio da Sociedade dos Engenheiros Civis, Químicos e Arquitetos de Uberlândia. Em 1959, o então Deputado Rondon Pacheco apresentou uma emenda a um Projeto de Lei do Executivo, autorizando assim a criação da Escola de Engenharia de Uberlândia. No dia 3 de abril de 1965, com a presença do então Ministro da Educação Raymundo Moniz de Aragão, a Escola de Engenharia de Uberlândia foi inaugurada.</w:t>
      </w:r>
    </w:p>
    <w:p w14:paraId="221FA806" w14:textId="77777777" w:rsidR="00B04F8E" w:rsidRPr="00C2642C" w:rsidRDefault="00B04F8E" w:rsidP="00B40729">
      <w:pPr>
        <w:spacing w:after="0" w:line="360" w:lineRule="auto"/>
        <w:jc w:val="both"/>
        <w:rPr>
          <w:rFonts w:cstheme="minorHAnsi"/>
        </w:rPr>
      </w:pPr>
    </w:p>
    <w:p w14:paraId="221FA807" w14:textId="77777777" w:rsidR="00B04F8E" w:rsidRPr="00C2642C" w:rsidRDefault="00B21E21" w:rsidP="00B40729">
      <w:pPr>
        <w:spacing w:after="0" w:line="360" w:lineRule="auto"/>
        <w:jc w:val="both"/>
        <w:rPr>
          <w:rFonts w:cstheme="minorHAnsi"/>
        </w:rPr>
      </w:pPr>
      <w:r w:rsidRPr="00C2642C">
        <w:t xml:space="preserve">Em 1968 o </w:t>
      </w:r>
      <w:r w:rsidRPr="00C2642C">
        <w:rPr>
          <w:b/>
        </w:rPr>
        <w:t>Decreto-L</w:t>
      </w:r>
      <w:r w:rsidR="007745DA" w:rsidRPr="00C2642C">
        <w:rPr>
          <w:b/>
        </w:rPr>
        <w:t xml:space="preserve">ei </w:t>
      </w:r>
      <w:r w:rsidRPr="00C2642C">
        <w:rPr>
          <w:rFonts w:cstheme="minorHAnsi"/>
          <w:b/>
        </w:rPr>
        <w:t>nº</w:t>
      </w:r>
      <w:r w:rsidRPr="00C2642C">
        <w:rPr>
          <w:b/>
        </w:rPr>
        <w:t xml:space="preserve"> </w:t>
      </w:r>
      <w:r w:rsidR="007745DA" w:rsidRPr="00C2642C">
        <w:rPr>
          <w:b/>
        </w:rPr>
        <w:t>379</w:t>
      </w:r>
      <w:r w:rsidR="007745DA" w:rsidRPr="00C2642C">
        <w:t xml:space="preserve"> autorizou o funcionamento do Curso de Engenharia Elétrica, desde que existisse verba própria para este fim. Este decreto-lei também alterou a denominação da Escola para Faculdade de Engenharia de Uberlândia.</w:t>
      </w:r>
      <w:r w:rsidR="00B04F8E" w:rsidRPr="00C2642C">
        <w:rPr>
          <w:rFonts w:cstheme="minorHAnsi"/>
        </w:rPr>
        <w:t xml:space="preserve"> </w:t>
      </w:r>
    </w:p>
    <w:p w14:paraId="221FA808" w14:textId="77777777" w:rsidR="00B04F8E" w:rsidRPr="00C2642C" w:rsidRDefault="00B04F8E" w:rsidP="00B40729">
      <w:pPr>
        <w:spacing w:after="0" w:line="360" w:lineRule="auto"/>
        <w:jc w:val="both"/>
        <w:rPr>
          <w:rFonts w:cstheme="minorHAnsi"/>
        </w:rPr>
      </w:pPr>
    </w:p>
    <w:p w14:paraId="221FA809" w14:textId="77777777" w:rsidR="00B04F8E" w:rsidRPr="00C2642C" w:rsidRDefault="00B04F8E" w:rsidP="00B40729">
      <w:pPr>
        <w:spacing w:after="0" w:line="360" w:lineRule="auto"/>
        <w:jc w:val="both"/>
        <w:rPr>
          <w:rFonts w:cstheme="minorHAnsi"/>
        </w:rPr>
      </w:pPr>
      <w:r w:rsidRPr="00C2642C">
        <w:rPr>
          <w:rFonts w:cstheme="minorHAnsi"/>
        </w:rPr>
        <w:t xml:space="preserve">No ano de 1969, o </w:t>
      </w:r>
      <w:r w:rsidRPr="00C2642C">
        <w:rPr>
          <w:rFonts w:cstheme="minorHAnsi"/>
          <w:b/>
        </w:rPr>
        <w:t>Decreto-Lei nº 762</w:t>
      </w:r>
      <w:r w:rsidRPr="00C2642C">
        <w:rPr>
          <w:rFonts w:cstheme="minorHAnsi"/>
        </w:rPr>
        <w:t xml:space="preserve"> autoriza a criação da Universidade de Uberlândia, integrando a ela a Faculdade de Engenharia com a denominação de Faculdade Federal de Engenharia da Universidade de Uberlândia (FFEUU). Em 1970, a Congregação da FFEUU autorizou a implantação do Curso de Graduação em Engenharia Elétrica, com o primeiro vestibular realizado em 1971. A primeira turma de Engenharia Elétrica formou-se em 1975. </w:t>
      </w:r>
    </w:p>
    <w:p w14:paraId="221FA80B" w14:textId="77777777" w:rsidR="00B04F8E" w:rsidRPr="00C2642C" w:rsidRDefault="00B04F8E" w:rsidP="00B40729">
      <w:pPr>
        <w:spacing w:after="0" w:line="360" w:lineRule="auto"/>
        <w:jc w:val="both"/>
        <w:rPr>
          <w:rFonts w:cstheme="minorHAnsi"/>
        </w:rPr>
      </w:pPr>
      <w:r w:rsidRPr="00C2642C">
        <w:rPr>
          <w:rFonts w:cstheme="minorHAnsi"/>
        </w:rPr>
        <w:t xml:space="preserve">Em 13 de outubro de 1976, o Curso de Engenharia Elétrica obteve o reconhecimento oficial do Ministério da Educação e Cultura (MEC) por intermédio do </w:t>
      </w:r>
      <w:r w:rsidRPr="00C2642C">
        <w:rPr>
          <w:rFonts w:cstheme="minorHAnsi"/>
          <w:b/>
        </w:rPr>
        <w:t>Decreto-Lei nº 78.555</w:t>
      </w:r>
      <w:r w:rsidRPr="00C2642C">
        <w:rPr>
          <w:rFonts w:cstheme="minorHAnsi"/>
        </w:rPr>
        <w:t xml:space="preserve">. Também em 1976, aconteceu a </w:t>
      </w:r>
      <w:r w:rsidRPr="00C2642C">
        <w:rPr>
          <w:rFonts w:cstheme="minorHAnsi"/>
        </w:rPr>
        <w:lastRenderedPageBreak/>
        <w:t xml:space="preserve">primeira reforma curricular do curso, visando adaptá-lo ao currículo mínimo de engenharia, introduzido pela </w:t>
      </w:r>
      <w:r w:rsidRPr="00C2642C">
        <w:rPr>
          <w:rFonts w:cstheme="minorHAnsi"/>
          <w:b/>
        </w:rPr>
        <w:t>Resolução nº 48</w:t>
      </w:r>
      <w:r w:rsidR="00FB4D54" w:rsidRPr="00C2642C">
        <w:rPr>
          <w:rFonts w:cstheme="minorHAnsi"/>
          <w:b/>
        </w:rPr>
        <w:t>/</w:t>
      </w:r>
      <w:r w:rsidR="00B21E21" w:rsidRPr="00C2642C">
        <w:rPr>
          <w:rFonts w:cstheme="minorHAnsi"/>
          <w:b/>
        </w:rPr>
        <w:t>19</w:t>
      </w:r>
      <w:r w:rsidR="00FB4D54" w:rsidRPr="00C2642C">
        <w:rPr>
          <w:rFonts w:cstheme="minorHAnsi"/>
          <w:b/>
        </w:rPr>
        <w:t>76</w:t>
      </w:r>
      <w:r w:rsidRPr="00C2642C">
        <w:rPr>
          <w:rFonts w:cstheme="minorHAnsi"/>
        </w:rPr>
        <w:t xml:space="preserve"> do Conselho Federal de Educação.</w:t>
      </w:r>
    </w:p>
    <w:p w14:paraId="221FA80C" w14:textId="77777777" w:rsidR="00B04F8E" w:rsidRPr="00DB53EA" w:rsidRDefault="00B04F8E" w:rsidP="00B40729">
      <w:pPr>
        <w:spacing w:after="0" w:line="360" w:lineRule="auto"/>
        <w:jc w:val="both"/>
        <w:rPr>
          <w:rFonts w:cstheme="minorHAnsi"/>
          <w:sz w:val="18"/>
        </w:rPr>
      </w:pPr>
    </w:p>
    <w:p w14:paraId="221FA80D" w14:textId="77777777" w:rsidR="00B04F8E" w:rsidRPr="00C2642C" w:rsidRDefault="00B04F8E" w:rsidP="00B40729">
      <w:pPr>
        <w:spacing w:after="0" w:line="360" w:lineRule="auto"/>
        <w:jc w:val="both"/>
        <w:rPr>
          <w:rFonts w:cstheme="minorHAnsi"/>
        </w:rPr>
      </w:pPr>
      <w:r w:rsidRPr="00C2642C">
        <w:rPr>
          <w:rFonts w:cstheme="minorHAnsi"/>
        </w:rPr>
        <w:t xml:space="preserve">A federalização da Universidade de Uberlândia ocorreu em 24 de maio 1978 através da </w:t>
      </w:r>
      <w:r w:rsidRPr="00C2642C">
        <w:rPr>
          <w:rFonts w:cstheme="minorHAnsi"/>
          <w:b/>
        </w:rPr>
        <w:t>Lei nº 6.532</w:t>
      </w:r>
      <w:r w:rsidRPr="00C2642C">
        <w:rPr>
          <w:rFonts w:cstheme="minorHAnsi"/>
        </w:rPr>
        <w:t xml:space="preserve">, sendo criada a Universidade Federal de Uberlândia (UFU) que contou inicialmente com aproximadamente 4.500 estudantes e 220 professores. No ano seguinte, 1979, o primeiro Estatuto da UFU foi aprovado pelo Conselho Federal de Educação (atualmente, Conselho Nacional de Educação, CNE) a partir da </w:t>
      </w:r>
      <w:r w:rsidRPr="00C2642C">
        <w:rPr>
          <w:rFonts w:cstheme="minorHAnsi"/>
          <w:b/>
        </w:rPr>
        <w:t>Portaria CFE nº 126</w:t>
      </w:r>
      <w:r w:rsidRPr="00C2642C">
        <w:rPr>
          <w:rFonts w:cstheme="minorHAnsi"/>
        </w:rPr>
        <w:t xml:space="preserve"> de 02 de março de 1979, com base no </w:t>
      </w:r>
      <w:r w:rsidRPr="00C2642C">
        <w:rPr>
          <w:rFonts w:cstheme="minorHAnsi"/>
          <w:b/>
        </w:rPr>
        <w:t>Parecer CFE nº 7.193</w:t>
      </w:r>
      <w:r w:rsidRPr="00C2642C">
        <w:rPr>
          <w:rFonts w:cstheme="minorHAnsi"/>
        </w:rPr>
        <w:t xml:space="preserve"> de 10 de novembro de 1978. A FFEUU foi extinta no processo, em 1979, e o Departamento e o Curso de Engenharia Elétrica fo</w:t>
      </w:r>
      <w:r w:rsidR="00FB4D54" w:rsidRPr="00C2642C">
        <w:rPr>
          <w:rFonts w:cstheme="minorHAnsi"/>
        </w:rPr>
        <w:t>ram</w:t>
      </w:r>
      <w:r w:rsidRPr="00C2642C">
        <w:rPr>
          <w:rFonts w:cstheme="minorHAnsi"/>
        </w:rPr>
        <w:t xml:space="preserve"> incorporado</w:t>
      </w:r>
      <w:r w:rsidR="00FB4D54" w:rsidRPr="00C2642C">
        <w:rPr>
          <w:rFonts w:cstheme="minorHAnsi"/>
        </w:rPr>
        <w:t>s</w:t>
      </w:r>
      <w:r w:rsidRPr="00C2642C">
        <w:rPr>
          <w:rFonts w:cstheme="minorHAnsi"/>
        </w:rPr>
        <w:t xml:space="preserve"> ao novo Centro de Ciências Exatas e Tecnologia (CETEC).</w:t>
      </w:r>
    </w:p>
    <w:p w14:paraId="221FA80E" w14:textId="77777777" w:rsidR="00B04F8E" w:rsidRPr="00DB53EA" w:rsidRDefault="00B04F8E" w:rsidP="00B40729">
      <w:pPr>
        <w:spacing w:after="0" w:line="360" w:lineRule="auto"/>
        <w:jc w:val="both"/>
        <w:rPr>
          <w:rFonts w:cstheme="minorHAnsi"/>
          <w:sz w:val="18"/>
        </w:rPr>
      </w:pPr>
    </w:p>
    <w:p w14:paraId="221FA80F" w14:textId="77777777" w:rsidR="00B04F8E" w:rsidRPr="00C2642C" w:rsidRDefault="00B04F8E" w:rsidP="00B40729">
      <w:pPr>
        <w:spacing w:after="0" w:line="360" w:lineRule="auto"/>
        <w:jc w:val="both"/>
        <w:rPr>
          <w:rFonts w:cstheme="minorHAnsi"/>
        </w:rPr>
      </w:pPr>
      <w:r w:rsidRPr="00C2642C">
        <w:rPr>
          <w:rFonts w:cstheme="minorHAnsi"/>
        </w:rPr>
        <w:t>Em 1984 foi criado o Curso de Mestrado em Engenharia Elétrica, iniciando a</w:t>
      </w:r>
      <w:r w:rsidR="00FB4D54" w:rsidRPr="00C2642C">
        <w:rPr>
          <w:rFonts w:cstheme="minorHAnsi"/>
        </w:rPr>
        <w:t>ssim a vocação pela pesquisa e pós-g</w:t>
      </w:r>
      <w:r w:rsidRPr="00C2642C">
        <w:rPr>
          <w:rFonts w:cstheme="minorHAnsi"/>
        </w:rPr>
        <w:t xml:space="preserve">raduação em Engenharia Elétrica. </w:t>
      </w:r>
    </w:p>
    <w:p w14:paraId="221FA810" w14:textId="77777777" w:rsidR="00B04F8E" w:rsidRPr="00DB53EA" w:rsidRDefault="00B04F8E" w:rsidP="00B40729">
      <w:pPr>
        <w:spacing w:after="0" w:line="360" w:lineRule="auto"/>
        <w:jc w:val="both"/>
        <w:rPr>
          <w:rFonts w:cstheme="minorHAnsi"/>
          <w:sz w:val="18"/>
        </w:rPr>
      </w:pPr>
    </w:p>
    <w:p w14:paraId="221FA811" w14:textId="77777777" w:rsidR="00B04F8E" w:rsidRPr="00C2642C" w:rsidRDefault="00993F2E" w:rsidP="00B40729">
      <w:pPr>
        <w:spacing w:after="0" w:line="360" w:lineRule="auto"/>
        <w:jc w:val="both"/>
        <w:rPr>
          <w:rFonts w:cstheme="minorHAnsi"/>
        </w:rPr>
      </w:pPr>
      <w:r w:rsidRPr="00C2642C">
        <w:rPr>
          <w:rFonts w:cstheme="minorHAnsi"/>
        </w:rPr>
        <w:t>O ingresso ao C</w:t>
      </w:r>
      <w:r w:rsidR="00B04F8E" w:rsidRPr="00C2642C">
        <w:rPr>
          <w:rFonts w:cstheme="minorHAnsi"/>
        </w:rPr>
        <w:t>urso de Engenharia Elétrica passou a ser específico em 1986, eliminando a necessidade de um ciclo básico. Em 1987, por demanda do CETEC e a partir da proposta do Departamento de Engenharia Elétrica, são criadas as duas ênfases para o Engenheiro Eletricista formado pela UFU: Eletrotécnica e Eletrônica (Engenharia de Computação). Nessa época, a opção por uma das ênfases devia ser realizada pelos estudantes ao concluir o quarto período.</w:t>
      </w:r>
    </w:p>
    <w:p w14:paraId="221FA812" w14:textId="77777777" w:rsidR="00B04F8E" w:rsidRPr="00DB53EA" w:rsidRDefault="00B04F8E" w:rsidP="00B40729">
      <w:pPr>
        <w:spacing w:after="0" w:line="360" w:lineRule="auto"/>
        <w:jc w:val="both"/>
        <w:rPr>
          <w:rFonts w:cstheme="minorHAnsi"/>
          <w:sz w:val="18"/>
        </w:rPr>
      </w:pPr>
    </w:p>
    <w:p w14:paraId="221FA813" w14:textId="77777777" w:rsidR="00B04F8E" w:rsidRPr="00C2642C" w:rsidRDefault="00B04F8E" w:rsidP="00B40729">
      <w:pPr>
        <w:spacing w:after="0" w:line="360" w:lineRule="auto"/>
        <w:jc w:val="both"/>
        <w:rPr>
          <w:rFonts w:cstheme="minorHAnsi"/>
        </w:rPr>
      </w:pPr>
      <w:r w:rsidRPr="00C2642C">
        <w:rPr>
          <w:rFonts w:cstheme="minorHAnsi"/>
        </w:rPr>
        <w:t>Em 1994 foi criado o Curso de Doutorado em Engenharia Elétrica, consagrando a</w:t>
      </w:r>
      <w:r w:rsidR="00FB4D54" w:rsidRPr="00C2642C">
        <w:rPr>
          <w:rFonts w:cstheme="minorHAnsi"/>
        </w:rPr>
        <w:t>ssim a vocação pela pesquisa e pós-g</w:t>
      </w:r>
      <w:r w:rsidRPr="00C2642C">
        <w:rPr>
          <w:rFonts w:cstheme="minorHAnsi"/>
        </w:rPr>
        <w:t xml:space="preserve">raduação em Engenharia Elétrica. </w:t>
      </w:r>
    </w:p>
    <w:p w14:paraId="221FA814" w14:textId="77777777" w:rsidR="00B04F8E" w:rsidRPr="00DB53EA" w:rsidRDefault="00B04F8E" w:rsidP="00B40729">
      <w:pPr>
        <w:spacing w:after="0" w:line="360" w:lineRule="auto"/>
        <w:jc w:val="both"/>
        <w:rPr>
          <w:rFonts w:cstheme="minorHAnsi"/>
          <w:sz w:val="18"/>
        </w:rPr>
      </w:pPr>
    </w:p>
    <w:p w14:paraId="221FA815" w14:textId="77777777" w:rsidR="00B04F8E" w:rsidRPr="00C2642C" w:rsidRDefault="00B04F8E" w:rsidP="00B40729">
      <w:pPr>
        <w:spacing w:after="0" w:line="360" w:lineRule="auto"/>
        <w:jc w:val="both"/>
        <w:rPr>
          <w:rFonts w:cstheme="minorHAnsi"/>
        </w:rPr>
      </w:pPr>
      <w:r w:rsidRPr="00C2642C">
        <w:rPr>
          <w:rFonts w:cstheme="minorHAnsi"/>
        </w:rPr>
        <w:t>No ano de 1999, com a reorganização da UFU, foi criada a Faculdade de Engenharia Elétrica (FEELT) da Universidade Federal de Uberlândia.</w:t>
      </w:r>
    </w:p>
    <w:p w14:paraId="4B9F3AD7" w14:textId="77777777" w:rsidR="00DB53EA" w:rsidRPr="00DB53EA" w:rsidRDefault="00DB53EA" w:rsidP="00B40729">
      <w:pPr>
        <w:spacing w:after="0" w:line="360" w:lineRule="auto"/>
        <w:jc w:val="both"/>
        <w:rPr>
          <w:rFonts w:cstheme="minorHAnsi"/>
          <w:sz w:val="18"/>
        </w:rPr>
      </w:pPr>
    </w:p>
    <w:p w14:paraId="221FA817" w14:textId="6AEAC548" w:rsidR="00B04F8E" w:rsidRPr="00C2642C" w:rsidRDefault="00B04F8E" w:rsidP="00B40729">
      <w:pPr>
        <w:spacing w:after="0" w:line="360" w:lineRule="auto"/>
        <w:jc w:val="both"/>
        <w:rPr>
          <w:rFonts w:cstheme="minorHAnsi"/>
        </w:rPr>
      </w:pPr>
      <w:r w:rsidRPr="00C2642C">
        <w:rPr>
          <w:rFonts w:cstheme="minorHAnsi"/>
        </w:rPr>
        <w:t xml:space="preserve">Registrado em ata da 4ª reunião em 24 de março de 2006 e resultado do </w:t>
      </w:r>
      <w:r w:rsidRPr="00C2642C">
        <w:rPr>
          <w:rFonts w:cstheme="minorHAnsi"/>
          <w:b/>
        </w:rPr>
        <w:t>Processo nº 94/2005</w:t>
      </w:r>
      <w:r w:rsidRPr="00C2642C">
        <w:rPr>
          <w:rFonts w:cstheme="minorHAnsi"/>
        </w:rPr>
        <w:t xml:space="preserve">, foi aprovado no Conselho de Graduação da Universidade (CONGRAD) um novo projeto pedagógico do Curso de Engenharia Elétrica que autorizava a criação de três certificados: Certificado em Engenharia de Sistemas de Energia Elétrica, Certificado em Engenharia Eletrônica e de Telecomunicações e Certificado em Engenharia de Computação. </w:t>
      </w:r>
    </w:p>
    <w:p w14:paraId="4496DEB6" w14:textId="77777777" w:rsidR="00DB53EA" w:rsidRPr="00DB53EA" w:rsidRDefault="00DB53EA" w:rsidP="00B40729">
      <w:pPr>
        <w:spacing w:after="0" w:line="360" w:lineRule="auto"/>
        <w:jc w:val="both"/>
        <w:rPr>
          <w:sz w:val="18"/>
        </w:rPr>
      </w:pPr>
    </w:p>
    <w:p w14:paraId="221FA819" w14:textId="38AC49C5" w:rsidR="00FF78C3" w:rsidRPr="00C2642C" w:rsidRDefault="00BB60F3" w:rsidP="00B40729">
      <w:pPr>
        <w:spacing w:after="0" w:line="360" w:lineRule="auto"/>
        <w:jc w:val="both"/>
      </w:pPr>
      <w:r w:rsidRPr="00C2642C">
        <w:t>O Certificado de Estudos em Engenharia de Automação e Controle foi aprovado pel</w:t>
      </w:r>
      <w:r w:rsidR="00332432" w:rsidRPr="00C2642C">
        <w:t>o Conselho da Faculdade de Engenharia Elétrica</w:t>
      </w:r>
      <w:r w:rsidRPr="00C2642C">
        <w:t xml:space="preserve"> (</w:t>
      </w:r>
      <w:r w:rsidR="00332432" w:rsidRPr="00C2642C">
        <w:t>CONFEELT</w:t>
      </w:r>
      <w:r w:rsidRPr="00C2642C">
        <w:t>)</w:t>
      </w:r>
      <w:r w:rsidR="00332432" w:rsidRPr="00C2642C">
        <w:t xml:space="preserve"> </w:t>
      </w:r>
      <w:r w:rsidRPr="00C2642C">
        <w:t>em dezembro de 2007</w:t>
      </w:r>
      <w:r w:rsidR="00FF78C3" w:rsidRPr="00C2642C">
        <w:t xml:space="preserve"> e </w:t>
      </w:r>
      <w:r w:rsidR="00A52485" w:rsidRPr="00C2642C">
        <w:t xml:space="preserve">passou a ser ofertado </w:t>
      </w:r>
      <w:r w:rsidR="00FF78C3" w:rsidRPr="00C2642C">
        <w:t>no primeiro semestre de 2008.</w:t>
      </w:r>
    </w:p>
    <w:p w14:paraId="221FA81B" w14:textId="77777777" w:rsidR="001874D6" w:rsidRPr="00C2642C" w:rsidRDefault="0042053E" w:rsidP="00B40729">
      <w:pPr>
        <w:spacing w:after="0" w:line="360" w:lineRule="auto"/>
        <w:jc w:val="both"/>
        <w:rPr>
          <w:rFonts w:cstheme="minorHAnsi"/>
        </w:rPr>
      </w:pPr>
      <w:r w:rsidRPr="00C2642C">
        <w:rPr>
          <w:rFonts w:cstheme="minorHAnsi"/>
        </w:rPr>
        <w:t>Visando a</w:t>
      </w:r>
      <w:r w:rsidR="00ED184E" w:rsidRPr="00C2642C">
        <w:rPr>
          <w:rFonts w:cstheme="minorHAnsi"/>
        </w:rPr>
        <w:t xml:space="preserve">tender as necessidades e </w:t>
      </w:r>
      <w:r w:rsidRPr="00C2642C">
        <w:rPr>
          <w:rFonts w:cstheme="minorHAnsi"/>
        </w:rPr>
        <w:t xml:space="preserve">os anseios da sociedade no que tange a formação de profissionais que atendam as mais exigentes expectativas do mercado de trabalho na área de Controle e Automação, a </w:t>
      </w:r>
      <w:r w:rsidRPr="00C2642C">
        <w:rPr>
          <w:rFonts w:cstheme="minorHAnsi"/>
        </w:rPr>
        <w:lastRenderedPageBreak/>
        <w:t>FEELT propôs a criação do Curso de Graduação em Engenharia de Controle e Automação</w:t>
      </w:r>
      <w:r w:rsidR="00B21E21" w:rsidRPr="00C2642C">
        <w:rPr>
          <w:rFonts w:cstheme="minorHAnsi"/>
        </w:rPr>
        <w:t xml:space="preserve">. Neste sentido, a </w:t>
      </w:r>
      <w:r w:rsidR="00B21E21" w:rsidRPr="00C2642C">
        <w:rPr>
          <w:rFonts w:cstheme="minorHAnsi"/>
          <w:b/>
        </w:rPr>
        <w:t>P</w:t>
      </w:r>
      <w:r w:rsidR="001F5384" w:rsidRPr="00C2642C">
        <w:rPr>
          <w:rFonts w:cstheme="minorHAnsi"/>
          <w:b/>
        </w:rPr>
        <w:t xml:space="preserve">ortaria FEELT </w:t>
      </w:r>
      <w:r w:rsidR="00B21E21" w:rsidRPr="00C2642C">
        <w:rPr>
          <w:rFonts w:cstheme="minorHAnsi"/>
          <w:b/>
        </w:rPr>
        <w:t xml:space="preserve">nº </w:t>
      </w:r>
      <w:r w:rsidR="001F5384" w:rsidRPr="00C2642C">
        <w:rPr>
          <w:rFonts w:cstheme="minorHAnsi"/>
          <w:b/>
        </w:rPr>
        <w:t>041/2009</w:t>
      </w:r>
      <w:r w:rsidR="001F5384" w:rsidRPr="00C2642C">
        <w:rPr>
          <w:rFonts w:cstheme="minorHAnsi"/>
        </w:rPr>
        <w:t xml:space="preserve"> constituiu uma comissão com a finalidade de elaborar o Projeto Pedagógico do Curso.</w:t>
      </w:r>
    </w:p>
    <w:p w14:paraId="221FA81C" w14:textId="77777777" w:rsidR="001F5384" w:rsidRPr="006C71FA" w:rsidRDefault="001F5384" w:rsidP="00B40729">
      <w:pPr>
        <w:spacing w:after="0" w:line="360" w:lineRule="auto"/>
        <w:jc w:val="both"/>
        <w:rPr>
          <w:rFonts w:cstheme="minorHAnsi"/>
          <w:sz w:val="18"/>
        </w:rPr>
      </w:pPr>
    </w:p>
    <w:p w14:paraId="221FA81D" w14:textId="77777777" w:rsidR="00B04F8E" w:rsidRPr="00C2642C" w:rsidRDefault="00B04F8E" w:rsidP="00B40729">
      <w:pPr>
        <w:spacing w:after="0" w:line="360" w:lineRule="auto"/>
        <w:jc w:val="both"/>
        <w:rPr>
          <w:rFonts w:cstheme="minorHAnsi"/>
        </w:rPr>
      </w:pPr>
      <w:r w:rsidRPr="00C2642C">
        <w:rPr>
          <w:rFonts w:cstheme="minorHAnsi"/>
        </w:rPr>
        <w:t>Em 2</w:t>
      </w:r>
      <w:r w:rsidR="00FF78C3" w:rsidRPr="00C2642C">
        <w:rPr>
          <w:rFonts w:cstheme="minorHAnsi"/>
        </w:rPr>
        <w:t>9</w:t>
      </w:r>
      <w:r w:rsidRPr="00C2642C">
        <w:rPr>
          <w:rFonts w:cstheme="minorHAnsi"/>
        </w:rPr>
        <w:t xml:space="preserve"> de </w:t>
      </w:r>
      <w:r w:rsidR="00FF78C3" w:rsidRPr="00C2642C">
        <w:rPr>
          <w:rFonts w:cstheme="minorHAnsi"/>
        </w:rPr>
        <w:t>junho</w:t>
      </w:r>
      <w:r w:rsidRPr="00C2642C">
        <w:rPr>
          <w:rFonts w:cstheme="minorHAnsi"/>
        </w:rPr>
        <w:t xml:space="preserve"> de </w:t>
      </w:r>
      <w:r w:rsidR="00FF78C3" w:rsidRPr="00C2642C">
        <w:rPr>
          <w:rFonts w:cstheme="minorHAnsi"/>
        </w:rPr>
        <w:t xml:space="preserve">2012, através da </w:t>
      </w:r>
      <w:r w:rsidR="00FF78C3" w:rsidRPr="00C2642C">
        <w:rPr>
          <w:rFonts w:cstheme="minorHAnsi"/>
          <w:b/>
        </w:rPr>
        <w:t>Resolução nº 16</w:t>
      </w:r>
      <w:r w:rsidRPr="00C2642C">
        <w:rPr>
          <w:rFonts w:cstheme="minorHAnsi"/>
          <w:b/>
        </w:rPr>
        <w:t>/2012</w:t>
      </w:r>
      <w:r w:rsidRPr="00C2642C">
        <w:rPr>
          <w:rFonts w:cstheme="minorHAnsi"/>
        </w:rPr>
        <w:t>, o CONSUN aprova a criação do Curso de Graduação em Engenharia de Co</w:t>
      </w:r>
      <w:r w:rsidR="00FF78C3" w:rsidRPr="00C2642C">
        <w:rPr>
          <w:rFonts w:cstheme="minorHAnsi"/>
        </w:rPr>
        <w:t>ntrole e Automação</w:t>
      </w:r>
      <w:r w:rsidRPr="00C2642C">
        <w:rPr>
          <w:rFonts w:cstheme="minorHAnsi"/>
        </w:rPr>
        <w:t>, grau Bacharelado, com início a partir do primeiro semestre do ano letivo de 2013. No ano de 2017, o primeiro formando do curso foi diplomado.</w:t>
      </w:r>
    </w:p>
    <w:p w14:paraId="221FA81E" w14:textId="77777777" w:rsidR="00B04F8E" w:rsidRPr="006C71FA" w:rsidRDefault="00B04F8E" w:rsidP="00B40729">
      <w:pPr>
        <w:spacing w:after="0" w:line="360" w:lineRule="auto"/>
        <w:jc w:val="both"/>
        <w:rPr>
          <w:rFonts w:cstheme="minorHAnsi"/>
          <w:sz w:val="18"/>
        </w:rPr>
      </w:pPr>
    </w:p>
    <w:p w14:paraId="221FA81F" w14:textId="7A0DE472" w:rsidR="004F25BE" w:rsidRPr="00C2642C" w:rsidRDefault="00993F2E" w:rsidP="00B40729">
      <w:pPr>
        <w:spacing w:after="0" w:line="360" w:lineRule="auto"/>
        <w:jc w:val="both"/>
        <w:rPr>
          <w:rFonts w:cstheme="minorHAnsi"/>
        </w:rPr>
      </w:pPr>
      <w:r w:rsidRPr="00C2642C">
        <w:rPr>
          <w:rFonts w:cstheme="minorHAnsi"/>
        </w:rPr>
        <w:t>Atualmente, o C</w:t>
      </w:r>
      <w:r w:rsidR="00B04F8E" w:rsidRPr="00C2642C">
        <w:rPr>
          <w:rFonts w:cstheme="minorHAnsi"/>
        </w:rPr>
        <w:t>urso de Engenharia de Co</w:t>
      </w:r>
      <w:r w:rsidR="001874D6" w:rsidRPr="00C2642C">
        <w:rPr>
          <w:rFonts w:cstheme="minorHAnsi"/>
        </w:rPr>
        <w:t>ntrole e Automação</w:t>
      </w:r>
      <w:r w:rsidR="00B04F8E" w:rsidRPr="00C2642C">
        <w:rPr>
          <w:rFonts w:cstheme="minorHAnsi"/>
        </w:rPr>
        <w:t xml:space="preserve"> da FEELT/UFU conta com Coordenação de Curso, Coordenação de Estágio, Colegiado do Curso e Núcleo Docente Estruturante (NDE) próprios. Também possui assentos no Conselho de Unidade (CONFEELT), no Conselho de Graduação (CONGRAD) e no Conselho Universitário (CONSUN). Seus alunos de graduação participam de atividades de ensino, pesquisa e extensão, assim como tem acesso a disciplinas e atividades de formação com </w:t>
      </w:r>
      <w:r w:rsidR="007C5358" w:rsidRPr="00C2642C">
        <w:rPr>
          <w:rFonts w:cstheme="minorHAnsi"/>
        </w:rPr>
        <w:t>conteúdo</w:t>
      </w:r>
      <w:r w:rsidR="003601BD" w:rsidRPr="00C2642C">
        <w:rPr>
          <w:rFonts w:cstheme="minorHAnsi"/>
        </w:rPr>
        <w:t xml:space="preserve"> </w:t>
      </w:r>
      <w:r w:rsidR="00B04F8E" w:rsidRPr="00C2642C">
        <w:rPr>
          <w:rFonts w:cstheme="minorHAnsi"/>
        </w:rPr>
        <w:t>básic</w:t>
      </w:r>
      <w:r w:rsidR="003601BD" w:rsidRPr="00C2642C">
        <w:rPr>
          <w:rFonts w:cstheme="minorHAnsi"/>
        </w:rPr>
        <w:t>o</w:t>
      </w:r>
      <w:r w:rsidR="007C5358">
        <w:rPr>
          <w:rFonts w:cstheme="minorHAnsi"/>
        </w:rPr>
        <w:t>s</w:t>
      </w:r>
      <w:r w:rsidR="00B04F8E" w:rsidRPr="00C2642C">
        <w:rPr>
          <w:rFonts w:cstheme="minorHAnsi"/>
        </w:rPr>
        <w:t>, profissionalizante</w:t>
      </w:r>
      <w:r w:rsidR="003601BD" w:rsidRPr="00C2642C">
        <w:rPr>
          <w:rFonts w:cstheme="minorHAnsi"/>
        </w:rPr>
        <w:t>s</w:t>
      </w:r>
      <w:r w:rsidR="00B04F8E" w:rsidRPr="00C2642C">
        <w:rPr>
          <w:rFonts w:cstheme="minorHAnsi"/>
        </w:rPr>
        <w:t>, específic</w:t>
      </w:r>
      <w:r w:rsidR="003601BD" w:rsidRPr="00C2642C">
        <w:rPr>
          <w:rFonts w:cstheme="minorHAnsi"/>
        </w:rPr>
        <w:t>os</w:t>
      </w:r>
      <w:r w:rsidR="00B04F8E" w:rsidRPr="00C2642C">
        <w:rPr>
          <w:rFonts w:cstheme="minorHAnsi"/>
        </w:rPr>
        <w:t xml:space="preserve"> e complementar</w:t>
      </w:r>
      <w:r w:rsidR="003601BD" w:rsidRPr="00C2642C">
        <w:rPr>
          <w:rFonts w:cstheme="minorHAnsi"/>
        </w:rPr>
        <w:t>es</w:t>
      </w:r>
      <w:r w:rsidR="00B04F8E" w:rsidRPr="00C2642C">
        <w:rPr>
          <w:rFonts w:cstheme="minorHAnsi"/>
        </w:rPr>
        <w:t xml:space="preserve"> </w:t>
      </w:r>
      <w:r w:rsidR="00973D0E" w:rsidRPr="00C2642C">
        <w:rPr>
          <w:rFonts w:cstheme="minorHAnsi"/>
        </w:rPr>
        <w:t xml:space="preserve">ofertadas pela FEELT e outras </w:t>
      </w:r>
      <w:r w:rsidR="006C0549">
        <w:rPr>
          <w:rFonts w:cstheme="minorHAnsi"/>
        </w:rPr>
        <w:t>u</w:t>
      </w:r>
      <w:r w:rsidR="00973D0E" w:rsidRPr="00C2642C">
        <w:rPr>
          <w:rFonts w:cstheme="minorHAnsi"/>
        </w:rPr>
        <w:t xml:space="preserve">nidades </w:t>
      </w:r>
      <w:r w:rsidR="006C0549">
        <w:rPr>
          <w:rFonts w:cstheme="minorHAnsi"/>
        </w:rPr>
        <w:t>a</w:t>
      </w:r>
      <w:r w:rsidR="00973D0E" w:rsidRPr="00C2642C">
        <w:rPr>
          <w:rFonts w:cstheme="minorHAnsi"/>
        </w:rPr>
        <w:t xml:space="preserve">cadêmicas da UFU, além de Estágio e </w:t>
      </w:r>
      <w:r w:rsidR="007530EB" w:rsidRPr="007530EB">
        <w:rPr>
          <w:rFonts w:cstheme="minorHAnsi"/>
        </w:rPr>
        <w:t xml:space="preserve">Projeto Final de Curso </w:t>
      </w:r>
      <w:r w:rsidR="00973D0E" w:rsidRPr="00C2642C">
        <w:rPr>
          <w:rFonts w:cstheme="minorHAnsi"/>
        </w:rPr>
        <w:t>(</w:t>
      </w:r>
      <w:r w:rsidR="0088625B">
        <w:rPr>
          <w:rFonts w:cstheme="minorHAnsi"/>
        </w:rPr>
        <w:t>PFC</w:t>
      </w:r>
      <w:r w:rsidR="00973D0E" w:rsidRPr="00C2642C">
        <w:rPr>
          <w:rFonts w:cstheme="minorHAnsi"/>
        </w:rPr>
        <w:t>).</w:t>
      </w:r>
      <w:r w:rsidR="00A52485" w:rsidRPr="00C2642C">
        <w:rPr>
          <w:rFonts w:cstheme="minorHAnsi"/>
        </w:rPr>
        <w:t xml:space="preserve"> </w:t>
      </w:r>
      <w:r w:rsidR="008C1F8D">
        <w:rPr>
          <w:rFonts w:cstheme="minorHAnsi"/>
        </w:rPr>
        <w:t>O curso dispõe de diversos labo</w:t>
      </w:r>
      <w:r w:rsidR="003940F0">
        <w:rPr>
          <w:rFonts w:cstheme="minorHAnsi"/>
        </w:rPr>
        <w:t>r</w:t>
      </w:r>
      <w:r w:rsidR="008C1F8D">
        <w:rPr>
          <w:rFonts w:cstheme="minorHAnsi"/>
        </w:rPr>
        <w:t>a</w:t>
      </w:r>
      <w:r w:rsidR="003940F0">
        <w:rPr>
          <w:rFonts w:cstheme="minorHAnsi"/>
        </w:rPr>
        <w:t>t</w:t>
      </w:r>
      <w:r w:rsidR="008C1F8D">
        <w:rPr>
          <w:rFonts w:cstheme="minorHAnsi"/>
        </w:rPr>
        <w:t>ório</w:t>
      </w:r>
      <w:r w:rsidR="006C0549">
        <w:rPr>
          <w:rFonts w:cstheme="minorHAnsi"/>
        </w:rPr>
        <w:t>s</w:t>
      </w:r>
      <w:r w:rsidR="003940F0">
        <w:rPr>
          <w:rFonts w:cstheme="minorHAnsi"/>
        </w:rPr>
        <w:t xml:space="preserve"> vocacionado</w:t>
      </w:r>
      <w:r w:rsidR="006C0549">
        <w:rPr>
          <w:rFonts w:cstheme="minorHAnsi"/>
        </w:rPr>
        <w:t>s</w:t>
      </w:r>
      <w:r w:rsidR="003940F0">
        <w:rPr>
          <w:rFonts w:cstheme="minorHAnsi"/>
        </w:rPr>
        <w:t xml:space="preserve"> ao ensino na área de Controle e Automação, com equipamentos empregados na indústria, que proporciona ao estudante uma experiência próxima à realidade do mercado de trabalho. No Laboratório de Automação, Sistemas Eletrônicos e Controle (LASEC) convivem em um ambiente integrado de pesquisa, os alunos de graduação envolvidos em projetos de Iniciação Científica, mestrandos e doutorando</w:t>
      </w:r>
      <w:r w:rsidR="00D848EB">
        <w:rPr>
          <w:rFonts w:cstheme="minorHAnsi"/>
        </w:rPr>
        <w:t>s</w:t>
      </w:r>
      <w:r w:rsidR="003940F0">
        <w:rPr>
          <w:rFonts w:cstheme="minorHAnsi"/>
        </w:rPr>
        <w:t xml:space="preserve"> do Curso. </w:t>
      </w:r>
      <w:r w:rsidR="008C1F8D">
        <w:rPr>
          <w:rFonts w:cstheme="minorHAnsi"/>
        </w:rPr>
        <w:t xml:space="preserve"> </w:t>
      </w:r>
      <w:r w:rsidR="00A52485" w:rsidRPr="00C2642C">
        <w:rPr>
          <w:rFonts w:cstheme="minorHAnsi"/>
        </w:rPr>
        <w:t xml:space="preserve">Os estudantes </w:t>
      </w:r>
      <w:r w:rsidR="003940F0">
        <w:rPr>
          <w:rFonts w:cstheme="minorHAnsi"/>
        </w:rPr>
        <w:t xml:space="preserve">de graduação </w:t>
      </w:r>
      <w:r w:rsidR="00A52485" w:rsidRPr="00C2642C">
        <w:rPr>
          <w:rFonts w:cstheme="minorHAnsi"/>
        </w:rPr>
        <w:t xml:space="preserve">podem ainda participar de programas como: Mobilidade </w:t>
      </w:r>
      <w:r w:rsidR="00D848EB">
        <w:rPr>
          <w:rFonts w:cstheme="minorHAnsi"/>
        </w:rPr>
        <w:t>N</w:t>
      </w:r>
      <w:r w:rsidR="00A52485" w:rsidRPr="00C2642C">
        <w:rPr>
          <w:rFonts w:cstheme="minorHAnsi"/>
        </w:rPr>
        <w:t xml:space="preserve">acional e </w:t>
      </w:r>
      <w:r w:rsidR="00D848EB">
        <w:rPr>
          <w:rFonts w:cstheme="minorHAnsi"/>
        </w:rPr>
        <w:t>I</w:t>
      </w:r>
      <w:r w:rsidR="00A52485" w:rsidRPr="00C2642C">
        <w:rPr>
          <w:rFonts w:cstheme="minorHAnsi"/>
        </w:rPr>
        <w:t>nternacional; Ciência sem Fronteiras; Capes/</w:t>
      </w:r>
      <w:proofErr w:type="spellStart"/>
      <w:r w:rsidR="00A52485" w:rsidRPr="00C2642C">
        <w:rPr>
          <w:rFonts w:cstheme="minorHAnsi"/>
        </w:rPr>
        <w:t>Brafitec</w:t>
      </w:r>
      <w:proofErr w:type="spellEnd"/>
      <w:r w:rsidR="00A52485" w:rsidRPr="00C2642C">
        <w:rPr>
          <w:rFonts w:cstheme="minorHAnsi"/>
        </w:rPr>
        <w:t>; Empresa Júnior</w:t>
      </w:r>
      <w:r w:rsidR="00973D0E" w:rsidRPr="00C2642C">
        <w:rPr>
          <w:rFonts w:cstheme="minorHAnsi"/>
        </w:rPr>
        <w:t xml:space="preserve"> (CONSELT)</w:t>
      </w:r>
      <w:r w:rsidR="00A52485" w:rsidRPr="00C2642C">
        <w:rPr>
          <w:rFonts w:cstheme="minorHAnsi"/>
        </w:rPr>
        <w:t>; Programa de Educação Tutorial (PET); Monitoria; Iniciação Científica (como PIBIC e PIVIC/UFU);</w:t>
      </w:r>
      <w:r w:rsidR="00973D0E" w:rsidRPr="00C2642C">
        <w:rPr>
          <w:rFonts w:cstheme="minorHAnsi"/>
        </w:rPr>
        <w:t xml:space="preserve"> Diretório Acadêmico (DAFEELT); Jornada da Engenharia Elétrica (JEEL); Conferência da Engenharia Elétrica (CEEL);</w:t>
      </w:r>
      <w:r w:rsidR="00A52485" w:rsidRPr="00C2642C">
        <w:rPr>
          <w:rFonts w:cstheme="minorHAnsi"/>
        </w:rPr>
        <w:t xml:space="preserve"> </w:t>
      </w:r>
      <w:r w:rsidR="0042053E" w:rsidRPr="00C2642C">
        <w:rPr>
          <w:rFonts w:cstheme="minorHAnsi"/>
        </w:rPr>
        <w:t xml:space="preserve">minicursos; </w:t>
      </w:r>
      <w:r w:rsidR="00973D0E" w:rsidRPr="00C2642C">
        <w:rPr>
          <w:rFonts w:cstheme="minorHAnsi"/>
        </w:rPr>
        <w:t>Torneio Universitário de Robótica (TUR);</w:t>
      </w:r>
      <w:r w:rsidR="0042053E" w:rsidRPr="00C2642C">
        <w:rPr>
          <w:rFonts w:cstheme="minorHAnsi"/>
        </w:rPr>
        <w:t xml:space="preserve"> Desafio Maze Escape;</w:t>
      </w:r>
      <w:r w:rsidR="002D072D" w:rsidRPr="00C2642C">
        <w:rPr>
          <w:rFonts w:cstheme="minorHAnsi"/>
        </w:rPr>
        <w:t xml:space="preserve"> </w:t>
      </w:r>
      <w:r w:rsidR="002D072D" w:rsidRPr="00C2642C">
        <w:rPr>
          <w:rFonts w:cstheme="minorHAnsi"/>
          <w:color w:val="222222"/>
          <w:shd w:val="clear" w:color="auto" w:fill="FFFFFF"/>
        </w:rPr>
        <w:t>Sumo Cup;</w:t>
      </w:r>
      <w:r w:rsidR="00973D0E" w:rsidRPr="00C2642C">
        <w:rPr>
          <w:rFonts w:cstheme="minorHAnsi"/>
        </w:rPr>
        <w:t xml:space="preserve"> Trote Social</w:t>
      </w:r>
      <w:r w:rsidR="0042053E" w:rsidRPr="00C2642C">
        <w:rPr>
          <w:rFonts w:cstheme="minorHAnsi"/>
        </w:rPr>
        <w:t xml:space="preserve">; </w:t>
      </w:r>
      <w:r w:rsidR="00A52485" w:rsidRPr="00C2642C">
        <w:rPr>
          <w:rFonts w:cstheme="minorHAnsi"/>
        </w:rPr>
        <w:t>projetos de extensão; dentre outros.</w:t>
      </w:r>
    </w:p>
    <w:p w14:paraId="63A725FD" w14:textId="77777777" w:rsidR="00F828DB" w:rsidRPr="006C71FA" w:rsidRDefault="00F828DB" w:rsidP="00B40729">
      <w:pPr>
        <w:spacing w:after="0" w:line="360" w:lineRule="auto"/>
        <w:jc w:val="both"/>
        <w:rPr>
          <w:sz w:val="32"/>
        </w:rPr>
      </w:pPr>
    </w:p>
    <w:tbl>
      <w:tblPr>
        <w:tblStyle w:val="Tabelacomgrade"/>
        <w:tblW w:w="0" w:type="auto"/>
        <w:tblLook w:val="04A0" w:firstRow="1" w:lastRow="0" w:firstColumn="1" w:lastColumn="0" w:noHBand="0" w:noVBand="1"/>
      </w:tblPr>
      <w:tblGrid>
        <w:gridCol w:w="590"/>
        <w:gridCol w:w="8764"/>
      </w:tblGrid>
      <w:tr w:rsidR="00B40729" w:rsidRPr="00C2642C" w14:paraId="221FA823" w14:textId="77777777" w:rsidTr="00611AA3">
        <w:tc>
          <w:tcPr>
            <w:tcW w:w="591" w:type="dxa"/>
            <w:tcBorders>
              <w:top w:val="single" w:sz="18" w:space="0" w:color="365F91"/>
              <w:left w:val="nil"/>
              <w:bottom w:val="single" w:sz="18" w:space="0" w:color="BFD1E7"/>
              <w:right w:val="single" w:sz="18" w:space="0" w:color="365F91"/>
            </w:tcBorders>
            <w:shd w:val="clear" w:color="auto" w:fill="BFD1E7"/>
          </w:tcPr>
          <w:p w14:paraId="221FA821" w14:textId="77777777" w:rsidR="00B40729" w:rsidRPr="00C2642C" w:rsidRDefault="00B40729" w:rsidP="0059331A">
            <w:pPr>
              <w:rPr>
                <w:b/>
                <w:color w:val="365F91"/>
                <w:sz w:val="26"/>
                <w:szCs w:val="26"/>
              </w:rPr>
            </w:pPr>
            <w:r w:rsidRPr="00C2642C">
              <w:rPr>
                <w:b/>
                <w:color w:val="365F91"/>
                <w:sz w:val="26"/>
                <w:szCs w:val="26"/>
              </w:rPr>
              <w:t>2.2</w:t>
            </w:r>
          </w:p>
        </w:tc>
        <w:tc>
          <w:tcPr>
            <w:tcW w:w="8873" w:type="dxa"/>
            <w:tcBorders>
              <w:top w:val="nil"/>
              <w:left w:val="single" w:sz="18" w:space="0" w:color="365F91"/>
              <w:bottom w:val="single" w:sz="18" w:space="0" w:color="365F91"/>
              <w:right w:val="nil"/>
            </w:tcBorders>
          </w:tcPr>
          <w:p w14:paraId="221FA822" w14:textId="77777777" w:rsidR="00B40729" w:rsidRPr="00C2642C" w:rsidRDefault="00DF4455" w:rsidP="00DF4455">
            <w:pPr>
              <w:pStyle w:val="Ttulo2"/>
              <w:spacing w:before="0"/>
            </w:pPr>
            <w:r w:rsidRPr="00C2642C">
              <w:t>Unidade Acadêmica</w:t>
            </w:r>
          </w:p>
        </w:tc>
      </w:tr>
    </w:tbl>
    <w:p w14:paraId="221FA824" w14:textId="6D9BD968" w:rsidR="00DF4455" w:rsidRDefault="00B40729" w:rsidP="00DF4455">
      <w:pPr>
        <w:spacing w:after="0" w:line="360" w:lineRule="auto"/>
        <w:jc w:val="both"/>
        <w:rPr>
          <w:rFonts w:cstheme="minorHAnsi"/>
        </w:rPr>
      </w:pPr>
      <w:r w:rsidRPr="00F828DB">
        <w:rPr>
          <w:sz w:val="14"/>
        </w:rPr>
        <w:br/>
      </w:r>
      <w:r w:rsidR="00DF4455" w:rsidRPr="00C2642C">
        <w:rPr>
          <w:rFonts w:cstheme="minorHAnsi"/>
        </w:rPr>
        <w:t xml:space="preserve">O </w:t>
      </w:r>
      <w:r w:rsidR="00DF4455" w:rsidRPr="00F828DB">
        <w:rPr>
          <w:rFonts w:cstheme="minorHAnsi"/>
        </w:rPr>
        <w:t>Curso de Engenharia de Controle e Automação está lotado na Faculdade de Engenharia Elétrica (F</w:t>
      </w:r>
      <w:r w:rsidR="00DF4455" w:rsidRPr="00C2642C">
        <w:rPr>
          <w:rFonts w:cstheme="minorHAnsi"/>
        </w:rPr>
        <w:t>EELT) que abriga</w:t>
      </w:r>
      <w:r w:rsidR="006C71FA">
        <w:rPr>
          <w:rFonts w:cstheme="minorHAnsi"/>
        </w:rPr>
        <w:t xml:space="preserve"> </w:t>
      </w:r>
      <w:r w:rsidR="00DF4455" w:rsidRPr="00C2642C">
        <w:rPr>
          <w:rFonts w:cstheme="minorHAnsi"/>
        </w:rPr>
        <w:t xml:space="preserve">seis cursos de graduação, sendo cinco no campus Santa Mônica em Uberlândia/MG (Engenharia Biomédica, Engenharia de Computação, Engenharia de Controle e Automação, Engenharia Elétrica, Engenharia Eletrônica e Telecomunicações) e um no campus Patos de Minas em Patos de Minas/MG (Engenharia Eletrônica e Telecomunicações) e dois programas de pós-graduação (Programa de Pós-Graduação </w:t>
      </w:r>
      <w:r w:rsidR="00C33CC3" w:rsidRPr="00C33CC3">
        <w:rPr>
          <w:rFonts w:cstheme="minorHAnsi"/>
          <w:i/>
        </w:rPr>
        <w:t>S</w:t>
      </w:r>
      <w:r w:rsidR="00DF4455" w:rsidRPr="00C33CC3">
        <w:rPr>
          <w:rFonts w:cstheme="minorHAnsi"/>
          <w:i/>
        </w:rPr>
        <w:t xml:space="preserve">tricto </w:t>
      </w:r>
      <w:r w:rsidR="00C33CC3" w:rsidRPr="00C33CC3">
        <w:rPr>
          <w:rFonts w:cstheme="minorHAnsi"/>
          <w:i/>
        </w:rPr>
        <w:t>S</w:t>
      </w:r>
      <w:r w:rsidR="00DF4455" w:rsidRPr="00C33CC3">
        <w:rPr>
          <w:rFonts w:cstheme="minorHAnsi"/>
          <w:i/>
        </w:rPr>
        <w:t>ensu</w:t>
      </w:r>
      <w:r w:rsidR="00DF4455" w:rsidRPr="00C2642C">
        <w:rPr>
          <w:rFonts w:cstheme="minorHAnsi"/>
        </w:rPr>
        <w:t xml:space="preserve"> em Engenharia Elétrica e em Engenharia Biomédica).</w:t>
      </w:r>
    </w:p>
    <w:p w14:paraId="221FA826" w14:textId="65AD50C3" w:rsidR="00DF4455" w:rsidRPr="00C2642C" w:rsidRDefault="00DF4455" w:rsidP="00DF4455">
      <w:pPr>
        <w:spacing w:after="0" w:line="360" w:lineRule="auto"/>
        <w:jc w:val="both"/>
        <w:rPr>
          <w:rFonts w:cstheme="minorHAnsi"/>
        </w:rPr>
      </w:pPr>
      <w:r w:rsidRPr="00C2642C">
        <w:rPr>
          <w:rFonts w:cstheme="minorHAnsi"/>
        </w:rPr>
        <w:t xml:space="preserve">Na graduação, o corpo docente participa de Núcleos de Pesquisa que identificam a força da formação dos egressos da FEELT. Um curso não necessariamente está identificado com um Núcleo apenas, assim como </w:t>
      </w:r>
      <w:r w:rsidRPr="00C2642C">
        <w:rPr>
          <w:rFonts w:cstheme="minorHAnsi"/>
        </w:rPr>
        <w:lastRenderedPageBreak/>
        <w:t xml:space="preserve">um Núcleo não </w:t>
      </w:r>
      <w:r w:rsidR="00E3719A" w:rsidRPr="00C2642C">
        <w:rPr>
          <w:rFonts w:cstheme="minorHAnsi"/>
        </w:rPr>
        <w:t>é</w:t>
      </w:r>
      <w:r w:rsidRPr="00C2642C">
        <w:rPr>
          <w:rFonts w:cstheme="minorHAnsi"/>
        </w:rPr>
        <w:t xml:space="preserve"> necessariamente definido pelos docentes lotados em um único curso. </w:t>
      </w:r>
      <w:r w:rsidR="00E3719A" w:rsidRPr="00C2642C">
        <w:rPr>
          <w:rFonts w:cstheme="minorHAnsi"/>
        </w:rPr>
        <w:t>Atualmente, o</w:t>
      </w:r>
      <w:r w:rsidRPr="00C2642C">
        <w:rPr>
          <w:rFonts w:cstheme="minorHAnsi"/>
        </w:rPr>
        <w:t xml:space="preserve">s Núcleos </w:t>
      </w:r>
      <w:r w:rsidR="00E3719A" w:rsidRPr="00C2642C">
        <w:rPr>
          <w:rFonts w:cstheme="minorHAnsi"/>
        </w:rPr>
        <w:t>de Pesquisa d</w:t>
      </w:r>
      <w:r w:rsidRPr="00C2642C">
        <w:rPr>
          <w:rFonts w:cstheme="minorHAnsi"/>
        </w:rPr>
        <w:t xml:space="preserve">a FEELT são: Controle e Automação; Engenharia Biomédica e Realidade Virtual; </w:t>
      </w:r>
      <w:r w:rsidR="00E3719A" w:rsidRPr="00C2642C">
        <w:rPr>
          <w:rFonts w:cstheme="minorHAnsi"/>
        </w:rPr>
        <w:t xml:space="preserve">Sistemas de </w:t>
      </w:r>
      <w:r w:rsidRPr="00C2642C">
        <w:rPr>
          <w:rFonts w:cstheme="minorHAnsi"/>
        </w:rPr>
        <w:t>Energ</w:t>
      </w:r>
      <w:r w:rsidR="00E3719A" w:rsidRPr="00C2642C">
        <w:rPr>
          <w:rFonts w:cstheme="minorHAnsi"/>
        </w:rPr>
        <w:t>ia</w:t>
      </w:r>
      <w:r w:rsidRPr="00C2642C">
        <w:rPr>
          <w:rFonts w:cstheme="minorHAnsi"/>
        </w:rPr>
        <w:t xml:space="preserve">; </w:t>
      </w:r>
      <w:r w:rsidR="00E3719A" w:rsidRPr="00C2642C">
        <w:rPr>
          <w:rFonts w:cstheme="minorHAnsi"/>
        </w:rPr>
        <w:t>Qualidade da Energia;</w:t>
      </w:r>
      <w:r w:rsidRPr="00C2642C">
        <w:rPr>
          <w:rFonts w:cstheme="minorHAnsi"/>
        </w:rPr>
        <w:t xml:space="preserve"> Telecomunicações; Engenharia de Computação e Inovação. </w:t>
      </w:r>
    </w:p>
    <w:p w14:paraId="221FA827" w14:textId="77777777" w:rsidR="00DF4455" w:rsidRPr="00C2642C" w:rsidRDefault="00DF4455" w:rsidP="00DF4455">
      <w:pPr>
        <w:spacing w:after="0" w:line="360" w:lineRule="auto"/>
        <w:jc w:val="both"/>
        <w:rPr>
          <w:rFonts w:cstheme="minorHAnsi"/>
        </w:rPr>
      </w:pPr>
    </w:p>
    <w:p w14:paraId="221FA828" w14:textId="19F40F29" w:rsidR="003139D9" w:rsidRPr="00C2642C" w:rsidRDefault="00EC54CD" w:rsidP="00DF4455">
      <w:pPr>
        <w:spacing w:after="0" w:line="360" w:lineRule="auto"/>
        <w:jc w:val="both"/>
      </w:pPr>
      <w:r w:rsidRPr="00C2642C">
        <w:rPr>
          <w:rFonts w:cstheme="minorHAnsi"/>
        </w:rPr>
        <w:t>Na Pós-G</w:t>
      </w:r>
      <w:r w:rsidR="00DF4455" w:rsidRPr="00C2642C">
        <w:rPr>
          <w:rFonts w:cstheme="minorHAnsi"/>
        </w:rPr>
        <w:t xml:space="preserve">raduação </w:t>
      </w:r>
      <w:r w:rsidR="00C33CC3" w:rsidRPr="00C33CC3">
        <w:rPr>
          <w:rFonts w:cstheme="minorHAnsi"/>
          <w:i/>
        </w:rPr>
        <w:t>Stricto Sensu</w:t>
      </w:r>
      <w:r w:rsidR="00DF4455" w:rsidRPr="00C2642C">
        <w:rPr>
          <w:rFonts w:cstheme="minorHAnsi"/>
        </w:rPr>
        <w:t xml:space="preserve"> em Engenharia Elétrica existem as seguintes linhas de pesquisa: Computação Gráfica (Realidade Virtual e Realidade Aumentada); Controle e Automação; Dinâmica de Sistemas Elétricos; </w:t>
      </w:r>
      <w:r w:rsidR="00E3719A" w:rsidRPr="00C2642C">
        <w:rPr>
          <w:rFonts w:cstheme="minorHAnsi"/>
        </w:rPr>
        <w:t xml:space="preserve">Distribuição de Energia Elétrica; </w:t>
      </w:r>
      <w:r w:rsidR="00DF4455" w:rsidRPr="00C2642C">
        <w:rPr>
          <w:rFonts w:cstheme="minorHAnsi"/>
        </w:rPr>
        <w:t>Eletricidade Rural e Fontes Alternativas de Energia; Eletrônica de Potência; Engenharia Biomédica e Bioengenharia; Inteligência Artificial; Máquinas e Aterramentos Elétricos; Processamento Digital de Sinais;</w:t>
      </w:r>
      <w:r w:rsidR="00E3719A" w:rsidRPr="00C2642C">
        <w:rPr>
          <w:rFonts w:cstheme="minorHAnsi"/>
        </w:rPr>
        <w:t xml:space="preserve"> e</w:t>
      </w:r>
      <w:r w:rsidR="00DF4455" w:rsidRPr="00C2642C">
        <w:rPr>
          <w:rFonts w:cstheme="minorHAnsi"/>
        </w:rPr>
        <w:t xml:space="preserve"> Qualidade e Racionalização da Energia Elétrica</w:t>
      </w:r>
      <w:r w:rsidRPr="00C2642C">
        <w:rPr>
          <w:rFonts w:cstheme="minorHAnsi"/>
        </w:rPr>
        <w:t>. Na Pós-G</w:t>
      </w:r>
      <w:r w:rsidR="00DF4455" w:rsidRPr="00C2642C">
        <w:rPr>
          <w:rFonts w:cstheme="minorHAnsi"/>
        </w:rPr>
        <w:t xml:space="preserve">raduação </w:t>
      </w:r>
      <w:r w:rsidR="00C33CC3" w:rsidRPr="00C33CC3">
        <w:rPr>
          <w:rFonts w:cstheme="minorHAnsi"/>
          <w:i/>
        </w:rPr>
        <w:t>Stricto Sensu</w:t>
      </w:r>
      <w:r w:rsidR="00DF4455" w:rsidRPr="00C2642C">
        <w:rPr>
          <w:rFonts w:cstheme="minorHAnsi"/>
        </w:rPr>
        <w:t xml:space="preserve"> em Engenharia Biomédica existem as seguintes linhas de pesquisa: Engenharia de Sistemas de Saúde; Sistemas Computacionais e Dispositivos Aplicados à saúde; e Engenharia de Reabilitação e Tecnologias Assistivas.</w:t>
      </w:r>
    </w:p>
    <w:p w14:paraId="221FA82A" w14:textId="0EF067EA" w:rsidR="00D07CA1" w:rsidRDefault="00D07CA1" w:rsidP="00EC54CD">
      <w:pPr>
        <w:spacing w:after="0" w:line="360" w:lineRule="auto"/>
        <w:jc w:val="both"/>
      </w:pPr>
    </w:p>
    <w:p w14:paraId="37CF3CAC" w14:textId="77777777" w:rsidR="006C71FA" w:rsidRPr="00C2642C" w:rsidRDefault="006C71FA" w:rsidP="00EC54CD">
      <w:pPr>
        <w:spacing w:after="0" w:line="360" w:lineRule="auto"/>
        <w:jc w:val="both"/>
      </w:pPr>
    </w:p>
    <w:tbl>
      <w:tblPr>
        <w:tblStyle w:val="Tabelacomgrade"/>
        <w:tblW w:w="0" w:type="auto"/>
        <w:tblLook w:val="04A0" w:firstRow="1" w:lastRow="0" w:firstColumn="1" w:lastColumn="0" w:noHBand="0" w:noVBand="1"/>
      </w:tblPr>
      <w:tblGrid>
        <w:gridCol w:w="590"/>
        <w:gridCol w:w="8764"/>
      </w:tblGrid>
      <w:tr w:rsidR="00EC54CD" w:rsidRPr="00C2642C" w14:paraId="221FA82D" w14:textId="77777777" w:rsidTr="00611AA3">
        <w:tc>
          <w:tcPr>
            <w:tcW w:w="591" w:type="dxa"/>
            <w:tcBorders>
              <w:top w:val="single" w:sz="18" w:space="0" w:color="365F91"/>
              <w:left w:val="nil"/>
              <w:bottom w:val="single" w:sz="18" w:space="0" w:color="BFD1E7"/>
              <w:right w:val="single" w:sz="18" w:space="0" w:color="365F91"/>
            </w:tcBorders>
            <w:shd w:val="clear" w:color="auto" w:fill="BFD1E7"/>
          </w:tcPr>
          <w:p w14:paraId="221FA82B" w14:textId="77777777" w:rsidR="00EC54CD" w:rsidRPr="00C2642C" w:rsidRDefault="00EC54CD" w:rsidP="0059331A">
            <w:pPr>
              <w:rPr>
                <w:b/>
                <w:color w:val="365F91"/>
                <w:sz w:val="26"/>
                <w:szCs w:val="26"/>
              </w:rPr>
            </w:pPr>
            <w:r w:rsidRPr="00C2642C">
              <w:rPr>
                <w:b/>
                <w:color w:val="365F91"/>
                <w:sz w:val="26"/>
                <w:szCs w:val="26"/>
              </w:rPr>
              <w:t>2.3</w:t>
            </w:r>
          </w:p>
        </w:tc>
        <w:tc>
          <w:tcPr>
            <w:tcW w:w="8873" w:type="dxa"/>
            <w:tcBorders>
              <w:top w:val="nil"/>
              <w:left w:val="single" w:sz="18" w:space="0" w:color="365F91"/>
              <w:bottom w:val="single" w:sz="18" w:space="0" w:color="365F91"/>
              <w:right w:val="nil"/>
            </w:tcBorders>
          </w:tcPr>
          <w:p w14:paraId="221FA82C" w14:textId="77777777" w:rsidR="00EC54CD" w:rsidRPr="00C2642C" w:rsidRDefault="00AF1DB4" w:rsidP="00AF1DB4">
            <w:pPr>
              <w:pStyle w:val="Ttulo2"/>
              <w:spacing w:before="0"/>
            </w:pPr>
            <w:r w:rsidRPr="00C2642C">
              <w:t>Relação entre a Sociedade e o Curso</w:t>
            </w:r>
          </w:p>
        </w:tc>
      </w:tr>
    </w:tbl>
    <w:p w14:paraId="221FA82E" w14:textId="77777777" w:rsidR="00C41251" w:rsidRPr="00F828DB" w:rsidRDefault="00C41251" w:rsidP="00476A6C">
      <w:pPr>
        <w:spacing w:after="0" w:line="360" w:lineRule="auto"/>
        <w:jc w:val="both"/>
        <w:rPr>
          <w:sz w:val="16"/>
        </w:rPr>
      </w:pPr>
    </w:p>
    <w:p w14:paraId="221FA82F" w14:textId="3C611DE7" w:rsidR="00AF1DB4" w:rsidRPr="00C2642C" w:rsidRDefault="00AF1DB4" w:rsidP="00476A6C">
      <w:pPr>
        <w:spacing w:after="0" w:line="360" w:lineRule="auto"/>
        <w:jc w:val="both"/>
        <w:rPr>
          <w:rFonts w:cstheme="minorHAnsi"/>
        </w:rPr>
      </w:pPr>
      <w:r w:rsidRPr="00C2642C">
        <w:rPr>
          <w:rFonts w:cstheme="minorHAnsi"/>
        </w:rPr>
        <w:t>O campus onde o curso está lotado localiza</w:t>
      </w:r>
      <w:r w:rsidR="00FD73AB" w:rsidRPr="00C2642C">
        <w:rPr>
          <w:rFonts w:cstheme="minorHAnsi"/>
        </w:rPr>
        <w:t>-se</w:t>
      </w:r>
      <w:r w:rsidRPr="00C2642C">
        <w:rPr>
          <w:rFonts w:cstheme="minorHAnsi"/>
        </w:rPr>
        <w:t xml:space="preserve"> na cidade de Uberlândia/MG. A infraestrutura de Uberlândia é um forte atrativo para empresas, principalmente para aquelas que atuam nas áreas de tecnologia da informação (TI) e telecomunicações. Entre as facilidades oferecidas estão </w:t>
      </w:r>
      <w:proofErr w:type="spellStart"/>
      <w:r w:rsidRPr="00C2642C">
        <w:rPr>
          <w:rFonts w:cstheme="minorHAnsi"/>
        </w:rPr>
        <w:t>backbones</w:t>
      </w:r>
      <w:proofErr w:type="spellEnd"/>
      <w:r w:rsidRPr="00C2642C">
        <w:rPr>
          <w:rFonts w:cstheme="minorHAnsi"/>
        </w:rPr>
        <w:t xml:space="preserve"> (supervias digitais), satélites, estações rádio bases, DSL (internet com sistema de banda larga), e WiFi (redes sem fio), além de toda a infraestrutura logística, como rodovias, aeroportos e a proximidade com os com grandes centros de </w:t>
      </w:r>
      <w:r w:rsidR="00D81CEC">
        <w:rPr>
          <w:rFonts w:cstheme="minorHAnsi"/>
        </w:rPr>
        <w:t>t</w:t>
      </w:r>
      <w:r w:rsidRPr="00C2642C">
        <w:rPr>
          <w:rFonts w:cstheme="minorHAnsi"/>
        </w:rPr>
        <w:t xml:space="preserve">ecnologia do país: Belo Horizonte, São Paulo, Rio de Janeiro, Brasília, Goiânia, </w:t>
      </w:r>
      <w:proofErr w:type="gramStart"/>
      <w:r w:rsidRPr="00C2642C">
        <w:rPr>
          <w:rFonts w:cstheme="minorHAnsi"/>
        </w:rPr>
        <w:t>Cuiabá</w:t>
      </w:r>
      <w:r w:rsidR="005C17A9" w:rsidRPr="00C2642C">
        <w:rPr>
          <w:rFonts w:cstheme="minorHAnsi"/>
        </w:rPr>
        <w:t>,</w:t>
      </w:r>
      <w:r w:rsidRPr="00C2642C">
        <w:rPr>
          <w:rFonts w:cstheme="minorHAnsi"/>
        </w:rPr>
        <w:t xml:space="preserve"> etc.</w:t>
      </w:r>
      <w:proofErr w:type="gramEnd"/>
      <w:r w:rsidRPr="00C2642C">
        <w:rPr>
          <w:rFonts w:cstheme="minorHAnsi"/>
        </w:rPr>
        <w:t xml:space="preserve"> A localização estratégica e a mão-de-obra qualificada também tornam a cidade atrativa para novos investimentos.</w:t>
      </w:r>
    </w:p>
    <w:p w14:paraId="221FA830" w14:textId="77777777" w:rsidR="00AF1DB4" w:rsidRPr="00C2642C" w:rsidRDefault="00AF1DB4" w:rsidP="00476A6C">
      <w:pPr>
        <w:spacing w:after="0" w:line="360" w:lineRule="auto"/>
        <w:jc w:val="both"/>
        <w:rPr>
          <w:rFonts w:cstheme="minorHAnsi"/>
        </w:rPr>
      </w:pPr>
    </w:p>
    <w:p w14:paraId="221FA831" w14:textId="790F80E0" w:rsidR="006D6988" w:rsidRPr="00C2642C" w:rsidRDefault="006D6988" w:rsidP="00476A6C">
      <w:pPr>
        <w:spacing w:after="0" w:line="360" w:lineRule="auto"/>
        <w:jc w:val="both"/>
        <w:textAlignment w:val="baseline"/>
        <w:rPr>
          <w:rFonts w:eastAsia="Times New Roman" w:cs="Times New Roman"/>
          <w:lang w:eastAsia="pt-BR"/>
        </w:rPr>
      </w:pPr>
      <w:r w:rsidRPr="00C2642C">
        <w:rPr>
          <w:rFonts w:eastAsia="Times New Roman" w:cs="Times New Roman"/>
          <w:lang w:eastAsia="pt-BR"/>
        </w:rPr>
        <w:t>U</w:t>
      </w:r>
      <w:r w:rsidRPr="00F828DB">
        <w:rPr>
          <w:rFonts w:eastAsia="Times New Roman" w:cs="Times New Roman"/>
          <w:lang w:eastAsia="pt-BR"/>
        </w:rPr>
        <w:t>berlândia é o maior</w:t>
      </w:r>
      <w:r w:rsidR="0085132F" w:rsidRPr="00F828DB">
        <w:rPr>
          <w:rFonts w:eastAsia="Times New Roman" w:cs="Times New Roman"/>
          <w:lang w:eastAsia="pt-BR"/>
        </w:rPr>
        <w:t xml:space="preserve"> município </w:t>
      </w:r>
      <w:r w:rsidRPr="00F828DB">
        <w:rPr>
          <w:rFonts w:eastAsia="Times New Roman" w:cs="Times New Roman"/>
          <w:lang w:eastAsia="pt-BR"/>
        </w:rPr>
        <w:t>do Triângulo</w:t>
      </w:r>
      <w:r w:rsidR="0085132F" w:rsidRPr="00F828DB">
        <w:rPr>
          <w:rFonts w:eastAsia="Times New Roman" w:cs="Times New Roman"/>
          <w:lang w:eastAsia="pt-BR"/>
        </w:rPr>
        <w:t xml:space="preserve"> Mineiro</w:t>
      </w:r>
      <w:r w:rsidRPr="00F828DB">
        <w:rPr>
          <w:rFonts w:eastAsia="Times New Roman" w:cs="Times New Roman"/>
          <w:lang w:eastAsia="pt-BR"/>
        </w:rPr>
        <w:t xml:space="preserve"> e segundo maior do estado de Minas Gerais, tanto em população quanto em</w:t>
      </w:r>
      <w:r w:rsidR="00B65F6F" w:rsidRPr="00F828DB">
        <w:rPr>
          <w:rFonts w:eastAsia="Times New Roman" w:cs="Times New Roman"/>
          <w:lang w:eastAsia="pt-BR"/>
        </w:rPr>
        <w:t xml:space="preserve"> Produto Interno Bruto (</w:t>
      </w:r>
      <w:r w:rsidRPr="00F828DB">
        <w:rPr>
          <w:rFonts w:eastAsia="Times New Roman" w:cs="Times New Roman"/>
          <w:lang w:eastAsia="pt-BR"/>
        </w:rPr>
        <w:t>PIB</w:t>
      </w:r>
      <w:r w:rsidR="00B65F6F" w:rsidRPr="00F828DB">
        <w:rPr>
          <w:rFonts w:eastAsia="Times New Roman" w:cs="Times New Roman"/>
          <w:lang w:eastAsia="pt-BR"/>
        </w:rPr>
        <w:t>)</w:t>
      </w:r>
      <w:r w:rsidRPr="00F828DB">
        <w:rPr>
          <w:rFonts w:eastAsia="Times New Roman" w:cs="Times New Roman"/>
          <w:lang w:eastAsia="pt-BR"/>
        </w:rPr>
        <w:t>. Além de ocupar a segunda posição estadual, o PIB de Uberlândia também representa a 2</w:t>
      </w:r>
      <w:r w:rsidR="00E036BA" w:rsidRPr="00F828DB">
        <w:rPr>
          <w:rFonts w:eastAsia="Times New Roman" w:cs="Times New Roman"/>
          <w:lang w:eastAsia="pt-BR"/>
        </w:rPr>
        <w:t>2</w:t>
      </w:r>
      <w:r w:rsidRPr="00F828DB">
        <w:rPr>
          <w:rFonts w:eastAsia="Times New Roman" w:cs="Times New Roman"/>
          <w:lang w:eastAsia="pt-BR"/>
        </w:rPr>
        <w:t>ª posição nacional, com o valor de R$ 2</w:t>
      </w:r>
      <w:r w:rsidR="00E036BA" w:rsidRPr="00F828DB">
        <w:rPr>
          <w:rFonts w:eastAsia="Times New Roman" w:cs="Times New Roman"/>
          <w:lang w:eastAsia="pt-BR"/>
        </w:rPr>
        <w:t>9</w:t>
      </w:r>
      <w:r w:rsidRPr="00F828DB">
        <w:rPr>
          <w:rFonts w:eastAsia="Times New Roman" w:cs="Times New Roman"/>
          <w:lang w:eastAsia="pt-BR"/>
        </w:rPr>
        <w:t>,</w:t>
      </w:r>
      <w:r w:rsidR="00E036BA" w:rsidRPr="00F828DB">
        <w:rPr>
          <w:rFonts w:eastAsia="Times New Roman" w:cs="Times New Roman"/>
          <w:lang w:eastAsia="pt-BR"/>
        </w:rPr>
        <w:t>549</w:t>
      </w:r>
      <w:r w:rsidRPr="00F828DB">
        <w:rPr>
          <w:rFonts w:eastAsia="Times New Roman" w:cs="Times New Roman"/>
          <w:lang w:eastAsia="pt-BR"/>
        </w:rPr>
        <w:t xml:space="preserve"> bilhões (IBGE, 2015).</w:t>
      </w:r>
      <w:r w:rsidR="0085132F" w:rsidRPr="00F828DB">
        <w:rPr>
          <w:rFonts w:eastAsia="Times New Roman" w:cs="Times New Roman"/>
          <w:lang w:eastAsia="pt-BR"/>
        </w:rPr>
        <w:t xml:space="preserve"> O </w:t>
      </w:r>
      <w:r w:rsidR="0085132F" w:rsidRPr="00F828DB">
        <w:t>Triângulo Mineiro é uma região que apresenta dinâmica econômica e social relevantes para o estado de Minas Gerais e Brasil, com destaque em produção agropecuária, da indústria extrativ</w:t>
      </w:r>
      <w:r w:rsidR="00C33CC3" w:rsidRPr="00F828DB">
        <w:t>ist</w:t>
      </w:r>
      <w:r w:rsidR="0085132F" w:rsidRPr="00F828DB">
        <w:t>a mineral, indústria química e outras como as de alimentos e bebidas. Os municípios dessa região a</w:t>
      </w:r>
      <w:r w:rsidR="0085132F" w:rsidRPr="00C2642C">
        <w:t>presentam altos índices de desenvolvimento humano e estão aptos a receber mais investimentos.</w:t>
      </w:r>
    </w:p>
    <w:p w14:paraId="464E8FB4" w14:textId="77777777" w:rsidR="006C71FA" w:rsidRPr="006C71FA" w:rsidRDefault="006C71FA" w:rsidP="00476A6C">
      <w:pPr>
        <w:spacing w:after="0" w:line="360" w:lineRule="auto"/>
        <w:jc w:val="both"/>
        <w:textAlignment w:val="baseline"/>
        <w:rPr>
          <w:rFonts w:eastAsia="Times New Roman" w:cs="Times New Roman"/>
          <w:sz w:val="20"/>
          <w:lang w:eastAsia="pt-BR"/>
        </w:rPr>
      </w:pPr>
    </w:p>
    <w:p w14:paraId="221FA833" w14:textId="62EA01A9" w:rsidR="00C41251" w:rsidRPr="00C2642C" w:rsidRDefault="006D6988" w:rsidP="00476A6C">
      <w:pPr>
        <w:spacing w:after="0" w:line="360" w:lineRule="auto"/>
        <w:jc w:val="both"/>
        <w:textAlignment w:val="baseline"/>
      </w:pPr>
      <w:r w:rsidRPr="00C2642C">
        <w:rPr>
          <w:rFonts w:eastAsia="Times New Roman" w:cs="Times New Roman"/>
          <w:lang w:eastAsia="pt-BR"/>
        </w:rPr>
        <w:t>Para ilustrar a representatividade do ambiente empresarial presente n</w:t>
      </w:r>
      <w:r w:rsidR="00CD41D9" w:rsidRPr="00C2642C">
        <w:rPr>
          <w:rFonts w:eastAsia="Times New Roman" w:cs="Times New Roman"/>
          <w:lang w:eastAsia="pt-BR"/>
        </w:rPr>
        <w:t xml:space="preserve">a região do Triângulo Mineiro </w:t>
      </w:r>
      <w:r w:rsidRPr="00C2642C">
        <w:rPr>
          <w:rFonts w:eastAsia="Times New Roman" w:cs="Times New Roman"/>
          <w:lang w:eastAsia="pt-BR"/>
        </w:rPr>
        <w:t xml:space="preserve">citam-se alguns empreendimentos instalados nos maiores municípios desse território: </w:t>
      </w:r>
      <w:proofErr w:type="spellStart"/>
      <w:r w:rsidRPr="00C2642C">
        <w:rPr>
          <w:rFonts w:eastAsia="Times New Roman" w:cs="Times New Roman"/>
          <w:lang w:eastAsia="pt-BR"/>
        </w:rPr>
        <w:t>Adfert</w:t>
      </w:r>
      <w:proofErr w:type="spellEnd"/>
      <w:r w:rsidRPr="00C2642C">
        <w:rPr>
          <w:rFonts w:eastAsia="Times New Roman" w:cs="Times New Roman"/>
          <w:lang w:eastAsia="pt-BR"/>
        </w:rPr>
        <w:t xml:space="preserve"> Aditivos Ind. e Com. Ltda</w:t>
      </w:r>
      <w:r w:rsidR="00C41251" w:rsidRPr="00C2642C">
        <w:rPr>
          <w:rFonts w:eastAsia="Times New Roman" w:cs="Times New Roman"/>
          <w:lang w:eastAsia="pt-BR"/>
        </w:rPr>
        <w:t>.</w:t>
      </w:r>
      <w:r w:rsidRPr="00C2642C">
        <w:rPr>
          <w:rFonts w:eastAsia="Times New Roman" w:cs="Times New Roman"/>
          <w:lang w:eastAsia="pt-BR"/>
        </w:rPr>
        <w:t xml:space="preserve">, </w:t>
      </w:r>
      <w:r w:rsidR="009B7E86" w:rsidRPr="00C2642C">
        <w:rPr>
          <w:rFonts w:eastAsia="Times New Roman" w:cs="Times New Roman"/>
          <w:lang w:eastAsia="pt-BR"/>
        </w:rPr>
        <w:t xml:space="preserve">ADM </w:t>
      </w:r>
      <w:r w:rsidR="009B7E86" w:rsidRPr="00C2642C">
        <w:rPr>
          <w:rFonts w:cs="Arial"/>
          <w:shd w:val="clear" w:color="auto" w:fill="FFFFFF"/>
        </w:rPr>
        <w:t>do Brasil Ltda</w:t>
      </w:r>
      <w:r w:rsidR="00C41251" w:rsidRPr="00C2642C">
        <w:rPr>
          <w:rFonts w:cs="Arial"/>
          <w:shd w:val="clear" w:color="auto" w:fill="FFFFFF"/>
        </w:rPr>
        <w:t>.</w:t>
      </w:r>
      <w:r w:rsidR="009B7E86" w:rsidRPr="00C2642C">
        <w:rPr>
          <w:rFonts w:eastAsia="Times New Roman" w:cs="Times New Roman"/>
          <w:lang w:eastAsia="pt-BR"/>
        </w:rPr>
        <w:t xml:space="preserve">, </w:t>
      </w:r>
      <w:r w:rsidRPr="00C2642C">
        <w:rPr>
          <w:rFonts w:eastAsia="Times New Roman" w:cs="Times New Roman"/>
          <w:lang w:eastAsia="pt-BR"/>
        </w:rPr>
        <w:t xml:space="preserve">Algar S.A. Empreendimentos e Participações (Algar Agro e </w:t>
      </w:r>
      <w:proofErr w:type="spellStart"/>
      <w:r w:rsidRPr="00C2642C">
        <w:rPr>
          <w:rFonts w:eastAsia="Times New Roman" w:cs="Times New Roman"/>
          <w:lang w:eastAsia="pt-BR"/>
        </w:rPr>
        <w:t>Farming</w:t>
      </w:r>
      <w:proofErr w:type="spellEnd"/>
      <w:r w:rsidRPr="00C2642C">
        <w:rPr>
          <w:rFonts w:eastAsia="Times New Roman" w:cs="Times New Roman"/>
          <w:lang w:eastAsia="pt-BR"/>
        </w:rPr>
        <w:t xml:space="preserve">), </w:t>
      </w:r>
      <w:r w:rsidR="009B7E86" w:rsidRPr="00C2642C">
        <w:rPr>
          <w:rFonts w:eastAsia="Times New Roman" w:cs="Times New Roman"/>
          <w:lang w:eastAsia="pt-BR"/>
        </w:rPr>
        <w:lastRenderedPageBreak/>
        <w:t xml:space="preserve">Aliança Atacadista, </w:t>
      </w:r>
      <w:proofErr w:type="spellStart"/>
      <w:r w:rsidRPr="00C2642C">
        <w:rPr>
          <w:rFonts w:eastAsia="Times New Roman" w:cs="Times New Roman"/>
          <w:lang w:eastAsia="pt-BR"/>
        </w:rPr>
        <w:t>Alsol</w:t>
      </w:r>
      <w:proofErr w:type="spellEnd"/>
      <w:r w:rsidRPr="00C2642C">
        <w:rPr>
          <w:rFonts w:eastAsia="Times New Roman" w:cs="Times New Roman"/>
          <w:lang w:eastAsia="pt-BR"/>
        </w:rPr>
        <w:t xml:space="preserve"> Energias Renováveis, Ambev, </w:t>
      </w:r>
      <w:r w:rsidR="009B7E86" w:rsidRPr="00C2642C">
        <w:rPr>
          <w:rFonts w:eastAsia="Times New Roman" w:cs="Times New Roman"/>
          <w:lang w:eastAsia="pt-BR"/>
        </w:rPr>
        <w:t xml:space="preserve">Arcom (Atacado Distribuidor), </w:t>
      </w:r>
      <w:r w:rsidR="00CD41D9" w:rsidRPr="00C2642C">
        <w:rPr>
          <w:rFonts w:eastAsia="Times New Roman" w:cs="Times New Roman"/>
          <w:lang w:eastAsia="pt-BR"/>
        </w:rPr>
        <w:t>Arroz Vasconcelos, Black &amp; Decker do Brasil Ltda.,</w:t>
      </w:r>
      <w:r w:rsidR="00C41251" w:rsidRPr="00C2642C">
        <w:rPr>
          <w:rFonts w:eastAsia="Times New Roman" w:cs="Times New Roman"/>
          <w:lang w:eastAsia="pt-BR"/>
        </w:rPr>
        <w:t xml:space="preserve"> </w:t>
      </w:r>
      <w:r w:rsidR="00C41251" w:rsidRPr="00C2642C">
        <w:rPr>
          <w:rFonts w:cstheme="minorHAnsi"/>
        </w:rPr>
        <w:t>BRF S.A.,</w:t>
      </w:r>
      <w:r w:rsidR="00CD41D9" w:rsidRPr="00C2642C">
        <w:rPr>
          <w:rFonts w:eastAsia="Times New Roman" w:cs="Times New Roman"/>
          <w:lang w:eastAsia="pt-BR"/>
        </w:rPr>
        <w:t xml:space="preserve"> Bunge Alimentos S.A., Bunge Fertilizantes S.A., </w:t>
      </w:r>
      <w:r w:rsidRPr="00C2642C">
        <w:rPr>
          <w:rFonts w:eastAsia="Times New Roman" w:cs="Times New Roman"/>
          <w:lang w:eastAsia="pt-BR"/>
        </w:rPr>
        <w:t xml:space="preserve">Cargill Agrícola S.A., </w:t>
      </w:r>
      <w:r w:rsidR="00174A1B" w:rsidRPr="00C2642C">
        <w:t xml:space="preserve">Coca-Cola, </w:t>
      </w:r>
      <w:r w:rsidR="00CD41D9" w:rsidRPr="00C2642C">
        <w:rPr>
          <w:rFonts w:eastAsia="Times New Roman" w:cs="Times New Roman"/>
          <w:lang w:eastAsia="pt-BR"/>
        </w:rPr>
        <w:t xml:space="preserve">Companhia Brasileira de Metalurgia e Mineração (CBMM), </w:t>
      </w:r>
      <w:r w:rsidRPr="00C2642C">
        <w:rPr>
          <w:rFonts w:eastAsia="Times New Roman" w:cs="Times New Roman"/>
          <w:lang w:eastAsia="pt-BR"/>
        </w:rPr>
        <w:t xml:space="preserve">Companhia Mineira de Açúcar e Álcool Participações, </w:t>
      </w:r>
      <w:r w:rsidR="00CD41D9" w:rsidRPr="00C2642C">
        <w:rPr>
          <w:rFonts w:eastAsia="Times New Roman" w:cs="Times New Roman"/>
          <w:lang w:eastAsia="pt-BR"/>
        </w:rPr>
        <w:t>Duratex Industrial S.A.,</w:t>
      </w:r>
      <w:r w:rsidR="00174A1B" w:rsidRPr="00C2642C">
        <w:rPr>
          <w:rFonts w:eastAsia="Times New Roman" w:cs="Times New Roman"/>
          <w:lang w:eastAsia="pt-BR"/>
        </w:rPr>
        <w:t xml:space="preserve"> </w:t>
      </w:r>
      <w:r w:rsidR="00174A1B" w:rsidRPr="00C2642C">
        <w:t>Fosfértil Fertilizantes,</w:t>
      </w:r>
      <w:r w:rsidR="00CD41D9" w:rsidRPr="00C2642C">
        <w:rPr>
          <w:rFonts w:eastAsia="Times New Roman" w:cs="Times New Roman"/>
          <w:lang w:eastAsia="pt-BR"/>
        </w:rPr>
        <w:t xml:space="preserve"> Frigorífico </w:t>
      </w:r>
      <w:proofErr w:type="spellStart"/>
      <w:r w:rsidR="00CD41D9" w:rsidRPr="00C2642C">
        <w:rPr>
          <w:rFonts w:eastAsia="Times New Roman" w:cs="Times New Roman"/>
          <w:lang w:eastAsia="pt-BR"/>
        </w:rPr>
        <w:t>Mataboi</w:t>
      </w:r>
      <w:proofErr w:type="spellEnd"/>
      <w:r w:rsidR="00CD41D9" w:rsidRPr="00C2642C">
        <w:rPr>
          <w:rFonts w:eastAsia="Times New Roman" w:cs="Times New Roman"/>
          <w:lang w:eastAsia="pt-BR"/>
        </w:rPr>
        <w:t xml:space="preserve"> S.A.,</w:t>
      </w:r>
      <w:r w:rsidR="00174A1B" w:rsidRPr="00C2642C">
        <w:rPr>
          <w:rFonts w:eastAsia="Times New Roman" w:cs="Times New Roman"/>
          <w:lang w:eastAsia="pt-BR"/>
        </w:rPr>
        <w:t xml:space="preserve"> GPC Química,</w:t>
      </w:r>
      <w:r w:rsidR="00CD41D9" w:rsidRPr="00C2642C">
        <w:rPr>
          <w:rFonts w:eastAsia="Times New Roman" w:cs="Times New Roman"/>
          <w:lang w:eastAsia="pt-BR"/>
        </w:rPr>
        <w:t xml:space="preserve"> </w:t>
      </w:r>
      <w:proofErr w:type="spellStart"/>
      <w:r w:rsidR="009B7E86" w:rsidRPr="00C2642C">
        <w:rPr>
          <w:rFonts w:eastAsia="Times New Roman" w:cs="Times New Roman"/>
          <w:lang w:eastAsia="pt-BR"/>
        </w:rPr>
        <w:t>Indusat</w:t>
      </w:r>
      <w:proofErr w:type="spellEnd"/>
      <w:r w:rsidR="009B7E86" w:rsidRPr="00C2642C">
        <w:rPr>
          <w:rFonts w:eastAsia="Times New Roman" w:cs="Times New Roman"/>
          <w:lang w:eastAsia="pt-BR"/>
        </w:rPr>
        <w:t xml:space="preserve"> </w:t>
      </w:r>
      <w:r w:rsidR="009B7E86" w:rsidRPr="00C2642C">
        <w:rPr>
          <w:rFonts w:cs="Arial"/>
          <w:shd w:val="clear" w:color="auto" w:fill="FFFFFF"/>
        </w:rPr>
        <w:t>Ind</w:t>
      </w:r>
      <w:r w:rsidR="0081413A" w:rsidRPr="00C2642C">
        <w:rPr>
          <w:rFonts w:cs="Arial"/>
          <w:shd w:val="clear" w:color="auto" w:fill="FFFFFF"/>
        </w:rPr>
        <w:t>.</w:t>
      </w:r>
      <w:r w:rsidR="009B7E86" w:rsidRPr="00C2642C">
        <w:rPr>
          <w:rFonts w:cs="Arial"/>
          <w:shd w:val="clear" w:color="auto" w:fill="FFFFFF"/>
        </w:rPr>
        <w:t xml:space="preserve"> e Com</w:t>
      </w:r>
      <w:r w:rsidR="0081413A" w:rsidRPr="00C2642C">
        <w:rPr>
          <w:rFonts w:cs="Arial"/>
          <w:shd w:val="clear" w:color="auto" w:fill="FFFFFF"/>
        </w:rPr>
        <w:t>.</w:t>
      </w:r>
      <w:r w:rsidR="009B7E86" w:rsidRPr="00C2642C">
        <w:rPr>
          <w:rFonts w:cs="Arial"/>
          <w:shd w:val="clear" w:color="auto" w:fill="FFFFFF"/>
        </w:rPr>
        <w:t xml:space="preserve"> Ltda., </w:t>
      </w:r>
      <w:r w:rsidR="00CD41D9" w:rsidRPr="00C2642C">
        <w:rPr>
          <w:rFonts w:eastAsia="Times New Roman" w:cs="Times New Roman"/>
          <w:lang w:eastAsia="pt-BR"/>
        </w:rPr>
        <w:t xml:space="preserve">Indústrias Alimentícias Maguary S.A., </w:t>
      </w:r>
      <w:r w:rsidRPr="00C2642C">
        <w:rPr>
          <w:rFonts w:eastAsia="Times New Roman" w:cs="Times New Roman"/>
          <w:lang w:eastAsia="pt-BR"/>
        </w:rPr>
        <w:t xml:space="preserve">Itambé Alimentos S.A., </w:t>
      </w:r>
      <w:r w:rsidR="009B7E86" w:rsidRPr="00C2642C">
        <w:rPr>
          <w:rFonts w:eastAsia="Times New Roman" w:cs="Times New Roman"/>
          <w:lang w:eastAsia="pt-BR"/>
        </w:rPr>
        <w:t xml:space="preserve">Louis Dreyfus </w:t>
      </w:r>
      <w:proofErr w:type="spellStart"/>
      <w:r w:rsidR="009B7E86" w:rsidRPr="00C2642C">
        <w:rPr>
          <w:rFonts w:eastAsia="Times New Roman" w:cs="Times New Roman"/>
          <w:lang w:eastAsia="pt-BR"/>
        </w:rPr>
        <w:t>Company</w:t>
      </w:r>
      <w:proofErr w:type="spellEnd"/>
      <w:r w:rsidR="009B7E86" w:rsidRPr="00C2642C">
        <w:rPr>
          <w:rFonts w:eastAsia="Times New Roman" w:cs="Times New Roman"/>
          <w:lang w:eastAsia="pt-BR"/>
        </w:rPr>
        <w:t xml:space="preserve"> (LDC), </w:t>
      </w:r>
      <w:r w:rsidRPr="00C2642C">
        <w:rPr>
          <w:rFonts w:eastAsia="Times New Roman" w:cs="Times New Roman"/>
          <w:lang w:eastAsia="pt-BR"/>
        </w:rPr>
        <w:t xml:space="preserve">Martins Comércio e Serviços de Distribuição S.A., </w:t>
      </w:r>
      <w:r w:rsidR="00CD41D9" w:rsidRPr="00C2642C">
        <w:rPr>
          <w:rFonts w:eastAsia="Times New Roman" w:cs="Times New Roman"/>
          <w:lang w:eastAsia="pt-BR"/>
        </w:rPr>
        <w:t xml:space="preserve">Magnesita Refratários S.A., </w:t>
      </w:r>
      <w:r w:rsidR="00C41251" w:rsidRPr="00C2642C">
        <w:rPr>
          <w:rFonts w:eastAsia="Times New Roman" w:cs="Times New Roman"/>
          <w:lang w:eastAsia="pt-BR"/>
        </w:rPr>
        <w:t xml:space="preserve">ME-LE </w:t>
      </w:r>
      <w:proofErr w:type="spellStart"/>
      <w:r w:rsidR="00C41251" w:rsidRPr="00C2642C">
        <w:rPr>
          <w:rFonts w:eastAsia="Times New Roman" w:cs="Times New Roman"/>
          <w:lang w:eastAsia="pt-BR"/>
        </w:rPr>
        <w:t>Energietechnik</w:t>
      </w:r>
      <w:proofErr w:type="spellEnd"/>
      <w:r w:rsidR="00C41251" w:rsidRPr="00C2642C">
        <w:rPr>
          <w:rFonts w:eastAsia="Times New Roman" w:cs="Times New Roman"/>
          <w:lang w:eastAsia="pt-BR"/>
        </w:rPr>
        <w:t xml:space="preserve"> GMBH</w:t>
      </w:r>
      <w:r w:rsidR="009B7E86" w:rsidRPr="00C2642C">
        <w:rPr>
          <w:rFonts w:eastAsia="Times New Roman" w:cs="Times New Roman"/>
          <w:lang w:eastAsia="pt-BR"/>
        </w:rPr>
        <w:t xml:space="preserve">, </w:t>
      </w:r>
      <w:proofErr w:type="spellStart"/>
      <w:r w:rsidR="009B7E86" w:rsidRPr="00C2642C">
        <w:rPr>
          <w:rFonts w:eastAsia="Times New Roman" w:cs="Times New Roman"/>
          <w:lang w:eastAsia="pt-BR"/>
        </w:rPr>
        <w:t>MonSanto</w:t>
      </w:r>
      <w:proofErr w:type="spellEnd"/>
      <w:r w:rsidR="009B7E86" w:rsidRPr="00C2642C">
        <w:rPr>
          <w:rFonts w:eastAsia="Times New Roman" w:cs="Times New Roman"/>
          <w:lang w:eastAsia="pt-BR"/>
        </w:rPr>
        <w:t xml:space="preserve"> </w:t>
      </w:r>
      <w:r w:rsidR="009B7E86" w:rsidRPr="00C2642C">
        <w:rPr>
          <w:rFonts w:cs="Arial"/>
          <w:shd w:val="clear" w:color="auto" w:fill="FFFFFF"/>
        </w:rPr>
        <w:t>do Brasil Ltda</w:t>
      </w:r>
      <w:r w:rsidR="00C41251" w:rsidRPr="00C2642C">
        <w:rPr>
          <w:rFonts w:cs="Arial"/>
          <w:shd w:val="clear" w:color="auto" w:fill="FFFFFF"/>
        </w:rPr>
        <w:t>.</w:t>
      </w:r>
      <w:r w:rsidR="009B7E86" w:rsidRPr="00C2642C">
        <w:rPr>
          <w:rFonts w:eastAsia="Times New Roman" w:cs="Times New Roman"/>
          <w:lang w:eastAsia="pt-BR"/>
        </w:rPr>
        <w:t xml:space="preserve">, </w:t>
      </w:r>
      <w:r w:rsidR="00CD41D9" w:rsidRPr="00C2642C">
        <w:rPr>
          <w:rFonts w:eastAsia="Times New Roman" w:cs="Times New Roman"/>
          <w:lang w:eastAsia="pt-BR"/>
        </w:rPr>
        <w:t>Nestle</w:t>
      </w:r>
      <w:r w:rsidRPr="00C2642C">
        <w:rPr>
          <w:rFonts w:eastAsia="Times New Roman" w:cs="Times New Roman"/>
          <w:lang w:eastAsia="pt-BR"/>
        </w:rPr>
        <w:t>,</w:t>
      </w:r>
      <w:r w:rsidR="00CD41D9" w:rsidRPr="00C2642C">
        <w:rPr>
          <w:rFonts w:eastAsia="Times New Roman" w:cs="Times New Roman"/>
          <w:lang w:eastAsia="pt-BR"/>
        </w:rPr>
        <w:t xml:space="preserve"> Ouro Fino Química Ltda.,</w:t>
      </w:r>
      <w:r w:rsidRPr="00C2642C">
        <w:rPr>
          <w:rFonts w:eastAsia="Times New Roman" w:cs="Times New Roman"/>
          <w:lang w:eastAsia="pt-BR"/>
        </w:rPr>
        <w:t xml:space="preserve"> Paranaíba Fertilizantes Ind. e Com. Ltda, </w:t>
      </w:r>
      <w:r w:rsidR="009B7E86" w:rsidRPr="00C2642C">
        <w:rPr>
          <w:rFonts w:eastAsia="Times New Roman" w:cs="Times New Roman"/>
          <w:lang w:eastAsia="pt-BR"/>
        </w:rPr>
        <w:t>Peixoto Comércio Indústria Serviços e Transportes S.A.,</w:t>
      </w:r>
      <w:r w:rsidR="00174A1B" w:rsidRPr="00C2642C">
        <w:rPr>
          <w:rFonts w:eastAsia="Times New Roman" w:cs="Times New Roman"/>
          <w:lang w:eastAsia="pt-BR"/>
        </w:rPr>
        <w:t xml:space="preserve"> </w:t>
      </w:r>
      <w:r w:rsidR="00174A1B" w:rsidRPr="00C2642C">
        <w:t xml:space="preserve">Politriz Indústria, </w:t>
      </w:r>
      <w:r w:rsidRPr="00C2642C">
        <w:rPr>
          <w:rFonts w:eastAsia="Times New Roman" w:cs="Times New Roman"/>
          <w:lang w:eastAsia="pt-BR"/>
        </w:rPr>
        <w:t xml:space="preserve">Produtos </w:t>
      </w:r>
      <w:proofErr w:type="spellStart"/>
      <w:r w:rsidRPr="00C2642C">
        <w:rPr>
          <w:rFonts w:eastAsia="Times New Roman" w:cs="Times New Roman"/>
          <w:lang w:eastAsia="pt-BR"/>
        </w:rPr>
        <w:t>Erlan</w:t>
      </w:r>
      <w:proofErr w:type="spellEnd"/>
      <w:r w:rsidRPr="00C2642C">
        <w:rPr>
          <w:rFonts w:eastAsia="Times New Roman" w:cs="Times New Roman"/>
          <w:lang w:eastAsia="pt-BR"/>
        </w:rPr>
        <w:t xml:space="preserve"> Ltda., Sadia S.A.</w:t>
      </w:r>
      <w:r w:rsidR="00CD41D9" w:rsidRPr="00C2642C">
        <w:rPr>
          <w:rFonts w:eastAsia="Times New Roman" w:cs="Times New Roman"/>
          <w:lang w:eastAsia="pt-BR"/>
        </w:rPr>
        <w:t>,</w:t>
      </w:r>
      <w:r w:rsidRPr="00C2642C">
        <w:rPr>
          <w:rFonts w:eastAsia="Times New Roman" w:cs="Times New Roman"/>
          <w:lang w:eastAsia="pt-BR"/>
        </w:rPr>
        <w:t xml:space="preserve"> Souza Cruz S.A.,</w:t>
      </w:r>
      <w:r w:rsidR="00CD41D9" w:rsidRPr="00C2642C">
        <w:rPr>
          <w:rFonts w:eastAsia="Times New Roman" w:cs="Times New Roman"/>
          <w:lang w:eastAsia="pt-BR"/>
        </w:rPr>
        <w:t xml:space="preserve"> </w:t>
      </w:r>
      <w:r w:rsidR="00174A1B" w:rsidRPr="00C2642C">
        <w:t>Start Química,</w:t>
      </w:r>
      <w:r w:rsidR="00174A1B" w:rsidRPr="00C2642C">
        <w:rPr>
          <w:rFonts w:eastAsia="Times New Roman" w:cs="Times New Roman"/>
          <w:lang w:eastAsia="pt-BR"/>
        </w:rPr>
        <w:t xml:space="preserve"> </w:t>
      </w:r>
      <w:r w:rsidR="00CD41D9" w:rsidRPr="00C2642C">
        <w:rPr>
          <w:rFonts w:eastAsia="Times New Roman" w:cs="Times New Roman"/>
          <w:lang w:eastAsia="pt-BR"/>
        </w:rPr>
        <w:t xml:space="preserve">Vale Fertilizantes S.A., </w:t>
      </w:r>
      <w:r w:rsidR="009B7E86" w:rsidRPr="00C2642C">
        <w:rPr>
          <w:rFonts w:cs="Arial"/>
          <w:shd w:val="clear" w:color="auto" w:fill="FFFFFF"/>
        </w:rPr>
        <w:t>Vallée  S.A</w:t>
      </w:r>
      <w:r w:rsidR="009B7E86" w:rsidRPr="00C2642C">
        <w:rPr>
          <w:rFonts w:eastAsia="Times New Roman" w:cs="Times New Roman"/>
          <w:lang w:eastAsia="pt-BR"/>
        </w:rPr>
        <w:t xml:space="preserve">., </w:t>
      </w:r>
      <w:proofErr w:type="spellStart"/>
      <w:r w:rsidR="00174A1B" w:rsidRPr="00C2642C">
        <w:t>Valmont</w:t>
      </w:r>
      <w:proofErr w:type="spellEnd"/>
      <w:r w:rsidR="00174A1B" w:rsidRPr="00C2642C">
        <w:t>,</w:t>
      </w:r>
      <w:r w:rsidR="00174A1B" w:rsidRPr="00C2642C">
        <w:rPr>
          <w:rFonts w:cs="Arial"/>
          <w:shd w:val="clear" w:color="auto" w:fill="FFFFFF"/>
        </w:rPr>
        <w:t xml:space="preserve"> </w:t>
      </w:r>
      <w:r w:rsidR="009B7E86" w:rsidRPr="00C2642C">
        <w:rPr>
          <w:rFonts w:cs="Arial"/>
          <w:shd w:val="clear" w:color="auto" w:fill="FFFFFF"/>
        </w:rPr>
        <w:t>Vitral Vidros Planos Ltda</w:t>
      </w:r>
      <w:r w:rsidR="009B7E86" w:rsidRPr="00C2642C">
        <w:rPr>
          <w:rFonts w:eastAsia="Times New Roman" w:cs="Times New Roman"/>
          <w:lang w:eastAsia="pt-BR"/>
        </w:rPr>
        <w:t xml:space="preserve">., </w:t>
      </w:r>
      <w:r w:rsidR="00CD41D9" w:rsidRPr="00C2642C">
        <w:rPr>
          <w:rFonts w:eastAsia="Times New Roman" w:cs="Times New Roman"/>
          <w:lang w:eastAsia="pt-BR"/>
        </w:rPr>
        <w:t>Yara Brasil Fertilizantes S.A.</w:t>
      </w:r>
      <w:r w:rsidR="009B7E86" w:rsidRPr="00C2642C">
        <w:rPr>
          <w:rFonts w:eastAsia="Times New Roman" w:cs="Times New Roman"/>
          <w:lang w:eastAsia="pt-BR"/>
        </w:rPr>
        <w:t xml:space="preserve">, </w:t>
      </w:r>
      <w:r w:rsidR="008D59BF" w:rsidRPr="00C2642C">
        <w:t xml:space="preserve">entre </w:t>
      </w:r>
      <w:r w:rsidR="00C41251" w:rsidRPr="00C2642C">
        <w:t>outras.</w:t>
      </w:r>
    </w:p>
    <w:p w14:paraId="221FA834" w14:textId="77777777" w:rsidR="00C41251" w:rsidRPr="008B205B" w:rsidRDefault="00C41251" w:rsidP="00476A6C">
      <w:pPr>
        <w:spacing w:after="0" w:line="360" w:lineRule="auto"/>
        <w:jc w:val="both"/>
        <w:textAlignment w:val="baseline"/>
        <w:rPr>
          <w:sz w:val="28"/>
        </w:rPr>
      </w:pPr>
    </w:p>
    <w:p w14:paraId="221FA835" w14:textId="3CC5AE82" w:rsidR="00AF1DB4" w:rsidRPr="00C2642C" w:rsidRDefault="00AF1DB4" w:rsidP="00476A6C">
      <w:pPr>
        <w:spacing w:after="0" w:line="360" w:lineRule="auto"/>
        <w:jc w:val="both"/>
        <w:rPr>
          <w:rFonts w:cstheme="minorHAnsi"/>
        </w:rPr>
      </w:pPr>
      <w:r w:rsidRPr="00C2642C">
        <w:rPr>
          <w:rFonts w:cstheme="minorHAnsi"/>
        </w:rPr>
        <w:t>A cidade de Uberlândia também vem se destacando como um polo tecnológico e de inovação. Organizações como a Secretaria Municipal de Desenvolvimento Econômico, Inovação e Turismo, a i9 Uberlândia, a Minas Startup, a Comunidade Colmeia</w:t>
      </w:r>
      <w:r w:rsidR="00FD73AB" w:rsidRPr="00C2642C">
        <w:rPr>
          <w:rFonts w:cstheme="minorHAnsi"/>
        </w:rPr>
        <w:t>, a Incubadora de Empresas da UFU</w:t>
      </w:r>
      <w:r w:rsidRPr="00C2642C">
        <w:rPr>
          <w:rFonts w:cstheme="minorHAnsi"/>
        </w:rPr>
        <w:t xml:space="preserve"> e o Sebrae/MG trabalham com o desafio de agregar e fomentar o ecossistema de inovação da região, oferecendo às empresas uma gama de serviços especializados, consultorias e novas oportunidades de negócios, assim como </w:t>
      </w:r>
      <w:r w:rsidR="00483E7C" w:rsidRPr="00C2642C">
        <w:rPr>
          <w:rFonts w:cstheme="minorHAnsi"/>
        </w:rPr>
        <w:t>promover</w:t>
      </w:r>
      <w:r w:rsidRPr="00C2642C">
        <w:rPr>
          <w:rFonts w:cstheme="minorHAnsi"/>
        </w:rPr>
        <w:t xml:space="preserve"> a construção de um ambiente propício para a criação e crescimento de startups.</w:t>
      </w:r>
    </w:p>
    <w:p w14:paraId="221FA836" w14:textId="77777777" w:rsidR="009D2727" w:rsidRPr="008B205B" w:rsidRDefault="009D2727" w:rsidP="00476A6C">
      <w:pPr>
        <w:spacing w:after="0" w:line="360" w:lineRule="auto"/>
        <w:jc w:val="both"/>
        <w:rPr>
          <w:rFonts w:cstheme="minorHAnsi"/>
          <w:sz w:val="28"/>
        </w:rPr>
      </w:pPr>
    </w:p>
    <w:p w14:paraId="221FA837" w14:textId="7B5699E1" w:rsidR="009D2727" w:rsidRPr="00C2642C" w:rsidRDefault="009D2727" w:rsidP="00476A6C">
      <w:pPr>
        <w:spacing w:after="0" w:line="360" w:lineRule="auto"/>
        <w:jc w:val="both"/>
      </w:pPr>
      <w:r w:rsidRPr="00C2642C">
        <w:t>Com sede na cidade de Uberlândia, a UFU é o principal centro de referência em ciência e tecnologia</w:t>
      </w:r>
      <w:r w:rsidR="002F6B5F" w:rsidRPr="00C2642C">
        <w:t xml:space="preserve"> fundamental para o desenvolvimento de uma ampla região do Brasil Central. Sua </w:t>
      </w:r>
      <w:r w:rsidR="00404671" w:rsidRPr="00C2642C">
        <w:t xml:space="preserve">área de atuação excede a região de Triângulo Mineiro, alcançando o </w:t>
      </w:r>
      <w:r w:rsidRPr="00C2642C">
        <w:t xml:space="preserve">Alto Paranaíba, o noroeste mineiro e partes do norte de Minas, o sul e o sudoeste de Goiás, o norte de São Paulo e o leste de Mato Grosso do Sul e do Mato Grosso. Neste âmbito, polariza a oferta de vagas e de cursos de graduação e de pós-graduação, o desenvolvimento da pesquisa e da extensão </w:t>
      </w:r>
      <w:r w:rsidR="00BA25EB">
        <w:t>cor</w:t>
      </w:r>
      <w:r w:rsidRPr="00C2642C">
        <w:t>responde, em grande medida, pela formação dos quadros profissionais das I</w:t>
      </w:r>
      <w:r w:rsidR="00404671" w:rsidRPr="00C2642C">
        <w:t xml:space="preserve">nstituições de </w:t>
      </w:r>
      <w:r w:rsidRPr="00C2642C">
        <w:t>E</w:t>
      </w:r>
      <w:r w:rsidR="00404671" w:rsidRPr="00C2642C">
        <w:t xml:space="preserve">nsino </w:t>
      </w:r>
      <w:r w:rsidRPr="00C2642C">
        <w:t>S</w:t>
      </w:r>
      <w:r w:rsidR="00404671" w:rsidRPr="00C2642C">
        <w:t>uperior (IES)</w:t>
      </w:r>
      <w:r w:rsidRPr="00C2642C">
        <w:t xml:space="preserve"> criadas na cidade e em seu entorno nos últimos anos. Além disto, garante a formação continuada de docentes das redes de ensino de educação básica e Profissional de todo seu entorno. A relação que mantém com a comunidade local e regional é sinérgica, isto é, ao desenvolvimento das cidades e do campo responde com oferta de profissionais capacitados em formações específicas e com a qualidade dos serviços oferecidos. Constitui-se em agente de integração da cultura regional e nacional e da formação de cidadãos. </w:t>
      </w:r>
    </w:p>
    <w:p w14:paraId="221FA839" w14:textId="77777777" w:rsidR="006767C7" w:rsidRPr="00C2642C" w:rsidRDefault="006767C7" w:rsidP="00476A6C">
      <w:pPr>
        <w:spacing w:after="0" w:line="360" w:lineRule="auto"/>
        <w:jc w:val="both"/>
      </w:pPr>
      <w:r w:rsidRPr="00C2642C">
        <w:t>A Missão e a Visão da Universidade Federal de Uberlândia destacam o seu compromisso com o desenvolvimento científico, tecnológico, cultural, artístico, político e social.</w:t>
      </w:r>
    </w:p>
    <w:p w14:paraId="221FA83A" w14:textId="77777777" w:rsidR="006767C7" w:rsidRPr="00C2642C" w:rsidRDefault="006767C7" w:rsidP="00476A6C">
      <w:pPr>
        <w:spacing w:after="0" w:line="360" w:lineRule="auto"/>
        <w:jc w:val="both"/>
        <w:rPr>
          <w:sz w:val="24"/>
        </w:rPr>
      </w:pPr>
    </w:p>
    <w:p w14:paraId="221FA83B" w14:textId="77777777" w:rsidR="00B459EE" w:rsidRPr="00C2642C" w:rsidRDefault="006767C7" w:rsidP="00476A6C">
      <w:pPr>
        <w:spacing w:after="0" w:line="360" w:lineRule="auto"/>
        <w:jc w:val="both"/>
        <w:rPr>
          <w:b/>
        </w:rPr>
      </w:pPr>
      <w:r w:rsidRPr="00C2642C">
        <w:rPr>
          <w:b/>
        </w:rPr>
        <w:t>MISSÃ</w:t>
      </w:r>
      <w:r w:rsidR="00B459EE" w:rsidRPr="00C2642C">
        <w:rPr>
          <w:b/>
        </w:rPr>
        <w:t>O UFU</w:t>
      </w:r>
      <w:r w:rsidRPr="00C2642C">
        <w:rPr>
          <w:b/>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2"/>
        <w:gridCol w:w="7712"/>
      </w:tblGrid>
      <w:tr w:rsidR="006767C7" w:rsidRPr="00C2642C" w14:paraId="221FA83E" w14:textId="77777777" w:rsidTr="004F3AA0">
        <w:tc>
          <w:tcPr>
            <w:tcW w:w="1668" w:type="dxa"/>
          </w:tcPr>
          <w:p w14:paraId="221FA83C" w14:textId="77777777" w:rsidR="006767C7" w:rsidRPr="00C2642C" w:rsidRDefault="006767C7" w:rsidP="0059331A">
            <w:pPr>
              <w:spacing w:line="360" w:lineRule="auto"/>
              <w:jc w:val="both"/>
            </w:pPr>
          </w:p>
        </w:tc>
        <w:tc>
          <w:tcPr>
            <w:tcW w:w="7826" w:type="dxa"/>
            <w:shd w:val="clear" w:color="auto" w:fill="D9D9D9" w:themeFill="background1" w:themeFillShade="D9"/>
            <w:hideMark/>
          </w:tcPr>
          <w:p w14:paraId="221FA83D" w14:textId="77777777" w:rsidR="006767C7" w:rsidRPr="00C2642C" w:rsidRDefault="006767C7" w:rsidP="0059331A">
            <w:pPr>
              <w:jc w:val="both"/>
              <w:rPr>
                <w:i/>
              </w:rPr>
            </w:pPr>
            <w:r w:rsidRPr="00C2642C">
              <w:rPr>
                <w:i/>
              </w:rPr>
              <w:t>“Desenvolver o ensino, a pesquisa e a extensão de forma integrada, realizando a função de produzir e disseminar as ciências, as tecnologias, as inovações, as culturas e as artes, e de formar cidadãos críticos e comprometidos com a ética, a democracia e a transformação social”</w:t>
            </w:r>
            <w:r w:rsidRPr="00C2642C">
              <w:rPr>
                <w:i/>
                <w:color w:val="000000" w:themeColor="text1"/>
              </w:rPr>
              <w:t>.</w:t>
            </w:r>
          </w:p>
        </w:tc>
      </w:tr>
    </w:tbl>
    <w:p w14:paraId="221FA83F" w14:textId="77777777" w:rsidR="006767C7" w:rsidRPr="00C2642C" w:rsidRDefault="006767C7" w:rsidP="00C41251">
      <w:pPr>
        <w:spacing w:after="0" w:line="360" w:lineRule="auto"/>
        <w:jc w:val="both"/>
        <w:rPr>
          <w:sz w:val="40"/>
        </w:rPr>
      </w:pPr>
    </w:p>
    <w:p w14:paraId="221FA840" w14:textId="77777777" w:rsidR="006767C7" w:rsidRPr="00C2642C" w:rsidRDefault="006767C7" w:rsidP="006767C7">
      <w:pPr>
        <w:spacing w:after="0" w:line="360" w:lineRule="auto"/>
        <w:jc w:val="both"/>
        <w:rPr>
          <w:b/>
        </w:rPr>
      </w:pPr>
      <w:r w:rsidRPr="00C2642C">
        <w:rPr>
          <w:b/>
        </w:rPr>
        <w:t>VISÃO UFU:</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1"/>
        <w:gridCol w:w="7713"/>
      </w:tblGrid>
      <w:tr w:rsidR="006767C7" w:rsidRPr="00C2642C" w14:paraId="221FA843" w14:textId="77777777" w:rsidTr="004F3AA0">
        <w:tc>
          <w:tcPr>
            <w:tcW w:w="1668" w:type="dxa"/>
          </w:tcPr>
          <w:p w14:paraId="221FA841" w14:textId="77777777" w:rsidR="006767C7" w:rsidRPr="00C2642C" w:rsidRDefault="006767C7" w:rsidP="0059331A">
            <w:pPr>
              <w:spacing w:line="360" w:lineRule="auto"/>
              <w:jc w:val="both"/>
            </w:pPr>
          </w:p>
        </w:tc>
        <w:tc>
          <w:tcPr>
            <w:tcW w:w="7826" w:type="dxa"/>
            <w:shd w:val="clear" w:color="auto" w:fill="D9D9D9" w:themeFill="background1" w:themeFillShade="D9"/>
            <w:hideMark/>
          </w:tcPr>
          <w:p w14:paraId="221FA842" w14:textId="77777777" w:rsidR="006767C7" w:rsidRPr="00C2642C" w:rsidRDefault="006767C7" w:rsidP="0059331A">
            <w:pPr>
              <w:jc w:val="both"/>
              <w:rPr>
                <w:i/>
              </w:rPr>
            </w:pPr>
            <w:r w:rsidRPr="00C2642C">
              <w:rPr>
                <w:i/>
              </w:rPr>
              <w:t>“Ser referência regional, nacional e internacional de Universidade pública na promoção do ensino, da pesquisa e da extensão em todos os campi, comprometida com a garantia dos Direitos Fundamentais e com o desenvolvimento regional integrado, social e ambientalmente sustentável”</w:t>
            </w:r>
            <w:r w:rsidRPr="00C2642C">
              <w:rPr>
                <w:i/>
                <w:color w:val="000000" w:themeColor="text1"/>
              </w:rPr>
              <w:t>.</w:t>
            </w:r>
          </w:p>
        </w:tc>
      </w:tr>
    </w:tbl>
    <w:p w14:paraId="221FA844" w14:textId="77777777" w:rsidR="006767C7" w:rsidRPr="00C2642C" w:rsidRDefault="006767C7" w:rsidP="00476A6C">
      <w:pPr>
        <w:spacing w:after="0" w:line="360" w:lineRule="auto"/>
        <w:jc w:val="both"/>
      </w:pPr>
    </w:p>
    <w:p w14:paraId="221FA845" w14:textId="77777777" w:rsidR="007E1186" w:rsidRPr="008B205B" w:rsidRDefault="007E1186" w:rsidP="00476A6C">
      <w:pPr>
        <w:spacing w:after="0" w:line="360" w:lineRule="auto"/>
        <w:jc w:val="both"/>
        <w:rPr>
          <w:rFonts w:cstheme="minorHAnsi"/>
        </w:rPr>
      </w:pPr>
    </w:p>
    <w:p w14:paraId="221FA846" w14:textId="77777777" w:rsidR="00752F0D" w:rsidRPr="00C2642C" w:rsidRDefault="00752F0D" w:rsidP="00476A6C">
      <w:pPr>
        <w:spacing w:after="0" w:line="360" w:lineRule="auto"/>
        <w:jc w:val="both"/>
        <w:rPr>
          <w:rFonts w:cstheme="minorHAnsi"/>
        </w:rPr>
      </w:pPr>
      <w:r w:rsidRPr="00C2642C">
        <w:rPr>
          <w:rFonts w:cstheme="minorHAnsi"/>
        </w:rPr>
        <w:t>O curso de Engenharia de Controle e Automação</w:t>
      </w:r>
      <w:r w:rsidR="007E1186" w:rsidRPr="00C2642C">
        <w:rPr>
          <w:rFonts w:cstheme="minorHAnsi"/>
        </w:rPr>
        <w:t xml:space="preserve"> tem participação imp</w:t>
      </w:r>
      <w:r w:rsidR="00E03671" w:rsidRPr="00C2642C">
        <w:rPr>
          <w:rFonts w:cstheme="minorHAnsi"/>
        </w:rPr>
        <w:t xml:space="preserve">ortante no contexto apresentado e a reformulação do Projeto Pedagógico do Curso reflete seu compromisso, pois propõe </w:t>
      </w:r>
      <w:r w:rsidRPr="00C2642C">
        <w:rPr>
          <w:rFonts w:cstheme="minorHAnsi"/>
        </w:rPr>
        <w:t>uma nova sistemática de ação, fundamentada nas necessidades da comunidade e para a melhoria de sua situação socioeconômica.</w:t>
      </w:r>
    </w:p>
    <w:p w14:paraId="221FA847" w14:textId="77777777" w:rsidR="00E03671" w:rsidRPr="008B205B" w:rsidRDefault="00E03671" w:rsidP="00476A6C">
      <w:pPr>
        <w:spacing w:after="0" w:line="360" w:lineRule="auto"/>
        <w:jc w:val="both"/>
        <w:rPr>
          <w:rFonts w:cstheme="minorHAnsi"/>
        </w:rPr>
      </w:pPr>
    </w:p>
    <w:p w14:paraId="221FA848" w14:textId="77777777" w:rsidR="00484B2D" w:rsidRPr="00C2642C" w:rsidRDefault="003B4177" w:rsidP="00476A6C">
      <w:pPr>
        <w:spacing w:after="0" w:line="360" w:lineRule="auto"/>
        <w:jc w:val="both"/>
        <w:rPr>
          <w:rFonts w:cstheme="minorHAnsi"/>
        </w:rPr>
      </w:pPr>
      <w:r w:rsidRPr="00C2642C">
        <w:rPr>
          <w:rFonts w:cstheme="minorHAnsi"/>
        </w:rPr>
        <w:t>Em resposta às demandas industriais, comerciais, mercadológicas e acadêmicas, a</w:t>
      </w:r>
      <w:r w:rsidR="00484B2D" w:rsidRPr="00C2642C">
        <w:rPr>
          <w:rFonts w:cstheme="minorHAnsi"/>
        </w:rPr>
        <w:t xml:space="preserve"> experiência acumulada pelos professores da FEELT associados à Engenharia de Co</w:t>
      </w:r>
      <w:r w:rsidRPr="00C2642C">
        <w:rPr>
          <w:rFonts w:cstheme="minorHAnsi"/>
        </w:rPr>
        <w:t>ntrole e Automação</w:t>
      </w:r>
      <w:r w:rsidR="00484B2D" w:rsidRPr="00C2642C">
        <w:rPr>
          <w:rFonts w:cstheme="minorHAnsi"/>
        </w:rPr>
        <w:t xml:space="preserve"> nos últimos anos</w:t>
      </w:r>
      <w:r w:rsidRPr="00C2642C">
        <w:rPr>
          <w:rFonts w:cstheme="minorHAnsi"/>
        </w:rPr>
        <w:t>,</w:t>
      </w:r>
      <w:r w:rsidR="00484B2D" w:rsidRPr="00C2642C">
        <w:rPr>
          <w:rFonts w:cstheme="minorHAnsi"/>
        </w:rPr>
        <w:t xml:space="preserve"> evidenciou uma significativa visibilidade dessa área de conhecimen</w:t>
      </w:r>
      <w:r w:rsidR="006C7E16" w:rsidRPr="00C2642C">
        <w:rPr>
          <w:rFonts w:cstheme="minorHAnsi"/>
        </w:rPr>
        <w:t xml:space="preserve">to no cenário nacional e </w:t>
      </w:r>
      <w:r w:rsidR="00484B2D" w:rsidRPr="00C2642C">
        <w:rPr>
          <w:rFonts w:cstheme="minorHAnsi"/>
        </w:rPr>
        <w:t>internacional.</w:t>
      </w:r>
      <w:r w:rsidRPr="00C2642C">
        <w:rPr>
          <w:rFonts w:cstheme="minorHAnsi"/>
        </w:rPr>
        <w:t xml:space="preserve"> </w:t>
      </w:r>
      <w:r w:rsidR="00484B2D" w:rsidRPr="00C2642C">
        <w:rPr>
          <w:rFonts w:cstheme="minorHAnsi"/>
        </w:rPr>
        <w:t xml:space="preserve">Dentre as ações do curso, </w:t>
      </w:r>
      <w:r w:rsidRPr="00C2642C">
        <w:rPr>
          <w:rFonts w:cstheme="minorHAnsi"/>
        </w:rPr>
        <w:t>encontram-se</w:t>
      </w:r>
      <w:r w:rsidR="00484B2D" w:rsidRPr="00C2642C">
        <w:rPr>
          <w:rFonts w:cstheme="minorHAnsi"/>
        </w:rPr>
        <w:t xml:space="preserve"> projetos de grande impacto que aliam docentes, alunos de graduação e de pós-graduação e grandes empresas, assim como </w:t>
      </w:r>
      <w:r w:rsidRPr="00C2642C">
        <w:rPr>
          <w:rFonts w:cstheme="minorHAnsi"/>
        </w:rPr>
        <w:t xml:space="preserve">as </w:t>
      </w:r>
      <w:r w:rsidR="006C7E16" w:rsidRPr="00C2642C">
        <w:rPr>
          <w:rFonts w:cstheme="minorHAnsi"/>
        </w:rPr>
        <w:t>agências de fomento</w:t>
      </w:r>
      <w:r w:rsidR="00476A6C" w:rsidRPr="00C2642C">
        <w:rPr>
          <w:rFonts w:cstheme="minorHAnsi"/>
        </w:rPr>
        <w:t>. No cenário internacional, o Curso de G</w:t>
      </w:r>
      <w:r w:rsidR="00484B2D" w:rsidRPr="00C2642C">
        <w:rPr>
          <w:rFonts w:cstheme="minorHAnsi"/>
        </w:rPr>
        <w:t>raduação em Engenharia de Co</w:t>
      </w:r>
      <w:r w:rsidRPr="00C2642C">
        <w:rPr>
          <w:rFonts w:cstheme="minorHAnsi"/>
        </w:rPr>
        <w:t>ntrole e Automação</w:t>
      </w:r>
      <w:r w:rsidR="00484B2D" w:rsidRPr="00C2642C">
        <w:rPr>
          <w:rFonts w:cstheme="minorHAnsi"/>
        </w:rPr>
        <w:t xml:space="preserve">, com o apoio da FEELT/UFU, possui acordos com universidades no exterior através de programas </w:t>
      </w:r>
      <w:r w:rsidRPr="00C2642C">
        <w:rPr>
          <w:rFonts w:cstheme="minorHAnsi"/>
        </w:rPr>
        <w:t xml:space="preserve">de intercâmbio </w:t>
      </w:r>
      <w:r w:rsidR="006C7E16" w:rsidRPr="00C2642C">
        <w:rPr>
          <w:rFonts w:cstheme="minorHAnsi"/>
        </w:rPr>
        <w:t xml:space="preserve">de estudantes. </w:t>
      </w:r>
      <w:r w:rsidR="00826084" w:rsidRPr="00C2642C">
        <w:rPr>
          <w:rFonts w:cstheme="minorHAnsi"/>
        </w:rPr>
        <w:t>Os</w:t>
      </w:r>
      <w:r w:rsidR="00484B2D" w:rsidRPr="00C2642C">
        <w:rPr>
          <w:rFonts w:cstheme="minorHAnsi"/>
        </w:rPr>
        <w:t xml:space="preserve"> alunos de outros países </w:t>
      </w:r>
      <w:r w:rsidR="00826084" w:rsidRPr="00C2642C">
        <w:rPr>
          <w:rFonts w:cstheme="minorHAnsi"/>
        </w:rPr>
        <w:t xml:space="preserve">podem optar </w:t>
      </w:r>
      <w:r w:rsidR="00484B2D" w:rsidRPr="00C2642C">
        <w:rPr>
          <w:rFonts w:cstheme="minorHAnsi"/>
        </w:rPr>
        <w:t xml:space="preserve">por fazer parte de sua graduação, ou mesmo sua formação completa, </w:t>
      </w:r>
      <w:r w:rsidR="00476A6C" w:rsidRPr="00C2642C">
        <w:rPr>
          <w:rFonts w:cstheme="minorHAnsi"/>
        </w:rPr>
        <w:t>no C</w:t>
      </w:r>
      <w:r w:rsidR="00484B2D" w:rsidRPr="00C2642C">
        <w:rPr>
          <w:rFonts w:cstheme="minorHAnsi"/>
        </w:rPr>
        <w:t>urso de Engenharia de Co</w:t>
      </w:r>
      <w:r w:rsidR="006C7E16" w:rsidRPr="00C2642C">
        <w:rPr>
          <w:rFonts w:cstheme="minorHAnsi"/>
        </w:rPr>
        <w:t>ntrole e Automação</w:t>
      </w:r>
      <w:r w:rsidR="00484B2D" w:rsidRPr="00C2642C">
        <w:rPr>
          <w:rFonts w:cstheme="minorHAnsi"/>
        </w:rPr>
        <w:t xml:space="preserve">. </w:t>
      </w:r>
    </w:p>
    <w:p w14:paraId="221FA849" w14:textId="77777777" w:rsidR="00484B2D" w:rsidRPr="00C2642C" w:rsidRDefault="00484B2D" w:rsidP="00476A6C">
      <w:pPr>
        <w:spacing w:after="0" w:line="360" w:lineRule="auto"/>
        <w:jc w:val="both"/>
        <w:rPr>
          <w:rFonts w:cstheme="minorHAnsi"/>
        </w:rPr>
      </w:pPr>
    </w:p>
    <w:p w14:paraId="76FF3E6F" w14:textId="44A04C46" w:rsidR="00966AC5" w:rsidRDefault="00E03671" w:rsidP="00476A6C">
      <w:pPr>
        <w:spacing w:after="0" w:line="360" w:lineRule="auto"/>
        <w:jc w:val="both"/>
        <w:rPr>
          <w:rFonts w:ascii="Open Sans" w:hAnsi="Open Sans"/>
          <w:shd w:val="clear" w:color="auto" w:fill="FFFFFF"/>
        </w:rPr>
      </w:pPr>
      <w:r w:rsidRPr="00C2642C">
        <w:rPr>
          <w:rFonts w:cstheme="minorHAnsi"/>
        </w:rPr>
        <w:t xml:space="preserve">O curso </w:t>
      </w:r>
      <w:r w:rsidR="00476A6C" w:rsidRPr="00C2642C">
        <w:rPr>
          <w:rFonts w:cstheme="minorHAnsi"/>
        </w:rPr>
        <w:t xml:space="preserve">está fortemente comprometido em </w:t>
      </w:r>
      <w:r w:rsidRPr="00C2642C">
        <w:rPr>
          <w:rFonts w:cstheme="minorHAnsi"/>
        </w:rPr>
        <w:t>atende</w:t>
      </w:r>
      <w:r w:rsidR="00476A6C" w:rsidRPr="00C2642C">
        <w:rPr>
          <w:rFonts w:cstheme="minorHAnsi"/>
        </w:rPr>
        <w:t>r</w:t>
      </w:r>
      <w:r w:rsidRPr="00C2642C">
        <w:rPr>
          <w:rFonts w:cstheme="minorHAnsi"/>
        </w:rPr>
        <w:t xml:space="preserve"> a demandas por vagas discentes no ensino superior público de qualidade numa área de comprovada necessidade da sociedade, </w:t>
      </w:r>
      <w:r w:rsidR="006C7E16" w:rsidRPr="00C2642C">
        <w:rPr>
          <w:rFonts w:cstheme="minorHAnsi"/>
        </w:rPr>
        <w:t xml:space="preserve">haja vista o importante parque industrial regional e o irreversível processo de automatização </w:t>
      </w:r>
      <w:r w:rsidR="00D07CA1" w:rsidRPr="00C2642C">
        <w:rPr>
          <w:rFonts w:cstheme="minorHAnsi"/>
        </w:rPr>
        <w:t xml:space="preserve">das indústrias brasileiras, impulsionado pela </w:t>
      </w:r>
      <w:r w:rsidR="00D07CA1" w:rsidRPr="00C2642C">
        <w:t>competição cada vez mais acirrada do setor produtivo em um mercado globalizado. Pode-se afirmar que a automação de processos industriais é um dos principais requisitos para o desenvolvimento econômico e para uma participação mais eficiente do Brasil no mercado internacional.</w:t>
      </w:r>
      <w:r w:rsidR="00D07CA1" w:rsidRPr="00C2642C">
        <w:rPr>
          <w:rFonts w:ascii="Open Sans" w:hAnsi="Open Sans"/>
          <w:shd w:val="clear" w:color="auto" w:fill="FFFFFF"/>
        </w:rPr>
        <w:t xml:space="preserve"> </w:t>
      </w:r>
    </w:p>
    <w:p w14:paraId="549AFAE9" w14:textId="77777777" w:rsidR="00966AC5" w:rsidRDefault="00966AC5">
      <w:pPr>
        <w:rPr>
          <w:rFonts w:ascii="Open Sans" w:hAnsi="Open Sans"/>
          <w:shd w:val="clear" w:color="auto" w:fill="FFFFFF"/>
        </w:rPr>
      </w:pPr>
      <w:r>
        <w:rPr>
          <w:rFonts w:ascii="Open Sans" w:hAnsi="Open Sans"/>
          <w:shd w:val="clear" w:color="auto" w:fill="FFFFFF"/>
        </w:rPr>
        <w:br w:type="page"/>
      </w:r>
    </w:p>
    <w:tbl>
      <w:tblPr>
        <w:tblStyle w:val="Tabelacomgrade"/>
        <w:tblW w:w="0" w:type="auto"/>
        <w:tblLook w:val="04A0" w:firstRow="1" w:lastRow="0" w:firstColumn="1" w:lastColumn="0" w:noHBand="0" w:noVBand="1"/>
      </w:tblPr>
      <w:tblGrid>
        <w:gridCol w:w="590"/>
        <w:gridCol w:w="8764"/>
      </w:tblGrid>
      <w:tr w:rsidR="004E3884" w:rsidRPr="00C2642C" w14:paraId="221FA84F" w14:textId="77777777" w:rsidTr="00611AA3">
        <w:tc>
          <w:tcPr>
            <w:tcW w:w="591" w:type="dxa"/>
            <w:tcBorders>
              <w:top w:val="single" w:sz="18" w:space="0" w:color="365F91"/>
              <w:left w:val="nil"/>
              <w:bottom w:val="single" w:sz="18" w:space="0" w:color="BFD1E7"/>
              <w:right w:val="single" w:sz="18" w:space="0" w:color="365F91"/>
            </w:tcBorders>
            <w:shd w:val="clear" w:color="auto" w:fill="BFD1E7"/>
          </w:tcPr>
          <w:p w14:paraId="221FA84D" w14:textId="77777777" w:rsidR="004E3884" w:rsidRPr="00C2642C" w:rsidRDefault="004E3884" w:rsidP="004E3884">
            <w:pPr>
              <w:rPr>
                <w:b/>
                <w:color w:val="365F91"/>
                <w:sz w:val="26"/>
                <w:szCs w:val="26"/>
              </w:rPr>
            </w:pPr>
            <w:r w:rsidRPr="00C2642C">
              <w:rPr>
                <w:b/>
                <w:color w:val="365F91"/>
                <w:sz w:val="26"/>
                <w:szCs w:val="26"/>
              </w:rPr>
              <w:lastRenderedPageBreak/>
              <w:t>2.4</w:t>
            </w:r>
          </w:p>
        </w:tc>
        <w:tc>
          <w:tcPr>
            <w:tcW w:w="8873" w:type="dxa"/>
            <w:tcBorders>
              <w:top w:val="nil"/>
              <w:left w:val="single" w:sz="18" w:space="0" w:color="365F91"/>
              <w:bottom w:val="single" w:sz="18" w:space="0" w:color="365F91"/>
              <w:right w:val="nil"/>
            </w:tcBorders>
          </w:tcPr>
          <w:p w14:paraId="221FA84E" w14:textId="77777777" w:rsidR="004E3884" w:rsidRPr="00C2642C" w:rsidRDefault="007A71C7" w:rsidP="007A71C7">
            <w:pPr>
              <w:pStyle w:val="Ttulo2"/>
              <w:spacing w:before="0"/>
            </w:pPr>
            <w:r w:rsidRPr="00C2642C">
              <w:t>Alterações Propostas em Relação ao PPC Vigente</w:t>
            </w:r>
          </w:p>
        </w:tc>
      </w:tr>
    </w:tbl>
    <w:p w14:paraId="221FA850" w14:textId="77777777" w:rsidR="00770D40" w:rsidRPr="00C2642C" w:rsidRDefault="004E3884" w:rsidP="00770D40">
      <w:pPr>
        <w:spacing w:after="0" w:line="360" w:lineRule="auto"/>
        <w:jc w:val="both"/>
        <w:rPr>
          <w:rFonts w:cstheme="minorHAnsi"/>
        </w:rPr>
      </w:pPr>
      <w:r w:rsidRPr="00C2642C">
        <w:br/>
      </w:r>
      <w:r w:rsidR="00770D40" w:rsidRPr="00C2642C">
        <w:rPr>
          <w:rFonts w:cstheme="minorHAnsi"/>
        </w:rPr>
        <w:t>A proposta deste PPC apresenta as seguintes modificações em relação ao PPC vigente:</w:t>
      </w:r>
    </w:p>
    <w:p w14:paraId="221FA851" w14:textId="45BA6D41" w:rsidR="00770D40" w:rsidRPr="00C2642C" w:rsidRDefault="00770D40" w:rsidP="00463B78">
      <w:pPr>
        <w:pStyle w:val="PargrafodaLista"/>
        <w:numPr>
          <w:ilvl w:val="0"/>
          <w:numId w:val="2"/>
        </w:numPr>
        <w:spacing w:after="0" w:line="360" w:lineRule="auto"/>
        <w:jc w:val="both"/>
        <w:rPr>
          <w:rFonts w:asciiTheme="minorHAnsi" w:hAnsiTheme="minorHAnsi" w:cstheme="minorHAnsi"/>
          <w:lang w:val="pt-BR"/>
        </w:rPr>
      </w:pPr>
      <w:bookmarkStart w:id="11" w:name="_Hlk530831222"/>
      <w:r w:rsidRPr="00C2642C">
        <w:rPr>
          <w:rFonts w:asciiTheme="minorHAnsi" w:hAnsiTheme="minorHAnsi" w:cstheme="minorHAnsi"/>
          <w:b/>
          <w:lang w:val="pt-BR"/>
        </w:rPr>
        <w:t>Carga horária total</w:t>
      </w:r>
      <w:r w:rsidR="00323EDC" w:rsidRPr="00C2642C">
        <w:rPr>
          <w:rFonts w:asciiTheme="minorHAnsi" w:hAnsiTheme="minorHAnsi" w:cstheme="minorHAnsi"/>
          <w:b/>
          <w:lang w:val="pt-BR"/>
        </w:rPr>
        <w:t xml:space="preserve"> de </w:t>
      </w:r>
      <w:r w:rsidR="001A6F39">
        <w:rPr>
          <w:rFonts w:asciiTheme="minorHAnsi" w:hAnsiTheme="minorHAnsi" w:cstheme="minorHAnsi"/>
          <w:b/>
          <w:lang w:val="pt-BR"/>
        </w:rPr>
        <w:t>3750</w:t>
      </w:r>
      <w:r w:rsidR="00323EDC" w:rsidRPr="00C2642C">
        <w:rPr>
          <w:rFonts w:asciiTheme="minorHAnsi" w:hAnsiTheme="minorHAnsi" w:cstheme="minorHAnsi"/>
          <w:b/>
          <w:lang w:val="pt-BR"/>
        </w:rPr>
        <w:t xml:space="preserve"> horas.</w:t>
      </w:r>
      <w:r w:rsidRPr="00C2642C">
        <w:rPr>
          <w:rFonts w:asciiTheme="minorHAnsi" w:hAnsiTheme="minorHAnsi" w:cstheme="minorHAnsi"/>
          <w:lang w:val="pt-BR"/>
        </w:rPr>
        <w:t xml:space="preserve"> </w:t>
      </w:r>
      <w:r w:rsidR="00323EDC" w:rsidRPr="00C2642C">
        <w:rPr>
          <w:rFonts w:asciiTheme="minorHAnsi" w:hAnsiTheme="minorHAnsi" w:cstheme="minorHAnsi"/>
          <w:lang w:val="pt-BR"/>
        </w:rPr>
        <w:t>A</w:t>
      </w:r>
      <w:r w:rsidRPr="00C2642C">
        <w:rPr>
          <w:rFonts w:asciiTheme="minorHAnsi" w:hAnsiTheme="minorHAnsi" w:cstheme="minorHAnsi"/>
          <w:lang w:val="pt-BR"/>
        </w:rPr>
        <w:t xml:space="preserve">créscimo de </w:t>
      </w:r>
      <w:r w:rsidR="006F6512">
        <w:rPr>
          <w:rFonts w:asciiTheme="minorHAnsi" w:hAnsiTheme="minorHAnsi" w:cstheme="minorHAnsi"/>
          <w:lang w:val="pt-BR"/>
        </w:rPr>
        <w:t>1</w:t>
      </w:r>
      <w:r w:rsidR="00A82565" w:rsidRPr="00C2642C">
        <w:rPr>
          <w:rFonts w:asciiTheme="minorHAnsi" w:hAnsiTheme="minorHAnsi" w:cstheme="minorHAnsi"/>
          <w:lang w:val="pt-BR"/>
        </w:rPr>
        <w:t>5</w:t>
      </w:r>
      <w:r w:rsidR="00C470A2">
        <w:rPr>
          <w:rFonts w:asciiTheme="minorHAnsi" w:hAnsiTheme="minorHAnsi" w:cstheme="minorHAnsi"/>
          <w:lang w:val="pt-BR"/>
        </w:rPr>
        <w:t>0</w:t>
      </w:r>
      <w:r w:rsidRPr="00C2642C">
        <w:rPr>
          <w:rFonts w:asciiTheme="minorHAnsi" w:hAnsiTheme="minorHAnsi" w:cstheme="minorHAnsi"/>
          <w:lang w:val="pt-BR"/>
        </w:rPr>
        <w:t xml:space="preserve"> horas, o que significa </w:t>
      </w:r>
      <w:r w:rsidR="00323EDC" w:rsidRPr="00C2642C">
        <w:rPr>
          <w:rFonts w:asciiTheme="minorHAnsi" w:hAnsiTheme="minorHAnsi" w:cstheme="minorHAnsi"/>
          <w:lang w:val="pt-BR"/>
        </w:rPr>
        <w:t xml:space="preserve">um aumento de </w:t>
      </w:r>
      <w:r w:rsidRPr="00C2642C">
        <w:rPr>
          <w:rFonts w:asciiTheme="minorHAnsi" w:hAnsiTheme="minorHAnsi" w:cstheme="minorHAnsi"/>
          <w:lang w:val="pt-BR"/>
        </w:rPr>
        <w:t xml:space="preserve">aproximadamente </w:t>
      </w:r>
      <w:r w:rsidR="005B64E8">
        <w:rPr>
          <w:rFonts w:asciiTheme="minorHAnsi" w:hAnsiTheme="minorHAnsi" w:cstheme="minorHAnsi"/>
          <w:lang w:val="pt-BR"/>
        </w:rPr>
        <w:t>4</w:t>
      </w:r>
      <w:r w:rsidR="00E74465">
        <w:rPr>
          <w:rFonts w:asciiTheme="minorHAnsi" w:hAnsiTheme="minorHAnsi" w:cstheme="minorHAnsi"/>
          <w:lang w:val="pt-BR"/>
        </w:rPr>
        <w:t>,</w:t>
      </w:r>
      <w:r w:rsidR="005B64E8">
        <w:rPr>
          <w:rFonts w:asciiTheme="minorHAnsi" w:hAnsiTheme="minorHAnsi" w:cstheme="minorHAnsi"/>
          <w:lang w:val="pt-BR"/>
        </w:rPr>
        <w:t>1</w:t>
      </w:r>
      <w:r w:rsidRPr="00C2642C">
        <w:rPr>
          <w:rFonts w:asciiTheme="minorHAnsi" w:hAnsiTheme="minorHAnsi" w:cstheme="minorHAnsi"/>
          <w:lang w:val="pt-BR"/>
        </w:rPr>
        <w:t xml:space="preserve">% </w:t>
      </w:r>
      <w:r w:rsidR="00323EDC" w:rsidRPr="00C2642C">
        <w:rPr>
          <w:rFonts w:asciiTheme="minorHAnsi" w:hAnsiTheme="minorHAnsi" w:cstheme="minorHAnsi"/>
          <w:lang w:val="pt-BR"/>
        </w:rPr>
        <w:t>nas</w:t>
      </w:r>
      <w:r w:rsidRPr="00C2642C">
        <w:rPr>
          <w:rFonts w:asciiTheme="minorHAnsi" w:hAnsiTheme="minorHAnsi" w:cstheme="minorHAnsi"/>
          <w:lang w:val="pt-BR"/>
        </w:rPr>
        <w:t xml:space="preserve"> a</w:t>
      </w:r>
      <w:r w:rsidR="006033A5" w:rsidRPr="00C2642C">
        <w:rPr>
          <w:rFonts w:asciiTheme="minorHAnsi" w:hAnsiTheme="minorHAnsi" w:cstheme="minorHAnsi"/>
          <w:lang w:val="pt-BR"/>
        </w:rPr>
        <w:t>tividades</w:t>
      </w:r>
      <w:r w:rsidR="00323EDC" w:rsidRPr="00C2642C">
        <w:rPr>
          <w:rFonts w:asciiTheme="minorHAnsi" w:hAnsiTheme="minorHAnsi" w:cstheme="minorHAnsi"/>
          <w:lang w:val="pt-BR"/>
        </w:rPr>
        <w:t xml:space="preserve"> de formação</w:t>
      </w:r>
      <w:r w:rsidR="006033A5" w:rsidRPr="00C2642C">
        <w:rPr>
          <w:rFonts w:asciiTheme="minorHAnsi" w:hAnsiTheme="minorHAnsi" w:cstheme="minorHAnsi"/>
          <w:lang w:val="pt-BR"/>
        </w:rPr>
        <w:t xml:space="preserve"> </w:t>
      </w:r>
      <w:r w:rsidRPr="00C2642C">
        <w:rPr>
          <w:rFonts w:asciiTheme="minorHAnsi" w:hAnsiTheme="minorHAnsi" w:cstheme="minorHAnsi"/>
          <w:lang w:val="pt-BR"/>
        </w:rPr>
        <w:t>em relação ao currículo vigente.</w:t>
      </w:r>
    </w:p>
    <w:p w14:paraId="33038A92" w14:textId="5643C371" w:rsidR="00C85EC4" w:rsidRPr="00C2642C" w:rsidRDefault="00770D40" w:rsidP="00463B78">
      <w:pPr>
        <w:pStyle w:val="PargrafodaLista"/>
        <w:numPr>
          <w:ilvl w:val="0"/>
          <w:numId w:val="2"/>
        </w:numPr>
        <w:spacing w:after="0" w:line="360" w:lineRule="auto"/>
        <w:ind w:left="714" w:hanging="357"/>
        <w:jc w:val="both"/>
        <w:rPr>
          <w:rFonts w:asciiTheme="minorHAnsi" w:hAnsiTheme="minorHAnsi" w:cstheme="minorHAnsi"/>
          <w:lang w:val="pt-BR"/>
        </w:rPr>
      </w:pPr>
      <w:r w:rsidRPr="00C2642C">
        <w:rPr>
          <w:rFonts w:asciiTheme="minorHAnsi" w:hAnsiTheme="minorHAnsi" w:cstheme="minorHAnsi"/>
          <w:b/>
          <w:lang w:val="pt-BR"/>
        </w:rPr>
        <w:t>Atividades de Extensão</w:t>
      </w:r>
      <w:r w:rsidR="00323EDC" w:rsidRPr="00C2642C">
        <w:rPr>
          <w:rFonts w:asciiTheme="minorHAnsi" w:hAnsiTheme="minorHAnsi" w:cstheme="minorHAnsi"/>
          <w:lang w:val="pt-BR"/>
        </w:rPr>
        <w:t>.</w:t>
      </w:r>
      <w:r w:rsidRPr="00C2642C">
        <w:rPr>
          <w:rFonts w:asciiTheme="minorHAnsi" w:hAnsiTheme="minorHAnsi" w:cstheme="minorHAnsi"/>
          <w:lang w:val="pt-BR"/>
        </w:rPr>
        <w:t xml:space="preserve"> </w:t>
      </w:r>
      <w:r w:rsidR="00323EDC" w:rsidRPr="00C2642C">
        <w:rPr>
          <w:rFonts w:asciiTheme="minorHAnsi" w:hAnsiTheme="minorHAnsi" w:cstheme="minorHAnsi"/>
          <w:lang w:val="pt-BR"/>
        </w:rPr>
        <w:t>O</w:t>
      </w:r>
      <w:r w:rsidR="004B4FA7" w:rsidRPr="00C2642C">
        <w:rPr>
          <w:rFonts w:asciiTheme="minorHAnsi" w:hAnsiTheme="minorHAnsi" w:cstheme="minorHAnsi"/>
          <w:lang w:val="pt-BR"/>
        </w:rPr>
        <w:t xml:space="preserve"> novo PPC</w:t>
      </w:r>
      <w:r w:rsidR="0018113D">
        <w:rPr>
          <w:rFonts w:asciiTheme="minorHAnsi" w:hAnsiTheme="minorHAnsi" w:cstheme="minorHAnsi"/>
          <w:lang w:val="pt-BR"/>
        </w:rPr>
        <w:t xml:space="preserve"> </w:t>
      </w:r>
      <w:r w:rsidR="004B4FA7" w:rsidRPr="00C2642C">
        <w:rPr>
          <w:rFonts w:asciiTheme="minorHAnsi" w:hAnsiTheme="minorHAnsi" w:cstheme="minorHAnsi"/>
          <w:lang w:val="pt-BR"/>
        </w:rPr>
        <w:t>introduz</w:t>
      </w:r>
      <w:r w:rsidR="0018113D">
        <w:rPr>
          <w:rFonts w:asciiTheme="minorHAnsi" w:hAnsiTheme="minorHAnsi" w:cstheme="minorHAnsi"/>
          <w:lang w:val="pt-BR"/>
        </w:rPr>
        <w:t xml:space="preserve"> as</w:t>
      </w:r>
      <w:r w:rsidR="004B4FA7" w:rsidRPr="00C2642C">
        <w:rPr>
          <w:rFonts w:asciiTheme="minorHAnsi" w:hAnsiTheme="minorHAnsi" w:cstheme="minorHAnsi"/>
          <w:lang w:val="pt-BR"/>
        </w:rPr>
        <w:t xml:space="preserve"> </w:t>
      </w:r>
      <w:r w:rsidRPr="00C2642C">
        <w:rPr>
          <w:rFonts w:asciiTheme="minorHAnsi" w:hAnsiTheme="minorHAnsi" w:cstheme="minorHAnsi"/>
          <w:lang w:val="pt-BR"/>
        </w:rPr>
        <w:t xml:space="preserve">atividades de extensão ao curso. </w:t>
      </w:r>
      <w:r w:rsidR="00323EDC" w:rsidRPr="00C2642C">
        <w:rPr>
          <w:rFonts w:asciiTheme="minorHAnsi" w:hAnsiTheme="minorHAnsi" w:cstheme="minorHAnsi"/>
          <w:lang w:val="pt-BR"/>
        </w:rPr>
        <w:t xml:space="preserve">Estas </w:t>
      </w:r>
      <w:r w:rsidRPr="00C2642C">
        <w:rPr>
          <w:rFonts w:asciiTheme="minorHAnsi" w:hAnsiTheme="minorHAnsi" w:cstheme="minorHAnsi"/>
          <w:lang w:val="pt-BR"/>
        </w:rPr>
        <w:t xml:space="preserve">atividades </w:t>
      </w:r>
      <w:r w:rsidR="00576693">
        <w:rPr>
          <w:rFonts w:asciiTheme="minorHAnsi" w:hAnsiTheme="minorHAnsi" w:cstheme="minorHAnsi"/>
          <w:lang w:val="pt-BR"/>
        </w:rPr>
        <w:t>compreende</w:t>
      </w:r>
      <w:r w:rsidR="00FF336A">
        <w:rPr>
          <w:rFonts w:asciiTheme="minorHAnsi" w:hAnsiTheme="minorHAnsi" w:cstheme="minorHAnsi"/>
          <w:lang w:val="pt-BR"/>
        </w:rPr>
        <w:t>m</w:t>
      </w:r>
      <w:r w:rsidRPr="00C2642C">
        <w:rPr>
          <w:rFonts w:asciiTheme="minorHAnsi" w:hAnsiTheme="minorHAnsi" w:cstheme="minorHAnsi"/>
          <w:lang w:val="pt-BR"/>
        </w:rPr>
        <w:t xml:space="preserve"> 1</w:t>
      </w:r>
      <w:r w:rsidR="00323EDC" w:rsidRPr="00C2642C">
        <w:rPr>
          <w:rFonts w:asciiTheme="minorHAnsi" w:hAnsiTheme="minorHAnsi" w:cstheme="minorHAnsi"/>
          <w:lang w:val="pt-BR"/>
        </w:rPr>
        <w:t>0</w:t>
      </w:r>
      <w:r w:rsidRPr="00C2642C">
        <w:rPr>
          <w:rFonts w:asciiTheme="minorHAnsi" w:hAnsiTheme="minorHAnsi" w:cstheme="minorHAnsi"/>
          <w:lang w:val="pt-BR"/>
        </w:rPr>
        <w:t>% d</w:t>
      </w:r>
      <w:r w:rsidR="00323EDC" w:rsidRPr="00C2642C">
        <w:rPr>
          <w:rFonts w:asciiTheme="minorHAnsi" w:hAnsiTheme="minorHAnsi" w:cstheme="minorHAnsi"/>
          <w:lang w:val="pt-BR"/>
        </w:rPr>
        <w:t xml:space="preserve">a carga horária </w:t>
      </w:r>
      <w:r w:rsidR="0061555F">
        <w:rPr>
          <w:rFonts w:asciiTheme="minorHAnsi" w:hAnsiTheme="minorHAnsi" w:cstheme="minorHAnsi"/>
          <w:lang w:val="pt-BR"/>
        </w:rPr>
        <w:t>d</w:t>
      </w:r>
      <w:r w:rsidR="00323EDC" w:rsidRPr="00C2642C">
        <w:rPr>
          <w:rFonts w:asciiTheme="minorHAnsi" w:hAnsiTheme="minorHAnsi" w:cstheme="minorHAnsi"/>
          <w:lang w:val="pt-BR"/>
        </w:rPr>
        <w:t xml:space="preserve">o curso de graduação em engenharia </w:t>
      </w:r>
      <w:r w:rsidR="00E26A28">
        <w:rPr>
          <w:rFonts w:asciiTheme="minorHAnsi" w:hAnsiTheme="minorHAnsi" w:cstheme="minorHAnsi"/>
          <w:lang w:val="pt-BR"/>
        </w:rPr>
        <w:t xml:space="preserve">de Controle e Automação </w:t>
      </w:r>
      <w:r w:rsidRPr="00C2642C">
        <w:rPr>
          <w:rFonts w:asciiTheme="minorHAnsi" w:hAnsiTheme="minorHAnsi" w:cstheme="minorHAnsi"/>
          <w:lang w:val="pt-BR"/>
        </w:rPr>
        <w:t xml:space="preserve">e estão de acordo com a visão do Plano Nacional de Educação Brasileiro. A extensão </w:t>
      </w:r>
      <w:r w:rsidR="00323EDC" w:rsidRPr="00C2642C">
        <w:rPr>
          <w:rFonts w:asciiTheme="minorHAnsi" w:hAnsiTheme="minorHAnsi" w:cstheme="minorHAnsi"/>
          <w:lang w:val="pt-BR"/>
        </w:rPr>
        <w:t xml:space="preserve">tem por finalidade </w:t>
      </w:r>
      <w:r w:rsidRPr="00C2642C">
        <w:rPr>
          <w:rFonts w:asciiTheme="minorHAnsi" w:hAnsiTheme="minorHAnsi" w:cstheme="minorHAnsi"/>
          <w:lang w:val="pt-BR"/>
        </w:rPr>
        <w:t xml:space="preserve">a consolidação da aprendizagem, a complementação dos estudos e </w:t>
      </w:r>
      <w:r w:rsidR="00323EDC" w:rsidRPr="00C2642C">
        <w:rPr>
          <w:rFonts w:asciiTheme="minorHAnsi" w:hAnsiTheme="minorHAnsi" w:cstheme="minorHAnsi"/>
          <w:lang w:val="pt-BR"/>
        </w:rPr>
        <w:t xml:space="preserve">a </w:t>
      </w:r>
      <w:r w:rsidRPr="00C2642C">
        <w:rPr>
          <w:rFonts w:asciiTheme="minorHAnsi" w:hAnsiTheme="minorHAnsi" w:cstheme="minorHAnsi"/>
          <w:lang w:val="pt-BR"/>
        </w:rPr>
        <w:t>experimentação prática da profissão em sua realidade social e local.</w:t>
      </w:r>
    </w:p>
    <w:p w14:paraId="115514CF" w14:textId="0D22BFD2" w:rsidR="00FD4DB6" w:rsidRPr="00C2642C" w:rsidRDefault="00770D40" w:rsidP="00463B78">
      <w:pPr>
        <w:pStyle w:val="PargrafodaLista"/>
        <w:numPr>
          <w:ilvl w:val="0"/>
          <w:numId w:val="2"/>
        </w:numPr>
        <w:spacing w:after="0" w:line="360" w:lineRule="auto"/>
        <w:ind w:left="714" w:hanging="357"/>
        <w:jc w:val="both"/>
        <w:rPr>
          <w:rFonts w:asciiTheme="minorHAnsi" w:hAnsiTheme="minorHAnsi" w:cstheme="minorHAnsi"/>
          <w:lang w:val="pt-BR"/>
        </w:rPr>
      </w:pPr>
      <w:r w:rsidRPr="00C2642C">
        <w:rPr>
          <w:rFonts w:asciiTheme="minorHAnsi" w:hAnsiTheme="minorHAnsi" w:cstheme="minorHAnsi"/>
          <w:b/>
          <w:lang w:val="pt-BR"/>
        </w:rPr>
        <w:t>Carga horária a distância</w:t>
      </w:r>
      <w:r w:rsidR="00323EDC" w:rsidRPr="00C2642C">
        <w:rPr>
          <w:rFonts w:asciiTheme="minorHAnsi" w:hAnsiTheme="minorHAnsi" w:cstheme="minorHAnsi"/>
          <w:b/>
          <w:lang w:val="pt-BR"/>
        </w:rPr>
        <w:t>.</w:t>
      </w:r>
      <w:r w:rsidRPr="00C2642C">
        <w:rPr>
          <w:rFonts w:asciiTheme="minorHAnsi" w:hAnsiTheme="minorHAnsi" w:cstheme="minorHAnsi"/>
          <w:lang w:val="pt-BR"/>
        </w:rPr>
        <w:t xml:space="preserve"> </w:t>
      </w:r>
      <w:r w:rsidR="009748CB" w:rsidRPr="00C2642C">
        <w:rPr>
          <w:rFonts w:asciiTheme="minorHAnsi" w:hAnsiTheme="minorHAnsi" w:cstheme="minorHAnsi"/>
          <w:lang w:val="pt-BR"/>
        </w:rPr>
        <w:t>Esta reforma curricular</w:t>
      </w:r>
      <w:r w:rsidR="00106F99" w:rsidRPr="00C2642C">
        <w:rPr>
          <w:rFonts w:asciiTheme="minorHAnsi" w:hAnsiTheme="minorHAnsi" w:cstheme="minorHAnsi"/>
          <w:lang w:val="pt-BR"/>
        </w:rPr>
        <w:t xml:space="preserve"> </w:t>
      </w:r>
      <w:r w:rsidR="009E5E5B">
        <w:rPr>
          <w:rFonts w:asciiTheme="minorHAnsi" w:hAnsiTheme="minorHAnsi" w:cstheme="minorHAnsi"/>
          <w:lang w:val="pt-BR"/>
        </w:rPr>
        <w:t xml:space="preserve">com muito pesar não </w:t>
      </w:r>
      <w:r w:rsidR="00106F99" w:rsidRPr="00C2642C">
        <w:rPr>
          <w:rFonts w:asciiTheme="minorHAnsi" w:hAnsiTheme="minorHAnsi" w:cstheme="minorHAnsi"/>
          <w:lang w:val="pt-BR"/>
        </w:rPr>
        <w:t xml:space="preserve">prevê disciplinas </w:t>
      </w:r>
      <w:r w:rsidR="009E5E5B">
        <w:rPr>
          <w:rFonts w:asciiTheme="minorHAnsi" w:hAnsiTheme="minorHAnsi" w:cstheme="minorHAnsi"/>
          <w:lang w:val="pt-BR"/>
        </w:rPr>
        <w:t xml:space="preserve">à distância uma vez que carece de recursos para que </w:t>
      </w:r>
      <w:r w:rsidR="00B62925">
        <w:rPr>
          <w:rFonts w:asciiTheme="minorHAnsi" w:hAnsiTheme="minorHAnsi" w:cstheme="minorHAnsi"/>
          <w:lang w:val="pt-BR"/>
        </w:rPr>
        <w:t>estas atividades</w:t>
      </w:r>
      <w:r w:rsidR="009E5E5B">
        <w:rPr>
          <w:rFonts w:asciiTheme="minorHAnsi" w:hAnsiTheme="minorHAnsi" w:cstheme="minorHAnsi"/>
          <w:lang w:val="pt-BR"/>
        </w:rPr>
        <w:t xml:space="preserve"> sejam disponibilizadas, além de uma ampla discussão </w:t>
      </w:r>
      <w:r w:rsidR="001D7601">
        <w:rPr>
          <w:rFonts w:asciiTheme="minorHAnsi" w:hAnsiTheme="minorHAnsi" w:cstheme="minorHAnsi"/>
          <w:lang w:val="pt-BR"/>
        </w:rPr>
        <w:t>sobre o assunto em seu conselho universitário</w:t>
      </w:r>
      <w:r w:rsidR="00106F99" w:rsidRPr="00C2642C">
        <w:rPr>
          <w:rFonts w:asciiTheme="minorHAnsi" w:hAnsiTheme="minorHAnsi" w:cstheme="minorHAnsi"/>
          <w:lang w:val="pt-BR"/>
        </w:rPr>
        <w:t>.</w:t>
      </w:r>
    </w:p>
    <w:p w14:paraId="221FA854" w14:textId="05A55C54" w:rsidR="0016639F" w:rsidRPr="00C2642C" w:rsidRDefault="00770D40" w:rsidP="00463B78">
      <w:pPr>
        <w:pStyle w:val="PargrafodaLista"/>
        <w:numPr>
          <w:ilvl w:val="0"/>
          <w:numId w:val="2"/>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Disciplinas</w:t>
      </w:r>
      <w:r w:rsidR="0016639F" w:rsidRPr="00C2642C">
        <w:rPr>
          <w:rFonts w:asciiTheme="minorHAnsi" w:hAnsiTheme="minorHAnsi" w:cstheme="minorHAnsi"/>
          <w:b/>
          <w:lang w:val="pt-BR"/>
        </w:rPr>
        <w:t xml:space="preserve"> acrescidas</w:t>
      </w:r>
      <w:r w:rsidR="0025591F" w:rsidRPr="00C2642C">
        <w:rPr>
          <w:rFonts w:asciiTheme="minorHAnsi" w:hAnsiTheme="minorHAnsi" w:cstheme="minorHAnsi"/>
          <w:b/>
          <w:lang w:val="pt-BR"/>
        </w:rPr>
        <w:t>.</w:t>
      </w:r>
      <w:r w:rsidR="0016639F" w:rsidRPr="00C2642C">
        <w:rPr>
          <w:rFonts w:asciiTheme="minorHAnsi" w:hAnsiTheme="minorHAnsi" w:cstheme="minorHAnsi"/>
          <w:lang w:val="pt-BR"/>
        </w:rPr>
        <w:t xml:space="preserve"> </w:t>
      </w:r>
      <w:r w:rsidR="008961AF" w:rsidRPr="00B96F02">
        <w:rPr>
          <w:rFonts w:asciiTheme="minorHAnsi" w:hAnsiTheme="minorHAnsi" w:cstheme="minorHAnsi"/>
          <w:highlight w:val="yellow"/>
          <w:lang w:val="pt-BR"/>
        </w:rPr>
        <w:t>Conversão de Energia e Máquinas Elétricas (4T+</w:t>
      </w:r>
      <w:r w:rsidR="00136785" w:rsidRPr="00B96F02">
        <w:rPr>
          <w:rFonts w:asciiTheme="minorHAnsi" w:hAnsiTheme="minorHAnsi" w:cstheme="minorHAnsi"/>
          <w:highlight w:val="yellow"/>
          <w:lang w:val="pt-BR"/>
        </w:rPr>
        <w:t>1</w:t>
      </w:r>
      <w:r w:rsidR="008961AF" w:rsidRPr="00B96F02">
        <w:rPr>
          <w:rFonts w:asciiTheme="minorHAnsi" w:hAnsiTheme="minorHAnsi" w:cstheme="minorHAnsi"/>
          <w:highlight w:val="yellow"/>
          <w:lang w:val="pt-BR"/>
        </w:rPr>
        <w:t>P)</w:t>
      </w:r>
      <w:r w:rsidR="008961AF" w:rsidRPr="00C2642C">
        <w:rPr>
          <w:rFonts w:asciiTheme="minorHAnsi" w:hAnsiTheme="minorHAnsi" w:cstheme="minorHAnsi"/>
          <w:lang w:val="pt-BR"/>
        </w:rPr>
        <w:t>;</w:t>
      </w:r>
      <w:r w:rsidR="005464D7" w:rsidRPr="00E9478E">
        <w:rPr>
          <w:lang w:val="pt-BR"/>
        </w:rPr>
        <w:t xml:space="preserve"> </w:t>
      </w:r>
      <w:r w:rsidR="005464D7" w:rsidRPr="00A24129">
        <w:rPr>
          <w:rFonts w:asciiTheme="minorHAnsi" w:hAnsiTheme="minorHAnsi" w:cstheme="minorHAnsi"/>
          <w:highlight w:val="yellow"/>
          <w:lang w:val="pt-BR"/>
        </w:rPr>
        <w:t>Eletrônica Industrial</w:t>
      </w:r>
      <w:r w:rsidR="00191FC0" w:rsidRPr="00A24129">
        <w:rPr>
          <w:rFonts w:asciiTheme="minorHAnsi" w:hAnsiTheme="minorHAnsi" w:cstheme="minorHAnsi"/>
          <w:highlight w:val="yellow"/>
          <w:lang w:val="pt-BR"/>
        </w:rPr>
        <w:t xml:space="preserve"> (</w:t>
      </w:r>
      <w:r w:rsidR="00136785" w:rsidRPr="00A24129">
        <w:rPr>
          <w:rFonts w:asciiTheme="minorHAnsi" w:hAnsiTheme="minorHAnsi" w:cstheme="minorHAnsi"/>
          <w:highlight w:val="yellow"/>
          <w:lang w:val="pt-BR"/>
        </w:rPr>
        <w:t>3</w:t>
      </w:r>
      <w:r w:rsidR="00191FC0" w:rsidRPr="00A24129">
        <w:rPr>
          <w:rFonts w:asciiTheme="minorHAnsi" w:hAnsiTheme="minorHAnsi" w:cstheme="minorHAnsi"/>
          <w:highlight w:val="yellow"/>
          <w:lang w:val="pt-BR"/>
        </w:rPr>
        <w:t>T+</w:t>
      </w:r>
      <w:r w:rsidR="00136785" w:rsidRPr="00A24129">
        <w:rPr>
          <w:rFonts w:asciiTheme="minorHAnsi" w:hAnsiTheme="minorHAnsi" w:cstheme="minorHAnsi"/>
          <w:highlight w:val="yellow"/>
          <w:lang w:val="pt-BR"/>
        </w:rPr>
        <w:t>1</w:t>
      </w:r>
      <w:r w:rsidR="00191FC0" w:rsidRPr="00A24129">
        <w:rPr>
          <w:rFonts w:asciiTheme="minorHAnsi" w:hAnsiTheme="minorHAnsi" w:cstheme="minorHAnsi"/>
          <w:highlight w:val="yellow"/>
          <w:lang w:val="pt-BR"/>
        </w:rPr>
        <w:t>P)</w:t>
      </w:r>
      <w:r w:rsidR="005464D7" w:rsidRPr="00A24129">
        <w:rPr>
          <w:rFonts w:asciiTheme="minorHAnsi" w:hAnsiTheme="minorHAnsi" w:cstheme="minorHAnsi"/>
          <w:highlight w:val="yellow"/>
          <w:lang w:val="pt-BR"/>
        </w:rPr>
        <w:t>;</w:t>
      </w:r>
      <w:r w:rsidR="005464D7">
        <w:rPr>
          <w:rFonts w:asciiTheme="minorHAnsi" w:hAnsiTheme="minorHAnsi" w:cstheme="minorHAnsi"/>
          <w:lang w:val="pt-BR"/>
        </w:rPr>
        <w:t xml:space="preserve"> </w:t>
      </w:r>
      <w:r w:rsidR="00305FFE" w:rsidRPr="00AB3B5A">
        <w:rPr>
          <w:rFonts w:asciiTheme="minorHAnsi" w:hAnsiTheme="minorHAnsi" w:cstheme="minorHAnsi"/>
          <w:highlight w:val="yellow"/>
          <w:lang w:val="pt-BR"/>
        </w:rPr>
        <w:t>Indústria Avançada I</w:t>
      </w:r>
      <w:r w:rsidR="00191FC0" w:rsidRPr="00AB3B5A">
        <w:rPr>
          <w:rFonts w:asciiTheme="minorHAnsi" w:hAnsiTheme="minorHAnsi" w:cstheme="minorHAnsi"/>
          <w:highlight w:val="yellow"/>
          <w:lang w:val="pt-BR"/>
        </w:rPr>
        <w:t xml:space="preserve"> (</w:t>
      </w:r>
      <w:r w:rsidR="00136785" w:rsidRPr="00AB3B5A">
        <w:rPr>
          <w:rFonts w:asciiTheme="minorHAnsi" w:hAnsiTheme="minorHAnsi" w:cstheme="minorHAnsi"/>
          <w:highlight w:val="yellow"/>
          <w:lang w:val="pt-BR"/>
        </w:rPr>
        <w:t>2</w:t>
      </w:r>
      <w:r w:rsidR="00191FC0" w:rsidRPr="00AB3B5A">
        <w:rPr>
          <w:rFonts w:asciiTheme="minorHAnsi" w:hAnsiTheme="minorHAnsi" w:cstheme="minorHAnsi"/>
          <w:highlight w:val="yellow"/>
          <w:lang w:val="pt-BR"/>
        </w:rPr>
        <w:t>T+</w:t>
      </w:r>
      <w:r w:rsidR="00136785" w:rsidRPr="00AB3B5A">
        <w:rPr>
          <w:rFonts w:asciiTheme="minorHAnsi" w:hAnsiTheme="minorHAnsi" w:cstheme="minorHAnsi"/>
          <w:highlight w:val="yellow"/>
          <w:lang w:val="pt-BR"/>
        </w:rPr>
        <w:t>2</w:t>
      </w:r>
      <w:r w:rsidR="00191FC0" w:rsidRPr="00AB3B5A">
        <w:rPr>
          <w:rFonts w:asciiTheme="minorHAnsi" w:hAnsiTheme="minorHAnsi" w:cstheme="minorHAnsi"/>
          <w:highlight w:val="yellow"/>
          <w:lang w:val="pt-BR"/>
        </w:rPr>
        <w:t>P);</w:t>
      </w:r>
      <w:r w:rsidR="00B6497A" w:rsidRPr="00E9478E">
        <w:rPr>
          <w:lang w:val="pt-BR"/>
        </w:rPr>
        <w:t xml:space="preserve"> </w:t>
      </w:r>
      <w:r w:rsidR="00305FFE" w:rsidRPr="00A24129">
        <w:rPr>
          <w:rFonts w:asciiTheme="minorHAnsi" w:hAnsiTheme="minorHAnsi" w:cstheme="minorHAnsi"/>
          <w:highlight w:val="yellow"/>
          <w:lang w:val="pt-BR"/>
        </w:rPr>
        <w:t xml:space="preserve">Acionamentos de </w:t>
      </w:r>
      <w:r w:rsidR="00B6497A" w:rsidRPr="00A24129">
        <w:rPr>
          <w:rFonts w:asciiTheme="minorHAnsi" w:hAnsiTheme="minorHAnsi" w:cstheme="minorHAnsi"/>
          <w:highlight w:val="yellow"/>
          <w:lang w:val="pt-BR"/>
        </w:rPr>
        <w:t>Máquinas</w:t>
      </w:r>
      <w:r w:rsidR="00305FFE" w:rsidRPr="00A24129">
        <w:rPr>
          <w:rFonts w:asciiTheme="minorHAnsi" w:hAnsiTheme="minorHAnsi" w:cstheme="minorHAnsi"/>
          <w:highlight w:val="yellow"/>
          <w:lang w:val="pt-BR"/>
        </w:rPr>
        <w:t xml:space="preserve"> Elétricas</w:t>
      </w:r>
      <w:r w:rsidR="00191FC0" w:rsidRPr="00A24129">
        <w:rPr>
          <w:rFonts w:asciiTheme="minorHAnsi" w:hAnsiTheme="minorHAnsi" w:cstheme="minorHAnsi"/>
          <w:highlight w:val="yellow"/>
          <w:lang w:val="pt-BR"/>
        </w:rPr>
        <w:t xml:space="preserve"> (</w:t>
      </w:r>
      <w:r w:rsidR="00136785" w:rsidRPr="00A24129">
        <w:rPr>
          <w:rFonts w:asciiTheme="minorHAnsi" w:hAnsiTheme="minorHAnsi" w:cstheme="minorHAnsi"/>
          <w:highlight w:val="yellow"/>
          <w:lang w:val="pt-BR"/>
        </w:rPr>
        <w:t>3</w:t>
      </w:r>
      <w:r w:rsidR="00191FC0" w:rsidRPr="00A24129">
        <w:rPr>
          <w:rFonts w:asciiTheme="minorHAnsi" w:hAnsiTheme="minorHAnsi" w:cstheme="minorHAnsi"/>
          <w:highlight w:val="yellow"/>
          <w:lang w:val="pt-BR"/>
        </w:rPr>
        <w:t>T+</w:t>
      </w:r>
      <w:r w:rsidR="00136785" w:rsidRPr="00A24129">
        <w:rPr>
          <w:rFonts w:asciiTheme="minorHAnsi" w:hAnsiTheme="minorHAnsi" w:cstheme="minorHAnsi"/>
          <w:highlight w:val="yellow"/>
          <w:lang w:val="pt-BR"/>
        </w:rPr>
        <w:t>1</w:t>
      </w:r>
      <w:r w:rsidR="00191FC0" w:rsidRPr="00A24129">
        <w:rPr>
          <w:rFonts w:asciiTheme="minorHAnsi" w:hAnsiTheme="minorHAnsi" w:cstheme="minorHAnsi"/>
          <w:highlight w:val="yellow"/>
          <w:lang w:val="pt-BR"/>
        </w:rPr>
        <w:t>P);</w:t>
      </w:r>
      <w:r w:rsidR="00191FC0" w:rsidRPr="00E9478E">
        <w:rPr>
          <w:lang w:val="pt-BR"/>
        </w:rPr>
        <w:t xml:space="preserve"> </w:t>
      </w:r>
      <w:r w:rsidR="00305FFE" w:rsidRPr="00696C0F">
        <w:rPr>
          <w:rFonts w:asciiTheme="minorHAnsi" w:hAnsiTheme="minorHAnsi" w:cstheme="minorHAnsi"/>
          <w:highlight w:val="yellow"/>
          <w:lang w:val="pt-BR"/>
        </w:rPr>
        <w:t>Administração</w:t>
      </w:r>
      <w:r w:rsidR="00191FC0" w:rsidRPr="00696C0F">
        <w:rPr>
          <w:rFonts w:asciiTheme="minorHAnsi" w:hAnsiTheme="minorHAnsi" w:cstheme="minorHAnsi"/>
          <w:highlight w:val="yellow"/>
          <w:lang w:val="pt-BR"/>
        </w:rPr>
        <w:t xml:space="preserve"> (</w:t>
      </w:r>
      <w:r w:rsidR="00FD3CB2" w:rsidRPr="00176515">
        <w:rPr>
          <w:rFonts w:asciiTheme="minorHAnsi" w:hAnsiTheme="minorHAnsi" w:cstheme="minorHAnsi"/>
          <w:highlight w:val="yellow"/>
          <w:lang w:val="pt-BR"/>
        </w:rPr>
        <w:t>2</w:t>
      </w:r>
      <w:r w:rsidR="00191FC0" w:rsidRPr="00176515">
        <w:rPr>
          <w:rFonts w:asciiTheme="minorHAnsi" w:hAnsiTheme="minorHAnsi" w:cstheme="minorHAnsi"/>
          <w:highlight w:val="yellow"/>
          <w:lang w:val="pt-BR"/>
        </w:rPr>
        <w:t>T+0P);</w:t>
      </w:r>
      <w:r w:rsidR="00191FC0" w:rsidRPr="00176515">
        <w:rPr>
          <w:highlight w:val="yellow"/>
          <w:lang w:val="pt-BR"/>
        </w:rPr>
        <w:t xml:space="preserve"> </w:t>
      </w:r>
      <w:r w:rsidR="00305FFE" w:rsidRPr="00176515">
        <w:rPr>
          <w:rFonts w:asciiTheme="minorHAnsi" w:hAnsiTheme="minorHAnsi" w:cstheme="minorHAnsi"/>
          <w:highlight w:val="yellow"/>
          <w:lang w:val="pt-BR"/>
        </w:rPr>
        <w:t>Direito e Legislação</w:t>
      </w:r>
      <w:r w:rsidR="00191FC0" w:rsidRPr="00176515">
        <w:rPr>
          <w:rFonts w:asciiTheme="minorHAnsi" w:hAnsiTheme="minorHAnsi" w:cstheme="minorHAnsi"/>
          <w:highlight w:val="yellow"/>
          <w:lang w:val="pt-BR"/>
        </w:rPr>
        <w:t xml:space="preserve"> (</w:t>
      </w:r>
      <w:r w:rsidR="00FD3CB2" w:rsidRPr="00176515">
        <w:rPr>
          <w:rFonts w:asciiTheme="minorHAnsi" w:hAnsiTheme="minorHAnsi" w:cstheme="minorHAnsi"/>
          <w:highlight w:val="yellow"/>
          <w:lang w:val="pt-BR"/>
        </w:rPr>
        <w:t>2</w:t>
      </w:r>
      <w:r w:rsidR="00191FC0" w:rsidRPr="00176515">
        <w:rPr>
          <w:rFonts w:asciiTheme="minorHAnsi" w:hAnsiTheme="minorHAnsi" w:cstheme="minorHAnsi"/>
          <w:highlight w:val="yellow"/>
          <w:lang w:val="pt-BR"/>
        </w:rPr>
        <w:t>T+0P);</w:t>
      </w:r>
      <w:r w:rsidR="00191FC0" w:rsidRPr="00176515">
        <w:rPr>
          <w:highlight w:val="yellow"/>
          <w:lang w:val="pt-BR"/>
        </w:rPr>
        <w:t xml:space="preserve"> </w:t>
      </w:r>
      <w:r w:rsidR="00305FFE" w:rsidRPr="00176515">
        <w:rPr>
          <w:rFonts w:asciiTheme="minorHAnsi" w:hAnsiTheme="minorHAnsi" w:cstheme="minorHAnsi"/>
          <w:highlight w:val="yellow"/>
          <w:lang w:val="pt-BR"/>
        </w:rPr>
        <w:t>Ciências Econômicas</w:t>
      </w:r>
      <w:r w:rsidR="00191FC0" w:rsidRPr="00176515">
        <w:rPr>
          <w:rFonts w:asciiTheme="minorHAnsi" w:hAnsiTheme="minorHAnsi" w:cstheme="minorHAnsi"/>
          <w:highlight w:val="yellow"/>
          <w:lang w:val="pt-BR"/>
        </w:rPr>
        <w:t xml:space="preserve"> (</w:t>
      </w:r>
      <w:r w:rsidR="00FD3CB2" w:rsidRPr="00176515">
        <w:rPr>
          <w:rFonts w:asciiTheme="minorHAnsi" w:hAnsiTheme="minorHAnsi" w:cstheme="minorHAnsi"/>
          <w:highlight w:val="yellow"/>
          <w:lang w:val="pt-BR"/>
        </w:rPr>
        <w:t>2</w:t>
      </w:r>
      <w:r w:rsidR="00191FC0" w:rsidRPr="00176515">
        <w:rPr>
          <w:rFonts w:asciiTheme="minorHAnsi" w:hAnsiTheme="minorHAnsi" w:cstheme="minorHAnsi"/>
          <w:highlight w:val="yellow"/>
          <w:lang w:val="pt-BR"/>
        </w:rPr>
        <w:t>T+0P);</w:t>
      </w:r>
      <w:r w:rsidR="00191FC0" w:rsidRPr="00176515">
        <w:rPr>
          <w:highlight w:val="yellow"/>
          <w:lang w:val="pt-BR"/>
        </w:rPr>
        <w:t xml:space="preserve"> </w:t>
      </w:r>
      <w:r w:rsidR="00176515" w:rsidRPr="00176515">
        <w:rPr>
          <w:rFonts w:asciiTheme="minorHAnsi" w:hAnsiTheme="minorHAnsi" w:cstheme="minorHAnsi"/>
          <w:highlight w:val="yellow"/>
          <w:lang w:val="pt-BR"/>
        </w:rPr>
        <w:t xml:space="preserve">Projeto Final de Curso </w:t>
      </w:r>
      <w:r w:rsidR="00F75418" w:rsidRPr="00176515">
        <w:rPr>
          <w:rFonts w:asciiTheme="minorHAnsi" w:hAnsiTheme="minorHAnsi" w:cstheme="minorHAnsi"/>
          <w:highlight w:val="yellow"/>
          <w:lang w:val="pt-BR"/>
        </w:rPr>
        <w:t>(0T+30P);</w:t>
      </w:r>
      <w:r w:rsidR="00F75418">
        <w:rPr>
          <w:rFonts w:asciiTheme="minorHAnsi" w:hAnsiTheme="minorHAnsi" w:cstheme="minorHAnsi"/>
          <w:lang w:val="pt-BR"/>
        </w:rPr>
        <w:t xml:space="preserve"> </w:t>
      </w:r>
      <w:r w:rsidR="00191FC0" w:rsidRPr="00191FC0">
        <w:rPr>
          <w:rFonts w:asciiTheme="minorHAnsi" w:hAnsiTheme="minorHAnsi" w:cstheme="minorHAnsi"/>
          <w:lang w:val="pt-BR"/>
        </w:rPr>
        <w:t>Atividades Curriculares de Extensão I</w:t>
      </w:r>
      <w:r w:rsidR="00191FC0" w:rsidRPr="00C2642C">
        <w:rPr>
          <w:rFonts w:asciiTheme="minorHAnsi" w:hAnsiTheme="minorHAnsi" w:cstheme="minorHAnsi"/>
          <w:lang w:val="pt-BR"/>
        </w:rPr>
        <w:t xml:space="preserve"> (</w:t>
      </w:r>
      <w:r w:rsidR="00944862">
        <w:rPr>
          <w:rFonts w:asciiTheme="minorHAnsi" w:hAnsiTheme="minorHAnsi" w:cstheme="minorHAnsi"/>
          <w:lang w:val="pt-BR"/>
        </w:rPr>
        <w:t>0</w:t>
      </w:r>
      <w:r w:rsidR="00191FC0" w:rsidRPr="00C2642C">
        <w:rPr>
          <w:rFonts w:asciiTheme="minorHAnsi" w:hAnsiTheme="minorHAnsi" w:cstheme="minorHAnsi"/>
          <w:lang w:val="pt-BR"/>
        </w:rPr>
        <w:t>T+</w:t>
      </w:r>
      <w:r w:rsidR="00944862">
        <w:rPr>
          <w:rFonts w:asciiTheme="minorHAnsi" w:hAnsiTheme="minorHAnsi" w:cstheme="minorHAnsi"/>
          <w:lang w:val="pt-BR"/>
        </w:rPr>
        <w:t>4</w:t>
      </w:r>
      <w:r w:rsidR="00191FC0" w:rsidRPr="00C2642C">
        <w:rPr>
          <w:rFonts w:asciiTheme="minorHAnsi" w:hAnsiTheme="minorHAnsi" w:cstheme="minorHAnsi"/>
          <w:lang w:val="pt-BR"/>
        </w:rPr>
        <w:t>P);</w:t>
      </w:r>
      <w:r w:rsidR="00191FC0" w:rsidRPr="00E9478E">
        <w:rPr>
          <w:lang w:val="pt-BR"/>
        </w:rPr>
        <w:t xml:space="preserve"> </w:t>
      </w:r>
      <w:r w:rsidR="00191FC0" w:rsidRPr="00191FC0">
        <w:rPr>
          <w:rFonts w:asciiTheme="minorHAnsi" w:hAnsiTheme="minorHAnsi" w:cstheme="minorHAnsi"/>
          <w:lang w:val="pt-BR"/>
        </w:rPr>
        <w:t>Atividades Curriculares de Extensão I</w:t>
      </w:r>
      <w:r w:rsidR="00191FC0">
        <w:rPr>
          <w:rFonts w:asciiTheme="minorHAnsi" w:hAnsiTheme="minorHAnsi" w:cstheme="minorHAnsi"/>
          <w:lang w:val="pt-BR"/>
        </w:rPr>
        <w:t>I</w:t>
      </w:r>
      <w:r w:rsidR="00191FC0" w:rsidRPr="00C2642C">
        <w:rPr>
          <w:rFonts w:asciiTheme="minorHAnsi" w:hAnsiTheme="minorHAnsi" w:cstheme="minorHAnsi"/>
          <w:lang w:val="pt-BR"/>
        </w:rPr>
        <w:t xml:space="preserve"> (</w:t>
      </w:r>
      <w:r w:rsidR="00944862">
        <w:rPr>
          <w:rFonts w:asciiTheme="minorHAnsi" w:hAnsiTheme="minorHAnsi" w:cstheme="minorHAnsi"/>
          <w:lang w:val="pt-BR"/>
        </w:rPr>
        <w:t>0</w:t>
      </w:r>
      <w:r w:rsidR="00191FC0" w:rsidRPr="00C2642C">
        <w:rPr>
          <w:rFonts w:asciiTheme="minorHAnsi" w:hAnsiTheme="minorHAnsi" w:cstheme="minorHAnsi"/>
          <w:lang w:val="pt-BR"/>
        </w:rPr>
        <w:t>T+</w:t>
      </w:r>
      <w:r w:rsidR="00944862">
        <w:rPr>
          <w:rFonts w:asciiTheme="minorHAnsi" w:hAnsiTheme="minorHAnsi" w:cstheme="minorHAnsi"/>
          <w:lang w:val="pt-BR"/>
        </w:rPr>
        <w:t>5</w:t>
      </w:r>
      <w:r w:rsidR="00191FC0" w:rsidRPr="00C2642C">
        <w:rPr>
          <w:rFonts w:asciiTheme="minorHAnsi" w:hAnsiTheme="minorHAnsi" w:cstheme="minorHAnsi"/>
          <w:lang w:val="pt-BR"/>
        </w:rPr>
        <w:t>P);</w:t>
      </w:r>
      <w:r w:rsidR="00191FC0" w:rsidRPr="00E9478E">
        <w:rPr>
          <w:lang w:val="pt-BR"/>
        </w:rPr>
        <w:t xml:space="preserve"> </w:t>
      </w:r>
      <w:r w:rsidR="00191FC0" w:rsidRPr="00191FC0">
        <w:rPr>
          <w:rFonts w:asciiTheme="minorHAnsi" w:hAnsiTheme="minorHAnsi" w:cstheme="minorHAnsi"/>
          <w:lang w:val="pt-BR"/>
        </w:rPr>
        <w:t>Atividades Curriculares de Extensão I</w:t>
      </w:r>
      <w:r w:rsidR="00191FC0">
        <w:rPr>
          <w:rFonts w:asciiTheme="minorHAnsi" w:hAnsiTheme="minorHAnsi" w:cstheme="minorHAnsi"/>
          <w:lang w:val="pt-BR"/>
        </w:rPr>
        <w:t>II</w:t>
      </w:r>
      <w:r w:rsidR="00191FC0" w:rsidRPr="00C2642C">
        <w:rPr>
          <w:rFonts w:asciiTheme="minorHAnsi" w:hAnsiTheme="minorHAnsi" w:cstheme="minorHAnsi"/>
          <w:lang w:val="pt-BR"/>
        </w:rPr>
        <w:t xml:space="preserve"> (</w:t>
      </w:r>
      <w:r w:rsidR="00944862">
        <w:rPr>
          <w:rFonts w:asciiTheme="minorHAnsi" w:hAnsiTheme="minorHAnsi" w:cstheme="minorHAnsi"/>
          <w:lang w:val="pt-BR"/>
        </w:rPr>
        <w:t>0</w:t>
      </w:r>
      <w:r w:rsidR="00191FC0" w:rsidRPr="00C2642C">
        <w:rPr>
          <w:rFonts w:asciiTheme="minorHAnsi" w:hAnsiTheme="minorHAnsi" w:cstheme="minorHAnsi"/>
          <w:lang w:val="pt-BR"/>
        </w:rPr>
        <w:t>T+</w:t>
      </w:r>
      <w:r w:rsidR="00944862">
        <w:rPr>
          <w:rFonts w:asciiTheme="minorHAnsi" w:hAnsiTheme="minorHAnsi" w:cstheme="minorHAnsi"/>
          <w:lang w:val="pt-BR"/>
        </w:rPr>
        <w:t>6</w:t>
      </w:r>
      <w:r w:rsidR="00191FC0" w:rsidRPr="00C2642C">
        <w:rPr>
          <w:rFonts w:asciiTheme="minorHAnsi" w:hAnsiTheme="minorHAnsi" w:cstheme="minorHAnsi"/>
          <w:lang w:val="pt-BR"/>
        </w:rPr>
        <w:t>P);</w:t>
      </w:r>
      <w:r w:rsidR="00191FC0" w:rsidRPr="00E9478E">
        <w:rPr>
          <w:lang w:val="pt-BR"/>
        </w:rPr>
        <w:t xml:space="preserve"> </w:t>
      </w:r>
      <w:r w:rsidR="00191FC0" w:rsidRPr="00191FC0">
        <w:rPr>
          <w:rFonts w:asciiTheme="minorHAnsi" w:hAnsiTheme="minorHAnsi" w:cstheme="minorHAnsi"/>
          <w:lang w:val="pt-BR"/>
        </w:rPr>
        <w:t>Atividades Curriculares de Extensão I</w:t>
      </w:r>
      <w:r w:rsidR="00191FC0">
        <w:rPr>
          <w:rFonts w:asciiTheme="minorHAnsi" w:hAnsiTheme="minorHAnsi" w:cstheme="minorHAnsi"/>
          <w:lang w:val="pt-BR"/>
        </w:rPr>
        <w:t>V</w:t>
      </w:r>
      <w:r w:rsidR="00191FC0" w:rsidRPr="00C2642C">
        <w:rPr>
          <w:rFonts w:asciiTheme="minorHAnsi" w:hAnsiTheme="minorHAnsi" w:cstheme="minorHAnsi"/>
          <w:lang w:val="pt-BR"/>
        </w:rPr>
        <w:t xml:space="preserve"> </w:t>
      </w:r>
      <w:bookmarkStart w:id="12" w:name="_Hlk120200410"/>
      <w:r w:rsidR="00191FC0" w:rsidRPr="00C2642C">
        <w:rPr>
          <w:rFonts w:asciiTheme="minorHAnsi" w:hAnsiTheme="minorHAnsi" w:cstheme="minorHAnsi"/>
          <w:lang w:val="pt-BR"/>
        </w:rPr>
        <w:t>(</w:t>
      </w:r>
      <w:r w:rsidR="00944862">
        <w:rPr>
          <w:rFonts w:asciiTheme="minorHAnsi" w:hAnsiTheme="minorHAnsi" w:cstheme="minorHAnsi"/>
          <w:lang w:val="pt-BR"/>
        </w:rPr>
        <w:t>0</w:t>
      </w:r>
      <w:r w:rsidR="00191FC0" w:rsidRPr="00C2642C">
        <w:rPr>
          <w:rFonts w:asciiTheme="minorHAnsi" w:hAnsiTheme="minorHAnsi" w:cstheme="minorHAnsi"/>
          <w:lang w:val="pt-BR"/>
        </w:rPr>
        <w:t>T+</w:t>
      </w:r>
      <w:r w:rsidR="00944862">
        <w:rPr>
          <w:rFonts w:asciiTheme="minorHAnsi" w:hAnsiTheme="minorHAnsi" w:cstheme="minorHAnsi"/>
          <w:lang w:val="pt-BR"/>
        </w:rPr>
        <w:t>6</w:t>
      </w:r>
      <w:r w:rsidR="00191FC0" w:rsidRPr="00C2642C">
        <w:rPr>
          <w:rFonts w:asciiTheme="minorHAnsi" w:hAnsiTheme="minorHAnsi" w:cstheme="minorHAnsi"/>
          <w:lang w:val="pt-BR"/>
        </w:rPr>
        <w:t>P)</w:t>
      </w:r>
      <w:bookmarkEnd w:id="12"/>
      <w:r w:rsidR="00F75418">
        <w:rPr>
          <w:rFonts w:asciiTheme="minorHAnsi" w:hAnsiTheme="minorHAnsi" w:cstheme="minorHAnsi"/>
          <w:lang w:val="pt-BR"/>
        </w:rPr>
        <w:t xml:space="preserve"> e </w:t>
      </w:r>
      <w:r w:rsidR="00191FC0" w:rsidRPr="00191FC0">
        <w:rPr>
          <w:rFonts w:asciiTheme="minorHAnsi" w:hAnsiTheme="minorHAnsi" w:cstheme="minorHAnsi"/>
          <w:lang w:val="pt-BR"/>
        </w:rPr>
        <w:t xml:space="preserve">Atividades Curriculares de Extensão </w:t>
      </w:r>
      <w:r w:rsidR="00191FC0">
        <w:rPr>
          <w:rFonts w:asciiTheme="minorHAnsi" w:hAnsiTheme="minorHAnsi" w:cstheme="minorHAnsi"/>
          <w:lang w:val="pt-BR"/>
        </w:rPr>
        <w:t>V</w:t>
      </w:r>
      <w:r w:rsidR="00191FC0" w:rsidRPr="00C2642C">
        <w:rPr>
          <w:rFonts w:asciiTheme="minorHAnsi" w:hAnsiTheme="minorHAnsi" w:cstheme="minorHAnsi"/>
          <w:lang w:val="pt-BR"/>
        </w:rPr>
        <w:t xml:space="preserve"> (</w:t>
      </w:r>
      <w:r w:rsidR="00944862">
        <w:rPr>
          <w:rFonts w:asciiTheme="minorHAnsi" w:hAnsiTheme="minorHAnsi" w:cstheme="minorHAnsi"/>
          <w:lang w:val="pt-BR"/>
        </w:rPr>
        <w:t>0</w:t>
      </w:r>
      <w:r w:rsidR="00191FC0" w:rsidRPr="00C2642C">
        <w:rPr>
          <w:rFonts w:asciiTheme="minorHAnsi" w:hAnsiTheme="minorHAnsi" w:cstheme="minorHAnsi"/>
          <w:lang w:val="pt-BR"/>
        </w:rPr>
        <w:t>T+</w:t>
      </w:r>
      <w:r w:rsidR="00944862">
        <w:rPr>
          <w:rFonts w:asciiTheme="minorHAnsi" w:hAnsiTheme="minorHAnsi" w:cstheme="minorHAnsi"/>
          <w:lang w:val="pt-BR"/>
        </w:rPr>
        <w:t>4</w:t>
      </w:r>
      <w:r w:rsidR="00191FC0" w:rsidRPr="00C2642C">
        <w:rPr>
          <w:rFonts w:asciiTheme="minorHAnsi" w:hAnsiTheme="minorHAnsi" w:cstheme="minorHAnsi"/>
          <w:lang w:val="pt-BR"/>
        </w:rPr>
        <w:t>P)</w:t>
      </w:r>
      <w:r w:rsidR="00F75418">
        <w:rPr>
          <w:rFonts w:asciiTheme="minorHAnsi" w:hAnsiTheme="minorHAnsi" w:cstheme="minorHAnsi"/>
          <w:lang w:val="pt-BR"/>
        </w:rPr>
        <w:t>.</w:t>
      </w:r>
    </w:p>
    <w:p w14:paraId="221FA855" w14:textId="2F96396C" w:rsidR="0016639F" w:rsidRPr="00C2642C" w:rsidRDefault="00770D40" w:rsidP="00463B78">
      <w:pPr>
        <w:pStyle w:val="PargrafodaLista"/>
        <w:numPr>
          <w:ilvl w:val="0"/>
          <w:numId w:val="2"/>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Disciplinas suprimidas</w:t>
      </w:r>
      <w:r w:rsidR="004F70A7" w:rsidRPr="00C2642C">
        <w:rPr>
          <w:rFonts w:asciiTheme="minorHAnsi" w:hAnsiTheme="minorHAnsi" w:cstheme="minorHAnsi"/>
          <w:b/>
          <w:lang w:val="pt-BR"/>
        </w:rPr>
        <w:t>.</w:t>
      </w:r>
      <w:r w:rsidRPr="00C2642C">
        <w:rPr>
          <w:rFonts w:asciiTheme="minorHAnsi" w:hAnsiTheme="minorHAnsi" w:cstheme="minorHAnsi"/>
          <w:lang w:val="pt-BR"/>
        </w:rPr>
        <w:t xml:space="preserve"> </w:t>
      </w:r>
      <w:r w:rsidR="00B6497A">
        <w:rPr>
          <w:rFonts w:asciiTheme="minorHAnsi" w:hAnsiTheme="minorHAnsi" w:cstheme="minorHAnsi"/>
          <w:lang w:val="pt-BR"/>
        </w:rPr>
        <w:t xml:space="preserve"> </w:t>
      </w:r>
      <w:r w:rsidR="00B6497A" w:rsidRPr="00337D21">
        <w:rPr>
          <w:rFonts w:asciiTheme="minorHAnsi" w:hAnsiTheme="minorHAnsi" w:cstheme="minorHAnsi"/>
          <w:highlight w:val="magenta"/>
          <w:lang w:val="pt-BR"/>
        </w:rPr>
        <w:t>Metrologia</w:t>
      </w:r>
      <w:r w:rsidR="00917AFE" w:rsidRPr="00337D21">
        <w:rPr>
          <w:rFonts w:asciiTheme="minorHAnsi" w:hAnsiTheme="minorHAnsi" w:cstheme="minorHAnsi"/>
          <w:highlight w:val="magenta"/>
          <w:lang w:val="pt-BR"/>
        </w:rPr>
        <w:t xml:space="preserve"> (</w:t>
      </w:r>
      <w:r w:rsidR="000C7D0B" w:rsidRPr="00337D21">
        <w:rPr>
          <w:rFonts w:asciiTheme="minorHAnsi" w:hAnsiTheme="minorHAnsi" w:cstheme="minorHAnsi"/>
          <w:highlight w:val="magenta"/>
          <w:lang w:val="pt-BR"/>
        </w:rPr>
        <w:t>2</w:t>
      </w:r>
      <w:r w:rsidR="00917AFE" w:rsidRPr="00337D21">
        <w:rPr>
          <w:rFonts w:asciiTheme="minorHAnsi" w:hAnsiTheme="minorHAnsi" w:cstheme="minorHAnsi"/>
          <w:highlight w:val="magenta"/>
          <w:lang w:val="pt-BR"/>
        </w:rPr>
        <w:t>T+</w:t>
      </w:r>
      <w:r w:rsidR="000C7D0B" w:rsidRPr="00337D21">
        <w:rPr>
          <w:rFonts w:asciiTheme="minorHAnsi" w:hAnsiTheme="minorHAnsi" w:cstheme="minorHAnsi"/>
          <w:highlight w:val="magenta"/>
          <w:lang w:val="pt-BR"/>
        </w:rPr>
        <w:t>2</w:t>
      </w:r>
      <w:r w:rsidR="00917AFE" w:rsidRPr="00337D21">
        <w:rPr>
          <w:rFonts w:asciiTheme="minorHAnsi" w:hAnsiTheme="minorHAnsi" w:cstheme="minorHAnsi"/>
          <w:highlight w:val="magenta"/>
          <w:lang w:val="pt-BR"/>
        </w:rPr>
        <w:t>P)</w:t>
      </w:r>
      <w:r w:rsidR="00B6497A" w:rsidRPr="00337D21">
        <w:rPr>
          <w:rFonts w:asciiTheme="minorHAnsi" w:hAnsiTheme="minorHAnsi" w:cstheme="minorHAnsi"/>
          <w:highlight w:val="magenta"/>
          <w:lang w:val="pt-BR"/>
        </w:rPr>
        <w:t xml:space="preserve">; </w:t>
      </w:r>
      <w:r w:rsidR="0061725D" w:rsidRPr="00B96F02">
        <w:rPr>
          <w:rFonts w:asciiTheme="minorHAnsi" w:hAnsiTheme="minorHAnsi" w:cstheme="minorHAnsi"/>
          <w:highlight w:val="yellow"/>
          <w:lang w:val="pt-BR"/>
        </w:rPr>
        <w:t>Conversão de Energia e Transformadores</w:t>
      </w:r>
      <w:r w:rsidR="00917AFE" w:rsidRPr="00B96F02">
        <w:rPr>
          <w:rFonts w:asciiTheme="minorHAnsi" w:hAnsiTheme="minorHAnsi" w:cstheme="minorHAnsi"/>
          <w:highlight w:val="yellow"/>
          <w:lang w:val="pt-BR"/>
        </w:rPr>
        <w:t xml:space="preserve"> (</w:t>
      </w:r>
      <w:r w:rsidR="000C7D0B" w:rsidRPr="00B96F02">
        <w:rPr>
          <w:rFonts w:asciiTheme="minorHAnsi" w:hAnsiTheme="minorHAnsi" w:cstheme="minorHAnsi"/>
          <w:highlight w:val="yellow"/>
          <w:lang w:val="pt-BR"/>
        </w:rPr>
        <w:t>4</w:t>
      </w:r>
      <w:r w:rsidR="00917AFE" w:rsidRPr="00B96F02">
        <w:rPr>
          <w:rFonts w:asciiTheme="minorHAnsi" w:hAnsiTheme="minorHAnsi" w:cstheme="minorHAnsi"/>
          <w:highlight w:val="yellow"/>
          <w:lang w:val="pt-BR"/>
        </w:rPr>
        <w:t>T+</w:t>
      </w:r>
      <w:r w:rsidR="000C7D0B" w:rsidRPr="00B96F02">
        <w:rPr>
          <w:rFonts w:asciiTheme="minorHAnsi" w:hAnsiTheme="minorHAnsi" w:cstheme="minorHAnsi"/>
          <w:highlight w:val="yellow"/>
          <w:lang w:val="pt-BR"/>
        </w:rPr>
        <w:t>2</w:t>
      </w:r>
      <w:r w:rsidR="00917AFE" w:rsidRPr="00B96F02">
        <w:rPr>
          <w:rFonts w:asciiTheme="minorHAnsi" w:hAnsiTheme="minorHAnsi" w:cstheme="minorHAnsi"/>
          <w:highlight w:val="yellow"/>
          <w:lang w:val="pt-BR"/>
        </w:rPr>
        <w:t>P)</w:t>
      </w:r>
      <w:r w:rsidR="0061725D" w:rsidRPr="00B96F02">
        <w:rPr>
          <w:rFonts w:asciiTheme="minorHAnsi" w:hAnsiTheme="minorHAnsi" w:cstheme="minorHAnsi"/>
          <w:highlight w:val="yellow"/>
          <w:lang w:val="pt-BR"/>
        </w:rPr>
        <w:t>;</w:t>
      </w:r>
      <w:r w:rsidR="0061725D">
        <w:rPr>
          <w:rFonts w:asciiTheme="minorHAnsi" w:hAnsiTheme="minorHAnsi" w:cstheme="minorHAnsi"/>
          <w:lang w:val="pt-BR"/>
        </w:rPr>
        <w:t xml:space="preserve"> </w:t>
      </w:r>
      <w:r w:rsidR="006B156C" w:rsidRPr="00337D21">
        <w:rPr>
          <w:rFonts w:asciiTheme="minorHAnsi" w:hAnsiTheme="minorHAnsi" w:cstheme="minorHAnsi"/>
          <w:highlight w:val="magenta"/>
          <w:lang w:val="pt-BR"/>
        </w:rPr>
        <w:t>Máquinas</w:t>
      </w:r>
      <w:r w:rsidR="0061725D" w:rsidRPr="00337D21">
        <w:rPr>
          <w:rFonts w:asciiTheme="minorHAnsi" w:hAnsiTheme="minorHAnsi" w:cstheme="minorHAnsi"/>
          <w:highlight w:val="magenta"/>
          <w:lang w:val="pt-BR"/>
        </w:rPr>
        <w:t xml:space="preserve"> Elétricas</w:t>
      </w:r>
      <w:r w:rsidR="00917AFE" w:rsidRPr="00337D21">
        <w:rPr>
          <w:rFonts w:asciiTheme="minorHAnsi" w:hAnsiTheme="minorHAnsi" w:cstheme="minorHAnsi"/>
          <w:highlight w:val="magenta"/>
          <w:lang w:val="pt-BR"/>
        </w:rPr>
        <w:t xml:space="preserve"> (</w:t>
      </w:r>
      <w:r w:rsidR="003F5DEB" w:rsidRPr="00337D21">
        <w:rPr>
          <w:rFonts w:asciiTheme="minorHAnsi" w:hAnsiTheme="minorHAnsi" w:cstheme="minorHAnsi"/>
          <w:highlight w:val="magenta"/>
          <w:lang w:val="pt-BR"/>
        </w:rPr>
        <w:t>4</w:t>
      </w:r>
      <w:r w:rsidR="00917AFE" w:rsidRPr="00337D21">
        <w:rPr>
          <w:rFonts w:asciiTheme="minorHAnsi" w:hAnsiTheme="minorHAnsi" w:cstheme="minorHAnsi"/>
          <w:highlight w:val="magenta"/>
          <w:lang w:val="pt-BR"/>
        </w:rPr>
        <w:t>T+</w:t>
      </w:r>
      <w:r w:rsidR="003F5DEB" w:rsidRPr="00337D21">
        <w:rPr>
          <w:rFonts w:asciiTheme="minorHAnsi" w:hAnsiTheme="minorHAnsi" w:cstheme="minorHAnsi"/>
          <w:highlight w:val="magenta"/>
          <w:lang w:val="pt-BR"/>
        </w:rPr>
        <w:t>2</w:t>
      </w:r>
      <w:r w:rsidR="00917AFE" w:rsidRPr="00337D21">
        <w:rPr>
          <w:rFonts w:asciiTheme="minorHAnsi" w:hAnsiTheme="minorHAnsi" w:cstheme="minorHAnsi"/>
          <w:highlight w:val="magenta"/>
          <w:lang w:val="pt-BR"/>
        </w:rPr>
        <w:t>P)</w:t>
      </w:r>
      <w:r w:rsidR="0061725D" w:rsidRPr="00337D21">
        <w:rPr>
          <w:rFonts w:asciiTheme="minorHAnsi" w:hAnsiTheme="minorHAnsi" w:cstheme="minorHAnsi"/>
          <w:highlight w:val="magenta"/>
          <w:lang w:val="pt-BR"/>
        </w:rPr>
        <w:t>;</w:t>
      </w:r>
      <w:r w:rsidR="0061725D">
        <w:rPr>
          <w:rFonts w:asciiTheme="minorHAnsi" w:hAnsiTheme="minorHAnsi" w:cstheme="minorHAnsi"/>
          <w:lang w:val="pt-BR"/>
        </w:rPr>
        <w:t xml:space="preserve"> </w:t>
      </w:r>
      <w:r w:rsidR="0061725D" w:rsidRPr="00AB3B5A">
        <w:rPr>
          <w:rFonts w:asciiTheme="minorHAnsi" w:hAnsiTheme="minorHAnsi" w:cstheme="minorHAnsi"/>
          <w:highlight w:val="yellow"/>
          <w:lang w:val="pt-BR"/>
        </w:rPr>
        <w:t>Instalações Industriais</w:t>
      </w:r>
      <w:r w:rsidR="00917AFE" w:rsidRPr="00AB3B5A">
        <w:rPr>
          <w:rFonts w:asciiTheme="minorHAnsi" w:hAnsiTheme="minorHAnsi" w:cstheme="minorHAnsi"/>
          <w:highlight w:val="yellow"/>
          <w:lang w:val="pt-BR"/>
        </w:rPr>
        <w:t xml:space="preserve"> (</w:t>
      </w:r>
      <w:r w:rsidR="0000112E" w:rsidRPr="00AB3B5A">
        <w:rPr>
          <w:rFonts w:asciiTheme="minorHAnsi" w:hAnsiTheme="minorHAnsi" w:cstheme="minorHAnsi"/>
          <w:highlight w:val="yellow"/>
          <w:lang w:val="pt-BR"/>
        </w:rPr>
        <w:t>3</w:t>
      </w:r>
      <w:r w:rsidR="00917AFE" w:rsidRPr="00AB3B5A">
        <w:rPr>
          <w:rFonts w:asciiTheme="minorHAnsi" w:hAnsiTheme="minorHAnsi" w:cstheme="minorHAnsi"/>
          <w:highlight w:val="yellow"/>
          <w:lang w:val="pt-BR"/>
        </w:rPr>
        <w:t>T+</w:t>
      </w:r>
      <w:r w:rsidR="0000112E" w:rsidRPr="00AB3B5A">
        <w:rPr>
          <w:rFonts w:asciiTheme="minorHAnsi" w:hAnsiTheme="minorHAnsi" w:cstheme="minorHAnsi"/>
          <w:highlight w:val="yellow"/>
          <w:lang w:val="pt-BR"/>
        </w:rPr>
        <w:t>1</w:t>
      </w:r>
      <w:r w:rsidR="00917AFE" w:rsidRPr="00AB3B5A">
        <w:rPr>
          <w:rFonts w:asciiTheme="minorHAnsi" w:hAnsiTheme="minorHAnsi" w:cstheme="minorHAnsi"/>
          <w:highlight w:val="yellow"/>
          <w:lang w:val="pt-BR"/>
        </w:rPr>
        <w:t>P)</w:t>
      </w:r>
      <w:r w:rsidR="0061725D" w:rsidRPr="00AB3B5A">
        <w:rPr>
          <w:rFonts w:asciiTheme="minorHAnsi" w:hAnsiTheme="minorHAnsi" w:cstheme="minorHAnsi"/>
          <w:highlight w:val="yellow"/>
          <w:lang w:val="pt-BR"/>
        </w:rPr>
        <w:t>;</w:t>
      </w:r>
      <w:r w:rsidR="0061725D">
        <w:rPr>
          <w:rFonts w:asciiTheme="minorHAnsi" w:hAnsiTheme="minorHAnsi" w:cstheme="minorHAnsi"/>
          <w:lang w:val="pt-BR"/>
        </w:rPr>
        <w:t xml:space="preserve"> </w:t>
      </w:r>
      <w:r w:rsidR="0061725D" w:rsidRPr="000E7AD2">
        <w:rPr>
          <w:rFonts w:asciiTheme="minorHAnsi" w:hAnsiTheme="minorHAnsi" w:cstheme="minorHAnsi"/>
          <w:highlight w:val="yellow"/>
          <w:lang w:val="pt-BR"/>
        </w:rPr>
        <w:t>Eletrônica Industrial e Acionamentos</w:t>
      </w:r>
      <w:r w:rsidR="00917AFE" w:rsidRPr="000E7AD2">
        <w:rPr>
          <w:rFonts w:asciiTheme="minorHAnsi" w:hAnsiTheme="minorHAnsi" w:cstheme="minorHAnsi"/>
          <w:highlight w:val="yellow"/>
          <w:lang w:val="pt-BR"/>
        </w:rPr>
        <w:t xml:space="preserve"> (</w:t>
      </w:r>
      <w:r w:rsidR="0000112E" w:rsidRPr="000E7AD2">
        <w:rPr>
          <w:rFonts w:asciiTheme="minorHAnsi" w:hAnsiTheme="minorHAnsi" w:cstheme="minorHAnsi"/>
          <w:highlight w:val="yellow"/>
          <w:lang w:val="pt-BR"/>
        </w:rPr>
        <w:t>4</w:t>
      </w:r>
      <w:r w:rsidR="00917AFE" w:rsidRPr="000E7AD2">
        <w:rPr>
          <w:rFonts w:asciiTheme="minorHAnsi" w:hAnsiTheme="minorHAnsi" w:cstheme="minorHAnsi"/>
          <w:highlight w:val="yellow"/>
          <w:lang w:val="pt-BR"/>
        </w:rPr>
        <w:t>T+</w:t>
      </w:r>
      <w:r w:rsidR="0000112E" w:rsidRPr="000E7AD2">
        <w:rPr>
          <w:rFonts w:asciiTheme="minorHAnsi" w:hAnsiTheme="minorHAnsi" w:cstheme="minorHAnsi"/>
          <w:highlight w:val="yellow"/>
          <w:lang w:val="pt-BR"/>
        </w:rPr>
        <w:t>2</w:t>
      </w:r>
      <w:r w:rsidR="00917AFE" w:rsidRPr="000E7AD2">
        <w:rPr>
          <w:rFonts w:asciiTheme="minorHAnsi" w:hAnsiTheme="minorHAnsi" w:cstheme="minorHAnsi"/>
          <w:highlight w:val="yellow"/>
          <w:lang w:val="pt-BR"/>
        </w:rPr>
        <w:t>P)</w:t>
      </w:r>
      <w:r w:rsidR="0061725D" w:rsidRPr="000E7AD2">
        <w:rPr>
          <w:rFonts w:asciiTheme="minorHAnsi" w:hAnsiTheme="minorHAnsi" w:cstheme="minorHAnsi"/>
          <w:highlight w:val="yellow"/>
          <w:lang w:val="pt-BR"/>
        </w:rPr>
        <w:t>;</w:t>
      </w:r>
      <w:r w:rsidR="0061725D">
        <w:rPr>
          <w:rFonts w:asciiTheme="minorHAnsi" w:hAnsiTheme="minorHAnsi" w:cstheme="minorHAnsi"/>
          <w:lang w:val="pt-BR"/>
        </w:rPr>
        <w:t xml:space="preserve"> </w:t>
      </w:r>
      <w:r w:rsidR="0061725D" w:rsidRPr="00696C0F">
        <w:rPr>
          <w:rFonts w:asciiTheme="minorHAnsi" w:hAnsiTheme="minorHAnsi" w:cstheme="minorHAnsi"/>
          <w:highlight w:val="yellow"/>
          <w:lang w:val="pt-BR"/>
        </w:rPr>
        <w:t>Administração</w:t>
      </w:r>
      <w:r w:rsidR="00917AFE" w:rsidRPr="00696C0F">
        <w:rPr>
          <w:rFonts w:asciiTheme="minorHAnsi" w:hAnsiTheme="minorHAnsi" w:cstheme="minorHAnsi"/>
          <w:highlight w:val="yellow"/>
          <w:lang w:val="pt-BR"/>
        </w:rPr>
        <w:t xml:space="preserve"> (</w:t>
      </w:r>
      <w:r w:rsidR="00404871" w:rsidRPr="00696C0F">
        <w:rPr>
          <w:rFonts w:asciiTheme="minorHAnsi" w:hAnsiTheme="minorHAnsi" w:cstheme="minorHAnsi"/>
          <w:highlight w:val="yellow"/>
          <w:lang w:val="pt-BR"/>
        </w:rPr>
        <w:t>4</w:t>
      </w:r>
      <w:r w:rsidR="00917AFE" w:rsidRPr="00696C0F">
        <w:rPr>
          <w:rFonts w:asciiTheme="minorHAnsi" w:hAnsiTheme="minorHAnsi" w:cstheme="minorHAnsi"/>
          <w:highlight w:val="yellow"/>
          <w:lang w:val="pt-BR"/>
        </w:rPr>
        <w:t>T+0P)</w:t>
      </w:r>
      <w:r w:rsidR="0061725D" w:rsidRPr="00696C0F">
        <w:rPr>
          <w:rFonts w:asciiTheme="minorHAnsi" w:hAnsiTheme="minorHAnsi" w:cstheme="minorHAnsi"/>
          <w:highlight w:val="yellow"/>
          <w:lang w:val="pt-BR"/>
        </w:rPr>
        <w:t xml:space="preserve">; </w:t>
      </w:r>
      <w:r w:rsidR="00917AFE" w:rsidRPr="00696C0F">
        <w:rPr>
          <w:rFonts w:asciiTheme="minorHAnsi" w:hAnsiTheme="minorHAnsi" w:cstheme="minorHAnsi"/>
          <w:highlight w:val="yellow"/>
          <w:lang w:val="pt-BR"/>
        </w:rPr>
        <w:t>Ciências Econômicas (</w:t>
      </w:r>
      <w:r w:rsidR="00404871" w:rsidRPr="00696C0F">
        <w:rPr>
          <w:rFonts w:asciiTheme="minorHAnsi" w:hAnsiTheme="minorHAnsi" w:cstheme="minorHAnsi"/>
          <w:highlight w:val="yellow"/>
          <w:lang w:val="pt-BR"/>
        </w:rPr>
        <w:t>4</w:t>
      </w:r>
      <w:r w:rsidR="00917AFE" w:rsidRPr="00696C0F">
        <w:rPr>
          <w:rFonts w:asciiTheme="minorHAnsi" w:hAnsiTheme="minorHAnsi" w:cstheme="minorHAnsi"/>
          <w:highlight w:val="yellow"/>
          <w:lang w:val="pt-BR"/>
        </w:rPr>
        <w:t xml:space="preserve">T+0P); Ciências Sociais e Jurídicas </w:t>
      </w:r>
      <w:r w:rsidR="00917AFE" w:rsidRPr="00176515">
        <w:rPr>
          <w:rFonts w:asciiTheme="minorHAnsi" w:hAnsiTheme="minorHAnsi" w:cstheme="minorHAnsi"/>
          <w:highlight w:val="yellow"/>
          <w:lang w:val="pt-BR"/>
        </w:rPr>
        <w:t>(4T+0P)</w:t>
      </w:r>
      <w:r w:rsidR="00585C26" w:rsidRPr="00176515">
        <w:rPr>
          <w:rFonts w:asciiTheme="minorHAnsi" w:hAnsiTheme="minorHAnsi" w:cstheme="minorHAnsi"/>
          <w:highlight w:val="yellow"/>
          <w:lang w:val="pt-BR"/>
        </w:rPr>
        <w:t>; Trabalho de Conclusão de Curso</w:t>
      </w:r>
      <w:r w:rsidR="00F75418" w:rsidRPr="00176515">
        <w:rPr>
          <w:rFonts w:asciiTheme="minorHAnsi" w:hAnsiTheme="minorHAnsi" w:cstheme="minorHAnsi"/>
          <w:highlight w:val="yellow"/>
          <w:lang w:val="pt-BR"/>
        </w:rPr>
        <w:t xml:space="preserve"> (0T+30P)</w:t>
      </w:r>
      <w:r w:rsidR="00917AFE" w:rsidRPr="00176515">
        <w:rPr>
          <w:rFonts w:asciiTheme="minorHAnsi" w:hAnsiTheme="minorHAnsi" w:cstheme="minorHAnsi"/>
          <w:highlight w:val="yellow"/>
          <w:lang w:val="pt-BR"/>
        </w:rPr>
        <w:t>.</w:t>
      </w:r>
    </w:p>
    <w:p w14:paraId="221FA856" w14:textId="7740504D" w:rsidR="00C12F6C" w:rsidRPr="00C2642C" w:rsidRDefault="00C12F6C" w:rsidP="00463B78">
      <w:pPr>
        <w:pStyle w:val="PargrafodaLista"/>
        <w:numPr>
          <w:ilvl w:val="0"/>
          <w:numId w:val="2"/>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Disciplinas de formação básica em Matemática.</w:t>
      </w:r>
      <w:r w:rsidRPr="00C2642C">
        <w:rPr>
          <w:rFonts w:asciiTheme="minorHAnsi" w:hAnsiTheme="minorHAnsi" w:cstheme="minorHAnsi"/>
          <w:lang w:val="pt-BR"/>
        </w:rPr>
        <w:t xml:space="preserve"> </w:t>
      </w:r>
      <w:r w:rsidR="00183FCA">
        <w:rPr>
          <w:rFonts w:asciiTheme="minorHAnsi" w:hAnsiTheme="minorHAnsi" w:cstheme="minorHAnsi"/>
          <w:lang w:val="pt-BR"/>
        </w:rPr>
        <w:t>Igual ao anterior</w:t>
      </w:r>
      <w:r w:rsidRPr="00C2642C">
        <w:rPr>
          <w:rFonts w:asciiTheme="minorHAnsi" w:hAnsiTheme="minorHAnsi" w:cstheme="minorHAnsi"/>
          <w:lang w:val="pt-BR"/>
        </w:rPr>
        <w:t xml:space="preserve">: Cálculo Diferencial e Integral </w:t>
      </w:r>
      <w:r w:rsidR="00C37C32" w:rsidRPr="00C2642C">
        <w:rPr>
          <w:rFonts w:asciiTheme="minorHAnsi" w:hAnsiTheme="minorHAnsi" w:cstheme="minorHAnsi"/>
          <w:lang w:val="pt-BR"/>
        </w:rPr>
        <w:t>I (6T+0P)</w:t>
      </w:r>
      <w:r w:rsidRPr="00C2642C">
        <w:rPr>
          <w:rFonts w:asciiTheme="minorHAnsi" w:hAnsiTheme="minorHAnsi" w:cstheme="minorHAnsi"/>
          <w:lang w:val="pt-BR"/>
        </w:rPr>
        <w:t xml:space="preserve">; Cálculo Diferencial e Integral </w:t>
      </w:r>
      <w:r w:rsidR="00C37C32" w:rsidRPr="00C2642C">
        <w:rPr>
          <w:rFonts w:asciiTheme="minorHAnsi" w:hAnsiTheme="minorHAnsi" w:cstheme="minorHAnsi"/>
          <w:lang w:val="pt-BR"/>
        </w:rPr>
        <w:t>II (6T+0P);</w:t>
      </w:r>
      <w:r w:rsidRPr="00C2642C">
        <w:rPr>
          <w:rFonts w:asciiTheme="minorHAnsi" w:hAnsiTheme="minorHAnsi" w:cstheme="minorHAnsi"/>
          <w:lang w:val="pt-BR"/>
        </w:rPr>
        <w:t xml:space="preserve"> Cálculo Diferencial e Integral </w:t>
      </w:r>
      <w:r w:rsidR="00F42D6F">
        <w:rPr>
          <w:rFonts w:asciiTheme="minorHAnsi" w:hAnsiTheme="minorHAnsi" w:cstheme="minorHAnsi"/>
          <w:lang w:val="pt-BR"/>
        </w:rPr>
        <w:t>III</w:t>
      </w:r>
      <w:r w:rsidR="00C37C32" w:rsidRPr="00C2642C">
        <w:rPr>
          <w:rFonts w:asciiTheme="minorHAnsi" w:hAnsiTheme="minorHAnsi" w:cstheme="minorHAnsi"/>
          <w:lang w:val="pt-BR"/>
        </w:rPr>
        <w:t xml:space="preserve"> (6P+0T)</w:t>
      </w:r>
      <w:r w:rsidRPr="00C2642C">
        <w:rPr>
          <w:rFonts w:asciiTheme="minorHAnsi" w:hAnsiTheme="minorHAnsi" w:cstheme="minorHAnsi"/>
          <w:lang w:val="pt-BR"/>
        </w:rPr>
        <w:t>; Geometria Analítica</w:t>
      </w:r>
      <w:r w:rsidR="00C37C32" w:rsidRPr="00C2642C">
        <w:rPr>
          <w:rFonts w:asciiTheme="minorHAnsi" w:hAnsiTheme="minorHAnsi" w:cstheme="minorHAnsi"/>
          <w:lang w:val="pt-BR"/>
        </w:rPr>
        <w:t xml:space="preserve"> (4T+0P)</w:t>
      </w:r>
      <w:r w:rsidR="005923C3" w:rsidRPr="00C2642C">
        <w:rPr>
          <w:rFonts w:asciiTheme="minorHAnsi" w:hAnsiTheme="minorHAnsi" w:cstheme="minorHAnsi"/>
          <w:lang w:val="pt-BR"/>
        </w:rPr>
        <w:t xml:space="preserve"> e</w:t>
      </w:r>
      <w:r w:rsidRPr="00C2642C">
        <w:rPr>
          <w:rFonts w:asciiTheme="minorHAnsi" w:hAnsiTheme="minorHAnsi" w:cstheme="minorHAnsi"/>
          <w:lang w:val="pt-BR"/>
        </w:rPr>
        <w:t xml:space="preserve"> Álgebra Linear</w:t>
      </w:r>
      <w:r w:rsidR="00C37C32" w:rsidRPr="00C2642C">
        <w:rPr>
          <w:rFonts w:asciiTheme="minorHAnsi" w:hAnsiTheme="minorHAnsi" w:cstheme="minorHAnsi"/>
          <w:lang w:val="pt-BR"/>
        </w:rPr>
        <w:t xml:space="preserve"> (3T+0P)</w:t>
      </w:r>
      <w:r w:rsidRPr="00C2642C">
        <w:rPr>
          <w:rFonts w:asciiTheme="minorHAnsi" w:hAnsiTheme="minorHAnsi" w:cstheme="minorHAnsi"/>
          <w:lang w:val="pt-BR"/>
        </w:rPr>
        <w:t xml:space="preserve">. </w:t>
      </w:r>
    </w:p>
    <w:p w14:paraId="221FA857" w14:textId="107DC154" w:rsidR="00770D40" w:rsidRPr="00C2642C" w:rsidRDefault="00770D40" w:rsidP="00463B78">
      <w:pPr>
        <w:pStyle w:val="PargrafodaLista"/>
        <w:numPr>
          <w:ilvl w:val="0"/>
          <w:numId w:val="2"/>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Conteúdos Transversais</w:t>
      </w:r>
      <w:r w:rsidR="00BB0889" w:rsidRPr="00C2642C">
        <w:rPr>
          <w:rFonts w:asciiTheme="minorHAnsi" w:hAnsiTheme="minorHAnsi" w:cstheme="minorHAnsi"/>
          <w:b/>
          <w:lang w:val="pt-BR"/>
        </w:rPr>
        <w:t>.</w:t>
      </w:r>
      <w:r w:rsidRPr="00C2642C">
        <w:rPr>
          <w:rFonts w:asciiTheme="minorHAnsi" w:hAnsiTheme="minorHAnsi" w:cstheme="minorHAnsi"/>
          <w:lang w:val="pt-BR"/>
        </w:rPr>
        <w:t xml:space="preserve"> </w:t>
      </w:r>
      <w:r w:rsidR="00067728">
        <w:rPr>
          <w:rFonts w:asciiTheme="minorHAnsi" w:hAnsiTheme="minorHAnsi" w:cstheme="minorHAnsi"/>
          <w:lang w:val="pt-BR"/>
        </w:rPr>
        <w:t>Da mesma forma que o</w:t>
      </w:r>
      <w:r w:rsidRPr="00C2642C">
        <w:rPr>
          <w:rFonts w:asciiTheme="minorHAnsi" w:hAnsiTheme="minorHAnsi" w:cstheme="minorHAnsi"/>
          <w:lang w:val="pt-BR"/>
        </w:rPr>
        <w:t xml:space="preserve"> PPC </w:t>
      </w:r>
      <w:r w:rsidR="00067728">
        <w:rPr>
          <w:rFonts w:asciiTheme="minorHAnsi" w:hAnsiTheme="minorHAnsi" w:cstheme="minorHAnsi"/>
          <w:lang w:val="pt-BR"/>
        </w:rPr>
        <w:t xml:space="preserve">anterior, este </w:t>
      </w:r>
      <w:r w:rsidRPr="00C2642C">
        <w:rPr>
          <w:rFonts w:asciiTheme="minorHAnsi" w:hAnsiTheme="minorHAnsi" w:cstheme="minorHAnsi"/>
          <w:lang w:val="pt-BR"/>
        </w:rPr>
        <w:t xml:space="preserve">estabelece um currículo onde conteúdos necessários não </w:t>
      </w:r>
      <w:r w:rsidR="0059331A" w:rsidRPr="00C2642C">
        <w:rPr>
          <w:rFonts w:asciiTheme="minorHAnsi" w:hAnsiTheme="minorHAnsi" w:cstheme="minorHAnsi"/>
          <w:lang w:val="pt-BR"/>
        </w:rPr>
        <w:t>est</w:t>
      </w:r>
      <w:r w:rsidRPr="00C2642C">
        <w:rPr>
          <w:rFonts w:asciiTheme="minorHAnsi" w:hAnsiTheme="minorHAnsi" w:cstheme="minorHAnsi"/>
          <w:lang w:val="pt-BR"/>
        </w:rPr>
        <w:t xml:space="preserve">ão </w:t>
      </w:r>
      <w:r w:rsidR="0059331A" w:rsidRPr="00C2642C">
        <w:rPr>
          <w:rFonts w:asciiTheme="minorHAnsi" w:hAnsiTheme="minorHAnsi" w:cstheme="minorHAnsi"/>
          <w:lang w:val="pt-BR"/>
        </w:rPr>
        <w:t>confinados em uma única disciplina</w:t>
      </w:r>
      <w:r w:rsidRPr="00C2642C">
        <w:rPr>
          <w:rFonts w:asciiTheme="minorHAnsi" w:hAnsiTheme="minorHAnsi" w:cstheme="minorHAnsi"/>
          <w:lang w:val="pt-BR"/>
        </w:rPr>
        <w:t xml:space="preserve">. Assim, </w:t>
      </w:r>
      <w:r w:rsidR="0059331A" w:rsidRPr="00C2642C">
        <w:rPr>
          <w:rFonts w:asciiTheme="minorHAnsi" w:hAnsiTheme="minorHAnsi" w:cstheme="minorHAnsi"/>
          <w:lang w:val="pt-BR"/>
        </w:rPr>
        <w:t xml:space="preserve">Ciência e Tecnologia dos Materiais, </w:t>
      </w:r>
      <w:r w:rsidRPr="00C2642C">
        <w:rPr>
          <w:rFonts w:asciiTheme="minorHAnsi" w:hAnsiTheme="minorHAnsi" w:cstheme="minorHAnsi"/>
          <w:lang w:val="pt-BR"/>
        </w:rPr>
        <w:t xml:space="preserve">Educação Ambiental, Segurança </w:t>
      </w:r>
      <w:r w:rsidR="00FD6A82" w:rsidRPr="00C2642C">
        <w:rPr>
          <w:rFonts w:asciiTheme="minorHAnsi" w:hAnsiTheme="minorHAnsi" w:cstheme="minorHAnsi"/>
          <w:lang w:val="pt-BR"/>
        </w:rPr>
        <w:t>n</w:t>
      </w:r>
      <w:r w:rsidRPr="00C2642C">
        <w:rPr>
          <w:rFonts w:asciiTheme="minorHAnsi" w:hAnsiTheme="minorHAnsi" w:cstheme="minorHAnsi"/>
          <w:lang w:val="pt-BR"/>
        </w:rPr>
        <w:t>o Trabalho</w:t>
      </w:r>
      <w:r w:rsidR="00FB6334" w:rsidRPr="00C2642C">
        <w:rPr>
          <w:rFonts w:asciiTheme="minorHAnsi" w:hAnsiTheme="minorHAnsi" w:cstheme="minorHAnsi"/>
          <w:lang w:val="pt-BR"/>
        </w:rPr>
        <w:t xml:space="preserve"> e </w:t>
      </w:r>
      <w:r w:rsidR="00C65455" w:rsidRPr="00C2642C">
        <w:rPr>
          <w:rFonts w:asciiTheme="minorHAnsi" w:hAnsiTheme="minorHAnsi" w:cstheme="minorHAnsi"/>
          <w:lang w:val="pt-BR"/>
        </w:rPr>
        <w:t>P</w:t>
      </w:r>
      <w:r w:rsidR="00FB6334" w:rsidRPr="00C2642C">
        <w:rPr>
          <w:rFonts w:asciiTheme="minorHAnsi" w:hAnsiTheme="minorHAnsi" w:cstheme="minorHAnsi"/>
          <w:lang w:val="pt-BR"/>
        </w:rPr>
        <w:t xml:space="preserve">revenção de </w:t>
      </w:r>
      <w:r w:rsidR="00C65455" w:rsidRPr="00C2642C">
        <w:rPr>
          <w:rFonts w:asciiTheme="minorHAnsi" w:hAnsiTheme="minorHAnsi" w:cstheme="minorHAnsi"/>
          <w:lang w:val="pt-BR"/>
        </w:rPr>
        <w:t>A</w:t>
      </w:r>
      <w:r w:rsidR="00FB6334" w:rsidRPr="00C2642C">
        <w:rPr>
          <w:rFonts w:asciiTheme="minorHAnsi" w:hAnsiTheme="minorHAnsi" w:cstheme="minorHAnsi"/>
          <w:lang w:val="pt-BR"/>
        </w:rPr>
        <w:t>cidentes</w:t>
      </w:r>
      <w:r w:rsidRPr="00C2642C">
        <w:rPr>
          <w:rFonts w:asciiTheme="minorHAnsi" w:hAnsiTheme="minorHAnsi" w:cstheme="minorHAnsi"/>
          <w:lang w:val="pt-BR"/>
        </w:rPr>
        <w:t xml:space="preserve">, Ética e Profissão, Empreendedorismo e Inovação são temas e tópicos presentes e </w:t>
      </w:r>
      <w:r w:rsidR="00C12F6C" w:rsidRPr="00C2642C">
        <w:rPr>
          <w:rFonts w:asciiTheme="minorHAnsi" w:hAnsiTheme="minorHAnsi" w:cstheme="minorHAnsi"/>
          <w:lang w:val="pt-BR"/>
        </w:rPr>
        <w:t>encontram-se disseminados ao longo do curso</w:t>
      </w:r>
      <w:r w:rsidRPr="00C2642C">
        <w:rPr>
          <w:rFonts w:asciiTheme="minorHAnsi" w:hAnsiTheme="minorHAnsi" w:cstheme="minorHAnsi"/>
          <w:lang w:val="pt-BR"/>
        </w:rPr>
        <w:t>.</w:t>
      </w:r>
    </w:p>
    <w:p w14:paraId="7B5ACD5B" w14:textId="6E99F461" w:rsidR="00F8556A" w:rsidRPr="00C2642C" w:rsidRDefault="00515878" w:rsidP="00463B78">
      <w:pPr>
        <w:pStyle w:val="PargrafodaLista"/>
        <w:numPr>
          <w:ilvl w:val="0"/>
          <w:numId w:val="2"/>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Adoção de pré-requisitos.</w:t>
      </w:r>
      <w:r w:rsidRPr="00C2642C">
        <w:rPr>
          <w:rFonts w:asciiTheme="minorHAnsi" w:hAnsiTheme="minorHAnsi" w:cstheme="minorHAnsi"/>
          <w:lang w:val="pt-BR"/>
        </w:rPr>
        <w:t xml:space="preserve"> </w:t>
      </w:r>
      <w:r w:rsidR="00BB0889" w:rsidRPr="00C2642C">
        <w:rPr>
          <w:rFonts w:asciiTheme="minorHAnsi" w:hAnsiTheme="minorHAnsi" w:cstheme="minorHAnsi"/>
          <w:lang w:val="pt-BR"/>
        </w:rPr>
        <w:t>O</w:t>
      </w:r>
      <w:r w:rsidR="0053151B" w:rsidRPr="00C2642C">
        <w:rPr>
          <w:rFonts w:asciiTheme="minorHAnsi" w:hAnsiTheme="minorHAnsi" w:cstheme="minorHAnsi"/>
          <w:lang w:val="pt-BR"/>
        </w:rPr>
        <w:t xml:space="preserve">s </w:t>
      </w:r>
      <w:r w:rsidRPr="00C2642C">
        <w:rPr>
          <w:rFonts w:asciiTheme="minorHAnsi" w:hAnsiTheme="minorHAnsi" w:cstheme="minorHAnsi"/>
          <w:lang w:val="pt-BR"/>
        </w:rPr>
        <w:t>pré-requisitos</w:t>
      </w:r>
      <w:r w:rsidR="0053151B" w:rsidRPr="00C2642C">
        <w:rPr>
          <w:rFonts w:asciiTheme="minorHAnsi" w:hAnsiTheme="minorHAnsi" w:cstheme="minorHAnsi"/>
          <w:lang w:val="pt-BR"/>
        </w:rPr>
        <w:t xml:space="preserve"> visa</w:t>
      </w:r>
      <w:r w:rsidR="00BB0889" w:rsidRPr="00C2642C">
        <w:rPr>
          <w:rFonts w:asciiTheme="minorHAnsi" w:hAnsiTheme="minorHAnsi" w:cstheme="minorHAnsi"/>
          <w:lang w:val="pt-BR"/>
        </w:rPr>
        <w:t>m</w:t>
      </w:r>
      <w:r w:rsidR="0053151B" w:rsidRPr="00C2642C">
        <w:rPr>
          <w:rFonts w:asciiTheme="minorHAnsi" w:hAnsiTheme="minorHAnsi" w:cstheme="minorHAnsi"/>
          <w:lang w:val="pt-BR"/>
        </w:rPr>
        <w:t xml:space="preserve"> guiar e principalmente</w:t>
      </w:r>
      <w:r w:rsidR="00BB0889" w:rsidRPr="00C2642C">
        <w:rPr>
          <w:rFonts w:asciiTheme="minorHAnsi" w:hAnsiTheme="minorHAnsi" w:cstheme="minorHAnsi"/>
          <w:lang w:val="pt-BR"/>
        </w:rPr>
        <w:t xml:space="preserve"> fazer</w:t>
      </w:r>
      <w:r w:rsidR="0053151B" w:rsidRPr="00C2642C">
        <w:rPr>
          <w:rFonts w:asciiTheme="minorHAnsi" w:hAnsiTheme="minorHAnsi" w:cstheme="minorHAnsi"/>
          <w:lang w:val="pt-BR"/>
        </w:rPr>
        <w:t xml:space="preserve"> respeitar a</w:t>
      </w:r>
      <w:r w:rsidR="00A2080A" w:rsidRPr="00C2642C">
        <w:rPr>
          <w:rFonts w:asciiTheme="minorHAnsi" w:hAnsiTheme="minorHAnsi" w:cstheme="minorHAnsi"/>
          <w:lang w:val="pt-BR"/>
        </w:rPr>
        <w:t xml:space="preserve">s </w:t>
      </w:r>
      <w:r w:rsidR="00071252" w:rsidRPr="00071252">
        <w:rPr>
          <w:rFonts w:asciiTheme="minorHAnsi" w:hAnsiTheme="minorHAnsi" w:cstheme="minorHAnsi"/>
          <w:lang w:val="pt-BR"/>
        </w:rPr>
        <w:t>competências gerais e específicas para a formação do egresso</w:t>
      </w:r>
      <w:r w:rsidR="00071252" w:rsidRPr="00C2642C">
        <w:rPr>
          <w:rFonts w:asciiTheme="minorHAnsi" w:hAnsiTheme="minorHAnsi" w:cstheme="minorHAnsi"/>
          <w:lang w:val="pt-BR"/>
        </w:rPr>
        <w:t xml:space="preserve"> </w:t>
      </w:r>
      <w:r w:rsidR="00A2080A" w:rsidRPr="00C2642C">
        <w:rPr>
          <w:rFonts w:asciiTheme="minorHAnsi" w:hAnsiTheme="minorHAnsi" w:cstheme="minorHAnsi"/>
          <w:lang w:val="pt-BR"/>
        </w:rPr>
        <w:t xml:space="preserve">adquiridas </w:t>
      </w:r>
      <w:r w:rsidR="0053151B" w:rsidRPr="00C2642C">
        <w:rPr>
          <w:rFonts w:asciiTheme="minorHAnsi" w:hAnsiTheme="minorHAnsi" w:cstheme="minorHAnsi"/>
          <w:lang w:val="pt-BR"/>
        </w:rPr>
        <w:t>durante sua progressão no curso.</w:t>
      </w:r>
    </w:p>
    <w:p w14:paraId="221FA85A" w14:textId="369D980C" w:rsidR="009C7117" w:rsidRDefault="00770D40" w:rsidP="00463B78">
      <w:pPr>
        <w:pStyle w:val="PargrafodaLista"/>
        <w:numPr>
          <w:ilvl w:val="0"/>
          <w:numId w:val="2"/>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lastRenderedPageBreak/>
        <w:t>Disciplinas Optativas</w:t>
      </w:r>
      <w:r w:rsidR="00F8556A" w:rsidRPr="00C2642C">
        <w:rPr>
          <w:rFonts w:asciiTheme="minorHAnsi" w:hAnsiTheme="minorHAnsi" w:cstheme="minorHAnsi"/>
          <w:b/>
          <w:lang w:val="pt-BR"/>
        </w:rPr>
        <w:t>.</w:t>
      </w:r>
      <w:r w:rsidRPr="00C2642C">
        <w:rPr>
          <w:rFonts w:asciiTheme="minorHAnsi" w:hAnsiTheme="minorHAnsi" w:cstheme="minorHAnsi"/>
          <w:lang w:val="pt-BR"/>
        </w:rPr>
        <w:t xml:space="preserve"> </w:t>
      </w:r>
      <w:r w:rsidR="00F8556A" w:rsidRPr="00C2642C">
        <w:rPr>
          <w:rFonts w:asciiTheme="minorHAnsi" w:hAnsiTheme="minorHAnsi" w:cstheme="minorHAnsi"/>
          <w:lang w:val="pt-BR"/>
        </w:rPr>
        <w:t>Estão previstas 1</w:t>
      </w:r>
      <w:r w:rsidR="009B3ECE">
        <w:rPr>
          <w:rFonts w:asciiTheme="minorHAnsi" w:hAnsiTheme="minorHAnsi" w:cstheme="minorHAnsi"/>
          <w:lang w:val="pt-BR"/>
        </w:rPr>
        <w:t>9</w:t>
      </w:r>
      <w:r w:rsidR="00F8556A" w:rsidRPr="00C2642C">
        <w:rPr>
          <w:rFonts w:asciiTheme="minorHAnsi" w:hAnsiTheme="minorHAnsi" w:cstheme="minorHAnsi"/>
          <w:lang w:val="pt-BR"/>
        </w:rPr>
        <w:t xml:space="preserve"> disciplinas optativas que contemplam conhecimentos de formação básica, profissionalizante e específico. Porém, esta reforma curricular </w:t>
      </w:r>
      <w:r w:rsidRPr="00C2642C">
        <w:rPr>
          <w:rFonts w:asciiTheme="minorHAnsi" w:hAnsiTheme="minorHAnsi" w:cstheme="minorHAnsi"/>
          <w:lang w:val="pt-BR"/>
        </w:rPr>
        <w:t xml:space="preserve">estabelece que quaisquer disciplinas dos cursos regulares de graduação da Universidade Federal de Uberlândia podem ser cursadas como componentes optativos, desde que </w:t>
      </w:r>
      <w:r w:rsidR="00752477" w:rsidRPr="00C2642C">
        <w:rPr>
          <w:rFonts w:asciiTheme="minorHAnsi" w:hAnsiTheme="minorHAnsi" w:cstheme="minorHAnsi"/>
          <w:bCs/>
          <w:color w:val="000000"/>
          <w:lang w:val="pt-BR"/>
        </w:rPr>
        <w:t>sejam áreas afins à formação em engenharia e</w:t>
      </w:r>
      <w:r w:rsidR="00752477" w:rsidRPr="00C2642C">
        <w:rPr>
          <w:rFonts w:asciiTheme="minorHAnsi" w:hAnsiTheme="minorHAnsi" w:cstheme="minorHAnsi"/>
          <w:lang w:val="pt-BR"/>
        </w:rPr>
        <w:t xml:space="preserve"> </w:t>
      </w:r>
      <w:r w:rsidR="008B6494" w:rsidRPr="00C2642C">
        <w:rPr>
          <w:rFonts w:asciiTheme="minorHAnsi" w:hAnsiTheme="minorHAnsi" w:cstheme="minorHAnsi"/>
          <w:lang w:val="pt-BR"/>
        </w:rPr>
        <w:t>que sejam aprovada</w:t>
      </w:r>
      <w:r w:rsidRPr="00C2642C">
        <w:rPr>
          <w:rFonts w:asciiTheme="minorHAnsi" w:hAnsiTheme="minorHAnsi" w:cstheme="minorHAnsi"/>
          <w:lang w:val="pt-BR"/>
        </w:rPr>
        <w:t>s pelo colegiado do curso.</w:t>
      </w:r>
      <w:r w:rsidR="00F8556A" w:rsidRPr="00C2642C">
        <w:rPr>
          <w:rFonts w:asciiTheme="minorHAnsi" w:hAnsiTheme="minorHAnsi" w:cstheme="minorHAnsi"/>
          <w:lang w:val="pt-BR"/>
        </w:rPr>
        <w:t xml:space="preserve"> </w:t>
      </w:r>
      <w:r w:rsidR="008C07E2">
        <w:rPr>
          <w:rFonts w:asciiTheme="minorHAnsi" w:hAnsiTheme="minorHAnsi" w:cstheme="minorHAnsi"/>
          <w:lang w:val="pt-BR"/>
        </w:rPr>
        <w:t xml:space="preserve">Para este </w:t>
      </w:r>
      <w:r w:rsidR="00996BEA">
        <w:rPr>
          <w:rFonts w:asciiTheme="minorHAnsi" w:hAnsiTheme="minorHAnsi" w:cstheme="minorHAnsi"/>
          <w:lang w:val="pt-BR"/>
        </w:rPr>
        <w:t>currículo fica estabelecido que o</w:t>
      </w:r>
      <w:r w:rsidRPr="00C2642C">
        <w:rPr>
          <w:rFonts w:asciiTheme="minorHAnsi" w:hAnsiTheme="minorHAnsi" w:cstheme="minorHAnsi"/>
          <w:lang w:val="pt-BR"/>
        </w:rPr>
        <w:t xml:space="preserve">s </w:t>
      </w:r>
      <w:r w:rsidR="00F8556A" w:rsidRPr="00C2642C">
        <w:rPr>
          <w:rFonts w:asciiTheme="minorHAnsi" w:hAnsiTheme="minorHAnsi" w:cstheme="minorHAnsi"/>
          <w:lang w:val="pt-BR"/>
        </w:rPr>
        <w:t>estudantes</w:t>
      </w:r>
      <w:r w:rsidRPr="00C2642C">
        <w:rPr>
          <w:rFonts w:asciiTheme="minorHAnsi" w:hAnsiTheme="minorHAnsi" w:cstheme="minorHAnsi"/>
          <w:lang w:val="pt-BR"/>
        </w:rPr>
        <w:t xml:space="preserve"> devem cursar pelo menos uma carga-horária de </w:t>
      </w:r>
      <w:r w:rsidR="006C3BC4">
        <w:rPr>
          <w:rFonts w:asciiTheme="minorHAnsi" w:hAnsiTheme="minorHAnsi" w:cstheme="minorHAnsi"/>
          <w:lang w:val="pt-BR"/>
        </w:rPr>
        <w:t>8</w:t>
      </w:r>
      <w:r w:rsidRPr="00C2642C">
        <w:rPr>
          <w:rFonts w:asciiTheme="minorHAnsi" w:hAnsiTheme="minorHAnsi" w:cstheme="minorHAnsi"/>
          <w:lang w:val="pt-BR"/>
        </w:rPr>
        <w:t>0h em disciplinas optativas</w:t>
      </w:r>
      <w:r w:rsidR="008C07E2">
        <w:rPr>
          <w:rFonts w:asciiTheme="minorHAnsi" w:hAnsiTheme="minorHAnsi" w:cstheme="minorHAnsi"/>
          <w:lang w:val="pt-BR"/>
        </w:rPr>
        <w:t>.</w:t>
      </w:r>
      <w:r w:rsidR="008B6494" w:rsidRPr="00C2642C">
        <w:rPr>
          <w:rFonts w:asciiTheme="minorHAnsi" w:hAnsiTheme="minorHAnsi" w:cstheme="minorHAnsi"/>
          <w:lang w:val="pt-BR"/>
        </w:rPr>
        <w:t xml:space="preserve"> </w:t>
      </w:r>
      <w:bookmarkEnd w:id="11"/>
    </w:p>
    <w:p w14:paraId="41C91EAF" w14:textId="77777777" w:rsidR="009C7117" w:rsidRDefault="009C7117">
      <w:pPr>
        <w:rPr>
          <w:rFonts w:eastAsiaTheme="majorEastAsia" w:cstheme="minorHAnsi"/>
        </w:rPr>
      </w:pPr>
      <w:r>
        <w:rPr>
          <w:rFonts w:cstheme="minorHAnsi"/>
        </w:rPr>
        <w:br w:type="page"/>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
        <w:gridCol w:w="987"/>
        <w:gridCol w:w="7840"/>
      </w:tblGrid>
      <w:tr w:rsidR="00641897" w:rsidRPr="00C2642C" w14:paraId="221FA86E" w14:textId="77777777" w:rsidTr="00D714D2">
        <w:tc>
          <w:tcPr>
            <w:tcW w:w="534" w:type="dxa"/>
            <w:tcBorders>
              <w:top w:val="nil"/>
              <w:left w:val="nil"/>
              <w:bottom w:val="single" w:sz="24" w:space="0" w:color="auto"/>
              <w:right w:val="nil"/>
            </w:tcBorders>
          </w:tcPr>
          <w:p w14:paraId="221FA86B" w14:textId="77777777" w:rsidR="00641897" w:rsidRPr="00C2642C" w:rsidRDefault="00641897" w:rsidP="00C936E5">
            <w:pPr>
              <w:spacing w:line="264" w:lineRule="auto"/>
              <w:ind w:firstLine="357"/>
              <w:rPr>
                <w:rFonts w:ascii="LM Roman 12" w:hAnsi="LM Roman 12"/>
                <w:sz w:val="24"/>
              </w:rPr>
            </w:pPr>
          </w:p>
        </w:tc>
        <w:tc>
          <w:tcPr>
            <w:tcW w:w="992" w:type="dxa"/>
            <w:tcBorders>
              <w:top w:val="nil"/>
              <w:left w:val="nil"/>
              <w:bottom w:val="single" w:sz="24" w:space="0" w:color="auto"/>
              <w:right w:val="nil"/>
            </w:tcBorders>
            <w:shd w:val="clear" w:color="auto" w:fill="BFD1E7"/>
            <w:vAlign w:val="center"/>
            <w:hideMark/>
          </w:tcPr>
          <w:p w14:paraId="221FA86C" w14:textId="77777777" w:rsidR="00641897" w:rsidRPr="00C2642C" w:rsidRDefault="0057696B" w:rsidP="0057696B">
            <w:pPr>
              <w:ind w:firstLine="34"/>
              <w:jc w:val="center"/>
              <w:rPr>
                <w:rFonts w:ascii="LM Roman 12" w:hAnsi="LM Roman 12"/>
                <w:sz w:val="100"/>
                <w:szCs w:val="100"/>
              </w:rPr>
            </w:pPr>
            <w:r w:rsidRPr="00C2642C">
              <w:rPr>
                <w:sz w:val="100"/>
                <w:szCs w:val="100"/>
              </w:rPr>
              <w:t>3</w:t>
            </w:r>
          </w:p>
        </w:tc>
        <w:tc>
          <w:tcPr>
            <w:tcW w:w="7938" w:type="dxa"/>
            <w:tcBorders>
              <w:top w:val="nil"/>
              <w:left w:val="nil"/>
              <w:bottom w:val="single" w:sz="24" w:space="0" w:color="auto"/>
              <w:right w:val="nil"/>
            </w:tcBorders>
            <w:vAlign w:val="center"/>
            <w:hideMark/>
          </w:tcPr>
          <w:p w14:paraId="221FA86D" w14:textId="77777777" w:rsidR="00641897" w:rsidRPr="00C2642C" w:rsidRDefault="001D4B64" w:rsidP="00727C3E">
            <w:pPr>
              <w:pStyle w:val="Ttulo1"/>
            </w:pPr>
            <w:r w:rsidRPr="00C2642C">
              <w:t xml:space="preserve">Princípios e Fundamentos do Projeto Pedagógico </w:t>
            </w:r>
            <w:r w:rsidR="00B21E21" w:rsidRPr="00C2642C">
              <w:t>do Curso</w:t>
            </w:r>
          </w:p>
        </w:tc>
      </w:tr>
      <w:tr w:rsidR="00641897" w:rsidRPr="00C2642C" w14:paraId="221FA872" w14:textId="77777777" w:rsidTr="00D714D2">
        <w:tc>
          <w:tcPr>
            <w:tcW w:w="534" w:type="dxa"/>
            <w:tcBorders>
              <w:top w:val="single" w:sz="24" w:space="0" w:color="auto"/>
              <w:left w:val="nil"/>
              <w:bottom w:val="nil"/>
              <w:right w:val="nil"/>
            </w:tcBorders>
          </w:tcPr>
          <w:p w14:paraId="221FA86F" w14:textId="77777777" w:rsidR="00641897" w:rsidRPr="00C2642C" w:rsidRDefault="00641897" w:rsidP="00C936E5">
            <w:pPr>
              <w:spacing w:line="264" w:lineRule="auto"/>
              <w:ind w:firstLine="357"/>
              <w:rPr>
                <w:rFonts w:ascii="LM Roman 12" w:hAnsi="LM Roman 12"/>
                <w:sz w:val="24"/>
              </w:rPr>
            </w:pPr>
          </w:p>
        </w:tc>
        <w:tc>
          <w:tcPr>
            <w:tcW w:w="992" w:type="dxa"/>
            <w:tcBorders>
              <w:top w:val="single" w:sz="24" w:space="0" w:color="auto"/>
              <w:left w:val="nil"/>
              <w:bottom w:val="nil"/>
              <w:right w:val="nil"/>
            </w:tcBorders>
            <w:shd w:val="clear" w:color="auto" w:fill="BFD1E7"/>
          </w:tcPr>
          <w:p w14:paraId="221FA870" w14:textId="77777777" w:rsidR="00641897" w:rsidRPr="00C2642C" w:rsidRDefault="00641897" w:rsidP="00C936E5">
            <w:pPr>
              <w:spacing w:line="264" w:lineRule="auto"/>
              <w:ind w:firstLine="357"/>
              <w:rPr>
                <w:rFonts w:ascii="LM Roman 12" w:hAnsi="LM Roman 12"/>
                <w:sz w:val="24"/>
              </w:rPr>
            </w:pPr>
          </w:p>
        </w:tc>
        <w:tc>
          <w:tcPr>
            <w:tcW w:w="7938" w:type="dxa"/>
            <w:tcBorders>
              <w:top w:val="single" w:sz="24" w:space="0" w:color="auto"/>
              <w:left w:val="nil"/>
              <w:bottom w:val="nil"/>
              <w:right w:val="nil"/>
            </w:tcBorders>
          </w:tcPr>
          <w:p w14:paraId="221FA871" w14:textId="77777777" w:rsidR="00641897" w:rsidRPr="00C2642C" w:rsidRDefault="00641897" w:rsidP="00C936E5">
            <w:pPr>
              <w:spacing w:line="264" w:lineRule="auto"/>
              <w:ind w:firstLine="357"/>
              <w:rPr>
                <w:rFonts w:ascii="LM Roman 12" w:hAnsi="LM Roman 12"/>
                <w:sz w:val="24"/>
              </w:rPr>
            </w:pPr>
          </w:p>
        </w:tc>
      </w:tr>
      <w:tr w:rsidR="00641897" w:rsidRPr="00C2642C" w14:paraId="221FA876" w14:textId="77777777" w:rsidTr="00D714D2">
        <w:tc>
          <w:tcPr>
            <w:tcW w:w="534" w:type="dxa"/>
          </w:tcPr>
          <w:p w14:paraId="221FA873" w14:textId="77777777" w:rsidR="00641897" w:rsidRPr="00C2642C" w:rsidRDefault="00641897" w:rsidP="00C936E5">
            <w:pPr>
              <w:spacing w:line="264" w:lineRule="auto"/>
              <w:ind w:firstLine="357"/>
              <w:rPr>
                <w:rFonts w:ascii="LM Roman 12" w:hAnsi="LM Roman 12"/>
                <w:sz w:val="24"/>
              </w:rPr>
            </w:pPr>
          </w:p>
        </w:tc>
        <w:tc>
          <w:tcPr>
            <w:tcW w:w="992" w:type="dxa"/>
          </w:tcPr>
          <w:p w14:paraId="221FA874" w14:textId="77777777" w:rsidR="00641897" w:rsidRPr="00C2642C" w:rsidRDefault="00641897" w:rsidP="00C936E5">
            <w:pPr>
              <w:spacing w:line="264" w:lineRule="auto"/>
              <w:ind w:firstLine="357"/>
              <w:rPr>
                <w:rFonts w:ascii="LM Roman 12" w:hAnsi="LM Roman 12"/>
                <w:sz w:val="24"/>
              </w:rPr>
            </w:pPr>
          </w:p>
        </w:tc>
        <w:tc>
          <w:tcPr>
            <w:tcW w:w="7938" w:type="dxa"/>
          </w:tcPr>
          <w:p w14:paraId="221FA875" w14:textId="77777777" w:rsidR="00641897" w:rsidRPr="00C2642C" w:rsidRDefault="00641897" w:rsidP="00C936E5">
            <w:pPr>
              <w:spacing w:line="264" w:lineRule="auto"/>
              <w:ind w:firstLine="357"/>
              <w:rPr>
                <w:rFonts w:ascii="LM Roman 12" w:hAnsi="LM Roman 12"/>
                <w:sz w:val="30"/>
              </w:rPr>
            </w:pPr>
          </w:p>
        </w:tc>
      </w:tr>
    </w:tbl>
    <w:p w14:paraId="221FA877" w14:textId="4CA33439" w:rsidR="00D35BEE" w:rsidRPr="00C2642C" w:rsidRDefault="00D35BEE" w:rsidP="00BE18A8">
      <w:pPr>
        <w:spacing w:after="0" w:line="360" w:lineRule="auto"/>
        <w:jc w:val="both"/>
        <w:rPr>
          <w:rFonts w:cstheme="minorHAnsi"/>
        </w:rPr>
      </w:pPr>
      <w:r w:rsidRPr="00C2642C">
        <w:rPr>
          <w:rFonts w:cstheme="minorHAnsi"/>
        </w:rPr>
        <w:t>Os princípios e fundamentos utilizados na elaboração desse P</w:t>
      </w:r>
      <w:r w:rsidR="000D47C2" w:rsidRPr="00C2642C">
        <w:rPr>
          <w:rFonts w:cstheme="minorHAnsi"/>
        </w:rPr>
        <w:t xml:space="preserve">rojeto </w:t>
      </w:r>
      <w:r w:rsidRPr="00C2642C">
        <w:rPr>
          <w:rFonts w:cstheme="minorHAnsi"/>
        </w:rPr>
        <w:t>P</w:t>
      </w:r>
      <w:r w:rsidR="000D47C2" w:rsidRPr="00C2642C">
        <w:rPr>
          <w:rFonts w:cstheme="minorHAnsi"/>
        </w:rPr>
        <w:t>edagógico</w:t>
      </w:r>
      <w:r w:rsidRPr="00C2642C">
        <w:rPr>
          <w:rFonts w:cstheme="minorHAnsi"/>
        </w:rPr>
        <w:t xml:space="preserve"> possuem, como base, os axiomas discutidos pela comunidade docente e discente do </w:t>
      </w:r>
      <w:r w:rsidR="00EF4632">
        <w:rPr>
          <w:rFonts w:cstheme="minorHAnsi"/>
        </w:rPr>
        <w:t>C</w:t>
      </w:r>
      <w:r w:rsidRPr="00C2642C">
        <w:rPr>
          <w:rFonts w:cstheme="minorHAnsi"/>
        </w:rPr>
        <w:t>urso de Engenharia de Co</w:t>
      </w:r>
      <w:r w:rsidR="000D47C2" w:rsidRPr="00C2642C">
        <w:rPr>
          <w:rFonts w:cstheme="minorHAnsi"/>
        </w:rPr>
        <w:t>ntrole e Automação</w:t>
      </w:r>
      <w:r w:rsidRPr="00C2642C">
        <w:rPr>
          <w:rFonts w:cstheme="minorHAnsi"/>
        </w:rPr>
        <w:t>. Esses axiomas nortearam toda a discussão da reformulação do curso e a elaboração deste documento.</w:t>
      </w:r>
    </w:p>
    <w:p w14:paraId="071C1B3A" w14:textId="424B5399" w:rsidR="00324C64" w:rsidRDefault="00324C64" w:rsidP="00324C64">
      <w:pPr>
        <w:spacing w:after="0" w:line="360" w:lineRule="auto"/>
        <w:jc w:val="both"/>
        <w:rPr>
          <w:rFonts w:ascii="Open Sans" w:hAnsi="Open Sans"/>
          <w:shd w:val="clear" w:color="auto" w:fill="FFFFFF"/>
        </w:rPr>
      </w:pPr>
    </w:p>
    <w:p w14:paraId="5ED2D971" w14:textId="77777777" w:rsidR="00836A64" w:rsidRPr="00C2642C" w:rsidRDefault="00836A64" w:rsidP="00324C64">
      <w:pPr>
        <w:spacing w:after="0" w:line="360" w:lineRule="auto"/>
        <w:jc w:val="both"/>
        <w:rPr>
          <w:rFonts w:ascii="Open Sans" w:hAnsi="Open Sans"/>
          <w:shd w:val="clear" w:color="auto" w:fill="FFFFFF"/>
        </w:rPr>
      </w:pPr>
    </w:p>
    <w:tbl>
      <w:tblPr>
        <w:tblStyle w:val="Tabelacomgrade"/>
        <w:tblW w:w="0" w:type="auto"/>
        <w:tblLook w:val="04A0" w:firstRow="1" w:lastRow="0" w:firstColumn="1" w:lastColumn="0" w:noHBand="0" w:noVBand="1"/>
      </w:tblPr>
      <w:tblGrid>
        <w:gridCol w:w="590"/>
        <w:gridCol w:w="8764"/>
      </w:tblGrid>
      <w:tr w:rsidR="00324C64" w:rsidRPr="00C2642C" w14:paraId="248CAC4B" w14:textId="77777777" w:rsidTr="00FB44CE">
        <w:tc>
          <w:tcPr>
            <w:tcW w:w="591" w:type="dxa"/>
            <w:tcBorders>
              <w:top w:val="single" w:sz="18" w:space="0" w:color="365F91"/>
              <w:left w:val="nil"/>
              <w:bottom w:val="single" w:sz="18" w:space="0" w:color="BFD1E7"/>
              <w:right w:val="single" w:sz="18" w:space="0" w:color="365F91"/>
            </w:tcBorders>
            <w:shd w:val="clear" w:color="auto" w:fill="BFD1E7"/>
          </w:tcPr>
          <w:p w14:paraId="5C4D2C5A" w14:textId="4B4CC359" w:rsidR="00324C64" w:rsidRPr="00C2642C" w:rsidRDefault="00324C64" w:rsidP="00FB44CE">
            <w:pPr>
              <w:rPr>
                <w:b/>
                <w:color w:val="365F91"/>
                <w:sz w:val="26"/>
                <w:szCs w:val="26"/>
              </w:rPr>
            </w:pPr>
            <w:r w:rsidRPr="00C2642C">
              <w:rPr>
                <w:b/>
                <w:color w:val="365F91"/>
                <w:sz w:val="26"/>
                <w:szCs w:val="26"/>
              </w:rPr>
              <w:t>3.1</w:t>
            </w:r>
          </w:p>
        </w:tc>
        <w:tc>
          <w:tcPr>
            <w:tcW w:w="8873" w:type="dxa"/>
            <w:tcBorders>
              <w:top w:val="nil"/>
              <w:left w:val="single" w:sz="18" w:space="0" w:color="365F91"/>
              <w:bottom w:val="single" w:sz="18" w:space="0" w:color="365F91"/>
              <w:right w:val="nil"/>
            </w:tcBorders>
          </w:tcPr>
          <w:p w14:paraId="17AB5FF3" w14:textId="70CBE120" w:rsidR="00324C64" w:rsidRPr="00C2642C" w:rsidRDefault="00324C64" w:rsidP="00FB44CE">
            <w:pPr>
              <w:pStyle w:val="Ttulo2"/>
              <w:spacing w:before="0"/>
            </w:pPr>
            <w:r w:rsidRPr="00C2642C">
              <w:t>Axiomas</w:t>
            </w:r>
          </w:p>
        </w:tc>
      </w:tr>
    </w:tbl>
    <w:p w14:paraId="78ADF9C9" w14:textId="77777777" w:rsidR="00324C64" w:rsidRPr="00C2642C" w:rsidRDefault="00324C64" w:rsidP="00324C64">
      <w:pPr>
        <w:spacing w:after="0" w:line="360" w:lineRule="auto"/>
        <w:jc w:val="both"/>
      </w:pPr>
    </w:p>
    <w:p w14:paraId="221FA87B" w14:textId="7C62E311" w:rsidR="00D35BEE" w:rsidRPr="00C2642C" w:rsidRDefault="00D35BEE" w:rsidP="00324C64">
      <w:pPr>
        <w:spacing w:after="0" w:line="360" w:lineRule="auto"/>
        <w:jc w:val="both"/>
        <w:rPr>
          <w:rFonts w:cstheme="minorHAnsi"/>
        </w:rPr>
      </w:pPr>
      <w:r w:rsidRPr="00C2642C">
        <w:rPr>
          <w:rStyle w:val="Ttulo4Char"/>
          <w:rFonts w:asciiTheme="minorHAnsi" w:hAnsiTheme="minorHAnsi"/>
          <w:color w:val="365F91" w:themeColor="accent1" w:themeShade="BF"/>
        </w:rPr>
        <w:t xml:space="preserve">Axioma 1: </w:t>
      </w:r>
      <w:r w:rsidR="00BE7203" w:rsidRPr="00C2642C">
        <w:rPr>
          <w:rStyle w:val="Ttulo4Char"/>
          <w:rFonts w:asciiTheme="minorHAnsi" w:hAnsiTheme="minorHAnsi"/>
          <w:color w:val="365F91" w:themeColor="accent1" w:themeShade="BF"/>
        </w:rPr>
        <w:t xml:space="preserve">Formação </w:t>
      </w:r>
      <w:r w:rsidRPr="00C2642C">
        <w:rPr>
          <w:rStyle w:val="Ttulo4Char"/>
          <w:rFonts w:asciiTheme="minorHAnsi" w:hAnsiTheme="minorHAnsi"/>
          <w:color w:val="365F91" w:themeColor="accent1" w:themeShade="BF"/>
        </w:rPr>
        <w:t>continuada</w:t>
      </w:r>
      <w:r w:rsidR="00BE7203" w:rsidRPr="00C2642C">
        <w:rPr>
          <w:rStyle w:val="Ttulo4Char"/>
          <w:rFonts w:asciiTheme="minorHAnsi" w:hAnsiTheme="minorHAnsi"/>
          <w:color w:val="365F91" w:themeColor="accent1" w:themeShade="BF"/>
        </w:rPr>
        <w:t>.</w:t>
      </w:r>
      <w:r w:rsidRPr="00C2642C">
        <w:rPr>
          <w:rFonts w:cstheme="minorHAnsi"/>
        </w:rPr>
        <w:t xml:space="preserve"> Em todo período do curso, o aluno deve te</w:t>
      </w:r>
      <w:r w:rsidR="00BE7203" w:rsidRPr="00C2642C">
        <w:rPr>
          <w:rFonts w:cstheme="minorHAnsi"/>
        </w:rPr>
        <w:t>r pelo menos uma disciplina de formação profissional, dentro dos temas relacionados no art. 3</w:t>
      </w:r>
      <w:r w:rsidR="00B52CE2" w:rsidRPr="00C2642C">
        <w:rPr>
          <w:rFonts w:cstheme="minorHAnsi"/>
        </w:rPr>
        <w:t>º</w:t>
      </w:r>
      <w:r w:rsidR="00BE7203" w:rsidRPr="00C2642C">
        <w:rPr>
          <w:rFonts w:cstheme="minorHAnsi"/>
        </w:rPr>
        <w:t xml:space="preserve"> da </w:t>
      </w:r>
      <w:r w:rsidR="00BE7203" w:rsidRPr="00C2642C">
        <w:rPr>
          <w:rFonts w:cs="Calibri"/>
          <w:b/>
        </w:rPr>
        <w:t xml:space="preserve">Portaria MEC </w:t>
      </w:r>
      <w:r w:rsidR="00BE7203" w:rsidRPr="00C2642C">
        <w:rPr>
          <w:rFonts w:cstheme="minorHAnsi"/>
          <w:b/>
        </w:rPr>
        <w:t>nº</w:t>
      </w:r>
      <w:r w:rsidR="00BE7203" w:rsidRPr="00C2642C">
        <w:rPr>
          <w:rFonts w:cs="Calibri"/>
          <w:b/>
        </w:rPr>
        <w:t xml:space="preserve"> 1</w:t>
      </w:r>
      <w:r w:rsidR="00B52CE2" w:rsidRPr="00C2642C">
        <w:rPr>
          <w:rFonts w:cs="Calibri"/>
          <w:b/>
        </w:rPr>
        <w:t>.</w:t>
      </w:r>
      <w:r w:rsidR="00BE7203" w:rsidRPr="00C2642C">
        <w:rPr>
          <w:rFonts w:cs="Calibri"/>
          <w:b/>
        </w:rPr>
        <w:t>694/1994</w:t>
      </w:r>
      <w:r w:rsidR="0067526C" w:rsidRPr="00C2642C">
        <w:rPr>
          <w:rFonts w:cs="Calibri"/>
        </w:rPr>
        <w:t>,</w:t>
      </w:r>
      <w:r w:rsidR="0067526C" w:rsidRPr="00C2642C">
        <w:t xml:space="preserve"> de modo a estimular o interesse do estudante pelo curso.</w:t>
      </w:r>
    </w:p>
    <w:p w14:paraId="221FA87D" w14:textId="56CE235E" w:rsidR="008D05AF" w:rsidRPr="00C2642C" w:rsidRDefault="00D35BEE" w:rsidP="00324C64">
      <w:pPr>
        <w:spacing w:after="0" w:line="360" w:lineRule="auto"/>
        <w:jc w:val="both"/>
        <w:rPr>
          <w:rFonts w:cstheme="minorHAnsi"/>
        </w:rPr>
      </w:pPr>
      <w:r w:rsidRPr="00C2642C">
        <w:rPr>
          <w:rStyle w:val="Ttulo4Char"/>
          <w:rFonts w:asciiTheme="minorHAnsi" w:hAnsiTheme="minorHAnsi"/>
          <w:color w:val="365F91" w:themeColor="accent1" w:themeShade="BF"/>
        </w:rPr>
        <w:t xml:space="preserve">Axioma </w:t>
      </w:r>
      <w:r w:rsidR="00FF60E5" w:rsidRPr="00C2642C">
        <w:rPr>
          <w:rStyle w:val="Ttulo4Char"/>
          <w:rFonts w:asciiTheme="minorHAnsi" w:hAnsiTheme="minorHAnsi"/>
          <w:color w:val="365F91" w:themeColor="accent1" w:themeShade="BF"/>
        </w:rPr>
        <w:t>2</w:t>
      </w:r>
      <w:r w:rsidRPr="00C2642C">
        <w:rPr>
          <w:rStyle w:val="Ttulo4Char"/>
          <w:rFonts w:asciiTheme="minorHAnsi" w:hAnsiTheme="minorHAnsi"/>
          <w:color w:val="365F91" w:themeColor="accent1" w:themeShade="BF"/>
        </w:rPr>
        <w:t>: Expertise dos docentes</w:t>
      </w:r>
      <w:r w:rsidRPr="00C2642C">
        <w:rPr>
          <w:rFonts w:cstheme="minorHAnsi"/>
          <w:color w:val="365F91" w:themeColor="accent1" w:themeShade="BF"/>
        </w:rPr>
        <w:t>.</w:t>
      </w:r>
      <w:r w:rsidRPr="00C2642C">
        <w:rPr>
          <w:rFonts w:cstheme="minorHAnsi"/>
        </w:rPr>
        <w:t xml:space="preserve"> O curso deve conter disciplinas que demonstrem a força de pesquisa do grupo. Ex</w:t>
      </w:r>
      <w:r w:rsidR="00120E43">
        <w:rPr>
          <w:rFonts w:cstheme="minorHAnsi"/>
        </w:rPr>
        <w:t xml:space="preserve">emplo de </w:t>
      </w:r>
      <w:r w:rsidR="00B52CE2" w:rsidRPr="00C2642C">
        <w:rPr>
          <w:rFonts w:cstheme="minorHAnsi"/>
        </w:rPr>
        <w:t>Sistemas Embarcados, Identificação de Sistemas, Redes Industriais</w:t>
      </w:r>
      <w:r w:rsidRPr="00C2642C">
        <w:rPr>
          <w:rFonts w:cstheme="minorHAnsi"/>
        </w:rPr>
        <w:t xml:space="preserve">, </w:t>
      </w:r>
      <w:r w:rsidR="008D05AF" w:rsidRPr="00C2642C">
        <w:rPr>
          <w:rFonts w:cstheme="minorHAnsi"/>
        </w:rPr>
        <w:t>Instrumentação</w:t>
      </w:r>
      <w:r w:rsidR="002B4B3B" w:rsidRPr="00C2642C">
        <w:rPr>
          <w:rFonts w:cstheme="minorHAnsi"/>
        </w:rPr>
        <w:t>,</w:t>
      </w:r>
      <w:r w:rsidR="008D05AF" w:rsidRPr="00C2642C">
        <w:rPr>
          <w:rFonts w:cstheme="minorHAnsi"/>
        </w:rPr>
        <w:t xml:space="preserve"> Inteligência Artificial</w:t>
      </w:r>
      <w:r w:rsidR="002B4B3B" w:rsidRPr="00C2642C">
        <w:rPr>
          <w:rFonts w:cstheme="minorHAnsi"/>
        </w:rPr>
        <w:t xml:space="preserve">, </w:t>
      </w:r>
      <w:r w:rsidR="008D05AF" w:rsidRPr="00C2642C">
        <w:rPr>
          <w:rFonts w:cstheme="minorHAnsi"/>
        </w:rPr>
        <w:t xml:space="preserve">Controle e </w:t>
      </w:r>
      <w:proofErr w:type="gramStart"/>
      <w:r w:rsidR="008D05AF" w:rsidRPr="00C2642C">
        <w:rPr>
          <w:rFonts w:cstheme="minorHAnsi"/>
        </w:rPr>
        <w:t xml:space="preserve">Servomecanismos, </w:t>
      </w:r>
      <w:r w:rsidRPr="00C2642C">
        <w:rPr>
          <w:rFonts w:cstheme="minorHAnsi"/>
        </w:rPr>
        <w:t>etc.</w:t>
      </w:r>
      <w:proofErr w:type="gramEnd"/>
    </w:p>
    <w:p w14:paraId="221FA87E" w14:textId="78C5FCD1" w:rsidR="00D35BEE" w:rsidRPr="00C2642C" w:rsidRDefault="00B52CE2" w:rsidP="00324C64">
      <w:pPr>
        <w:spacing w:after="0" w:line="360" w:lineRule="auto"/>
        <w:jc w:val="both"/>
        <w:rPr>
          <w:rFonts w:cstheme="minorHAnsi"/>
        </w:rPr>
      </w:pPr>
      <w:r w:rsidRPr="00C2642C">
        <w:rPr>
          <w:rStyle w:val="Ttulo4Char"/>
          <w:rFonts w:asciiTheme="minorHAnsi" w:hAnsiTheme="minorHAnsi"/>
          <w:color w:val="365F91" w:themeColor="accent1" w:themeShade="BF"/>
        </w:rPr>
        <w:t xml:space="preserve">Axioma </w:t>
      </w:r>
      <w:r w:rsidR="00FF60E5" w:rsidRPr="00C2642C">
        <w:rPr>
          <w:rStyle w:val="Ttulo4Char"/>
          <w:rFonts w:asciiTheme="minorHAnsi" w:hAnsiTheme="minorHAnsi"/>
          <w:color w:val="365F91" w:themeColor="accent1" w:themeShade="BF"/>
        </w:rPr>
        <w:t>3</w:t>
      </w:r>
      <w:r w:rsidRPr="00C2642C">
        <w:rPr>
          <w:rStyle w:val="Ttulo4Char"/>
          <w:rFonts w:asciiTheme="minorHAnsi" w:hAnsiTheme="minorHAnsi"/>
          <w:color w:val="365F91" w:themeColor="accent1" w:themeShade="BF"/>
        </w:rPr>
        <w:t xml:space="preserve">: Legislação </w:t>
      </w:r>
      <w:r w:rsidR="00AA079A" w:rsidRPr="00C2642C">
        <w:rPr>
          <w:rStyle w:val="Ttulo4Char"/>
          <w:rFonts w:asciiTheme="minorHAnsi" w:hAnsiTheme="minorHAnsi"/>
          <w:color w:val="365F91" w:themeColor="accent1" w:themeShade="BF"/>
        </w:rPr>
        <w:t>v</w:t>
      </w:r>
      <w:r w:rsidRPr="00C2642C">
        <w:rPr>
          <w:rStyle w:val="Ttulo4Char"/>
          <w:rFonts w:asciiTheme="minorHAnsi" w:hAnsiTheme="minorHAnsi"/>
          <w:color w:val="365F91" w:themeColor="accent1" w:themeShade="BF"/>
        </w:rPr>
        <w:t>igente</w:t>
      </w:r>
      <w:r w:rsidR="00D35BEE" w:rsidRPr="00C2642C">
        <w:rPr>
          <w:rFonts w:cstheme="minorHAnsi"/>
          <w:color w:val="365F91" w:themeColor="accent1" w:themeShade="BF"/>
        </w:rPr>
        <w:t>.</w:t>
      </w:r>
      <w:r w:rsidR="00D35BEE" w:rsidRPr="00C2642C">
        <w:rPr>
          <w:rFonts w:cstheme="minorHAnsi"/>
        </w:rPr>
        <w:t xml:space="preserve"> </w:t>
      </w:r>
      <w:r w:rsidRPr="00C2642C">
        <w:rPr>
          <w:rFonts w:cstheme="minorHAnsi"/>
        </w:rPr>
        <w:t xml:space="preserve">A reforma curricular do curso deve estar baseada, principalmente, na </w:t>
      </w:r>
      <w:r w:rsidRPr="00C2642C">
        <w:rPr>
          <w:rFonts w:cs="Calibri"/>
          <w:b/>
        </w:rPr>
        <w:t xml:space="preserve">Portaria MEC </w:t>
      </w:r>
      <w:r w:rsidRPr="00C2642C">
        <w:rPr>
          <w:rFonts w:cstheme="minorHAnsi"/>
          <w:b/>
        </w:rPr>
        <w:t>nº</w:t>
      </w:r>
      <w:r w:rsidRPr="00C2642C">
        <w:rPr>
          <w:rFonts w:cs="Calibri"/>
          <w:b/>
        </w:rPr>
        <w:t xml:space="preserve"> 1.694/1994</w:t>
      </w:r>
      <w:r w:rsidRPr="00C2642C">
        <w:rPr>
          <w:rFonts w:cs="Calibri"/>
        </w:rPr>
        <w:t xml:space="preserve"> que instituiu a Engenharia de Controle e Automação; na </w:t>
      </w:r>
      <w:r w:rsidRPr="00C2642C">
        <w:rPr>
          <w:rFonts w:cstheme="minorHAnsi"/>
          <w:b/>
        </w:rPr>
        <w:t xml:space="preserve">Resolução CNE/CES nº </w:t>
      </w:r>
      <w:r w:rsidR="00520B30" w:rsidRPr="00A94A08">
        <w:rPr>
          <w:rFonts w:cs="Calibri"/>
          <w:b/>
        </w:rPr>
        <w:t>2/2019</w:t>
      </w:r>
      <w:r w:rsidRPr="00A94A08">
        <w:rPr>
          <w:rFonts w:cs="Calibri"/>
          <w:b/>
        </w:rPr>
        <w:t xml:space="preserve"> </w:t>
      </w:r>
      <w:r w:rsidRPr="00C2642C">
        <w:rPr>
          <w:rFonts w:cs="Calibri"/>
        </w:rPr>
        <w:t xml:space="preserve">que </w:t>
      </w:r>
      <w:r w:rsidR="008D05AF" w:rsidRPr="00C2642C">
        <w:rPr>
          <w:rFonts w:cs="Calibri"/>
        </w:rPr>
        <w:t>i</w:t>
      </w:r>
      <w:r w:rsidR="008D05AF" w:rsidRPr="00C2642C">
        <w:rPr>
          <w:rFonts w:cs="Times New Roman"/>
        </w:rPr>
        <w:t xml:space="preserve">nstitui as Diretrizes Curriculares Nacionais do Curso de Graduação em Engenharia e os </w:t>
      </w:r>
      <w:r w:rsidR="008D05AF" w:rsidRPr="00C2642C">
        <w:rPr>
          <w:rFonts w:cs="Times New Roman"/>
          <w:b/>
        </w:rPr>
        <w:t>Referenciais Nacionais dos Cursos de Engenharia</w:t>
      </w:r>
      <w:r w:rsidR="008D05AF" w:rsidRPr="00C2642C">
        <w:rPr>
          <w:rFonts w:cs="Times New Roman"/>
        </w:rPr>
        <w:t xml:space="preserve"> – Engenharia de Controle e Automação</w:t>
      </w:r>
      <w:r w:rsidR="00D35BEE" w:rsidRPr="00C2642C">
        <w:rPr>
          <w:rFonts w:cstheme="minorHAnsi"/>
        </w:rPr>
        <w:t>.</w:t>
      </w:r>
    </w:p>
    <w:p w14:paraId="221FA87F" w14:textId="2B7D4963" w:rsidR="00AA079A" w:rsidRPr="00C2642C" w:rsidRDefault="008D05AF" w:rsidP="00324C64">
      <w:pPr>
        <w:spacing w:after="0" w:line="360" w:lineRule="auto"/>
        <w:jc w:val="both"/>
        <w:rPr>
          <w:rFonts w:cstheme="minorHAnsi"/>
        </w:rPr>
      </w:pPr>
      <w:r w:rsidRPr="00C2642C">
        <w:rPr>
          <w:rStyle w:val="Ttulo4Char"/>
          <w:rFonts w:asciiTheme="minorHAnsi" w:hAnsiTheme="minorHAnsi"/>
          <w:color w:val="365F91" w:themeColor="accent1" w:themeShade="BF"/>
        </w:rPr>
        <w:t xml:space="preserve">Axioma </w:t>
      </w:r>
      <w:r w:rsidR="00FF60E5" w:rsidRPr="00C2642C">
        <w:rPr>
          <w:rStyle w:val="Ttulo4Char"/>
          <w:rFonts w:asciiTheme="minorHAnsi" w:hAnsiTheme="minorHAnsi"/>
          <w:color w:val="365F91" w:themeColor="accent1" w:themeShade="BF"/>
        </w:rPr>
        <w:t>4</w:t>
      </w:r>
      <w:r w:rsidRPr="00C2642C">
        <w:rPr>
          <w:rStyle w:val="Ttulo4Char"/>
          <w:rFonts w:asciiTheme="minorHAnsi" w:hAnsiTheme="minorHAnsi"/>
          <w:color w:val="365F91" w:themeColor="accent1" w:themeShade="BF"/>
        </w:rPr>
        <w:t>: Disciplinas comuns a</w:t>
      </w:r>
      <w:r w:rsidR="00AA079A" w:rsidRPr="00C2642C">
        <w:rPr>
          <w:rStyle w:val="Ttulo4Char"/>
          <w:rFonts w:asciiTheme="minorHAnsi" w:hAnsiTheme="minorHAnsi"/>
          <w:color w:val="365F91" w:themeColor="accent1" w:themeShade="BF"/>
        </w:rPr>
        <w:t>os</w:t>
      </w:r>
      <w:r w:rsidR="00D35BEE" w:rsidRPr="00C2642C">
        <w:rPr>
          <w:rStyle w:val="Ttulo4Char"/>
          <w:rFonts w:asciiTheme="minorHAnsi" w:hAnsiTheme="minorHAnsi"/>
          <w:color w:val="365F91" w:themeColor="accent1" w:themeShade="BF"/>
        </w:rPr>
        <w:t xml:space="preserve"> cursos</w:t>
      </w:r>
      <w:r w:rsidR="00D35BEE" w:rsidRPr="00C2642C">
        <w:rPr>
          <w:rFonts w:cstheme="minorHAnsi"/>
          <w:color w:val="365F91" w:themeColor="accent1" w:themeShade="BF"/>
        </w:rPr>
        <w:t>.</w:t>
      </w:r>
      <w:r w:rsidR="00D35BEE" w:rsidRPr="00C2642C">
        <w:rPr>
          <w:rFonts w:cstheme="minorHAnsi"/>
        </w:rPr>
        <w:t xml:space="preserve"> </w:t>
      </w:r>
      <w:r w:rsidR="00E85A80" w:rsidRPr="00C2642C">
        <w:rPr>
          <w:rFonts w:cstheme="minorHAnsi"/>
        </w:rPr>
        <w:t xml:space="preserve">Foi aventada a </w:t>
      </w:r>
      <w:r w:rsidR="00AA079A" w:rsidRPr="00C2642C">
        <w:rPr>
          <w:rFonts w:cstheme="minorHAnsi"/>
        </w:rPr>
        <w:t xml:space="preserve">necessidade </w:t>
      </w:r>
      <w:r w:rsidR="00AA079A" w:rsidRPr="00C2642C">
        <w:rPr>
          <w:rFonts w:cs="TimesNewRomanPSMT"/>
        </w:rPr>
        <w:t>de equalização das disciplinas do núcleo de conhecimentos básico</w:t>
      </w:r>
      <w:r w:rsidR="00E85A80" w:rsidRPr="00C2642C">
        <w:rPr>
          <w:rFonts w:cs="TimesNewRomanPSMT"/>
        </w:rPr>
        <w:t>s</w:t>
      </w:r>
      <w:r w:rsidR="00AA079A" w:rsidRPr="00C2642C">
        <w:rPr>
          <w:rFonts w:cs="TimesNewRomanPSMT"/>
        </w:rPr>
        <w:t xml:space="preserve"> dos c</w:t>
      </w:r>
      <w:r w:rsidR="00E85A80" w:rsidRPr="00C2642C">
        <w:rPr>
          <w:rFonts w:cs="TimesNewRomanPSMT"/>
        </w:rPr>
        <w:t xml:space="preserve">ursos </w:t>
      </w:r>
      <w:r w:rsidR="00AA079A" w:rsidRPr="00C2642C">
        <w:rPr>
          <w:rFonts w:cs="TimesNewRomanPSMT"/>
        </w:rPr>
        <w:t>de graduação ofertados</w:t>
      </w:r>
      <w:r w:rsidR="00E85A80" w:rsidRPr="00C2642C">
        <w:rPr>
          <w:rFonts w:cs="TimesNewRomanPSMT"/>
        </w:rPr>
        <w:t xml:space="preserve"> pela FEELT, além de uma revisão nas fichas dos componentes curriculares objetivando eliminar o sombreamento de </w:t>
      </w:r>
      <w:r w:rsidR="006C2D3B" w:rsidRPr="00C2642C">
        <w:rPr>
          <w:rFonts w:cs="TimesNewRomanPSMT"/>
        </w:rPr>
        <w:t>conteúdo</w:t>
      </w:r>
      <w:r w:rsidR="00E85A80" w:rsidRPr="00C2642C">
        <w:rPr>
          <w:rFonts w:cs="TimesNewRomanPSMT"/>
        </w:rPr>
        <w:t xml:space="preserve">. </w:t>
      </w:r>
    </w:p>
    <w:p w14:paraId="221FA881" w14:textId="1E132749" w:rsidR="00D35BEE" w:rsidRPr="00C2642C" w:rsidRDefault="00D35BEE" w:rsidP="00324C64">
      <w:pPr>
        <w:spacing w:after="0" w:line="360" w:lineRule="auto"/>
        <w:jc w:val="both"/>
        <w:rPr>
          <w:rFonts w:cstheme="minorHAnsi"/>
        </w:rPr>
      </w:pPr>
      <w:r w:rsidRPr="00C2642C">
        <w:rPr>
          <w:rStyle w:val="Ttulo4Char"/>
          <w:rFonts w:asciiTheme="minorHAnsi" w:hAnsiTheme="minorHAnsi"/>
          <w:color w:val="365F91" w:themeColor="accent1" w:themeShade="BF"/>
        </w:rPr>
        <w:t xml:space="preserve">Axioma </w:t>
      </w:r>
      <w:r w:rsidR="004A3BB8">
        <w:rPr>
          <w:rStyle w:val="Ttulo4Char"/>
          <w:rFonts w:asciiTheme="minorHAnsi" w:hAnsiTheme="minorHAnsi"/>
          <w:color w:val="365F91" w:themeColor="accent1" w:themeShade="BF"/>
        </w:rPr>
        <w:t>5</w:t>
      </w:r>
      <w:r w:rsidRPr="00C2642C">
        <w:rPr>
          <w:rStyle w:val="Ttulo4Char"/>
          <w:rFonts w:asciiTheme="minorHAnsi" w:hAnsiTheme="minorHAnsi"/>
          <w:color w:val="365F91" w:themeColor="accent1" w:themeShade="BF"/>
        </w:rPr>
        <w:t>: Cursos Online Abertos e Massivos (</w:t>
      </w:r>
      <w:proofErr w:type="spellStart"/>
      <w:r w:rsidRPr="00C2642C">
        <w:rPr>
          <w:rStyle w:val="Ttulo4Char"/>
          <w:rFonts w:asciiTheme="minorHAnsi" w:hAnsiTheme="minorHAnsi"/>
          <w:color w:val="365F91" w:themeColor="accent1" w:themeShade="BF"/>
        </w:rPr>
        <w:t>MOOCs</w:t>
      </w:r>
      <w:proofErr w:type="spellEnd"/>
      <w:r w:rsidRPr="00C2642C">
        <w:rPr>
          <w:rStyle w:val="Ttulo4Char"/>
          <w:rFonts w:asciiTheme="minorHAnsi" w:hAnsiTheme="minorHAnsi"/>
          <w:color w:val="365F91" w:themeColor="accent1" w:themeShade="BF"/>
        </w:rPr>
        <w:t>)</w:t>
      </w:r>
      <w:r w:rsidRPr="00C2642C">
        <w:rPr>
          <w:rFonts w:cstheme="minorHAnsi"/>
          <w:color w:val="365F91" w:themeColor="accent1" w:themeShade="BF"/>
        </w:rPr>
        <w:t>.</w:t>
      </w:r>
      <w:r w:rsidRPr="00C2642C">
        <w:rPr>
          <w:rFonts w:cstheme="minorHAnsi"/>
        </w:rPr>
        <w:t xml:space="preserve"> Atividades complementares podem ser realizadas através de </w:t>
      </w:r>
      <w:proofErr w:type="spellStart"/>
      <w:r w:rsidRPr="00C2642C">
        <w:rPr>
          <w:rFonts w:cstheme="minorHAnsi"/>
        </w:rPr>
        <w:t>MOOCs</w:t>
      </w:r>
      <w:proofErr w:type="spellEnd"/>
      <w:r w:rsidRPr="00C2642C">
        <w:rPr>
          <w:rFonts w:cstheme="minorHAnsi"/>
        </w:rPr>
        <w:t xml:space="preserve"> pré-aprovados no Colegiado do Curso</w:t>
      </w:r>
      <w:r w:rsidR="00013062" w:rsidRPr="00C2642C">
        <w:rPr>
          <w:rFonts w:cstheme="minorHAnsi"/>
        </w:rPr>
        <w:t>.</w:t>
      </w:r>
      <w:r w:rsidRPr="00C2642C">
        <w:rPr>
          <w:rFonts w:cstheme="minorHAnsi"/>
        </w:rPr>
        <w:t xml:space="preserve"> </w:t>
      </w:r>
    </w:p>
    <w:p w14:paraId="221FA884" w14:textId="2F0F2F37" w:rsidR="00D35BEE" w:rsidRPr="00C2642C" w:rsidRDefault="00D35BEE" w:rsidP="00324C64">
      <w:pPr>
        <w:spacing w:after="0" w:line="360" w:lineRule="auto"/>
        <w:jc w:val="both"/>
        <w:rPr>
          <w:rFonts w:cstheme="minorHAnsi"/>
        </w:rPr>
      </w:pPr>
      <w:r w:rsidRPr="00C2642C">
        <w:rPr>
          <w:rStyle w:val="Ttulo4Char"/>
          <w:rFonts w:asciiTheme="minorHAnsi" w:hAnsiTheme="minorHAnsi"/>
          <w:color w:val="365F91" w:themeColor="accent1" w:themeShade="BF"/>
        </w:rPr>
        <w:t xml:space="preserve">Axioma </w:t>
      </w:r>
      <w:r w:rsidR="00504C17">
        <w:rPr>
          <w:rStyle w:val="Ttulo4Char"/>
          <w:rFonts w:asciiTheme="minorHAnsi" w:hAnsiTheme="minorHAnsi"/>
          <w:color w:val="365F91" w:themeColor="accent1" w:themeShade="BF"/>
        </w:rPr>
        <w:t>6</w:t>
      </w:r>
      <w:r w:rsidRPr="00C2642C">
        <w:rPr>
          <w:rStyle w:val="Ttulo4Char"/>
          <w:rFonts w:asciiTheme="minorHAnsi" w:hAnsiTheme="minorHAnsi"/>
          <w:color w:val="365F91" w:themeColor="accent1" w:themeShade="BF"/>
        </w:rPr>
        <w:t>: Agrupamento de conteúdos e transversalidade.</w:t>
      </w:r>
      <w:r w:rsidRPr="00C2642C">
        <w:rPr>
          <w:rFonts w:cstheme="minorHAnsi"/>
        </w:rPr>
        <w:t xml:space="preserve"> </w:t>
      </w:r>
      <w:r w:rsidR="0067526C" w:rsidRPr="00C2642C">
        <w:t>Estabelecimento de conexões laterais e verticais entre os diferentes componentes curriculares e, destas, com as diferentes áreas de conhecimento.</w:t>
      </w:r>
    </w:p>
    <w:p w14:paraId="7FF10489" w14:textId="4B3DBEB6" w:rsidR="0067526C" w:rsidRPr="00C2642C" w:rsidRDefault="0067526C" w:rsidP="00324C64">
      <w:pPr>
        <w:spacing w:after="0" w:line="360" w:lineRule="auto"/>
        <w:jc w:val="both"/>
        <w:rPr>
          <w:rFonts w:cstheme="minorHAnsi"/>
        </w:rPr>
      </w:pPr>
      <w:r w:rsidRPr="00C2642C">
        <w:rPr>
          <w:rStyle w:val="Ttulo4Char"/>
          <w:rFonts w:asciiTheme="minorHAnsi" w:hAnsiTheme="minorHAnsi"/>
          <w:color w:val="365F91" w:themeColor="accent1" w:themeShade="BF"/>
        </w:rPr>
        <w:t xml:space="preserve">Axioma </w:t>
      </w:r>
      <w:r w:rsidR="00504C17">
        <w:rPr>
          <w:rStyle w:val="Ttulo4Char"/>
          <w:rFonts w:asciiTheme="minorHAnsi" w:hAnsiTheme="minorHAnsi"/>
          <w:color w:val="365F91" w:themeColor="accent1" w:themeShade="BF"/>
        </w:rPr>
        <w:t>7</w:t>
      </w:r>
      <w:r w:rsidRPr="00C2642C">
        <w:rPr>
          <w:rStyle w:val="Ttulo4Char"/>
          <w:rFonts w:asciiTheme="minorHAnsi" w:hAnsiTheme="minorHAnsi"/>
          <w:color w:val="365F91" w:themeColor="accent1" w:themeShade="BF"/>
        </w:rPr>
        <w:t>: Treinamento</w:t>
      </w:r>
      <w:r w:rsidRPr="00C2642C">
        <w:rPr>
          <w:rFonts w:cstheme="minorHAnsi"/>
          <w:color w:val="365F91" w:themeColor="accent1" w:themeShade="BF"/>
        </w:rPr>
        <w:t xml:space="preserve">. </w:t>
      </w:r>
      <w:r w:rsidRPr="00C2642C">
        <w:t xml:space="preserve">Estabelecimento de </w:t>
      </w:r>
      <w:proofErr w:type="gramStart"/>
      <w:r w:rsidRPr="00C2642C">
        <w:t>um grande número de componentes curriculares</w:t>
      </w:r>
      <w:proofErr w:type="gramEnd"/>
      <w:r w:rsidRPr="00C2642C">
        <w:t xml:space="preserve"> com atividades práticas, garantindo um forte aspecto prático/experimental do curso;</w:t>
      </w:r>
    </w:p>
    <w:p w14:paraId="221FA885" w14:textId="5B60942B" w:rsidR="00D35BEE" w:rsidRPr="00C2642C" w:rsidRDefault="00D35BEE" w:rsidP="00324C64">
      <w:pPr>
        <w:spacing w:after="0" w:line="360" w:lineRule="auto"/>
        <w:jc w:val="both"/>
        <w:rPr>
          <w:rFonts w:cstheme="minorHAnsi"/>
        </w:rPr>
      </w:pPr>
      <w:r w:rsidRPr="00C2642C">
        <w:rPr>
          <w:rStyle w:val="Ttulo4Char"/>
          <w:rFonts w:asciiTheme="minorHAnsi" w:hAnsiTheme="minorHAnsi"/>
          <w:color w:val="365F91" w:themeColor="accent1" w:themeShade="BF"/>
        </w:rPr>
        <w:t xml:space="preserve">Axioma </w:t>
      </w:r>
      <w:r w:rsidR="00504C17">
        <w:rPr>
          <w:rStyle w:val="Ttulo4Char"/>
          <w:rFonts w:asciiTheme="minorHAnsi" w:hAnsiTheme="minorHAnsi"/>
          <w:color w:val="365F91" w:themeColor="accent1" w:themeShade="BF"/>
        </w:rPr>
        <w:t>8</w:t>
      </w:r>
      <w:r w:rsidRPr="00C2642C">
        <w:rPr>
          <w:rStyle w:val="Ttulo4Char"/>
          <w:rFonts w:asciiTheme="minorHAnsi" w:hAnsiTheme="minorHAnsi"/>
          <w:color w:val="365F91" w:themeColor="accent1" w:themeShade="BF"/>
        </w:rPr>
        <w:t>: Atividades de Extensão (10%)</w:t>
      </w:r>
      <w:r w:rsidRPr="00C2642C">
        <w:rPr>
          <w:rFonts w:cstheme="minorHAnsi"/>
          <w:color w:val="365F91" w:themeColor="accent1" w:themeShade="BF"/>
        </w:rPr>
        <w:t>.</w:t>
      </w:r>
      <w:r w:rsidRPr="00C2642C">
        <w:rPr>
          <w:rFonts w:cstheme="minorHAnsi"/>
        </w:rPr>
        <w:t xml:space="preserve"> </w:t>
      </w:r>
      <w:r w:rsidR="005A6FBF" w:rsidRPr="005A6FBF">
        <w:rPr>
          <w:rFonts w:cstheme="minorHAnsi"/>
        </w:rPr>
        <w:t xml:space="preserve">Resolução nº 07/2018 de 18 de dezembro de 2018 que “Estabelece as Diretrizes para a Extensão na Educação Superior Brasileira e regimenta o disposto na Meta </w:t>
      </w:r>
      <w:r w:rsidR="005A6FBF" w:rsidRPr="005A6FBF">
        <w:rPr>
          <w:rFonts w:cstheme="minorHAnsi"/>
        </w:rPr>
        <w:lastRenderedPageBreak/>
        <w:t xml:space="preserve">12.7 da Lei nº 13.005/2014, que aprova o Plano Nacional de Educação - PNE 2014-2024 e dá outras providências”. </w:t>
      </w:r>
    </w:p>
    <w:p w14:paraId="221FA886" w14:textId="07F6D7BB" w:rsidR="00D35BEE" w:rsidRPr="00C2642C" w:rsidRDefault="00D35BEE" w:rsidP="00324C64">
      <w:pPr>
        <w:spacing w:after="0" w:line="360" w:lineRule="auto"/>
        <w:jc w:val="both"/>
        <w:rPr>
          <w:rFonts w:cstheme="minorHAnsi"/>
        </w:rPr>
      </w:pPr>
      <w:r w:rsidRPr="00C2642C">
        <w:rPr>
          <w:rStyle w:val="Ttulo4Char"/>
          <w:rFonts w:asciiTheme="minorHAnsi" w:hAnsiTheme="minorHAnsi"/>
          <w:color w:val="365F91" w:themeColor="accent1" w:themeShade="BF"/>
        </w:rPr>
        <w:t xml:space="preserve">Axioma </w:t>
      </w:r>
      <w:r w:rsidR="00504C17">
        <w:rPr>
          <w:rStyle w:val="Ttulo4Char"/>
          <w:rFonts w:asciiTheme="minorHAnsi" w:hAnsiTheme="minorHAnsi"/>
          <w:color w:val="365F91" w:themeColor="accent1" w:themeShade="BF"/>
        </w:rPr>
        <w:t>9</w:t>
      </w:r>
      <w:r w:rsidRPr="00C2642C">
        <w:rPr>
          <w:rStyle w:val="Ttulo4Char"/>
          <w:rFonts w:asciiTheme="minorHAnsi" w:hAnsiTheme="minorHAnsi"/>
          <w:color w:val="365F91" w:themeColor="accent1" w:themeShade="BF"/>
        </w:rPr>
        <w:t>: Inovação e empreendedorismo</w:t>
      </w:r>
      <w:r w:rsidRPr="00C2642C">
        <w:rPr>
          <w:rFonts w:cstheme="minorHAnsi"/>
          <w:color w:val="365F91" w:themeColor="accent1" w:themeShade="BF"/>
        </w:rPr>
        <w:t>.</w:t>
      </w:r>
      <w:r w:rsidRPr="00C2642C">
        <w:rPr>
          <w:rFonts w:cstheme="minorHAnsi"/>
        </w:rPr>
        <w:t xml:space="preserve"> É necessário formar profissionais que, além de boa formação técnica, saibam encontrar recursos </w:t>
      </w:r>
      <w:r w:rsidR="001E5B62" w:rsidRPr="00C2642C">
        <w:rPr>
          <w:rFonts w:cstheme="minorHAnsi"/>
        </w:rPr>
        <w:t>(</w:t>
      </w:r>
      <w:r w:rsidRPr="00C2642C">
        <w:rPr>
          <w:rFonts w:cstheme="minorHAnsi"/>
        </w:rPr>
        <w:t>financeiros e intelectuais</w:t>
      </w:r>
      <w:r w:rsidR="001E5B62" w:rsidRPr="00C2642C">
        <w:rPr>
          <w:rFonts w:cstheme="minorHAnsi"/>
        </w:rPr>
        <w:t>)</w:t>
      </w:r>
      <w:r w:rsidRPr="00C2642C">
        <w:rPr>
          <w:rFonts w:cstheme="minorHAnsi"/>
        </w:rPr>
        <w:t xml:space="preserve"> no mercado e mobilizá-los dentro de projetos viáveis e que resultem em inovações.</w:t>
      </w:r>
      <w:r w:rsidR="006E1906" w:rsidRPr="00C2642C">
        <w:rPr>
          <w:rFonts w:cstheme="minorHAnsi"/>
        </w:rPr>
        <w:t xml:space="preserve"> O TCC poderá ser defendido como uma empresa startup</w:t>
      </w:r>
      <w:r w:rsidR="006B6093" w:rsidRPr="00C2642C">
        <w:rPr>
          <w:rFonts w:cstheme="minorHAnsi"/>
        </w:rPr>
        <w:t xml:space="preserve">, por intermédio da </w:t>
      </w:r>
      <w:r w:rsidR="006E1906" w:rsidRPr="00C2642C">
        <w:rPr>
          <w:rFonts w:cstheme="minorHAnsi"/>
        </w:rPr>
        <w:t>apresentação de um produto mínimo viável (PMV).</w:t>
      </w:r>
    </w:p>
    <w:p w14:paraId="221FA887" w14:textId="6A3279F6" w:rsidR="00D35BEE" w:rsidRPr="00C2642C" w:rsidRDefault="00D35BEE" w:rsidP="00324C64">
      <w:pPr>
        <w:spacing w:after="0" w:line="360" w:lineRule="auto"/>
        <w:rPr>
          <w:rFonts w:cstheme="minorHAnsi"/>
        </w:rPr>
      </w:pPr>
      <w:r w:rsidRPr="00C2642C">
        <w:rPr>
          <w:rStyle w:val="Ttulo4Char"/>
          <w:rFonts w:asciiTheme="minorHAnsi" w:hAnsiTheme="minorHAnsi"/>
          <w:color w:val="365F91" w:themeColor="accent1" w:themeShade="BF"/>
        </w:rPr>
        <w:t>Axioma 1</w:t>
      </w:r>
      <w:r w:rsidR="00504C17">
        <w:rPr>
          <w:rStyle w:val="Ttulo4Char"/>
          <w:rFonts w:asciiTheme="minorHAnsi" w:hAnsiTheme="minorHAnsi"/>
          <w:color w:val="365F91" w:themeColor="accent1" w:themeShade="BF"/>
        </w:rPr>
        <w:t>0</w:t>
      </w:r>
      <w:r w:rsidRPr="00C2642C">
        <w:rPr>
          <w:rStyle w:val="Ttulo4Char"/>
          <w:rFonts w:asciiTheme="minorHAnsi" w:hAnsiTheme="minorHAnsi"/>
          <w:color w:val="365F91" w:themeColor="accent1" w:themeShade="BF"/>
        </w:rPr>
        <w:t>: Tutoria e acompanhamento</w:t>
      </w:r>
      <w:r w:rsidRPr="00C2642C">
        <w:rPr>
          <w:rFonts w:cstheme="minorHAnsi"/>
          <w:color w:val="365F91" w:themeColor="accent1" w:themeShade="BF"/>
        </w:rPr>
        <w:t>.</w:t>
      </w:r>
      <w:r w:rsidRPr="00C2642C">
        <w:rPr>
          <w:rFonts w:cstheme="minorHAnsi"/>
        </w:rPr>
        <w:t xml:space="preserve"> O objetivo principal do Programa de Tutoria é dar apoio ao aluno de graduação fora da sala de aula, em assuntos acadêmicos ou pessoais. Em termos acadêmicos, o tutor auxilia os alunos com esclarecimentos e planejamento de ações que facilitem o seu desempenho acadêmico na Universidade, orientando-os sobre a relevância das disciplinas obrigatórias, sobre formas de estudar, sobre escolhas de disciplinas optativas, sobre como lidar com situações de trancamento de disciplinas e reprovações e, nesses casos, como se recuperar e se adequar à grade do curso. A proximidade entre tutor e aluno também permite a orientação em termos de possíveis atividades extracurriculares (por exemplo, iniciação científica, PET, Empresa Júnior e outras atividades no âmbito da universidade), dentre outras. Em termos pessoais, o tutor pode oferecer orientação a respeito da futura carreira e dar apoio individualizado, se necessário.</w:t>
      </w:r>
    </w:p>
    <w:p w14:paraId="221FA888" w14:textId="4D9CACE0" w:rsidR="00D35BEE" w:rsidRPr="00C2642C" w:rsidRDefault="00D35BEE" w:rsidP="00324C64">
      <w:pPr>
        <w:spacing w:after="0" w:line="360" w:lineRule="auto"/>
        <w:jc w:val="both"/>
        <w:rPr>
          <w:rFonts w:cstheme="minorHAnsi"/>
        </w:rPr>
      </w:pPr>
      <w:r w:rsidRPr="00C2642C">
        <w:rPr>
          <w:rStyle w:val="Ttulo4Char"/>
          <w:rFonts w:asciiTheme="minorHAnsi" w:hAnsiTheme="minorHAnsi"/>
          <w:color w:val="365F91" w:themeColor="accent1" w:themeShade="BF"/>
        </w:rPr>
        <w:t>Axioma 1</w:t>
      </w:r>
      <w:r w:rsidR="00504C17">
        <w:rPr>
          <w:rStyle w:val="Ttulo4Char"/>
          <w:rFonts w:asciiTheme="minorHAnsi" w:hAnsiTheme="minorHAnsi"/>
          <w:color w:val="365F91" w:themeColor="accent1" w:themeShade="BF"/>
        </w:rPr>
        <w:t>1</w:t>
      </w:r>
      <w:r w:rsidRPr="00C2642C">
        <w:rPr>
          <w:rStyle w:val="Ttulo4Char"/>
          <w:rFonts w:asciiTheme="minorHAnsi" w:hAnsiTheme="minorHAnsi"/>
          <w:color w:val="365F91" w:themeColor="accent1" w:themeShade="BF"/>
        </w:rPr>
        <w:t>: Ferramentas computacionais ubíquas</w:t>
      </w:r>
      <w:r w:rsidRPr="00C2642C">
        <w:rPr>
          <w:rFonts w:cstheme="minorHAnsi"/>
          <w:color w:val="365F91" w:themeColor="accent1" w:themeShade="BF"/>
        </w:rPr>
        <w:t>.</w:t>
      </w:r>
      <w:r w:rsidRPr="00C2642C">
        <w:rPr>
          <w:rFonts w:cstheme="minorHAnsi"/>
        </w:rPr>
        <w:t xml:space="preserve"> Incentivo para o uso de ferramentas computacionais, em especial softwares livres, em disciplinas básicas ou tecnológicas.</w:t>
      </w:r>
    </w:p>
    <w:p w14:paraId="221FA889" w14:textId="50373F1B" w:rsidR="00D35BEE" w:rsidRPr="00C2642C" w:rsidRDefault="00D35BEE" w:rsidP="00324C64">
      <w:pPr>
        <w:spacing w:after="0" w:line="360" w:lineRule="auto"/>
        <w:jc w:val="both"/>
        <w:rPr>
          <w:rFonts w:cstheme="minorHAnsi"/>
        </w:rPr>
      </w:pPr>
      <w:r w:rsidRPr="00C2642C">
        <w:rPr>
          <w:rStyle w:val="Ttulo4Char"/>
          <w:rFonts w:asciiTheme="minorHAnsi" w:hAnsiTheme="minorHAnsi"/>
          <w:color w:val="365F91" w:themeColor="accent1" w:themeShade="BF"/>
        </w:rPr>
        <w:t>Axioma 1</w:t>
      </w:r>
      <w:r w:rsidR="00504C17">
        <w:rPr>
          <w:rStyle w:val="Ttulo4Char"/>
          <w:rFonts w:asciiTheme="minorHAnsi" w:hAnsiTheme="minorHAnsi"/>
          <w:color w:val="365F91" w:themeColor="accent1" w:themeShade="BF"/>
        </w:rPr>
        <w:t>2</w:t>
      </w:r>
      <w:r w:rsidRPr="00C2642C">
        <w:rPr>
          <w:rStyle w:val="Ttulo4Char"/>
          <w:rFonts w:asciiTheme="minorHAnsi" w:hAnsiTheme="minorHAnsi"/>
          <w:color w:val="365F91" w:themeColor="accent1" w:themeShade="BF"/>
        </w:rPr>
        <w:t>: Valores</w:t>
      </w:r>
      <w:r w:rsidRPr="00C2642C">
        <w:rPr>
          <w:rFonts w:cstheme="minorHAnsi"/>
          <w:color w:val="365F91" w:themeColor="accent1" w:themeShade="BF"/>
        </w:rPr>
        <w:t>.</w:t>
      </w:r>
      <w:r w:rsidRPr="00C2642C">
        <w:rPr>
          <w:rFonts w:cstheme="minorHAnsi"/>
        </w:rPr>
        <w:t xml:space="preserve"> Em todas as disciplinas do curso, em especial nas de formação específica, o docente responsável deverá fomentar a prática, ao seu critério, dos seguintes valores: Autonomia, Beleza, Coerência, Desapego, Esperança, Felicidade, Gratidão, Honestidade, Indignação, Justiça, Lealdade, Meio Ambiente, Não-Violência, Otimismo, Prudência, Qualidade de Vida, Responsabilidade, Solidariedade, Tolerância e Verdade.</w:t>
      </w:r>
    </w:p>
    <w:p w14:paraId="299C333A" w14:textId="77777777" w:rsidR="00324C64" w:rsidRPr="00C2642C" w:rsidRDefault="00324C64" w:rsidP="00324C64">
      <w:pPr>
        <w:spacing w:after="0" w:line="360" w:lineRule="auto"/>
        <w:jc w:val="both"/>
        <w:rPr>
          <w:rFonts w:ascii="Open Sans" w:hAnsi="Open Sans"/>
          <w:shd w:val="clear" w:color="auto" w:fill="FFFFFF"/>
        </w:rPr>
      </w:pPr>
    </w:p>
    <w:tbl>
      <w:tblPr>
        <w:tblStyle w:val="Tabelacomgrade"/>
        <w:tblW w:w="0" w:type="auto"/>
        <w:tblLook w:val="04A0" w:firstRow="1" w:lastRow="0" w:firstColumn="1" w:lastColumn="0" w:noHBand="0" w:noVBand="1"/>
      </w:tblPr>
      <w:tblGrid>
        <w:gridCol w:w="590"/>
        <w:gridCol w:w="8764"/>
      </w:tblGrid>
      <w:tr w:rsidR="00324C64" w:rsidRPr="00C2642C" w14:paraId="2988E8E9" w14:textId="77777777" w:rsidTr="00FB44CE">
        <w:tc>
          <w:tcPr>
            <w:tcW w:w="591" w:type="dxa"/>
            <w:tcBorders>
              <w:top w:val="single" w:sz="18" w:space="0" w:color="365F91"/>
              <w:left w:val="nil"/>
              <w:bottom w:val="single" w:sz="18" w:space="0" w:color="BFD1E7"/>
              <w:right w:val="single" w:sz="18" w:space="0" w:color="365F91"/>
            </w:tcBorders>
            <w:shd w:val="clear" w:color="auto" w:fill="BFD1E7"/>
          </w:tcPr>
          <w:p w14:paraId="6865F044" w14:textId="08D8420D" w:rsidR="00324C64" w:rsidRPr="00C2642C" w:rsidRDefault="00324C64" w:rsidP="00FB44CE">
            <w:pPr>
              <w:rPr>
                <w:b/>
                <w:color w:val="365F91"/>
                <w:sz w:val="26"/>
                <w:szCs w:val="26"/>
              </w:rPr>
            </w:pPr>
            <w:r w:rsidRPr="00C2642C">
              <w:rPr>
                <w:b/>
                <w:color w:val="365F91"/>
                <w:sz w:val="26"/>
                <w:szCs w:val="26"/>
              </w:rPr>
              <w:t>3.2</w:t>
            </w:r>
          </w:p>
        </w:tc>
        <w:tc>
          <w:tcPr>
            <w:tcW w:w="8873" w:type="dxa"/>
            <w:tcBorders>
              <w:top w:val="nil"/>
              <w:left w:val="single" w:sz="18" w:space="0" w:color="365F91"/>
              <w:bottom w:val="single" w:sz="18" w:space="0" w:color="365F91"/>
              <w:right w:val="nil"/>
            </w:tcBorders>
          </w:tcPr>
          <w:p w14:paraId="29BF4363" w14:textId="655D094C" w:rsidR="00324C64" w:rsidRPr="00C2642C" w:rsidRDefault="00324C64" w:rsidP="00FB44CE">
            <w:pPr>
              <w:pStyle w:val="Ttulo2"/>
              <w:spacing w:before="0"/>
            </w:pPr>
            <w:r w:rsidRPr="00C2642C">
              <w:t>Princípios</w:t>
            </w:r>
          </w:p>
        </w:tc>
      </w:tr>
    </w:tbl>
    <w:p w14:paraId="221FA88C" w14:textId="3472825C" w:rsidR="00BE18A8" w:rsidRPr="00C2642C" w:rsidRDefault="00BE18A8" w:rsidP="0001719F"/>
    <w:p w14:paraId="221FA88D" w14:textId="77777777" w:rsidR="00D35BEE" w:rsidRPr="00C2642C" w:rsidRDefault="00D35BEE" w:rsidP="00BE18A8">
      <w:pPr>
        <w:spacing w:after="0" w:line="360" w:lineRule="auto"/>
        <w:jc w:val="both"/>
        <w:rPr>
          <w:rFonts w:eastAsiaTheme="majorEastAsia" w:cstheme="minorHAnsi"/>
        </w:rPr>
      </w:pPr>
      <w:r w:rsidRPr="00C2642C">
        <w:rPr>
          <w:rFonts w:cstheme="minorHAnsi"/>
        </w:rPr>
        <w:t>Além dos axiomas apresentados, serão defendidos e respeitados os seguintes princípios fundamentais:</w:t>
      </w:r>
    </w:p>
    <w:p w14:paraId="221FA88E" w14:textId="77777777" w:rsidR="00D35BEE" w:rsidRPr="00C2642C" w:rsidRDefault="00D35BEE" w:rsidP="00463B78">
      <w:pPr>
        <w:pStyle w:val="PargrafodaLista"/>
        <w:numPr>
          <w:ilvl w:val="0"/>
          <w:numId w:val="9"/>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Igualdade de condições de ingresso, progressão intelectual e acesso a conhecimentos e interação acadêmica;</w:t>
      </w:r>
    </w:p>
    <w:p w14:paraId="221FA88F" w14:textId="77777777" w:rsidR="00D35BEE" w:rsidRPr="00C2642C" w:rsidRDefault="00D35BEE" w:rsidP="00463B78">
      <w:pPr>
        <w:pStyle w:val="PargrafodaLista"/>
        <w:numPr>
          <w:ilvl w:val="0"/>
          <w:numId w:val="9"/>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Autonomia discente para aprender conteúdos e decidir seu percurso na aquisição de conhecimentos complementares;</w:t>
      </w:r>
    </w:p>
    <w:p w14:paraId="221FA890" w14:textId="77777777" w:rsidR="00D35BEE" w:rsidRPr="00C2642C" w:rsidRDefault="00D35BEE" w:rsidP="00463B78">
      <w:pPr>
        <w:pStyle w:val="PargrafodaLista"/>
        <w:numPr>
          <w:ilvl w:val="0"/>
          <w:numId w:val="9"/>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Responsabilidade discente em momentos de avaliação e de participação em projetos;</w:t>
      </w:r>
    </w:p>
    <w:p w14:paraId="221FA891" w14:textId="77777777" w:rsidR="00D35BEE" w:rsidRPr="00C2642C" w:rsidRDefault="00D35BEE" w:rsidP="00463B78">
      <w:pPr>
        <w:pStyle w:val="PargrafodaLista"/>
        <w:numPr>
          <w:ilvl w:val="0"/>
          <w:numId w:val="9"/>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Flexibilidade curricular por meio</w:t>
      </w:r>
      <w:r w:rsidR="001E5B62" w:rsidRPr="00C2642C">
        <w:rPr>
          <w:rFonts w:asciiTheme="minorHAnsi" w:hAnsiTheme="minorHAnsi" w:cstheme="minorHAnsi"/>
          <w:lang w:val="pt-BR"/>
        </w:rPr>
        <w:t xml:space="preserve"> de disciplinas optativas, </w:t>
      </w:r>
      <w:r w:rsidRPr="00C2642C">
        <w:rPr>
          <w:rFonts w:asciiTheme="minorHAnsi" w:hAnsiTheme="minorHAnsi" w:cstheme="minorHAnsi"/>
          <w:lang w:val="pt-BR"/>
        </w:rPr>
        <w:t>atividades complementares e de extensão;</w:t>
      </w:r>
    </w:p>
    <w:p w14:paraId="221FA892" w14:textId="77777777" w:rsidR="00D35BEE" w:rsidRPr="00C2642C" w:rsidRDefault="00D35BEE" w:rsidP="00463B78">
      <w:pPr>
        <w:pStyle w:val="PargrafodaLista"/>
        <w:numPr>
          <w:ilvl w:val="0"/>
          <w:numId w:val="9"/>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Vinculação entre a formação acadêmica e as práticas profissionais e sociais;</w:t>
      </w:r>
    </w:p>
    <w:p w14:paraId="221FA893" w14:textId="77777777" w:rsidR="00D35BEE" w:rsidRPr="00C2642C" w:rsidRDefault="00D35BEE" w:rsidP="00463B78">
      <w:pPr>
        <w:pStyle w:val="PargrafodaLista"/>
        <w:numPr>
          <w:ilvl w:val="0"/>
          <w:numId w:val="9"/>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lastRenderedPageBreak/>
        <w:t>Ênfase na síntese e na transdisciplinaridade;</w:t>
      </w:r>
    </w:p>
    <w:p w14:paraId="221FA894" w14:textId="77777777" w:rsidR="00D35BEE" w:rsidRPr="00C2642C" w:rsidRDefault="00D35BEE" w:rsidP="00463B78">
      <w:pPr>
        <w:pStyle w:val="PargrafodaLista"/>
        <w:numPr>
          <w:ilvl w:val="0"/>
          <w:numId w:val="9"/>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Diversidade de métodos e técnicas didático-pedagógicas e de instrumentos de avaliação;</w:t>
      </w:r>
    </w:p>
    <w:p w14:paraId="221FA895" w14:textId="733867ED" w:rsidR="00D35BEE" w:rsidRPr="00C2642C" w:rsidRDefault="00D35BEE" w:rsidP="00463B78">
      <w:pPr>
        <w:pStyle w:val="PargrafodaLista"/>
        <w:numPr>
          <w:ilvl w:val="0"/>
          <w:numId w:val="9"/>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 xml:space="preserve">Enfoque no desenvolvimento de </w:t>
      </w:r>
      <w:r w:rsidR="003732A8" w:rsidRPr="003732A8">
        <w:rPr>
          <w:rFonts w:asciiTheme="minorHAnsi" w:hAnsiTheme="minorHAnsi" w:cstheme="minorHAnsi"/>
          <w:lang w:val="pt-BR"/>
        </w:rPr>
        <w:t>competências gerais e específicas.</w:t>
      </w:r>
    </w:p>
    <w:p w14:paraId="221FA896" w14:textId="77777777" w:rsidR="00D35BEE" w:rsidRPr="00C2642C" w:rsidRDefault="00D35BEE" w:rsidP="00463B78">
      <w:pPr>
        <w:pStyle w:val="PargrafodaLista"/>
        <w:numPr>
          <w:ilvl w:val="0"/>
          <w:numId w:val="9"/>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Orientação humanista e preparação para o exercício pleno da ética e da cidadania;</w:t>
      </w:r>
    </w:p>
    <w:p w14:paraId="221FA897" w14:textId="77777777" w:rsidR="00D35BEE" w:rsidRPr="00C2642C" w:rsidRDefault="00D35BEE" w:rsidP="00463B78">
      <w:pPr>
        <w:pStyle w:val="PargrafodaLista"/>
        <w:numPr>
          <w:ilvl w:val="0"/>
          <w:numId w:val="9"/>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Defesa dos direitos humanos, da paz e de preservação do meio ambiente;</w:t>
      </w:r>
    </w:p>
    <w:p w14:paraId="221FA898" w14:textId="77777777" w:rsidR="00D35BEE" w:rsidRPr="00C2642C" w:rsidRDefault="00D35BEE" w:rsidP="00463B78">
      <w:pPr>
        <w:pStyle w:val="PargrafodaLista"/>
        <w:numPr>
          <w:ilvl w:val="0"/>
          <w:numId w:val="9"/>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Indissociabilidade entre o ensino, a pesquisa e a extensão;</w:t>
      </w:r>
    </w:p>
    <w:p w14:paraId="221FA899" w14:textId="77777777" w:rsidR="00D35BEE" w:rsidRPr="00C2642C" w:rsidRDefault="00D35BEE" w:rsidP="00463B78">
      <w:pPr>
        <w:pStyle w:val="PargrafodaLista"/>
        <w:numPr>
          <w:ilvl w:val="0"/>
          <w:numId w:val="9"/>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Democracia e desenvolvimento científico, tecnológico e socioeconômico sustentável do país.</w:t>
      </w:r>
    </w:p>
    <w:p w14:paraId="4F355021" w14:textId="3904890C" w:rsidR="00324C64" w:rsidRDefault="00324C64" w:rsidP="00324C64">
      <w:pPr>
        <w:spacing w:after="0" w:line="360" w:lineRule="auto"/>
        <w:jc w:val="both"/>
        <w:rPr>
          <w:rFonts w:ascii="Open Sans" w:hAnsi="Open Sans"/>
          <w:shd w:val="clear" w:color="auto" w:fill="FFFFFF"/>
        </w:rPr>
      </w:pPr>
    </w:p>
    <w:p w14:paraId="7E0A51B8" w14:textId="77777777" w:rsidR="00AC7207" w:rsidRPr="00C2642C" w:rsidRDefault="00AC7207" w:rsidP="00324C64">
      <w:pPr>
        <w:spacing w:after="0" w:line="360" w:lineRule="auto"/>
        <w:jc w:val="both"/>
        <w:rPr>
          <w:rFonts w:ascii="Open Sans" w:hAnsi="Open Sans"/>
          <w:shd w:val="clear" w:color="auto" w:fill="FFFFFF"/>
        </w:rPr>
      </w:pPr>
    </w:p>
    <w:tbl>
      <w:tblPr>
        <w:tblStyle w:val="Tabelacomgrade"/>
        <w:tblW w:w="0" w:type="auto"/>
        <w:tblLook w:val="04A0" w:firstRow="1" w:lastRow="0" w:firstColumn="1" w:lastColumn="0" w:noHBand="0" w:noVBand="1"/>
      </w:tblPr>
      <w:tblGrid>
        <w:gridCol w:w="590"/>
        <w:gridCol w:w="8764"/>
      </w:tblGrid>
      <w:tr w:rsidR="00324C64" w:rsidRPr="00C2642C" w14:paraId="4CBBFA92" w14:textId="77777777" w:rsidTr="00FB44CE">
        <w:tc>
          <w:tcPr>
            <w:tcW w:w="591" w:type="dxa"/>
            <w:tcBorders>
              <w:top w:val="single" w:sz="18" w:space="0" w:color="365F91"/>
              <w:left w:val="nil"/>
              <w:bottom w:val="single" w:sz="18" w:space="0" w:color="BFD1E7"/>
              <w:right w:val="single" w:sz="18" w:space="0" w:color="365F91"/>
            </w:tcBorders>
            <w:shd w:val="clear" w:color="auto" w:fill="BFD1E7"/>
          </w:tcPr>
          <w:p w14:paraId="4B4FEABD" w14:textId="63830D7E" w:rsidR="00324C64" w:rsidRPr="00C2642C" w:rsidRDefault="00324C64" w:rsidP="00FB44CE">
            <w:pPr>
              <w:rPr>
                <w:b/>
                <w:color w:val="365F91"/>
                <w:sz w:val="26"/>
                <w:szCs w:val="26"/>
              </w:rPr>
            </w:pPr>
            <w:r w:rsidRPr="00C2642C">
              <w:rPr>
                <w:b/>
                <w:color w:val="365F91"/>
                <w:sz w:val="26"/>
                <w:szCs w:val="26"/>
              </w:rPr>
              <w:t>3.3</w:t>
            </w:r>
          </w:p>
        </w:tc>
        <w:tc>
          <w:tcPr>
            <w:tcW w:w="8873" w:type="dxa"/>
            <w:tcBorders>
              <w:top w:val="nil"/>
              <w:left w:val="single" w:sz="18" w:space="0" w:color="365F91"/>
              <w:bottom w:val="single" w:sz="18" w:space="0" w:color="365F91"/>
              <w:right w:val="nil"/>
            </w:tcBorders>
          </w:tcPr>
          <w:p w14:paraId="53ED2BF3" w14:textId="4C0B3DF4" w:rsidR="00324C64" w:rsidRPr="00C2642C" w:rsidRDefault="00324C64" w:rsidP="00FB44CE">
            <w:pPr>
              <w:pStyle w:val="Ttulo2"/>
              <w:spacing w:before="0"/>
            </w:pPr>
            <w:r w:rsidRPr="00C2642C">
              <w:t>Fundamentos</w:t>
            </w:r>
          </w:p>
        </w:tc>
      </w:tr>
    </w:tbl>
    <w:p w14:paraId="221FA89C" w14:textId="01027C1D" w:rsidR="00BE18A8" w:rsidRPr="00C2642C" w:rsidRDefault="00BE18A8" w:rsidP="0001719F"/>
    <w:p w14:paraId="221FA89D" w14:textId="77777777" w:rsidR="00D35BEE" w:rsidRPr="00C2642C" w:rsidRDefault="00D35BEE" w:rsidP="00BE18A8">
      <w:pPr>
        <w:spacing w:after="0" w:line="360" w:lineRule="auto"/>
        <w:jc w:val="both"/>
        <w:rPr>
          <w:rFonts w:eastAsiaTheme="majorEastAsia" w:cstheme="minorHAnsi"/>
        </w:rPr>
      </w:pPr>
      <w:r w:rsidRPr="00C2642C">
        <w:rPr>
          <w:rFonts w:cstheme="minorHAnsi"/>
        </w:rPr>
        <w:t>Em um mundo em que as transformações sociais e tecnológicas são cada vez mais rápidas, tornando obsoletas algumas práticas consolidadas do passado, pensar um projeto pedagógico baseado em autonomia e responsabilidade é um requisito necessário. Isso exige uma nova postura do corpo docente e do corpo discente, elementos principais no processo dessa mudança. Essa nova postura é fundamentada pelos seguintes postulados:</w:t>
      </w:r>
    </w:p>
    <w:p w14:paraId="221FA89E" w14:textId="77777777" w:rsidR="00D35BEE" w:rsidRPr="00C2642C" w:rsidRDefault="00D35BEE" w:rsidP="00463B78">
      <w:pPr>
        <w:pStyle w:val="PargrafodaLista"/>
        <w:numPr>
          <w:ilvl w:val="0"/>
          <w:numId w:val="10"/>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A graduação é a parte principal e mais fundamental da educação superior;</w:t>
      </w:r>
    </w:p>
    <w:p w14:paraId="221FA89F" w14:textId="77777777" w:rsidR="00D35BEE" w:rsidRPr="00C2642C" w:rsidRDefault="00D35BEE" w:rsidP="00463B78">
      <w:pPr>
        <w:pStyle w:val="PargrafodaLista"/>
        <w:numPr>
          <w:ilvl w:val="0"/>
          <w:numId w:val="10"/>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O estudante é o elemento mais importante do processo de ensino-aprendizagem; o professor tem como desafio orientar, conquistar e seduzir o estudante para a aprendizagem, tornando-se uma referência e não mais um transmissor de informações;</w:t>
      </w:r>
    </w:p>
    <w:p w14:paraId="221FA8A0" w14:textId="77777777" w:rsidR="00D35BEE" w:rsidRPr="00C2642C" w:rsidRDefault="00D35BEE" w:rsidP="00463B78">
      <w:pPr>
        <w:pStyle w:val="PargrafodaLista"/>
        <w:numPr>
          <w:ilvl w:val="0"/>
          <w:numId w:val="10"/>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O papel do docente é ser mediador entre o estudante e o que precisa ser aprendido, de colaborar com os estudantes, de dividir a responsabilidade pela aprendizagem com os mesmos e de incentivar e motivar a busca de informações em fontes diversas;</w:t>
      </w:r>
    </w:p>
    <w:p w14:paraId="221FA8A1" w14:textId="77777777" w:rsidR="00D35BEE" w:rsidRPr="00C2642C" w:rsidRDefault="00D35BEE" w:rsidP="00463B78">
      <w:pPr>
        <w:pStyle w:val="PargrafodaLista"/>
        <w:numPr>
          <w:ilvl w:val="0"/>
          <w:numId w:val="10"/>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É necessário produzir conhecimento significativo, dialogar, debater e desenvolver competências do cidadão crítico, criativo e atualizado para o embate da vida profissional;</w:t>
      </w:r>
    </w:p>
    <w:p w14:paraId="221FA8A2" w14:textId="0E32CA6E" w:rsidR="00D35BEE" w:rsidRPr="00C2642C" w:rsidRDefault="001E0A25" w:rsidP="00463B78">
      <w:pPr>
        <w:pStyle w:val="PargrafodaLista"/>
        <w:numPr>
          <w:ilvl w:val="0"/>
          <w:numId w:val="10"/>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As</w:t>
      </w:r>
      <w:r w:rsidR="00D35BEE" w:rsidRPr="00C2642C">
        <w:rPr>
          <w:rFonts w:asciiTheme="minorHAnsi" w:hAnsiTheme="minorHAnsi" w:cstheme="minorHAnsi"/>
          <w:lang w:val="pt-BR"/>
        </w:rPr>
        <w:t xml:space="preserve"> disciplinas do curso</w:t>
      </w:r>
      <w:r w:rsidRPr="00C2642C">
        <w:rPr>
          <w:rFonts w:asciiTheme="minorHAnsi" w:hAnsiTheme="minorHAnsi" w:cstheme="minorHAnsi"/>
          <w:lang w:val="pt-BR"/>
        </w:rPr>
        <w:t xml:space="preserve"> não devem ser planejadas tendo como base apenas os conhecimentos transmitidos dentro da sala de aula, mas deve assegurar o acesso aos fundamentos teóricos que possibilitam o estudante ser mais autônomo em seu aprendizado</w:t>
      </w:r>
      <w:r w:rsidR="00D35BEE" w:rsidRPr="00C2642C">
        <w:rPr>
          <w:rFonts w:asciiTheme="minorHAnsi" w:hAnsiTheme="minorHAnsi" w:cstheme="minorHAnsi"/>
          <w:lang w:val="pt-BR"/>
        </w:rPr>
        <w:t>;</w:t>
      </w:r>
      <w:r w:rsidRPr="00C2642C">
        <w:rPr>
          <w:rFonts w:asciiTheme="minorHAnsi" w:hAnsiTheme="minorHAnsi" w:cstheme="minorHAnsi"/>
          <w:lang w:val="pt-BR"/>
        </w:rPr>
        <w:t xml:space="preserve"> </w:t>
      </w:r>
    </w:p>
    <w:p w14:paraId="221FA8A3" w14:textId="77777777" w:rsidR="00D35BEE" w:rsidRPr="00C2642C" w:rsidRDefault="00D35BEE" w:rsidP="00463B78">
      <w:pPr>
        <w:pStyle w:val="PargrafodaLista"/>
        <w:numPr>
          <w:ilvl w:val="0"/>
          <w:numId w:val="10"/>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As avaliações devem ser instrumentos de aprendizagem e de replanejamento, além de garantir e cobrar o exercício da responsabilidade dos estudantes.</w:t>
      </w:r>
    </w:p>
    <w:p w14:paraId="221FA8A4" w14:textId="77777777" w:rsidR="00172C42" w:rsidRPr="00C2642C" w:rsidRDefault="00172C42" w:rsidP="00BE18A8">
      <w:pPr>
        <w:spacing w:after="0" w:line="360" w:lineRule="auto"/>
        <w:jc w:val="both"/>
        <w:rPr>
          <w:rFonts w:cstheme="minorHAnsi"/>
        </w:rPr>
      </w:pPr>
    </w:p>
    <w:p w14:paraId="4D4B03A2" w14:textId="74CD51F4" w:rsidR="009C7117" w:rsidRDefault="008336D2" w:rsidP="008B6494">
      <w:pPr>
        <w:spacing w:after="0" w:line="360" w:lineRule="auto"/>
        <w:jc w:val="both"/>
        <w:rPr>
          <w:rFonts w:cs="Times New Roman"/>
        </w:rPr>
      </w:pPr>
      <w:r w:rsidRPr="00C2642C">
        <w:rPr>
          <w:rFonts w:cstheme="minorHAnsi"/>
        </w:rPr>
        <w:t xml:space="preserve">A reforma curricular </w:t>
      </w:r>
      <w:r w:rsidR="00172C42" w:rsidRPr="00C2642C">
        <w:rPr>
          <w:rFonts w:cstheme="minorHAnsi"/>
        </w:rPr>
        <w:t xml:space="preserve">proposta neste documento </w:t>
      </w:r>
      <w:r w:rsidR="00D35BEE" w:rsidRPr="00C2642C">
        <w:rPr>
          <w:rFonts w:cstheme="minorHAnsi"/>
        </w:rPr>
        <w:t>nasceu de um esforço da comunidade</w:t>
      </w:r>
      <w:r w:rsidR="00172C42" w:rsidRPr="00C2642C">
        <w:rPr>
          <w:rFonts w:cstheme="minorHAnsi"/>
        </w:rPr>
        <w:t xml:space="preserve"> e</w:t>
      </w:r>
      <w:r w:rsidR="00D35BEE" w:rsidRPr="00C2642C">
        <w:rPr>
          <w:rFonts w:cstheme="minorHAnsi"/>
        </w:rPr>
        <w:t xml:space="preserve"> foi realizado com a participação dos docentes, técnicos, discentes</w:t>
      </w:r>
      <w:r w:rsidRPr="00C2642C">
        <w:rPr>
          <w:rFonts w:cstheme="minorHAnsi"/>
        </w:rPr>
        <w:t>, profissionais do setor</w:t>
      </w:r>
      <w:r w:rsidR="00D35BEE" w:rsidRPr="00C2642C">
        <w:rPr>
          <w:rFonts w:cstheme="minorHAnsi"/>
        </w:rPr>
        <w:t xml:space="preserve"> e pessoas interessadas no assunto</w:t>
      </w:r>
      <w:r w:rsidRPr="00C2642C">
        <w:rPr>
          <w:rFonts w:cstheme="minorHAnsi"/>
        </w:rPr>
        <w:t>.</w:t>
      </w:r>
      <w:r w:rsidR="00D35BEE" w:rsidRPr="00C2642C">
        <w:rPr>
          <w:rFonts w:cstheme="minorHAnsi"/>
        </w:rPr>
        <w:t xml:space="preserve"> Foram realizadas reuniões e assembleias para </w:t>
      </w:r>
      <w:r w:rsidRPr="00C2642C">
        <w:rPr>
          <w:rFonts w:cstheme="minorHAnsi"/>
        </w:rPr>
        <w:t>a formatação d</w:t>
      </w:r>
      <w:r w:rsidR="00D35BEE" w:rsidRPr="00C2642C">
        <w:rPr>
          <w:rFonts w:cstheme="minorHAnsi"/>
        </w:rPr>
        <w:t xml:space="preserve">o curso e seus conteúdos. Pode-se afirmar </w:t>
      </w:r>
      <w:r w:rsidR="00D35BEE" w:rsidRPr="00C2642C">
        <w:rPr>
          <w:rFonts w:cstheme="minorHAnsi"/>
        </w:rPr>
        <w:lastRenderedPageBreak/>
        <w:t xml:space="preserve">que existe uma </w:t>
      </w:r>
      <w:r w:rsidRPr="00C2642C">
        <w:rPr>
          <w:rFonts w:cstheme="minorHAnsi"/>
        </w:rPr>
        <w:t>relação de comprometimento entre os princípios do curso, seus axiomas, seus fundamentos com os ideais, a missão e a visão da Universidade Federal de Uberlândia.</w:t>
      </w:r>
      <w:r w:rsidR="00D35BEE" w:rsidRPr="00C2642C">
        <w:rPr>
          <w:rFonts w:cs="Times New Roman"/>
        </w:rPr>
        <w:t xml:space="preserve"> </w:t>
      </w:r>
    </w:p>
    <w:p w14:paraId="03CDEE30" w14:textId="77777777" w:rsidR="009C7117" w:rsidRDefault="009C7117">
      <w:pPr>
        <w:rPr>
          <w:rFonts w:cs="Times New Roman"/>
        </w:rPr>
      </w:pPr>
      <w:r>
        <w:rPr>
          <w:rFonts w:cs="Times New Roman"/>
        </w:rPr>
        <w:br w:type="page"/>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
        <w:gridCol w:w="987"/>
        <w:gridCol w:w="7839"/>
      </w:tblGrid>
      <w:tr w:rsidR="006960BE" w:rsidRPr="00C2642C" w14:paraId="221FA8C8" w14:textId="77777777" w:rsidTr="000A278A">
        <w:tc>
          <w:tcPr>
            <w:tcW w:w="534" w:type="dxa"/>
            <w:tcBorders>
              <w:top w:val="nil"/>
              <w:left w:val="nil"/>
              <w:bottom w:val="single" w:sz="24" w:space="0" w:color="auto"/>
              <w:right w:val="nil"/>
            </w:tcBorders>
          </w:tcPr>
          <w:p w14:paraId="221FA8C5" w14:textId="77777777" w:rsidR="006960BE" w:rsidRPr="00C2642C" w:rsidRDefault="006960BE">
            <w:pPr>
              <w:spacing w:line="264" w:lineRule="auto"/>
              <w:ind w:firstLine="357"/>
              <w:rPr>
                <w:rFonts w:ascii="LM Roman 12" w:hAnsi="LM Roman 12"/>
                <w:sz w:val="24"/>
              </w:rPr>
            </w:pPr>
          </w:p>
        </w:tc>
        <w:tc>
          <w:tcPr>
            <w:tcW w:w="992" w:type="dxa"/>
            <w:tcBorders>
              <w:top w:val="nil"/>
              <w:left w:val="nil"/>
              <w:bottom w:val="single" w:sz="24" w:space="0" w:color="auto"/>
              <w:right w:val="nil"/>
            </w:tcBorders>
            <w:shd w:val="clear" w:color="auto" w:fill="BFD1E7"/>
            <w:vAlign w:val="center"/>
            <w:hideMark/>
          </w:tcPr>
          <w:p w14:paraId="221FA8C6" w14:textId="77777777" w:rsidR="006960BE" w:rsidRPr="00C2642C" w:rsidRDefault="006960BE">
            <w:pPr>
              <w:ind w:firstLine="34"/>
              <w:jc w:val="center"/>
              <w:rPr>
                <w:rFonts w:ascii="LM Roman 12" w:hAnsi="LM Roman 12"/>
                <w:sz w:val="100"/>
                <w:szCs w:val="100"/>
              </w:rPr>
            </w:pPr>
            <w:r w:rsidRPr="00C2642C">
              <w:rPr>
                <w:sz w:val="100"/>
                <w:szCs w:val="100"/>
              </w:rPr>
              <w:t>4</w:t>
            </w:r>
          </w:p>
        </w:tc>
        <w:tc>
          <w:tcPr>
            <w:tcW w:w="7938" w:type="dxa"/>
            <w:tcBorders>
              <w:top w:val="nil"/>
              <w:left w:val="nil"/>
              <w:bottom w:val="single" w:sz="24" w:space="0" w:color="auto"/>
              <w:right w:val="nil"/>
            </w:tcBorders>
            <w:vAlign w:val="center"/>
            <w:hideMark/>
          </w:tcPr>
          <w:p w14:paraId="221FA8C7" w14:textId="77777777" w:rsidR="006960BE" w:rsidRPr="00C2642C" w:rsidRDefault="00271533" w:rsidP="00727C3E">
            <w:pPr>
              <w:pStyle w:val="Ttulo1"/>
            </w:pPr>
            <w:bookmarkStart w:id="13" w:name="_Toc415409725"/>
            <w:bookmarkStart w:id="14" w:name="_Toc459508487"/>
            <w:r w:rsidRPr="00C2642C">
              <w:t>Perfil P</w:t>
            </w:r>
            <w:r w:rsidR="006960BE" w:rsidRPr="00C2642C">
              <w:t>rofissional</w:t>
            </w:r>
            <w:bookmarkEnd w:id="13"/>
            <w:bookmarkEnd w:id="14"/>
            <w:r w:rsidRPr="00C2642C">
              <w:t xml:space="preserve"> do Egresso</w:t>
            </w:r>
          </w:p>
        </w:tc>
      </w:tr>
      <w:tr w:rsidR="006960BE" w:rsidRPr="00C2642C" w14:paraId="221FA8CC" w14:textId="77777777" w:rsidTr="000A278A">
        <w:tc>
          <w:tcPr>
            <w:tcW w:w="534" w:type="dxa"/>
            <w:tcBorders>
              <w:top w:val="single" w:sz="24" w:space="0" w:color="auto"/>
              <w:left w:val="nil"/>
              <w:bottom w:val="nil"/>
              <w:right w:val="nil"/>
            </w:tcBorders>
          </w:tcPr>
          <w:p w14:paraId="221FA8C9" w14:textId="77777777" w:rsidR="006960BE" w:rsidRPr="00C2642C" w:rsidRDefault="006960BE">
            <w:pPr>
              <w:spacing w:line="264" w:lineRule="auto"/>
              <w:ind w:firstLine="357"/>
              <w:rPr>
                <w:rFonts w:ascii="LM Roman 12" w:hAnsi="LM Roman 12"/>
                <w:sz w:val="24"/>
              </w:rPr>
            </w:pPr>
          </w:p>
        </w:tc>
        <w:tc>
          <w:tcPr>
            <w:tcW w:w="992" w:type="dxa"/>
            <w:tcBorders>
              <w:top w:val="single" w:sz="24" w:space="0" w:color="auto"/>
              <w:left w:val="nil"/>
              <w:bottom w:val="nil"/>
              <w:right w:val="nil"/>
            </w:tcBorders>
            <w:shd w:val="clear" w:color="auto" w:fill="BFD1E7"/>
          </w:tcPr>
          <w:p w14:paraId="221FA8CA" w14:textId="77777777" w:rsidR="006960BE" w:rsidRPr="00C2642C" w:rsidRDefault="006960BE">
            <w:pPr>
              <w:spacing w:line="264" w:lineRule="auto"/>
              <w:ind w:firstLine="357"/>
              <w:rPr>
                <w:rFonts w:ascii="LM Roman 12" w:hAnsi="LM Roman 12"/>
                <w:sz w:val="24"/>
              </w:rPr>
            </w:pPr>
          </w:p>
        </w:tc>
        <w:tc>
          <w:tcPr>
            <w:tcW w:w="7938" w:type="dxa"/>
            <w:tcBorders>
              <w:top w:val="single" w:sz="24" w:space="0" w:color="auto"/>
              <w:left w:val="nil"/>
              <w:bottom w:val="nil"/>
              <w:right w:val="nil"/>
            </w:tcBorders>
          </w:tcPr>
          <w:p w14:paraId="221FA8CB" w14:textId="77777777" w:rsidR="006960BE" w:rsidRPr="00C2642C" w:rsidRDefault="006960BE">
            <w:pPr>
              <w:spacing w:line="264" w:lineRule="auto"/>
              <w:ind w:firstLine="357"/>
              <w:rPr>
                <w:rFonts w:ascii="LM Roman 12" w:hAnsi="LM Roman 12"/>
                <w:sz w:val="24"/>
              </w:rPr>
            </w:pPr>
          </w:p>
        </w:tc>
      </w:tr>
      <w:tr w:rsidR="006960BE" w:rsidRPr="00C2642C" w14:paraId="221FA8D0" w14:textId="77777777" w:rsidTr="000A278A">
        <w:tc>
          <w:tcPr>
            <w:tcW w:w="534" w:type="dxa"/>
          </w:tcPr>
          <w:p w14:paraId="221FA8CD" w14:textId="77777777" w:rsidR="006960BE" w:rsidRPr="00C2642C" w:rsidRDefault="006960BE">
            <w:pPr>
              <w:spacing w:line="264" w:lineRule="auto"/>
              <w:ind w:firstLine="357"/>
              <w:rPr>
                <w:rFonts w:ascii="LM Roman 12" w:hAnsi="LM Roman 12"/>
                <w:sz w:val="24"/>
              </w:rPr>
            </w:pPr>
          </w:p>
        </w:tc>
        <w:tc>
          <w:tcPr>
            <w:tcW w:w="992" w:type="dxa"/>
          </w:tcPr>
          <w:p w14:paraId="221FA8CE" w14:textId="77777777" w:rsidR="006960BE" w:rsidRPr="00C2642C" w:rsidRDefault="006960BE">
            <w:pPr>
              <w:spacing w:line="264" w:lineRule="auto"/>
              <w:ind w:firstLine="357"/>
              <w:rPr>
                <w:rFonts w:ascii="LM Roman 12" w:hAnsi="LM Roman 12"/>
                <w:sz w:val="24"/>
              </w:rPr>
            </w:pPr>
          </w:p>
        </w:tc>
        <w:tc>
          <w:tcPr>
            <w:tcW w:w="7938" w:type="dxa"/>
          </w:tcPr>
          <w:p w14:paraId="221FA8CF" w14:textId="77777777" w:rsidR="006960BE" w:rsidRPr="00C2642C" w:rsidRDefault="006960BE">
            <w:pPr>
              <w:spacing w:line="264" w:lineRule="auto"/>
              <w:ind w:firstLine="357"/>
              <w:rPr>
                <w:rFonts w:ascii="LM Roman 12" w:hAnsi="LM Roman 12"/>
                <w:sz w:val="24"/>
              </w:rPr>
            </w:pPr>
          </w:p>
        </w:tc>
      </w:tr>
    </w:tbl>
    <w:p w14:paraId="221FA8D1" w14:textId="3CF97A95" w:rsidR="00856644" w:rsidRPr="00C2642C" w:rsidRDefault="00EF321D" w:rsidP="00641897">
      <w:pPr>
        <w:autoSpaceDE w:val="0"/>
        <w:autoSpaceDN w:val="0"/>
        <w:adjustRightInd w:val="0"/>
        <w:spacing w:after="0" w:line="360" w:lineRule="auto"/>
        <w:jc w:val="both"/>
        <w:rPr>
          <w:rFonts w:eastAsia="Times New Roman" w:cs="Times New Roman"/>
          <w:lang w:eastAsia="pt-BR"/>
        </w:rPr>
      </w:pPr>
      <w:r w:rsidRPr="00C2642C">
        <w:rPr>
          <w:rFonts w:eastAsia="Times New Roman" w:cs="Times New Roman"/>
          <w:lang w:eastAsia="pt-BR"/>
        </w:rPr>
        <w:t>O C</w:t>
      </w:r>
      <w:r w:rsidR="00856644" w:rsidRPr="00C2642C">
        <w:rPr>
          <w:rFonts w:eastAsia="Times New Roman" w:cs="Times New Roman"/>
          <w:lang w:eastAsia="pt-BR"/>
        </w:rPr>
        <w:t xml:space="preserve">urso de Engenharia de Controle e Automação da FEELT/UFU pretende formar profissionais com sólidos conhecimentos interdisciplinares em áreas como: controle de processos, sistemas eletroeletrônicos, sistemas mecânicos e de </w:t>
      </w:r>
      <w:r w:rsidR="00E1338A" w:rsidRPr="00C2642C">
        <w:rPr>
          <w:rFonts w:eastAsia="Times New Roman" w:cs="Times New Roman"/>
          <w:lang w:eastAsia="pt-BR"/>
        </w:rPr>
        <w:t>computação</w:t>
      </w:r>
      <w:r w:rsidR="00856644" w:rsidRPr="00C2642C">
        <w:rPr>
          <w:rFonts w:eastAsia="Times New Roman" w:cs="Times New Roman"/>
          <w:lang w:eastAsia="pt-BR"/>
        </w:rPr>
        <w:t xml:space="preserve">, capacitando-o </w:t>
      </w:r>
      <w:r w:rsidR="00856644" w:rsidRPr="00C2642C">
        <w:t xml:space="preserve">para atuar </w:t>
      </w:r>
      <w:r w:rsidR="007F26B8" w:rsidRPr="00C2642C">
        <w:t xml:space="preserve">tanto </w:t>
      </w:r>
      <w:r w:rsidR="00856644" w:rsidRPr="00C2642C">
        <w:t>nas empresas de engenhari</w:t>
      </w:r>
      <w:r w:rsidR="00BE0BE6" w:rsidRPr="00C2642C">
        <w:t>a</w:t>
      </w:r>
      <w:r w:rsidR="007F26B8" w:rsidRPr="00C2642C">
        <w:t xml:space="preserve"> e</w:t>
      </w:r>
      <w:r w:rsidR="00856644" w:rsidRPr="00C2642C">
        <w:t xml:space="preserve"> indústrias de produção de equipamentos e </w:t>
      </w:r>
      <w:r w:rsidR="0062034A" w:rsidRPr="00C2642C">
        <w:t>softwares</w:t>
      </w:r>
      <w:r w:rsidR="00856644" w:rsidRPr="00C2642C">
        <w:t xml:space="preserve"> de automação e controle</w:t>
      </w:r>
      <w:r w:rsidR="001A7E8A" w:rsidRPr="00C2642C">
        <w:t xml:space="preserve"> de processos</w:t>
      </w:r>
      <w:r w:rsidR="007F26B8" w:rsidRPr="00C2642C">
        <w:t>, qua</w:t>
      </w:r>
      <w:r w:rsidR="002C1C0D" w:rsidRPr="00C2642C">
        <w:t>n</w:t>
      </w:r>
      <w:r w:rsidR="007F26B8" w:rsidRPr="00C2642C">
        <w:t>to</w:t>
      </w:r>
      <w:r w:rsidR="00856644" w:rsidRPr="00C2642C">
        <w:t xml:space="preserve"> nas indústrias </w:t>
      </w:r>
      <w:r w:rsidR="0081096D" w:rsidRPr="00C2642C">
        <w:t>que utilizam estas</w:t>
      </w:r>
      <w:r w:rsidR="001A7E8A" w:rsidRPr="00C2642C">
        <w:t xml:space="preserve"> tecnologias</w:t>
      </w:r>
      <w:r w:rsidR="00856644" w:rsidRPr="00C2642C">
        <w:t>.</w:t>
      </w:r>
      <w:r w:rsidR="00C936E5" w:rsidRPr="00C2642C">
        <w:t xml:space="preserve"> </w:t>
      </w:r>
      <w:r w:rsidR="00856644" w:rsidRPr="00C2642C">
        <w:rPr>
          <w:rFonts w:eastAsia="Times New Roman" w:cs="Times New Roman"/>
          <w:lang w:eastAsia="pt-BR"/>
        </w:rPr>
        <w:t xml:space="preserve">Espera-se, também, que o profissional formado possa desenvolver e gerenciar o seu próprio negócio, tornando-se um empreendedor capaz de gerar oportunidades de emprego e </w:t>
      </w:r>
      <w:r w:rsidR="00C936E5" w:rsidRPr="00C2642C">
        <w:rPr>
          <w:rFonts w:eastAsia="Times New Roman" w:cs="Times New Roman"/>
          <w:lang w:eastAsia="pt-BR"/>
        </w:rPr>
        <w:t>renda</w:t>
      </w:r>
      <w:r w:rsidR="00856644" w:rsidRPr="00C2642C">
        <w:rPr>
          <w:rFonts w:eastAsia="Times New Roman" w:cs="Times New Roman"/>
          <w:lang w:eastAsia="pt-BR"/>
        </w:rPr>
        <w:t xml:space="preserve">, </w:t>
      </w:r>
      <w:r w:rsidR="004F3AA0" w:rsidRPr="00C2642C">
        <w:rPr>
          <w:rFonts w:eastAsia="Times New Roman" w:cs="Times New Roman"/>
          <w:lang w:eastAsia="pt-BR"/>
        </w:rPr>
        <w:t>conside</w:t>
      </w:r>
      <w:r w:rsidR="00856644" w:rsidRPr="00C2642C">
        <w:rPr>
          <w:rFonts w:eastAsia="Times New Roman" w:cs="Times New Roman"/>
          <w:lang w:eastAsia="pt-BR"/>
        </w:rPr>
        <w:t>r</w:t>
      </w:r>
      <w:r w:rsidR="004F3AA0" w:rsidRPr="00C2642C">
        <w:rPr>
          <w:rFonts w:eastAsia="Times New Roman" w:cs="Times New Roman"/>
          <w:lang w:eastAsia="pt-BR"/>
        </w:rPr>
        <w:t>ando</w:t>
      </w:r>
      <w:r w:rsidR="00856644" w:rsidRPr="00C2642C">
        <w:rPr>
          <w:rFonts w:eastAsia="Times New Roman" w:cs="Times New Roman"/>
          <w:lang w:eastAsia="pt-BR"/>
        </w:rPr>
        <w:t xml:space="preserve"> sempre os aspectos políticos, econômicos, sociais, ambientais e culturais, com visão ética e humanística.</w:t>
      </w:r>
    </w:p>
    <w:p w14:paraId="221FA8D2" w14:textId="77777777" w:rsidR="00C936E5" w:rsidRPr="00C2642C" w:rsidRDefault="00C936E5" w:rsidP="00641897">
      <w:pPr>
        <w:autoSpaceDE w:val="0"/>
        <w:autoSpaceDN w:val="0"/>
        <w:adjustRightInd w:val="0"/>
        <w:spacing w:after="0" w:line="360" w:lineRule="auto"/>
        <w:jc w:val="both"/>
        <w:rPr>
          <w:rFonts w:eastAsia="Times New Roman" w:cs="Times New Roman"/>
          <w:lang w:eastAsia="pt-BR"/>
        </w:rPr>
      </w:pPr>
    </w:p>
    <w:p w14:paraId="221FA8D3" w14:textId="218B40A2" w:rsidR="00C936E5" w:rsidRPr="00C2642C" w:rsidRDefault="00C936E5" w:rsidP="00641897">
      <w:pPr>
        <w:autoSpaceDE w:val="0"/>
        <w:autoSpaceDN w:val="0"/>
        <w:adjustRightInd w:val="0"/>
        <w:spacing w:after="0" w:line="360" w:lineRule="auto"/>
        <w:jc w:val="both"/>
        <w:rPr>
          <w:rFonts w:cstheme="minorHAnsi"/>
        </w:rPr>
      </w:pPr>
      <w:r w:rsidRPr="00C2642C">
        <w:rPr>
          <w:rFonts w:eastAsia="Times New Roman" w:cs="Times New Roman"/>
          <w:lang w:eastAsia="pt-BR"/>
        </w:rPr>
        <w:t xml:space="preserve">O curso atende o que preconiza a </w:t>
      </w:r>
      <w:r w:rsidR="006B1207" w:rsidRPr="00C2642C">
        <w:rPr>
          <w:rFonts w:cs="Calibri"/>
          <w:b/>
        </w:rPr>
        <w:t xml:space="preserve">Resolução CNE/CES </w:t>
      </w:r>
      <w:r w:rsidR="006B1207" w:rsidRPr="00C2642C">
        <w:rPr>
          <w:rFonts w:cstheme="minorHAnsi"/>
          <w:b/>
        </w:rPr>
        <w:t>nº</w:t>
      </w:r>
      <w:r w:rsidR="006B1207" w:rsidRPr="00C2642C">
        <w:rPr>
          <w:rFonts w:cs="Calibri"/>
          <w:b/>
        </w:rPr>
        <w:t xml:space="preserve"> </w:t>
      </w:r>
      <w:r w:rsidR="006B1207">
        <w:rPr>
          <w:rFonts w:cs="Calibri"/>
          <w:b/>
        </w:rPr>
        <w:t>02</w:t>
      </w:r>
      <w:r w:rsidR="006B1207" w:rsidRPr="00C2642C">
        <w:rPr>
          <w:rFonts w:cs="Calibri"/>
          <w:b/>
        </w:rPr>
        <w:t>/20</w:t>
      </w:r>
      <w:r w:rsidR="006B1207">
        <w:rPr>
          <w:rFonts w:cs="Calibri"/>
          <w:b/>
        </w:rPr>
        <w:t>19</w:t>
      </w:r>
      <w:r w:rsidRPr="00C2642C">
        <w:rPr>
          <w:rFonts w:cstheme="minorHAnsi"/>
        </w:rPr>
        <w:t xml:space="preserve">, e os </w:t>
      </w:r>
      <w:r w:rsidRPr="00C2642C">
        <w:rPr>
          <w:rFonts w:cstheme="minorHAnsi"/>
          <w:b/>
        </w:rPr>
        <w:t>Referenciais Nacionais dos Cursos de Engenharia</w:t>
      </w:r>
      <w:r w:rsidRPr="00C2642C">
        <w:rPr>
          <w:rFonts w:cstheme="minorHAnsi"/>
        </w:rPr>
        <w:t xml:space="preserve"> no que tange ao perfil do egresso. </w:t>
      </w:r>
    </w:p>
    <w:p w14:paraId="221FA8D4" w14:textId="77777777" w:rsidR="00C936E5" w:rsidRPr="00AC7207" w:rsidRDefault="00C936E5" w:rsidP="00641897">
      <w:pPr>
        <w:autoSpaceDE w:val="0"/>
        <w:autoSpaceDN w:val="0"/>
        <w:adjustRightInd w:val="0"/>
        <w:spacing w:after="0" w:line="360" w:lineRule="auto"/>
        <w:jc w:val="both"/>
        <w:rPr>
          <w:rFonts w:cstheme="minorHAnsi"/>
          <w:sz w:val="32"/>
        </w:rPr>
      </w:pPr>
    </w:p>
    <w:p w14:paraId="221FA8D5" w14:textId="440EF6F5" w:rsidR="00C936E5" w:rsidRPr="00C2642C" w:rsidRDefault="00D81797" w:rsidP="00C936E5">
      <w:pPr>
        <w:spacing w:after="0" w:line="360" w:lineRule="auto"/>
        <w:jc w:val="both"/>
        <w:rPr>
          <w:b/>
        </w:rPr>
      </w:pPr>
      <w:r w:rsidRPr="00C2642C">
        <w:rPr>
          <w:rFonts w:cs="Calibri"/>
          <w:b/>
        </w:rPr>
        <w:t xml:space="preserve">Resolução CNE/CES </w:t>
      </w:r>
      <w:r w:rsidRPr="00C2642C">
        <w:rPr>
          <w:rFonts w:cstheme="minorHAnsi"/>
          <w:b/>
        </w:rPr>
        <w:t>nº</w:t>
      </w:r>
      <w:r w:rsidRPr="00C2642C">
        <w:rPr>
          <w:rFonts w:cs="Calibri"/>
          <w:b/>
        </w:rPr>
        <w:t xml:space="preserve"> </w:t>
      </w:r>
      <w:r>
        <w:rPr>
          <w:rFonts w:cs="Calibri"/>
          <w:b/>
        </w:rPr>
        <w:t>02</w:t>
      </w:r>
      <w:r w:rsidRPr="00C2642C">
        <w:rPr>
          <w:rFonts w:cs="Calibri"/>
          <w:b/>
        </w:rPr>
        <w:t>/20</w:t>
      </w:r>
      <w:r>
        <w:rPr>
          <w:rFonts w:cs="Calibri"/>
          <w:b/>
        </w:rPr>
        <w:t>19</w:t>
      </w:r>
      <w:r w:rsidR="00C936E5" w:rsidRPr="00C2642C">
        <w:rPr>
          <w:b/>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1"/>
        <w:gridCol w:w="7713"/>
      </w:tblGrid>
      <w:tr w:rsidR="00C936E5" w:rsidRPr="00C2642C" w14:paraId="221FA8D8" w14:textId="77777777" w:rsidTr="00D563E7">
        <w:tc>
          <w:tcPr>
            <w:tcW w:w="1668" w:type="dxa"/>
          </w:tcPr>
          <w:p w14:paraId="221FA8D6" w14:textId="77777777" w:rsidR="00C936E5" w:rsidRPr="00C2642C" w:rsidRDefault="00C936E5" w:rsidP="00C936E5">
            <w:pPr>
              <w:spacing w:line="360" w:lineRule="auto"/>
              <w:jc w:val="both"/>
            </w:pPr>
          </w:p>
        </w:tc>
        <w:tc>
          <w:tcPr>
            <w:tcW w:w="7826" w:type="dxa"/>
            <w:shd w:val="clear" w:color="auto" w:fill="D9D9D9" w:themeFill="background1" w:themeFillShade="D9"/>
            <w:hideMark/>
          </w:tcPr>
          <w:p w14:paraId="221FA8D7" w14:textId="24DB839A" w:rsidR="00C936E5" w:rsidRPr="00C2642C" w:rsidRDefault="00C936E5" w:rsidP="00D563E7">
            <w:pPr>
              <w:autoSpaceDE w:val="0"/>
              <w:autoSpaceDN w:val="0"/>
              <w:adjustRightInd w:val="0"/>
              <w:jc w:val="both"/>
              <w:rPr>
                <w:i/>
              </w:rPr>
            </w:pPr>
            <w:r w:rsidRPr="00C2642C">
              <w:rPr>
                <w:i/>
              </w:rPr>
              <w:t>“</w:t>
            </w:r>
            <w:r w:rsidR="00EE7086">
              <w:t>Art. 3º O perfil do egresso do curso de graduação em Engenharia deve compreender, entre outras, as seguintes características: I - ter visão holística e humanista, ser crítico, reflexivo, criativo, cooperativo e ético e com forte formação técnica; II - estar apto a pesquisar, desenvolver, adaptar e utilizar novas tecnologias, com atuação inovadora e empreendedora; III - ser capaz de reconhecer as necessidades dos usuários, formular, analisar e resolver, de forma criativa, os problemas de Engenharia; IV - adotar perspectivas multidisciplinares e transdisciplinares em sua prática; V - considerar os aspectos globais, políticos, econômicos, sociais, ambientais, culturais e de segurança e saúde no trabalho; (*) Resolução CNE/CES 2/2019. Diário Oficial da União, Brasília, 26 de abril de 2019, Seção 1, pp. 43 e 44. 2 VI - atuar com isenção e comprometimento com a responsabilidade social e com o desenvolvimento sustentável.</w:t>
            </w:r>
            <w:r w:rsidRPr="00C2642C">
              <w:rPr>
                <w:i/>
              </w:rPr>
              <w:t>”</w:t>
            </w:r>
            <w:r w:rsidRPr="00C2642C">
              <w:rPr>
                <w:i/>
                <w:color w:val="000000" w:themeColor="text1"/>
              </w:rPr>
              <w:t>.</w:t>
            </w:r>
          </w:p>
        </w:tc>
      </w:tr>
    </w:tbl>
    <w:p w14:paraId="221FA8D9" w14:textId="77777777" w:rsidR="00C936E5" w:rsidRPr="00AC7207" w:rsidRDefault="00C936E5" w:rsidP="00C936E5">
      <w:pPr>
        <w:spacing w:after="0" w:line="360" w:lineRule="auto"/>
        <w:jc w:val="both"/>
        <w:rPr>
          <w:sz w:val="32"/>
        </w:rPr>
      </w:pPr>
    </w:p>
    <w:p w14:paraId="221FA8DA" w14:textId="77777777" w:rsidR="00C936E5" w:rsidRPr="00C2642C" w:rsidRDefault="00C936E5" w:rsidP="00C936E5">
      <w:pPr>
        <w:spacing w:after="0" w:line="360" w:lineRule="auto"/>
        <w:jc w:val="both"/>
        <w:rPr>
          <w:b/>
        </w:rPr>
      </w:pPr>
      <w:r w:rsidRPr="00C2642C">
        <w:rPr>
          <w:rFonts w:cstheme="minorHAnsi"/>
          <w:b/>
        </w:rPr>
        <w:t>Referenciais Nacionais dos Cursos de Engenharia</w:t>
      </w:r>
      <w:r w:rsidRPr="00C2642C">
        <w:rPr>
          <w:b/>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1"/>
        <w:gridCol w:w="7713"/>
      </w:tblGrid>
      <w:tr w:rsidR="00C936E5" w:rsidRPr="00C2642C" w14:paraId="221FA8DD" w14:textId="77777777" w:rsidTr="00D563E7">
        <w:tc>
          <w:tcPr>
            <w:tcW w:w="1668" w:type="dxa"/>
          </w:tcPr>
          <w:p w14:paraId="221FA8DB" w14:textId="77777777" w:rsidR="00C936E5" w:rsidRPr="00C2642C" w:rsidRDefault="00C936E5" w:rsidP="00C936E5">
            <w:pPr>
              <w:spacing w:line="360" w:lineRule="auto"/>
              <w:jc w:val="both"/>
            </w:pPr>
          </w:p>
        </w:tc>
        <w:tc>
          <w:tcPr>
            <w:tcW w:w="7826" w:type="dxa"/>
            <w:shd w:val="clear" w:color="auto" w:fill="D9D9D9" w:themeFill="background1" w:themeFillShade="D9"/>
            <w:hideMark/>
          </w:tcPr>
          <w:p w14:paraId="221FA8DC" w14:textId="77777777" w:rsidR="00C936E5" w:rsidRPr="00C2642C" w:rsidRDefault="00C936E5" w:rsidP="00D563E7">
            <w:pPr>
              <w:jc w:val="both"/>
              <w:rPr>
                <w:i/>
              </w:rPr>
            </w:pPr>
            <w:r w:rsidRPr="00C2642C">
              <w:rPr>
                <w:i/>
              </w:rPr>
              <w:t>“</w:t>
            </w:r>
            <w:r w:rsidR="00D563E7" w:rsidRPr="00C2642C">
              <w:rPr>
                <w:i/>
              </w:rPr>
              <w:t xml:space="preserve">... </w:t>
            </w:r>
            <w:r w:rsidR="00D563E7" w:rsidRPr="00C2642C">
              <w:rPr>
                <w:rFonts w:cstheme="minorHAnsi"/>
                <w:i/>
              </w:rPr>
              <w:t xml:space="preserve">especifica que o </w:t>
            </w:r>
            <w:r w:rsidR="00D563E7" w:rsidRPr="00C2642C">
              <w:rPr>
                <w:rFonts w:cs="ArialNarrow-Bold"/>
                <w:bCs/>
                <w:i/>
              </w:rPr>
              <w:t xml:space="preserve">Engenheiro de Controle e Automação </w:t>
            </w:r>
            <w:r w:rsidR="00D563E7" w:rsidRPr="00C2642C">
              <w:rPr>
                <w:rFonts w:cs="ArialNarrow"/>
                <w:i/>
              </w:rPr>
              <w:t xml:space="preserve">é um profissional de formação generalista, que atua no controle e automação de equipamentos, processos, unidades e sistemas de produção. Em sua atuação, estuda, projeta e </w:t>
            </w:r>
            <w:proofErr w:type="gramStart"/>
            <w:r w:rsidR="00D563E7" w:rsidRPr="00C2642C">
              <w:rPr>
                <w:rFonts w:cs="ArialNarrow"/>
                <w:i/>
              </w:rPr>
              <w:t>especifica</w:t>
            </w:r>
            <w:proofErr w:type="gramEnd"/>
            <w:r w:rsidR="00D563E7" w:rsidRPr="00C2642C">
              <w:rPr>
                <w:rFonts w:cs="ArialNarrow"/>
                <w:i/>
              </w:rPr>
              <w:t xml:space="preserve"> materiais, componentes, dispositivos ou equipamentos elétricos, eletromecânicos, eletrônicos, magnéticos, ópticos, de instrumentação, de aquisição de dados e de máquinas elétricas. Planeja, projeta, instala, opera e mantém sistemas de medição e instrumentação eletroeletrônica, de acionamentos de máquinas, de controle e automação de processos, de equipamentos dedicados, de comando numérico e de máquinas de operação autônoma. Projeta, instala e mantêm robôs, sistemas de manufatura e redes industriais. Coordena e supervisiona equipes de </w:t>
            </w:r>
            <w:r w:rsidR="00D563E7" w:rsidRPr="00C2642C">
              <w:rPr>
                <w:rFonts w:cs="ArialNarrow"/>
                <w:i/>
              </w:rPr>
              <w:lastRenderedPageBreak/>
              <w:t>trabalho, realiza estudos de viabilidade técnico-econômica, executa e fiscaliza obras e serviços técnicos e efetua vistorias, perícias e avaliações, emitindo laudos e pareceres técnicos. Em suas atividades, considera aspectos referentes à ética, à segurança, à legislação e aos impactos ambientais</w:t>
            </w:r>
            <w:r w:rsidRPr="00C2642C">
              <w:rPr>
                <w:i/>
              </w:rPr>
              <w:t>”</w:t>
            </w:r>
            <w:r w:rsidRPr="00C2642C">
              <w:rPr>
                <w:i/>
                <w:color w:val="000000" w:themeColor="text1"/>
              </w:rPr>
              <w:t>.</w:t>
            </w:r>
          </w:p>
        </w:tc>
      </w:tr>
    </w:tbl>
    <w:p w14:paraId="221FA8DE" w14:textId="77777777" w:rsidR="006960BE" w:rsidRPr="00C2642C" w:rsidRDefault="006960BE" w:rsidP="0001719F"/>
    <w:tbl>
      <w:tblPr>
        <w:tblStyle w:val="Tabelacomgrade"/>
        <w:tblW w:w="0" w:type="auto"/>
        <w:tblLook w:val="04A0" w:firstRow="1" w:lastRow="0" w:firstColumn="1" w:lastColumn="0" w:noHBand="0" w:noVBand="1"/>
      </w:tblPr>
      <w:tblGrid>
        <w:gridCol w:w="590"/>
        <w:gridCol w:w="8764"/>
      </w:tblGrid>
      <w:tr w:rsidR="00586EF4" w:rsidRPr="00C2642C" w14:paraId="221FA8E2" w14:textId="77777777" w:rsidTr="00611AA3">
        <w:tc>
          <w:tcPr>
            <w:tcW w:w="591" w:type="dxa"/>
            <w:tcBorders>
              <w:top w:val="single" w:sz="18" w:space="0" w:color="365F91"/>
              <w:left w:val="nil"/>
              <w:bottom w:val="single" w:sz="18" w:space="0" w:color="BFD1E7"/>
              <w:right w:val="single" w:sz="18" w:space="0" w:color="365F91"/>
            </w:tcBorders>
            <w:shd w:val="clear" w:color="auto" w:fill="BFD1E7"/>
          </w:tcPr>
          <w:p w14:paraId="221FA8E0" w14:textId="77777777" w:rsidR="00586EF4" w:rsidRPr="00C2642C" w:rsidRDefault="00586EF4" w:rsidP="00C936E5">
            <w:pPr>
              <w:rPr>
                <w:b/>
                <w:color w:val="365F91"/>
                <w:sz w:val="26"/>
                <w:szCs w:val="26"/>
              </w:rPr>
            </w:pPr>
            <w:r w:rsidRPr="00C2642C">
              <w:rPr>
                <w:b/>
                <w:color w:val="365F91"/>
                <w:sz w:val="26"/>
                <w:szCs w:val="26"/>
              </w:rPr>
              <w:t>4.1</w:t>
            </w:r>
          </w:p>
        </w:tc>
        <w:tc>
          <w:tcPr>
            <w:tcW w:w="8873" w:type="dxa"/>
            <w:tcBorders>
              <w:top w:val="nil"/>
              <w:left w:val="single" w:sz="18" w:space="0" w:color="365F91"/>
              <w:bottom w:val="single" w:sz="18" w:space="0" w:color="365F91"/>
              <w:right w:val="nil"/>
            </w:tcBorders>
          </w:tcPr>
          <w:p w14:paraId="221FA8E1" w14:textId="354397B5" w:rsidR="00586EF4" w:rsidRPr="00C2642C" w:rsidRDefault="001F0201" w:rsidP="00586EF4">
            <w:pPr>
              <w:pStyle w:val="Ttulo2"/>
              <w:spacing w:before="0"/>
            </w:pPr>
            <w:r>
              <w:t>C</w:t>
            </w:r>
            <w:r w:rsidRPr="001F0201">
              <w:t>ompetências gerais e específicas para a formação do egress</w:t>
            </w:r>
            <w:r>
              <w:t>o</w:t>
            </w:r>
          </w:p>
        </w:tc>
      </w:tr>
    </w:tbl>
    <w:p w14:paraId="221FA8E3" w14:textId="77777777" w:rsidR="00586EF4" w:rsidRPr="00C2642C" w:rsidRDefault="00586EF4" w:rsidP="00586EF4">
      <w:pPr>
        <w:autoSpaceDE w:val="0"/>
        <w:autoSpaceDN w:val="0"/>
        <w:adjustRightInd w:val="0"/>
        <w:spacing w:after="0" w:line="360" w:lineRule="auto"/>
        <w:jc w:val="both"/>
        <w:rPr>
          <w:rFonts w:cstheme="minorHAnsi"/>
        </w:rPr>
      </w:pPr>
    </w:p>
    <w:p w14:paraId="221FA8E4" w14:textId="18E78F86" w:rsidR="00586EF4" w:rsidRPr="00C2642C" w:rsidRDefault="005438B3" w:rsidP="00586EF4">
      <w:pPr>
        <w:autoSpaceDE w:val="0"/>
        <w:autoSpaceDN w:val="0"/>
        <w:adjustRightInd w:val="0"/>
        <w:spacing w:after="0" w:line="360" w:lineRule="auto"/>
        <w:jc w:val="both"/>
        <w:rPr>
          <w:rFonts w:cstheme="minorHAnsi"/>
        </w:rPr>
      </w:pPr>
      <w:r w:rsidRPr="00C2642C">
        <w:rPr>
          <w:rFonts w:cstheme="minorHAnsi"/>
        </w:rPr>
        <w:t>O</w:t>
      </w:r>
      <w:r w:rsidR="00586EF4" w:rsidRPr="00C2642C">
        <w:rPr>
          <w:rFonts w:cstheme="minorHAnsi"/>
        </w:rPr>
        <w:t xml:space="preserve"> profissional egresso do </w:t>
      </w:r>
      <w:r w:rsidR="00EF4632">
        <w:rPr>
          <w:rFonts w:cstheme="minorHAnsi"/>
        </w:rPr>
        <w:t>C</w:t>
      </w:r>
      <w:r w:rsidR="00586EF4" w:rsidRPr="00C2642C">
        <w:rPr>
          <w:rFonts w:cstheme="minorHAnsi"/>
        </w:rPr>
        <w:t xml:space="preserve">urso de Engenharia de Controle e Automação, em atendimento à </w:t>
      </w:r>
      <w:r w:rsidR="005D3B2B" w:rsidRPr="00C2642C">
        <w:rPr>
          <w:rFonts w:cs="Calibri"/>
          <w:b/>
        </w:rPr>
        <w:t xml:space="preserve">Resolução CNE/CES </w:t>
      </w:r>
      <w:r w:rsidR="005D3B2B" w:rsidRPr="00C2642C">
        <w:rPr>
          <w:rFonts w:cstheme="minorHAnsi"/>
          <w:b/>
        </w:rPr>
        <w:t>nº</w:t>
      </w:r>
      <w:r w:rsidR="005D3B2B" w:rsidRPr="00C2642C">
        <w:rPr>
          <w:rFonts w:cs="Calibri"/>
          <w:b/>
        </w:rPr>
        <w:t xml:space="preserve"> </w:t>
      </w:r>
      <w:r w:rsidR="005D3B2B">
        <w:rPr>
          <w:rFonts w:cs="Calibri"/>
          <w:b/>
        </w:rPr>
        <w:t>02</w:t>
      </w:r>
      <w:r w:rsidR="005D3B2B" w:rsidRPr="00C2642C">
        <w:rPr>
          <w:rFonts w:cs="Calibri"/>
          <w:b/>
        </w:rPr>
        <w:t>/20</w:t>
      </w:r>
      <w:r w:rsidR="005D3B2B">
        <w:rPr>
          <w:rFonts w:cs="Calibri"/>
          <w:b/>
        </w:rPr>
        <w:t>19</w:t>
      </w:r>
      <w:r w:rsidR="00586EF4" w:rsidRPr="00C2642C">
        <w:rPr>
          <w:rFonts w:cstheme="minorHAnsi"/>
        </w:rPr>
        <w:t>, ter</w:t>
      </w:r>
      <w:r w:rsidRPr="00C2642C">
        <w:rPr>
          <w:rFonts w:cstheme="minorHAnsi"/>
        </w:rPr>
        <w:t>á</w:t>
      </w:r>
      <w:r w:rsidR="00586EF4" w:rsidRPr="00C2642C">
        <w:rPr>
          <w:rFonts w:cstheme="minorHAnsi"/>
        </w:rPr>
        <w:t xml:space="preserve"> assegurada uma formação que revele pelo menos as seguintes </w:t>
      </w:r>
      <w:r w:rsidR="003732A8" w:rsidRPr="003732A8">
        <w:rPr>
          <w:rFonts w:cstheme="minorHAnsi"/>
        </w:rPr>
        <w:t>competências gerais e específicas para a formação do egresso</w:t>
      </w:r>
      <w:r w:rsidR="00586EF4" w:rsidRPr="00C2642C">
        <w:rPr>
          <w:rFonts w:cstheme="minorHAnsi"/>
        </w:rPr>
        <w:t xml:space="preserve">: </w:t>
      </w:r>
    </w:p>
    <w:p w14:paraId="089A4A34" w14:textId="77777777" w:rsidR="00F6532C" w:rsidRPr="00F6532C" w:rsidRDefault="00F6532C" w:rsidP="00F6532C">
      <w:pPr>
        <w:pStyle w:val="PargrafodaLista"/>
        <w:numPr>
          <w:ilvl w:val="0"/>
          <w:numId w:val="3"/>
        </w:numPr>
        <w:spacing w:line="360" w:lineRule="auto"/>
        <w:ind w:left="851" w:hanging="284"/>
        <w:jc w:val="both"/>
        <w:rPr>
          <w:rFonts w:asciiTheme="minorHAnsi" w:eastAsiaTheme="minorHAnsi" w:hAnsiTheme="minorHAnsi" w:cstheme="minorHAnsi"/>
          <w:lang w:val="pt-BR"/>
        </w:rPr>
      </w:pPr>
      <w:r w:rsidRPr="00F6532C">
        <w:rPr>
          <w:rFonts w:asciiTheme="minorHAnsi" w:eastAsiaTheme="minorHAnsi" w:hAnsiTheme="minorHAnsi" w:cstheme="minorHAnsi"/>
          <w:lang w:val="pt-BR"/>
        </w:rPr>
        <w:t xml:space="preserve">Formular e conceber soluções desejáveis de engenharia, analisando e compreendendo os usuários dessas soluções e seu contexto: </w:t>
      </w:r>
    </w:p>
    <w:p w14:paraId="2887277C" w14:textId="77777777" w:rsidR="003E7B54" w:rsidRDefault="00F6532C" w:rsidP="00F6532C">
      <w:pPr>
        <w:pStyle w:val="PargrafodaLista"/>
        <w:numPr>
          <w:ilvl w:val="0"/>
          <w:numId w:val="3"/>
        </w:numPr>
        <w:spacing w:line="360" w:lineRule="auto"/>
        <w:ind w:left="851" w:hanging="284"/>
        <w:jc w:val="both"/>
        <w:rPr>
          <w:rFonts w:asciiTheme="minorHAnsi" w:eastAsiaTheme="minorHAnsi" w:hAnsiTheme="minorHAnsi" w:cstheme="minorHAnsi"/>
          <w:lang w:val="pt-BR"/>
        </w:rPr>
      </w:pPr>
      <w:r w:rsidRPr="00F6532C">
        <w:rPr>
          <w:rFonts w:asciiTheme="minorHAnsi" w:eastAsiaTheme="minorHAnsi" w:hAnsiTheme="minorHAnsi" w:cstheme="minorHAnsi"/>
          <w:lang w:val="pt-BR"/>
        </w:rPr>
        <w:t xml:space="preserve">Analisar e compreender os fenômenos físicos e químicos por meio de modelos simbólicos, físicos e outros, verificados e validados por experimentação: </w:t>
      </w:r>
    </w:p>
    <w:p w14:paraId="3FC20F73" w14:textId="77777777" w:rsidR="00D56CD5" w:rsidRDefault="00D56CD5" w:rsidP="00F6532C">
      <w:pPr>
        <w:pStyle w:val="PargrafodaLista"/>
        <w:numPr>
          <w:ilvl w:val="0"/>
          <w:numId w:val="3"/>
        </w:numPr>
        <w:spacing w:line="360" w:lineRule="auto"/>
        <w:ind w:left="851" w:hanging="284"/>
        <w:jc w:val="both"/>
        <w:rPr>
          <w:rFonts w:asciiTheme="minorHAnsi" w:eastAsiaTheme="minorHAnsi" w:hAnsiTheme="minorHAnsi" w:cstheme="minorHAnsi"/>
          <w:lang w:val="pt-BR"/>
        </w:rPr>
      </w:pPr>
      <w:r>
        <w:rPr>
          <w:rFonts w:asciiTheme="minorHAnsi" w:eastAsiaTheme="minorHAnsi" w:hAnsiTheme="minorHAnsi" w:cstheme="minorHAnsi"/>
          <w:lang w:val="pt-BR"/>
        </w:rPr>
        <w:t>C</w:t>
      </w:r>
      <w:r w:rsidR="00F6532C" w:rsidRPr="00F6532C">
        <w:rPr>
          <w:rFonts w:asciiTheme="minorHAnsi" w:eastAsiaTheme="minorHAnsi" w:hAnsiTheme="minorHAnsi" w:cstheme="minorHAnsi"/>
          <w:lang w:val="pt-BR"/>
        </w:rPr>
        <w:t>onceber, projetar e analisar sistemas, produtos (bens e serviços), componentes ou processos:</w:t>
      </w:r>
    </w:p>
    <w:p w14:paraId="22DDFBA9" w14:textId="3046192B" w:rsidR="007A520D" w:rsidRDefault="003E7B54" w:rsidP="003E7B54">
      <w:pPr>
        <w:pStyle w:val="PargrafodaLista"/>
        <w:numPr>
          <w:ilvl w:val="0"/>
          <w:numId w:val="3"/>
        </w:numPr>
        <w:spacing w:line="360" w:lineRule="auto"/>
        <w:ind w:left="851" w:hanging="284"/>
        <w:jc w:val="both"/>
        <w:rPr>
          <w:rFonts w:asciiTheme="minorHAnsi" w:eastAsiaTheme="minorHAnsi" w:hAnsiTheme="minorHAnsi" w:cstheme="minorHAnsi"/>
          <w:lang w:val="pt-BR"/>
        </w:rPr>
      </w:pPr>
      <w:r>
        <w:rPr>
          <w:rFonts w:asciiTheme="minorHAnsi" w:eastAsiaTheme="minorHAnsi" w:hAnsiTheme="minorHAnsi" w:cstheme="minorHAnsi"/>
          <w:lang w:val="pt-BR"/>
        </w:rPr>
        <w:t>I</w:t>
      </w:r>
      <w:r w:rsidR="00F6532C" w:rsidRPr="00D56CD5">
        <w:rPr>
          <w:rFonts w:asciiTheme="minorHAnsi" w:eastAsiaTheme="minorHAnsi" w:hAnsiTheme="minorHAnsi" w:cstheme="minorHAnsi"/>
          <w:lang w:val="pt-BR"/>
        </w:rPr>
        <w:t>mplantar, supervisionar e controlar as soluções de Engenharia</w:t>
      </w:r>
      <w:r w:rsidR="008E36E4">
        <w:rPr>
          <w:rFonts w:asciiTheme="minorHAnsi" w:eastAsiaTheme="minorHAnsi" w:hAnsiTheme="minorHAnsi" w:cstheme="minorHAnsi"/>
          <w:lang w:val="pt-BR"/>
        </w:rPr>
        <w:t>;</w:t>
      </w:r>
      <w:r w:rsidR="00F6532C" w:rsidRPr="00D56CD5">
        <w:rPr>
          <w:rFonts w:asciiTheme="minorHAnsi" w:eastAsiaTheme="minorHAnsi" w:hAnsiTheme="minorHAnsi" w:cstheme="minorHAnsi"/>
          <w:lang w:val="pt-BR"/>
        </w:rPr>
        <w:t xml:space="preserve"> </w:t>
      </w:r>
    </w:p>
    <w:p w14:paraId="4EF783F4" w14:textId="2A902913" w:rsidR="007A520D" w:rsidRDefault="007A520D" w:rsidP="003E7B54">
      <w:pPr>
        <w:pStyle w:val="PargrafodaLista"/>
        <w:numPr>
          <w:ilvl w:val="0"/>
          <w:numId w:val="3"/>
        </w:numPr>
        <w:spacing w:line="360" w:lineRule="auto"/>
        <w:ind w:left="851" w:hanging="284"/>
        <w:jc w:val="both"/>
        <w:rPr>
          <w:rFonts w:asciiTheme="minorHAnsi" w:eastAsiaTheme="minorHAnsi" w:hAnsiTheme="minorHAnsi" w:cstheme="minorHAnsi"/>
          <w:lang w:val="pt-BR"/>
        </w:rPr>
      </w:pPr>
      <w:r>
        <w:rPr>
          <w:rFonts w:asciiTheme="minorHAnsi" w:eastAsiaTheme="minorHAnsi" w:hAnsiTheme="minorHAnsi" w:cstheme="minorHAnsi"/>
          <w:lang w:val="pt-BR"/>
        </w:rPr>
        <w:t>C</w:t>
      </w:r>
      <w:r w:rsidR="00F6532C" w:rsidRPr="00D56CD5">
        <w:rPr>
          <w:rFonts w:asciiTheme="minorHAnsi" w:eastAsiaTheme="minorHAnsi" w:hAnsiTheme="minorHAnsi" w:cstheme="minorHAnsi"/>
          <w:lang w:val="pt-BR"/>
        </w:rPr>
        <w:t>omunicar-se eficazmente nas formas escrita, oral e gráfica</w:t>
      </w:r>
      <w:r w:rsidR="008E36E4">
        <w:rPr>
          <w:rFonts w:asciiTheme="minorHAnsi" w:eastAsiaTheme="minorHAnsi" w:hAnsiTheme="minorHAnsi" w:cstheme="minorHAnsi"/>
          <w:lang w:val="pt-BR"/>
        </w:rPr>
        <w:t>;</w:t>
      </w:r>
      <w:r w:rsidR="00F6532C" w:rsidRPr="00D56CD5">
        <w:rPr>
          <w:rFonts w:asciiTheme="minorHAnsi" w:eastAsiaTheme="minorHAnsi" w:hAnsiTheme="minorHAnsi" w:cstheme="minorHAnsi"/>
          <w:lang w:val="pt-BR"/>
        </w:rPr>
        <w:t xml:space="preserve"> </w:t>
      </w:r>
    </w:p>
    <w:p w14:paraId="4F4CDB20" w14:textId="5C5A90DF" w:rsidR="007A520D" w:rsidRDefault="007A520D" w:rsidP="003E7B54">
      <w:pPr>
        <w:pStyle w:val="PargrafodaLista"/>
        <w:numPr>
          <w:ilvl w:val="0"/>
          <w:numId w:val="3"/>
        </w:numPr>
        <w:spacing w:line="360" w:lineRule="auto"/>
        <w:ind w:left="851" w:hanging="284"/>
        <w:jc w:val="both"/>
        <w:rPr>
          <w:rFonts w:asciiTheme="minorHAnsi" w:eastAsiaTheme="minorHAnsi" w:hAnsiTheme="minorHAnsi" w:cstheme="minorHAnsi"/>
          <w:lang w:val="pt-BR"/>
        </w:rPr>
      </w:pPr>
      <w:r>
        <w:rPr>
          <w:rFonts w:asciiTheme="minorHAnsi" w:eastAsiaTheme="minorHAnsi" w:hAnsiTheme="minorHAnsi" w:cstheme="minorHAnsi"/>
          <w:lang w:val="pt-BR"/>
        </w:rPr>
        <w:t>T</w:t>
      </w:r>
      <w:r w:rsidR="00F6532C" w:rsidRPr="00D56CD5">
        <w:rPr>
          <w:rFonts w:asciiTheme="minorHAnsi" w:eastAsiaTheme="minorHAnsi" w:hAnsiTheme="minorHAnsi" w:cstheme="minorHAnsi"/>
          <w:lang w:val="pt-BR"/>
        </w:rPr>
        <w:t>rabalhar e liderar equipes multidisciplinares</w:t>
      </w:r>
      <w:r w:rsidR="008E36E4">
        <w:rPr>
          <w:rFonts w:asciiTheme="minorHAnsi" w:eastAsiaTheme="minorHAnsi" w:hAnsiTheme="minorHAnsi" w:cstheme="minorHAnsi"/>
          <w:lang w:val="pt-BR"/>
        </w:rPr>
        <w:t>;</w:t>
      </w:r>
      <w:r w:rsidR="00F6532C" w:rsidRPr="00D56CD5">
        <w:rPr>
          <w:rFonts w:asciiTheme="minorHAnsi" w:eastAsiaTheme="minorHAnsi" w:hAnsiTheme="minorHAnsi" w:cstheme="minorHAnsi"/>
          <w:lang w:val="pt-BR"/>
        </w:rPr>
        <w:t xml:space="preserve"> </w:t>
      </w:r>
    </w:p>
    <w:p w14:paraId="3E05F587" w14:textId="377DECFA" w:rsidR="007A520D" w:rsidRDefault="007A520D" w:rsidP="003E7B54">
      <w:pPr>
        <w:pStyle w:val="PargrafodaLista"/>
        <w:numPr>
          <w:ilvl w:val="0"/>
          <w:numId w:val="3"/>
        </w:numPr>
        <w:spacing w:line="360" w:lineRule="auto"/>
        <w:ind w:left="851" w:hanging="284"/>
        <w:jc w:val="both"/>
        <w:rPr>
          <w:rFonts w:asciiTheme="minorHAnsi" w:eastAsiaTheme="minorHAnsi" w:hAnsiTheme="minorHAnsi" w:cstheme="minorHAnsi"/>
          <w:lang w:val="pt-BR"/>
        </w:rPr>
      </w:pPr>
      <w:r>
        <w:rPr>
          <w:rFonts w:asciiTheme="minorHAnsi" w:eastAsiaTheme="minorHAnsi" w:hAnsiTheme="minorHAnsi" w:cstheme="minorHAnsi"/>
          <w:lang w:val="pt-BR"/>
        </w:rPr>
        <w:t>C</w:t>
      </w:r>
      <w:r w:rsidR="00F6532C" w:rsidRPr="00D56CD5">
        <w:rPr>
          <w:rFonts w:asciiTheme="minorHAnsi" w:eastAsiaTheme="minorHAnsi" w:hAnsiTheme="minorHAnsi" w:cstheme="minorHAnsi"/>
          <w:lang w:val="pt-BR"/>
        </w:rPr>
        <w:t>onhecer e aplicar com ética a legislação e os atos normativos no âmbito do exercício da profissão</w:t>
      </w:r>
      <w:r w:rsidR="008E36E4">
        <w:rPr>
          <w:rFonts w:asciiTheme="minorHAnsi" w:eastAsiaTheme="minorHAnsi" w:hAnsiTheme="minorHAnsi" w:cstheme="minorHAnsi"/>
          <w:lang w:val="pt-BR"/>
        </w:rPr>
        <w:t xml:space="preserve">; </w:t>
      </w:r>
      <w:r w:rsidR="00F6532C" w:rsidRPr="00D56CD5">
        <w:rPr>
          <w:rFonts w:asciiTheme="minorHAnsi" w:eastAsiaTheme="minorHAnsi" w:hAnsiTheme="minorHAnsi" w:cstheme="minorHAnsi"/>
          <w:lang w:val="pt-BR"/>
        </w:rPr>
        <w:t xml:space="preserve">e </w:t>
      </w:r>
    </w:p>
    <w:p w14:paraId="221FA8F3" w14:textId="7E69AE81" w:rsidR="00C01231" w:rsidRPr="00FB76C8" w:rsidRDefault="007A520D" w:rsidP="00FB76C8">
      <w:pPr>
        <w:pStyle w:val="PargrafodaLista"/>
        <w:numPr>
          <w:ilvl w:val="0"/>
          <w:numId w:val="3"/>
        </w:numPr>
        <w:spacing w:line="360" w:lineRule="auto"/>
        <w:ind w:left="851" w:hanging="284"/>
        <w:jc w:val="both"/>
        <w:rPr>
          <w:rFonts w:asciiTheme="minorHAnsi" w:eastAsiaTheme="minorHAnsi" w:hAnsiTheme="minorHAnsi" w:cstheme="minorHAnsi"/>
          <w:lang w:val="pt-BR"/>
        </w:rPr>
      </w:pPr>
      <w:r>
        <w:rPr>
          <w:rFonts w:asciiTheme="minorHAnsi" w:eastAsiaTheme="minorHAnsi" w:hAnsiTheme="minorHAnsi" w:cstheme="minorHAnsi"/>
          <w:lang w:val="pt-BR"/>
        </w:rPr>
        <w:t>A</w:t>
      </w:r>
      <w:r w:rsidR="00F6532C" w:rsidRPr="00D56CD5">
        <w:rPr>
          <w:rFonts w:asciiTheme="minorHAnsi" w:eastAsiaTheme="minorHAnsi" w:hAnsiTheme="minorHAnsi" w:cstheme="minorHAnsi"/>
          <w:lang w:val="pt-BR"/>
        </w:rPr>
        <w:t>prender de forma autônoma e lidar com situações e contextos complexos, atualizando-se em relação aos avanços da ciência, da tecnologia e aos desafios da inovação</w:t>
      </w:r>
      <w:r w:rsidR="008E36E4">
        <w:rPr>
          <w:rFonts w:asciiTheme="minorHAnsi" w:eastAsiaTheme="minorHAnsi" w:hAnsiTheme="minorHAnsi" w:cstheme="minorHAnsi"/>
          <w:lang w:val="pt-BR"/>
        </w:rPr>
        <w:t>.</w:t>
      </w:r>
    </w:p>
    <w:p w14:paraId="20755051" w14:textId="6BD59D9B" w:rsidR="00597910" w:rsidRDefault="00597910" w:rsidP="00BE090A">
      <w:pPr>
        <w:spacing w:after="0" w:line="360" w:lineRule="auto"/>
        <w:jc w:val="both"/>
      </w:pPr>
      <w:r>
        <w:t xml:space="preserve">Em atendimento ao que foi estabelecido na RESOLUÇÃO Nº 1, DE 26 DE MARÇO DE 2021, que Altera o Art. 9°, § 1º da Resolução CNE/CES 2/2019 e o Art. 6°, § 1º da Resolução CNE/CES 2/2010, que institui as Diretrizes Curriculares Nacionais dos Cursos de Graduação de Engenharia, Arquitetura e Urbanismo, o NDE do Curso de Graduação em Engenharia </w:t>
      </w:r>
      <w:r w:rsidR="00D205E7">
        <w:t>de Controle e Automação</w:t>
      </w:r>
      <w:r>
        <w:t xml:space="preserve"> definiu as competências específicas, a fim de poder atribuí-las aos componentes curriculares do Curso, quais sejam: </w:t>
      </w:r>
    </w:p>
    <w:p w14:paraId="6E7D970C" w14:textId="6318A6A9" w:rsidR="00597910" w:rsidRPr="00D25F7B" w:rsidRDefault="00597910" w:rsidP="00597910">
      <w:pPr>
        <w:pStyle w:val="PargrafodaLista"/>
        <w:numPr>
          <w:ilvl w:val="0"/>
          <w:numId w:val="39"/>
        </w:numPr>
        <w:spacing w:after="0" w:line="360" w:lineRule="auto"/>
        <w:jc w:val="both"/>
        <w:rPr>
          <w:lang w:val="pt-BR"/>
        </w:rPr>
      </w:pPr>
      <w:r w:rsidRPr="00D25F7B">
        <w:rPr>
          <w:lang w:val="pt-BR"/>
        </w:rPr>
        <w:t xml:space="preserve">Apresentar sólidos conhecimentos de Matemática, Física, Química, Informática e Desenho Técnico, como constituintes de uma base fundamentar de conhecimento, a qual habilite o egresso ao estudo, análise e concepção de sistemas de Engenharia Elétrica; </w:t>
      </w:r>
    </w:p>
    <w:p w14:paraId="1A061708" w14:textId="77777777" w:rsidR="00597910" w:rsidRPr="00D25F7B" w:rsidRDefault="00597910" w:rsidP="00597910">
      <w:pPr>
        <w:pStyle w:val="PargrafodaLista"/>
        <w:numPr>
          <w:ilvl w:val="0"/>
          <w:numId w:val="39"/>
        </w:numPr>
        <w:spacing w:after="0" w:line="360" w:lineRule="auto"/>
        <w:jc w:val="both"/>
        <w:rPr>
          <w:sz w:val="18"/>
          <w:lang w:val="pt-BR"/>
        </w:rPr>
      </w:pPr>
      <w:r w:rsidRPr="00D25F7B">
        <w:rPr>
          <w:lang w:val="pt-BR"/>
        </w:rPr>
        <w:t>Apresentar conhecimentos fundamentais de Circuitos Elétricos, Circuitos Eletrônicos Analógicos, Circuitos Eletrônicos Digitais (hardware e software), Sinais e Sistemas, Eletromagnetismo e Conversão da Energia como base de conhecimento para a solução de problemas de Engenharia Elétrica, sendo capaz de analisar, sintetizar e otimizar soluções existentes e inovar, apresentando novas soluções.</w:t>
      </w:r>
    </w:p>
    <w:p w14:paraId="64EB1A1C" w14:textId="77777777" w:rsidR="00CF2B0A" w:rsidRPr="00D25F7B" w:rsidRDefault="00597910" w:rsidP="00597910">
      <w:pPr>
        <w:pStyle w:val="PargrafodaLista"/>
        <w:numPr>
          <w:ilvl w:val="0"/>
          <w:numId w:val="39"/>
        </w:numPr>
        <w:spacing w:after="0" w:line="360" w:lineRule="auto"/>
        <w:jc w:val="both"/>
        <w:rPr>
          <w:sz w:val="18"/>
          <w:lang w:val="pt-BR"/>
        </w:rPr>
      </w:pPr>
      <w:r w:rsidRPr="00D25F7B">
        <w:rPr>
          <w:lang w:val="pt-BR"/>
        </w:rPr>
        <w:lastRenderedPageBreak/>
        <w:t>Ter o domínio de softwares para cálculos matemáticos e estatísticos, para simulação de sistemas e programação de computadores de uso geral, microcontroladores ou dispositivos lógicos programáveis.</w:t>
      </w:r>
    </w:p>
    <w:p w14:paraId="08584AEB" w14:textId="77777777" w:rsidR="00CF2B0A" w:rsidRPr="00D25F7B" w:rsidRDefault="00597910" w:rsidP="00597910">
      <w:pPr>
        <w:pStyle w:val="PargrafodaLista"/>
        <w:numPr>
          <w:ilvl w:val="0"/>
          <w:numId w:val="39"/>
        </w:numPr>
        <w:spacing w:after="0" w:line="360" w:lineRule="auto"/>
        <w:jc w:val="both"/>
        <w:rPr>
          <w:sz w:val="18"/>
          <w:lang w:val="pt-BR"/>
        </w:rPr>
      </w:pPr>
      <w:r w:rsidRPr="00D25F7B">
        <w:rPr>
          <w:lang w:val="pt-BR"/>
        </w:rPr>
        <w:t>Ser capaz de identificar sistemas, criar modelos para análise, identificar problemas, propor e implementar soluções para sistemas elétricos e eletrônicos.</w:t>
      </w:r>
    </w:p>
    <w:p w14:paraId="58AB939F" w14:textId="77777777" w:rsidR="00CF2B0A" w:rsidRPr="00D25F7B" w:rsidRDefault="00597910" w:rsidP="00597910">
      <w:pPr>
        <w:pStyle w:val="PargrafodaLista"/>
        <w:numPr>
          <w:ilvl w:val="0"/>
          <w:numId w:val="39"/>
        </w:numPr>
        <w:spacing w:after="0" w:line="360" w:lineRule="auto"/>
        <w:jc w:val="both"/>
        <w:rPr>
          <w:sz w:val="18"/>
          <w:lang w:val="pt-BR"/>
        </w:rPr>
      </w:pPr>
      <w:r w:rsidRPr="00D25F7B">
        <w:rPr>
          <w:lang w:val="pt-BR"/>
        </w:rPr>
        <w:t>Ser capaz de projetar, acompanhar a execução do projeto e gerenciar a operação de plantas voltadas para geração, transmissão e distribuição de energia elétrica.</w:t>
      </w:r>
    </w:p>
    <w:p w14:paraId="0C312132" w14:textId="77777777" w:rsidR="00CF2B0A" w:rsidRPr="00D25F7B" w:rsidRDefault="00597910" w:rsidP="00597910">
      <w:pPr>
        <w:pStyle w:val="PargrafodaLista"/>
        <w:numPr>
          <w:ilvl w:val="0"/>
          <w:numId w:val="39"/>
        </w:numPr>
        <w:spacing w:after="0" w:line="360" w:lineRule="auto"/>
        <w:jc w:val="both"/>
        <w:rPr>
          <w:sz w:val="18"/>
          <w:lang w:val="pt-BR"/>
        </w:rPr>
      </w:pPr>
      <w:r w:rsidRPr="00D25F7B">
        <w:rPr>
          <w:lang w:val="pt-BR"/>
        </w:rPr>
        <w:t>Ter conhecimento e seguir o código de ética profissional do engenheiro, considerar e respeitar os aspectos éticos, sociais e ambientais das soluções de engenharia da qual vier a participar profissionalmente.</w:t>
      </w:r>
    </w:p>
    <w:p w14:paraId="221FA906" w14:textId="73473070" w:rsidR="00BE090A" w:rsidRPr="00D25F7B" w:rsidRDefault="00597910" w:rsidP="00597910">
      <w:pPr>
        <w:pStyle w:val="PargrafodaLista"/>
        <w:numPr>
          <w:ilvl w:val="0"/>
          <w:numId w:val="39"/>
        </w:numPr>
        <w:spacing w:after="0" w:line="360" w:lineRule="auto"/>
        <w:jc w:val="both"/>
        <w:rPr>
          <w:sz w:val="18"/>
          <w:lang w:val="pt-BR"/>
        </w:rPr>
      </w:pPr>
      <w:r w:rsidRPr="00D25F7B">
        <w:rPr>
          <w:lang w:val="pt-BR"/>
        </w:rPr>
        <w:t>Ser capaz de se comunicar de forma oral e escrita na língua culta, empregando adequadamente a nomenclatura técnico-científica e o Sistema Internacional de Unidades, sendo capaz de apresentar relatórios técnicos concisos e consistentes e de escrever artigos científicos.</w:t>
      </w:r>
    </w:p>
    <w:p w14:paraId="6457A0D5" w14:textId="77777777" w:rsidR="00BF0162" w:rsidRDefault="00BF0162" w:rsidP="00BF0162">
      <w:pPr>
        <w:spacing w:after="0" w:line="360" w:lineRule="auto"/>
        <w:jc w:val="both"/>
      </w:pPr>
    </w:p>
    <w:p w14:paraId="221FA907" w14:textId="515929AB" w:rsidR="00586EF4" w:rsidRDefault="00BF0162" w:rsidP="00BF0162">
      <w:pPr>
        <w:spacing w:after="0" w:line="360" w:lineRule="auto"/>
        <w:jc w:val="both"/>
      </w:pPr>
      <w:r>
        <w:t xml:space="preserve">Neste contexto, a tabela 1 abaixo relaciona as competências gerais e específicas que o estudante deve desenvolver em cada um dos componentes curriculares do Curso de Engenharia de Controle e Automação, bem como </w:t>
      </w:r>
      <w:r w:rsidR="00051E3E">
        <w:t xml:space="preserve">os Objetivos do Desenvolvimento Sustentável – ODS, que serão apresentados </w:t>
      </w:r>
      <w:r w:rsidR="00616236">
        <w:t xml:space="preserve">mais adiante, </w:t>
      </w:r>
      <w:r>
        <w:t>relacionados a cada componente</w:t>
      </w:r>
      <w:r w:rsidR="00AF5F32">
        <w:t>.</w:t>
      </w:r>
    </w:p>
    <w:p w14:paraId="14F4F2DB" w14:textId="77777777" w:rsidR="006A125B" w:rsidRDefault="006A125B" w:rsidP="00BF0162">
      <w:pPr>
        <w:spacing w:after="0" w:line="360" w:lineRule="auto"/>
        <w:jc w:val="both"/>
      </w:pPr>
    </w:p>
    <w:p w14:paraId="769C7845" w14:textId="6F524718" w:rsidR="006A125B" w:rsidRDefault="006A125B" w:rsidP="001631E3">
      <w:pPr>
        <w:spacing w:after="0" w:line="360" w:lineRule="auto"/>
        <w:jc w:val="center"/>
      </w:pPr>
      <w:r>
        <w:t>Tabela 1</w:t>
      </w:r>
      <w:r w:rsidR="0094517A">
        <w:t xml:space="preserve"> - Competências gerais</w:t>
      </w:r>
      <w:r w:rsidR="001631E3">
        <w:t>,</w:t>
      </w:r>
      <w:r w:rsidR="0094517A">
        <w:t xml:space="preserve"> específicas e ODS</w:t>
      </w:r>
      <w:r w:rsidR="001631E3">
        <w:t xml:space="preserve"> das Componentes Curriculares</w:t>
      </w:r>
    </w:p>
    <w:tbl>
      <w:tblPr>
        <w:tblW w:w="8400" w:type="dxa"/>
        <w:jc w:val="center"/>
        <w:tblCellMar>
          <w:left w:w="70" w:type="dxa"/>
          <w:right w:w="70" w:type="dxa"/>
        </w:tblCellMar>
        <w:tblLook w:val="04A0" w:firstRow="1" w:lastRow="0" w:firstColumn="1" w:lastColumn="0" w:noHBand="0" w:noVBand="1"/>
      </w:tblPr>
      <w:tblGrid>
        <w:gridCol w:w="2195"/>
        <w:gridCol w:w="2304"/>
        <w:gridCol w:w="1460"/>
        <w:gridCol w:w="1529"/>
        <w:gridCol w:w="912"/>
      </w:tblGrid>
      <w:tr w:rsidR="009F5070" w:rsidRPr="005B3D31" w14:paraId="5C0F94FB" w14:textId="77777777" w:rsidTr="00406DBB">
        <w:trPr>
          <w:trHeight w:val="570"/>
          <w:jc w:val="center"/>
        </w:trPr>
        <w:tc>
          <w:tcPr>
            <w:tcW w:w="2280" w:type="dxa"/>
            <w:tcBorders>
              <w:top w:val="single" w:sz="4" w:space="0" w:color="auto"/>
              <w:left w:val="single" w:sz="4" w:space="0" w:color="auto"/>
              <w:bottom w:val="single" w:sz="4" w:space="0" w:color="auto"/>
              <w:right w:val="single" w:sz="4" w:space="0" w:color="auto"/>
            </w:tcBorders>
            <w:vAlign w:val="center"/>
            <w:hideMark/>
          </w:tcPr>
          <w:p w14:paraId="758A6C1F" w14:textId="77777777" w:rsidR="009F5070" w:rsidRPr="005B3D31" w:rsidRDefault="009F5070" w:rsidP="00406DBB">
            <w:pPr>
              <w:spacing w:after="0" w:line="240" w:lineRule="auto"/>
              <w:jc w:val="center"/>
              <w:rPr>
                <w:rFonts w:ascii="Times New Roman" w:eastAsia="Times New Roman" w:hAnsi="Times New Roman" w:cs="Times New Roman"/>
                <w:color w:val="000000"/>
                <w:lang w:eastAsia="pt-BR"/>
              </w:rPr>
            </w:pPr>
            <w:r w:rsidRPr="005B3D31">
              <w:rPr>
                <w:rFonts w:ascii="Times New Roman" w:eastAsia="Times New Roman" w:hAnsi="Times New Roman" w:cs="Times New Roman"/>
                <w:b/>
                <w:bCs/>
                <w:lang w:eastAsia="pt-BR"/>
              </w:rPr>
              <w:t>Componentes</w:t>
            </w:r>
            <w:r w:rsidRPr="005B3D31">
              <w:rPr>
                <w:rFonts w:ascii="Times New Roman" w:eastAsia="Times New Roman" w:hAnsi="Times New Roman" w:cs="Times New Roman"/>
                <w:b/>
                <w:bCs/>
                <w:lang w:eastAsia="pt-BR"/>
              </w:rPr>
              <w:br/>
              <w:t>Curriculares</w:t>
            </w:r>
          </w:p>
        </w:tc>
        <w:tc>
          <w:tcPr>
            <w:tcW w:w="2240" w:type="dxa"/>
            <w:tcBorders>
              <w:top w:val="single" w:sz="4" w:space="0" w:color="auto"/>
              <w:left w:val="nil"/>
              <w:bottom w:val="single" w:sz="4" w:space="0" w:color="auto"/>
              <w:right w:val="single" w:sz="4" w:space="0" w:color="auto"/>
            </w:tcBorders>
            <w:vAlign w:val="center"/>
            <w:hideMark/>
          </w:tcPr>
          <w:p w14:paraId="5A62E030" w14:textId="77777777" w:rsidR="009F5070" w:rsidRPr="005B3D31" w:rsidRDefault="009F5070" w:rsidP="00406DBB">
            <w:pPr>
              <w:spacing w:after="0" w:line="240" w:lineRule="auto"/>
              <w:jc w:val="center"/>
              <w:rPr>
                <w:rFonts w:ascii="Times New Roman" w:eastAsia="Times New Roman" w:hAnsi="Times New Roman" w:cs="Times New Roman"/>
                <w:color w:val="000000"/>
                <w:lang w:eastAsia="pt-BR"/>
              </w:rPr>
            </w:pPr>
            <w:r w:rsidRPr="005B3D31">
              <w:rPr>
                <w:rFonts w:ascii="Times New Roman" w:eastAsia="Times New Roman" w:hAnsi="Times New Roman" w:cs="Times New Roman"/>
                <w:b/>
                <w:bCs/>
                <w:lang w:eastAsia="pt-BR"/>
              </w:rPr>
              <w:t>Natureza</w:t>
            </w:r>
            <w:r w:rsidRPr="005B3D31">
              <w:rPr>
                <w:rFonts w:ascii="Times New Roman" w:eastAsia="Times New Roman" w:hAnsi="Times New Roman" w:cs="Times New Roman"/>
                <w:b/>
                <w:bCs/>
                <w:lang w:eastAsia="pt-BR"/>
              </w:rPr>
              <w:br/>
              <w:t>(Obrigatório/Optativo)</w:t>
            </w:r>
          </w:p>
        </w:tc>
        <w:tc>
          <w:tcPr>
            <w:tcW w:w="1380" w:type="dxa"/>
            <w:tcBorders>
              <w:top w:val="single" w:sz="4" w:space="0" w:color="auto"/>
              <w:left w:val="nil"/>
              <w:bottom w:val="single" w:sz="4" w:space="0" w:color="auto"/>
              <w:right w:val="single" w:sz="4" w:space="0" w:color="auto"/>
            </w:tcBorders>
            <w:vAlign w:val="center"/>
            <w:hideMark/>
          </w:tcPr>
          <w:p w14:paraId="1E3F8641" w14:textId="77777777" w:rsidR="009F5070" w:rsidRPr="005B3D31" w:rsidRDefault="009F5070" w:rsidP="00406DBB">
            <w:pPr>
              <w:spacing w:after="0" w:line="240" w:lineRule="auto"/>
              <w:jc w:val="center"/>
              <w:rPr>
                <w:rFonts w:ascii="Times New Roman" w:eastAsia="Times New Roman" w:hAnsi="Times New Roman" w:cs="Times New Roman"/>
                <w:color w:val="000000"/>
                <w:lang w:eastAsia="pt-BR"/>
              </w:rPr>
            </w:pPr>
            <w:r w:rsidRPr="005B3D31">
              <w:rPr>
                <w:rFonts w:ascii="Times New Roman" w:eastAsia="Times New Roman" w:hAnsi="Times New Roman" w:cs="Times New Roman"/>
                <w:b/>
                <w:bCs/>
                <w:lang w:eastAsia="pt-BR"/>
              </w:rPr>
              <w:t>Competências</w:t>
            </w:r>
            <w:r w:rsidRPr="005B3D31">
              <w:rPr>
                <w:rFonts w:ascii="Times New Roman" w:eastAsia="Times New Roman" w:hAnsi="Times New Roman" w:cs="Times New Roman"/>
                <w:b/>
                <w:bCs/>
                <w:lang w:eastAsia="pt-BR"/>
              </w:rPr>
              <w:br/>
              <w:t>Gerais</w:t>
            </w:r>
          </w:p>
        </w:tc>
        <w:tc>
          <w:tcPr>
            <w:tcW w:w="1540" w:type="dxa"/>
            <w:tcBorders>
              <w:top w:val="single" w:sz="4" w:space="0" w:color="auto"/>
              <w:left w:val="nil"/>
              <w:bottom w:val="single" w:sz="4" w:space="0" w:color="auto"/>
              <w:right w:val="single" w:sz="4" w:space="0" w:color="auto"/>
            </w:tcBorders>
            <w:vAlign w:val="center"/>
            <w:hideMark/>
          </w:tcPr>
          <w:p w14:paraId="060E25E9" w14:textId="77777777" w:rsidR="009F5070" w:rsidRPr="005B3D31" w:rsidRDefault="009F5070" w:rsidP="00406DBB">
            <w:pPr>
              <w:spacing w:after="0" w:line="240" w:lineRule="auto"/>
              <w:jc w:val="center"/>
              <w:rPr>
                <w:rFonts w:ascii="Times New Roman" w:eastAsia="Times New Roman" w:hAnsi="Times New Roman" w:cs="Times New Roman"/>
                <w:color w:val="000000"/>
                <w:lang w:eastAsia="pt-BR"/>
              </w:rPr>
            </w:pPr>
            <w:r w:rsidRPr="005B3D31">
              <w:rPr>
                <w:rFonts w:ascii="Times New Roman" w:eastAsia="Times New Roman" w:hAnsi="Times New Roman" w:cs="Times New Roman"/>
                <w:b/>
                <w:bCs/>
                <w:lang w:eastAsia="pt-BR"/>
              </w:rPr>
              <w:t>Competências</w:t>
            </w:r>
            <w:r w:rsidRPr="005B3D31">
              <w:rPr>
                <w:rFonts w:ascii="Times New Roman" w:eastAsia="Times New Roman" w:hAnsi="Times New Roman" w:cs="Times New Roman"/>
                <w:b/>
                <w:bCs/>
                <w:lang w:eastAsia="pt-BR"/>
              </w:rPr>
              <w:br/>
              <w:t>Específicas</w:t>
            </w:r>
          </w:p>
        </w:tc>
        <w:tc>
          <w:tcPr>
            <w:tcW w:w="960" w:type="dxa"/>
            <w:tcBorders>
              <w:top w:val="single" w:sz="4" w:space="0" w:color="auto"/>
              <w:left w:val="nil"/>
              <w:bottom w:val="single" w:sz="4" w:space="0" w:color="auto"/>
              <w:right w:val="single" w:sz="4" w:space="0" w:color="auto"/>
            </w:tcBorders>
            <w:vAlign w:val="center"/>
            <w:hideMark/>
          </w:tcPr>
          <w:p w14:paraId="67D11B42" w14:textId="77777777" w:rsidR="009F5070" w:rsidRPr="005B3D31" w:rsidRDefault="009F5070" w:rsidP="00406DBB">
            <w:pPr>
              <w:spacing w:after="0" w:line="240" w:lineRule="auto"/>
              <w:jc w:val="center"/>
              <w:rPr>
                <w:rFonts w:ascii="Times New Roman" w:eastAsia="Times New Roman" w:hAnsi="Times New Roman" w:cs="Times New Roman"/>
                <w:color w:val="000000"/>
                <w:lang w:eastAsia="pt-BR"/>
              </w:rPr>
            </w:pPr>
            <w:r w:rsidRPr="005B3D31">
              <w:rPr>
                <w:rFonts w:ascii="Times New Roman" w:eastAsia="Times New Roman" w:hAnsi="Times New Roman" w:cs="Times New Roman"/>
                <w:b/>
                <w:bCs/>
                <w:lang w:eastAsia="pt-BR"/>
              </w:rPr>
              <w:t>ODS</w:t>
            </w:r>
          </w:p>
        </w:tc>
      </w:tr>
      <w:tr w:rsidR="009F5070" w:rsidRPr="005B3D31" w14:paraId="682C6990"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5CD35180"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 xml:space="preserve">Acionamentos de </w:t>
            </w:r>
            <w:proofErr w:type="gramStart"/>
            <w:r w:rsidRPr="005B3D31">
              <w:rPr>
                <w:rFonts w:ascii="Times New Roman" w:eastAsia="Times New Roman" w:hAnsi="Times New Roman" w:cs="Times New Roman"/>
                <w:lang w:eastAsia="pt-BR"/>
              </w:rPr>
              <w:t>Maquinas</w:t>
            </w:r>
            <w:proofErr w:type="gramEnd"/>
            <w:r w:rsidRPr="005B3D31">
              <w:rPr>
                <w:rFonts w:ascii="Times New Roman" w:eastAsia="Times New Roman" w:hAnsi="Times New Roman" w:cs="Times New Roman"/>
                <w:lang w:eastAsia="pt-BR"/>
              </w:rPr>
              <w:t xml:space="preserve"> Elétricas</w:t>
            </w:r>
          </w:p>
        </w:tc>
        <w:tc>
          <w:tcPr>
            <w:tcW w:w="2240" w:type="dxa"/>
            <w:tcBorders>
              <w:top w:val="nil"/>
              <w:left w:val="nil"/>
              <w:bottom w:val="single" w:sz="4" w:space="0" w:color="000000"/>
              <w:right w:val="single" w:sz="4" w:space="0" w:color="000000"/>
            </w:tcBorders>
            <w:vAlign w:val="center"/>
            <w:hideMark/>
          </w:tcPr>
          <w:p w14:paraId="31EA800E"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0C3F69CA"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III, IV, VII e</w:t>
            </w:r>
            <w:r w:rsidRPr="005B3D31">
              <w:rPr>
                <w:rFonts w:ascii="Times New Roman" w:eastAsia="Times New Roman" w:hAnsi="Times New Roman" w:cs="Times New Roman"/>
                <w:lang w:eastAsia="pt-BR"/>
              </w:rPr>
              <w:br/>
              <w:t>VIII</w:t>
            </w:r>
          </w:p>
        </w:tc>
        <w:tc>
          <w:tcPr>
            <w:tcW w:w="1540" w:type="dxa"/>
            <w:tcBorders>
              <w:top w:val="nil"/>
              <w:left w:val="nil"/>
              <w:bottom w:val="single" w:sz="4" w:space="0" w:color="000000"/>
              <w:right w:val="single" w:sz="4" w:space="0" w:color="000000"/>
            </w:tcBorders>
            <w:vAlign w:val="center"/>
            <w:hideMark/>
          </w:tcPr>
          <w:p w14:paraId="77CA0F8B"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 IV e V</w:t>
            </w:r>
          </w:p>
        </w:tc>
        <w:tc>
          <w:tcPr>
            <w:tcW w:w="960" w:type="dxa"/>
            <w:tcBorders>
              <w:top w:val="nil"/>
              <w:left w:val="nil"/>
              <w:bottom w:val="single" w:sz="4" w:space="0" w:color="000000"/>
              <w:right w:val="single" w:sz="4" w:space="0" w:color="000000"/>
            </w:tcBorders>
            <w:vAlign w:val="center"/>
            <w:hideMark/>
          </w:tcPr>
          <w:p w14:paraId="1DC34B4C"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209A788E"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0ADABA0B"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Administração</w:t>
            </w:r>
          </w:p>
        </w:tc>
        <w:tc>
          <w:tcPr>
            <w:tcW w:w="2240" w:type="dxa"/>
            <w:tcBorders>
              <w:top w:val="nil"/>
              <w:left w:val="nil"/>
              <w:bottom w:val="single" w:sz="4" w:space="0" w:color="000000"/>
              <w:right w:val="single" w:sz="4" w:space="0" w:color="000000"/>
            </w:tcBorders>
            <w:vAlign w:val="center"/>
            <w:hideMark/>
          </w:tcPr>
          <w:p w14:paraId="041FEDB9"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57EF8EBF"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V, VI e VII</w:t>
            </w:r>
          </w:p>
        </w:tc>
        <w:tc>
          <w:tcPr>
            <w:tcW w:w="1540" w:type="dxa"/>
            <w:tcBorders>
              <w:top w:val="nil"/>
              <w:left w:val="nil"/>
              <w:bottom w:val="single" w:sz="4" w:space="0" w:color="000000"/>
              <w:right w:val="single" w:sz="4" w:space="0" w:color="000000"/>
            </w:tcBorders>
            <w:vAlign w:val="center"/>
            <w:hideMark/>
          </w:tcPr>
          <w:p w14:paraId="1C442C9A"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IV e VI</w:t>
            </w:r>
          </w:p>
        </w:tc>
        <w:tc>
          <w:tcPr>
            <w:tcW w:w="960" w:type="dxa"/>
            <w:tcBorders>
              <w:top w:val="nil"/>
              <w:left w:val="nil"/>
              <w:bottom w:val="single" w:sz="4" w:space="0" w:color="000000"/>
              <w:right w:val="single" w:sz="4" w:space="0" w:color="000000"/>
            </w:tcBorders>
            <w:vAlign w:val="center"/>
            <w:hideMark/>
          </w:tcPr>
          <w:p w14:paraId="7E6FC30B"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8 e 11</w:t>
            </w:r>
          </w:p>
        </w:tc>
      </w:tr>
      <w:tr w:rsidR="009F5070" w:rsidRPr="005B3D31" w14:paraId="09816B8F"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610FA74A"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Álgebra Linear</w:t>
            </w:r>
          </w:p>
        </w:tc>
        <w:tc>
          <w:tcPr>
            <w:tcW w:w="2240" w:type="dxa"/>
            <w:tcBorders>
              <w:top w:val="nil"/>
              <w:left w:val="nil"/>
              <w:bottom w:val="single" w:sz="4" w:space="0" w:color="000000"/>
              <w:right w:val="single" w:sz="4" w:space="0" w:color="000000"/>
            </w:tcBorders>
            <w:vAlign w:val="center"/>
            <w:hideMark/>
          </w:tcPr>
          <w:p w14:paraId="3091BB91"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61D582EA"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w:t>
            </w:r>
          </w:p>
        </w:tc>
        <w:tc>
          <w:tcPr>
            <w:tcW w:w="1540" w:type="dxa"/>
            <w:tcBorders>
              <w:top w:val="nil"/>
              <w:left w:val="nil"/>
              <w:bottom w:val="single" w:sz="4" w:space="0" w:color="000000"/>
              <w:right w:val="single" w:sz="4" w:space="0" w:color="000000"/>
            </w:tcBorders>
            <w:vAlign w:val="center"/>
            <w:hideMark/>
          </w:tcPr>
          <w:p w14:paraId="570C31A9"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09D9F465"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color w:val="000000"/>
                <w:lang w:eastAsia="pt-BR"/>
              </w:rPr>
              <w:t>4</w:t>
            </w:r>
          </w:p>
        </w:tc>
      </w:tr>
      <w:tr w:rsidR="009F5070" w:rsidRPr="005B3D31" w14:paraId="48438853"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45080E8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Arquitetura e Organização</w:t>
            </w:r>
            <w:r w:rsidRPr="005B3D31">
              <w:rPr>
                <w:rFonts w:ascii="Times New Roman" w:eastAsia="Times New Roman" w:hAnsi="Times New Roman" w:cs="Times New Roman"/>
                <w:lang w:eastAsia="pt-BR"/>
              </w:rPr>
              <w:br/>
              <w:t>de Computadores</w:t>
            </w:r>
          </w:p>
        </w:tc>
        <w:tc>
          <w:tcPr>
            <w:tcW w:w="2240" w:type="dxa"/>
            <w:tcBorders>
              <w:top w:val="nil"/>
              <w:left w:val="nil"/>
              <w:bottom w:val="single" w:sz="4" w:space="0" w:color="000000"/>
              <w:right w:val="single" w:sz="4" w:space="0" w:color="000000"/>
            </w:tcBorders>
            <w:vAlign w:val="center"/>
            <w:hideMark/>
          </w:tcPr>
          <w:p w14:paraId="61218EF4"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Optativo</w:t>
            </w:r>
          </w:p>
        </w:tc>
        <w:tc>
          <w:tcPr>
            <w:tcW w:w="1380" w:type="dxa"/>
            <w:tcBorders>
              <w:top w:val="nil"/>
              <w:left w:val="nil"/>
              <w:bottom w:val="single" w:sz="4" w:space="0" w:color="000000"/>
              <w:right w:val="single" w:sz="4" w:space="0" w:color="000000"/>
            </w:tcBorders>
            <w:vAlign w:val="center"/>
            <w:hideMark/>
          </w:tcPr>
          <w:p w14:paraId="5F761EE6"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VIII</w:t>
            </w:r>
          </w:p>
        </w:tc>
        <w:tc>
          <w:tcPr>
            <w:tcW w:w="1540" w:type="dxa"/>
            <w:tcBorders>
              <w:top w:val="nil"/>
              <w:left w:val="nil"/>
              <w:bottom w:val="single" w:sz="4" w:space="0" w:color="000000"/>
              <w:right w:val="single" w:sz="4" w:space="0" w:color="000000"/>
            </w:tcBorders>
            <w:vAlign w:val="center"/>
            <w:hideMark/>
          </w:tcPr>
          <w:p w14:paraId="518C4BD9"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0E46AC10"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w:t>
            </w:r>
            <w:r w:rsidRPr="005B3D31">
              <w:rPr>
                <w:rFonts w:ascii="Times New Roman" w:eastAsia="Times New Roman" w:hAnsi="Times New Roman" w:cs="Times New Roman"/>
                <w:lang w:eastAsia="pt-BR"/>
              </w:rPr>
              <w:br/>
              <w:t>12 e 13</w:t>
            </w:r>
          </w:p>
        </w:tc>
      </w:tr>
      <w:tr w:rsidR="009F5070" w:rsidRPr="005B3D31" w14:paraId="7E24E1BF"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61D1BFED"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Atividades Complementares</w:t>
            </w:r>
          </w:p>
        </w:tc>
        <w:tc>
          <w:tcPr>
            <w:tcW w:w="2240" w:type="dxa"/>
            <w:tcBorders>
              <w:top w:val="nil"/>
              <w:left w:val="nil"/>
              <w:bottom w:val="single" w:sz="4" w:space="0" w:color="000000"/>
              <w:right w:val="single" w:sz="4" w:space="0" w:color="000000"/>
            </w:tcBorders>
            <w:vAlign w:val="center"/>
            <w:hideMark/>
          </w:tcPr>
          <w:p w14:paraId="46BCD6E4"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558CC2F7"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III, IV, VII e</w:t>
            </w:r>
            <w:r w:rsidRPr="005B3D31">
              <w:rPr>
                <w:rFonts w:ascii="Times New Roman" w:eastAsia="Times New Roman" w:hAnsi="Times New Roman" w:cs="Times New Roman"/>
                <w:lang w:eastAsia="pt-BR"/>
              </w:rPr>
              <w:br/>
              <w:t>VIII</w:t>
            </w:r>
          </w:p>
        </w:tc>
        <w:tc>
          <w:tcPr>
            <w:tcW w:w="1540" w:type="dxa"/>
            <w:tcBorders>
              <w:top w:val="nil"/>
              <w:left w:val="nil"/>
              <w:bottom w:val="single" w:sz="4" w:space="0" w:color="000000"/>
              <w:right w:val="single" w:sz="4" w:space="0" w:color="000000"/>
            </w:tcBorders>
            <w:vAlign w:val="center"/>
            <w:hideMark/>
          </w:tcPr>
          <w:p w14:paraId="14206B47"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 IV e V</w:t>
            </w:r>
          </w:p>
        </w:tc>
        <w:tc>
          <w:tcPr>
            <w:tcW w:w="960" w:type="dxa"/>
            <w:tcBorders>
              <w:top w:val="nil"/>
              <w:left w:val="nil"/>
              <w:bottom w:val="single" w:sz="4" w:space="0" w:color="000000"/>
              <w:right w:val="single" w:sz="4" w:space="0" w:color="000000"/>
            </w:tcBorders>
            <w:vAlign w:val="center"/>
            <w:hideMark/>
          </w:tcPr>
          <w:p w14:paraId="3AC04BB3"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0E17F372"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67F566C7"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Atividades Curriculares de Extensão I</w:t>
            </w:r>
          </w:p>
        </w:tc>
        <w:tc>
          <w:tcPr>
            <w:tcW w:w="2240" w:type="dxa"/>
            <w:tcBorders>
              <w:top w:val="nil"/>
              <w:left w:val="nil"/>
              <w:bottom w:val="single" w:sz="4" w:space="0" w:color="000000"/>
              <w:right w:val="single" w:sz="4" w:space="0" w:color="000000"/>
            </w:tcBorders>
            <w:vAlign w:val="center"/>
            <w:hideMark/>
          </w:tcPr>
          <w:p w14:paraId="4C74CD0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37E9DB6F"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III, IV, VII e</w:t>
            </w:r>
            <w:r w:rsidRPr="005B3D31">
              <w:rPr>
                <w:rFonts w:ascii="Times New Roman" w:eastAsia="Times New Roman" w:hAnsi="Times New Roman" w:cs="Times New Roman"/>
                <w:lang w:eastAsia="pt-BR"/>
              </w:rPr>
              <w:br/>
              <w:t>VIII</w:t>
            </w:r>
          </w:p>
        </w:tc>
        <w:tc>
          <w:tcPr>
            <w:tcW w:w="1540" w:type="dxa"/>
            <w:tcBorders>
              <w:top w:val="nil"/>
              <w:left w:val="nil"/>
              <w:bottom w:val="single" w:sz="4" w:space="0" w:color="000000"/>
              <w:right w:val="single" w:sz="4" w:space="0" w:color="000000"/>
            </w:tcBorders>
            <w:vAlign w:val="center"/>
            <w:hideMark/>
          </w:tcPr>
          <w:p w14:paraId="2194080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 IV e V</w:t>
            </w:r>
          </w:p>
        </w:tc>
        <w:tc>
          <w:tcPr>
            <w:tcW w:w="960" w:type="dxa"/>
            <w:tcBorders>
              <w:top w:val="nil"/>
              <w:left w:val="nil"/>
              <w:bottom w:val="single" w:sz="4" w:space="0" w:color="000000"/>
              <w:right w:val="single" w:sz="4" w:space="0" w:color="000000"/>
            </w:tcBorders>
            <w:vAlign w:val="center"/>
            <w:hideMark/>
          </w:tcPr>
          <w:p w14:paraId="4704615C"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6DED8654"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47E31AE7"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Atividades Curriculares de Extensão II</w:t>
            </w:r>
          </w:p>
        </w:tc>
        <w:tc>
          <w:tcPr>
            <w:tcW w:w="2240" w:type="dxa"/>
            <w:tcBorders>
              <w:top w:val="nil"/>
              <w:left w:val="nil"/>
              <w:bottom w:val="single" w:sz="4" w:space="0" w:color="000000"/>
              <w:right w:val="single" w:sz="4" w:space="0" w:color="000000"/>
            </w:tcBorders>
            <w:vAlign w:val="center"/>
            <w:hideMark/>
          </w:tcPr>
          <w:p w14:paraId="6E8BFC7D"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0B6228D2"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III, IV, VII e</w:t>
            </w:r>
            <w:r w:rsidRPr="005B3D31">
              <w:rPr>
                <w:rFonts w:ascii="Times New Roman" w:eastAsia="Times New Roman" w:hAnsi="Times New Roman" w:cs="Times New Roman"/>
                <w:lang w:eastAsia="pt-BR"/>
              </w:rPr>
              <w:br/>
              <w:t>VIII</w:t>
            </w:r>
          </w:p>
        </w:tc>
        <w:tc>
          <w:tcPr>
            <w:tcW w:w="1540" w:type="dxa"/>
            <w:tcBorders>
              <w:top w:val="nil"/>
              <w:left w:val="nil"/>
              <w:bottom w:val="single" w:sz="4" w:space="0" w:color="000000"/>
              <w:right w:val="single" w:sz="4" w:space="0" w:color="000000"/>
            </w:tcBorders>
            <w:vAlign w:val="center"/>
            <w:hideMark/>
          </w:tcPr>
          <w:p w14:paraId="4FC4B8DC"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 IV e V</w:t>
            </w:r>
          </w:p>
        </w:tc>
        <w:tc>
          <w:tcPr>
            <w:tcW w:w="960" w:type="dxa"/>
            <w:tcBorders>
              <w:top w:val="nil"/>
              <w:left w:val="nil"/>
              <w:bottom w:val="single" w:sz="4" w:space="0" w:color="000000"/>
              <w:right w:val="single" w:sz="4" w:space="0" w:color="000000"/>
            </w:tcBorders>
            <w:vAlign w:val="center"/>
            <w:hideMark/>
          </w:tcPr>
          <w:p w14:paraId="48F4AF15"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443E3CF1"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4C472C37"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Atividades Curriculares de Extensão III</w:t>
            </w:r>
          </w:p>
        </w:tc>
        <w:tc>
          <w:tcPr>
            <w:tcW w:w="2240" w:type="dxa"/>
            <w:tcBorders>
              <w:top w:val="nil"/>
              <w:left w:val="nil"/>
              <w:bottom w:val="single" w:sz="4" w:space="0" w:color="000000"/>
              <w:right w:val="single" w:sz="4" w:space="0" w:color="000000"/>
            </w:tcBorders>
            <w:vAlign w:val="center"/>
            <w:hideMark/>
          </w:tcPr>
          <w:p w14:paraId="617822CE"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58DC1718"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III, IV, VII e</w:t>
            </w:r>
            <w:r w:rsidRPr="005B3D31">
              <w:rPr>
                <w:rFonts w:ascii="Times New Roman" w:eastAsia="Times New Roman" w:hAnsi="Times New Roman" w:cs="Times New Roman"/>
                <w:lang w:eastAsia="pt-BR"/>
              </w:rPr>
              <w:br/>
              <w:t>VIII</w:t>
            </w:r>
          </w:p>
        </w:tc>
        <w:tc>
          <w:tcPr>
            <w:tcW w:w="1540" w:type="dxa"/>
            <w:tcBorders>
              <w:top w:val="nil"/>
              <w:left w:val="nil"/>
              <w:bottom w:val="single" w:sz="4" w:space="0" w:color="000000"/>
              <w:right w:val="single" w:sz="4" w:space="0" w:color="000000"/>
            </w:tcBorders>
            <w:vAlign w:val="center"/>
            <w:hideMark/>
          </w:tcPr>
          <w:p w14:paraId="0E6EE0E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 IV e V</w:t>
            </w:r>
          </w:p>
        </w:tc>
        <w:tc>
          <w:tcPr>
            <w:tcW w:w="960" w:type="dxa"/>
            <w:tcBorders>
              <w:top w:val="nil"/>
              <w:left w:val="nil"/>
              <w:bottom w:val="single" w:sz="4" w:space="0" w:color="000000"/>
              <w:right w:val="single" w:sz="4" w:space="0" w:color="000000"/>
            </w:tcBorders>
            <w:vAlign w:val="center"/>
            <w:hideMark/>
          </w:tcPr>
          <w:p w14:paraId="4EB65741"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54814B32"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22B4CBB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lastRenderedPageBreak/>
              <w:t>Atividades Curriculares de Extensão IV</w:t>
            </w:r>
          </w:p>
        </w:tc>
        <w:tc>
          <w:tcPr>
            <w:tcW w:w="2240" w:type="dxa"/>
            <w:tcBorders>
              <w:top w:val="nil"/>
              <w:left w:val="nil"/>
              <w:bottom w:val="single" w:sz="4" w:space="0" w:color="000000"/>
              <w:right w:val="single" w:sz="4" w:space="0" w:color="000000"/>
            </w:tcBorders>
            <w:vAlign w:val="center"/>
            <w:hideMark/>
          </w:tcPr>
          <w:p w14:paraId="0CF7B6A6"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1626B442"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III, IV, VII e</w:t>
            </w:r>
            <w:r w:rsidRPr="005B3D31">
              <w:rPr>
                <w:rFonts w:ascii="Times New Roman" w:eastAsia="Times New Roman" w:hAnsi="Times New Roman" w:cs="Times New Roman"/>
                <w:lang w:eastAsia="pt-BR"/>
              </w:rPr>
              <w:br/>
              <w:t>VIII</w:t>
            </w:r>
          </w:p>
        </w:tc>
        <w:tc>
          <w:tcPr>
            <w:tcW w:w="1540" w:type="dxa"/>
            <w:tcBorders>
              <w:top w:val="nil"/>
              <w:left w:val="nil"/>
              <w:bottom w:val="single" w:sz="4" w:space="0" w:color="000000"/>
              <w:right w:val="single" w:sz="4" w:space="0" w:color="000000"/>
            </w:tcBorders>
            <w:vAlign w:val="center"/>
            <w:hideMark/>
          </w:tcPr>
          <w:p w14:paraId="65DDF30F"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 IV e V</w:t>
            </w:r>
          </w:p>
        </w:tc>
        <w:tc>
          <w:tcPr>
            <w:tcW w:w="960" w:type="dxa"/>
            <w:tcBorders>
              <w:top w:val="nil"/>
              <w:left w:val="nil"/>
              <w:bottom w:val="single" w:sz="4" w:space="0" w:color="000000"/>
              <w:right w:val="single" w:sz="4" w:space="0" w:color="000000"/>
            </w:tcBorders>
            <w:vAlign w:val="center"/>
            <w:hideMark/>
          </w:tcPr>
          <w:p w14:paraId="0EC2714D"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1CCB8F3A"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7F2EAE27"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Atividades Curriculares de Extensão V</w:t>
            </w:r>
          </w:p>
        </w:tc>
        <w:tc>
          <w:tcPr>
            <w:tcW w:w="2240" w:type="dxa"/>
            <w:tcBorders>
              <w:top w:val="nil"/>
              <w:left w:val="nil"/>
              <w:bottom w:val="single" w:sz="4" w:space="0" w:color="000000"/>
              <w:right w:val="single" w:sz="4" w:space="0" w:color="000000"/>
            </w:tcBorders>
            <w:vAlign w:val="center"/>
            <w:hideMark/>
          </w:tcPr>
          <w:p w14:paraId="3CDC0B1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60A1A9F2"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III, IV, VII e</w:t>
            </w:r>
            <w:r w:rsidRPr="005B3D31">
              <w:rPr>
                <w:rFonts w:ascii="Times New Roman" w:eastAsia="Times New Roman" w:hAnsi="Times New Roman" w:cs="Times New Roman"/>
                <w:lang w:eastAsia="pt-BR"/>
              </w:rPr>
              <w:br/>
              <w:t>VIII</w:t>
            </w:r>
          </w:p>
        </w:tc>
        <w:tc>
          <w:tcPr>
            <w:tcW w:w="1540" w:type="dxa"/>
            <w:tcBorders>
              <w:top w:val="nil"/>
              <w:left w:val="nil"/>
              <w:bottom w:val="single" w:sz="4" w:space="0" w:color="000000"/>
              <w:right w:val="single" w:sz="4" w:space="0" w:color="000000"/>
            </w:tcBorders>
            <w:vAlign w:val="center"/>
            <w:hideMark/>
          </w:tcPr>
          <w:p w14:paraId="3501A52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 IV e V</w:t>
            </w:r>
          </w:p>
        </w:tc>
        <w:tc>
          <w:tcPr>
            <w:tcW w:w="960" w:type="dxa"/>
            <w:tcBorders>
              <w:top w:val="nil"/>
              <w:left w:val="nil"/>
              <w:bottom w:val="single" w:sz="4" w:space="0" w:color="000000"/>
              <w:right w:val="single" w:sz="4" w:space="0" w:color="000000"/>
            </w:tcBorders>
            <w:vAlign w:val="center"/>
            <w:hideMark/>
          </w:tcPr>
          <w:p w14:paraId="1B295C6D"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0CF9DD16"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48425E70"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Automação Residencial e</w:t>
            </w:r>
            <w:r w:rsidRPr="005B3D31">
              <w:rPr>
                <w:rFonts w:ascii="Times New Roman" w:eastAsia="Times New Roman" w:hAnsi="Times New Roman" w:cs="Times New Roman"/>
                <w:lang w:eastAsia="pt-BR"/>
              </w:rPr>
              <w:br/>
              <w:t>Predial</w:t>
            </w:r>
          </w:p>
        </w:tc>
        <w:tc>
          <w:tcPr>
            <w:tcW w:w="2240" w:type="dxa"/>
            <w:tcBorders>
              <w:top w:val="nil"/>
              <w:left w:val="nil"/>
              <w:bottom w:val="single" w:sz="4" w:space="0" w:color="000000"/>
              <w:right w:val="single" w:sz="4" w:space="0" w:color="000000"/>
            </w:tcBorders>
            <w:vAlign w:val="center"/>
            <w:hideMark/>
          </w:tcPr>
          <w:p w14:paraId="352DDBA2"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Optativo</w:t>
            </w:r>
          </w:p>
        </w:tc>
        <w:tc>
          <w:tcPr>
            <w:tcW w:w="1380" w:type="dxa"/>
            <w:tcBorders>
              <w:top w:val="nil"/>
              <w:left w:val="nil"/>
              <w:bottom w:val="single" w:sz="4" w:space="0" w:color="000000"/>
              <w:right w:val="single" w:sz="4" w:space="0" w:color="000000"/>
            </w:tcBorders>
            <w:vAlign w:val="center"/>
            <w:hideMark/>
          </w:tcPr>
          <w:p w14:paraId="3B4FB3BD"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VIII</w:t>
            </w:r>
          </w:p>
        </w:tc>
        <w:tc>
          <w:tcPr>
            <w:tcW w:w="1540" w:type="dxa"/>
            <w:tcBorders>
              <w:top w:val="nil"/>
              <w:left w:val="nil"/>
              <w:bottom w:val="single" w:sz="4" w:space="0" w:color="000000"/>
              <w:right w:val="single" w:sz="4" w:space="0" w:color="000000"/>
            </w:tcBorders>
            <w:vAlign w:val="center"/>
            <w:hideMark/>
          </w:tcPr>
          <w:p w14:paraId="7BAF23FC"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090481F2"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w:t>
            </w:r>
            <w:r w:rsidRPr="005B3D31">
              <w:rPr>
                <w:rFonts w:ascii="Times New Roman" w:eastAsia="Times New Roman" w:hAnsi="Times New Roman" w:cs="Times New Roman"/>
                <w:lang w:eastAsia="pt-BR"/>
              </w:rPr>
              <w:br/>
            </w:r>
            <w:proofErr w:type="gramStart"/>
            <w:r w:rsidRPr="005B3D31">
              <w:rPr>
                <w:rFonts w:ascii="Times New Roman" w:eastAsia="Times New Roman" w:hAnsi="Times New Roman" w:cs="Times New Roman"/>
                <w:lang w:eastAsia="pt-BR"/>
              </w:rPr>
              <w:t>e  12</w:t>
            </w:r>
            <w:proofErr w:type="gramEnd"/>
          </w:p>
        </w:tc>
      </w:tr>
      <w:tr w:rsidR="009F5070" w:rsidRPr="005B3D31" w14:paraId="3A252EEF"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68A342FF"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Cálculo Diferencial e</w:t>
            </w:r>
            <w:r w:rsidRPr="005B3D31">
              <w:rPr>
                <w:rFonts w:ascii="Times New Roman" w:eastAsia="Times New Roman" w:hAnsi="Times New Roman" w:cs="Times New Roman"/>
                <w:lang w:eastAsia="pt-BR"/>
              </w:rPr>
              <w:br/>
              <w:t>Integral I</w:t>
            </w:r>
          </w:p>
        </w:tc>
        <w:tc>
          <w:tcPr>
            <w:tcW w:w="2240" w:type="dxa"/>
            <w:tcBorders>
              <w:top w:val="nil"/>
              <w:left w:val="nil"/>
              <w:bottom w:val="single" w:sz="4" w:space="0" w:color="000000"/>
              <w:right w:val="single" w:sz="4" w:space="0" w:color="000000"/>
            </w:tcBorders>
            <w:vAlign w:val="center"/>
            <w:hideMark/>
          </w:tcPr>
          <w:p w14:paraId="5A4E1EB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01FCD914"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w:t>
            </w:r>
          </w:p>
        </w:tc>
        <w:tc>
          <w:tcPr>
            <w:tcW w:w="1540" w:type="dxa"/>
            <w:tcBorders>
              <w:top w:val="nil"/>
              <w:left w:val="nil"/>
              <w:bottom w:val="single" w:sz="4" w:space="0" w:color="000000"/>
              <w:right w:val="single" w:sz="4" w:space="0" w:color="000000"/>
            </w:tcBorders>
            <w:vAlign w:val="center"/>
            <w:hideMark/>
          </w:tcPr>
          <w:p w14:paraId="5C208724"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66ED56BB"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color w:val="000000"/>
                <w:lang w:eastAsia="pt-BR"/>
              </w:rPr>
              <w:t>4</w:t>
            </w:r>
          </w:p>
        </w:tc>
      </w:tr>
      <w:tr w:rsidR="009F5070" w:rsidRPr="005B3D31" w14:paraId="5B11B3F3"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3F8648FC"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Cálculo Diferencial e</w:t>
            </w:r>
            <w:r w:rsidRPr="005B3D31">
              <w:rPr>
                <w:rFonts w:ascii="Times New Roman" w:eastAsia="Times New Roman" w:hAnsi="Times New Roman" w:cs="Times New Roman"/>
                <w:lang w:eastAsia="pt-BR"/>
              </w:rPr>
              <w:br/>
              <w:t>Integral II</w:t>
            </w:r>
          </w:p>
        </w:tc>
        <w:tc>
          <w:tcPr>
            <w:tcW w:w="2240" w:type="dxa"/>
            <w:tcBorders>
              <w:top w:val="nil"/>
              <w:left w:val="nil"/>
              <w:bottom w:val="single" w:sz="4" w:space="0" w:color="000000"/>
              <w:right w:val="single" w:sz="4" w:space="0" w:color="000000"/>
            </w:tcBorders>
            <w:vAlign w:val="center"/>
            <w:hideMark/>
          </w:tcPr>
          <w:p w14:paraId="1DAAD44D"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3D9F3EE7"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w:t>
            </w:r>
          </w:p>
        </w:tc>
        <w:tc>
          <w:tcPr>
            <w:tcW w:w="1540" w:type="dxa"/>
            <w:tcBorders>
              <w:top w:val="nil"/>
              <w:left w:val="nil"/>
              <w:bottom w:val="single" w:sz="4" w:space="0" w:color="000000"/>
              <w:right w:val="single" w:sz="4" w:space="0" w:color="000000"/>
            </w:tcBorders>
            <w:vAlign w:val="center"/>
            <w:hideMark/>
          </w:tcPr>
          <w:p w14:paraId="213CEED9"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39A3C6E3"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color w:val="000000"/>
                <w:lang w:eastAsia="pt-BR"/>
              </w:rPr>
              <w:t>4</w:t>
            </w:r>
          </w:p>
        </w:tc>
      </w:tr>
      <w:tr w:rsidR="009F5070" w:rsidRPr="005B3D31" w14:paraId="0003D38F"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5131680A"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Cálculo Diferencial e</w:t>
            </w:r>
            <w:r w:rsidRPr="005B3D31">
              <w:rPr>
                <w:rFonts w:ascii="Times New Roman" w:eastAsia="Times New Roman" w:hAnsi="Times New Roman" w:cs="Times New Roman"/>
                <w:lang w:eastAsia="pt-BR"/>
              </w:rPr>
              <w:br/>
              <w:t>Integral III</w:t>
            </w:r>
          </w:p>
        </w:tc>
        <w:tc>
          <w:tcPr>
            <w:tcW w:w="2240" w:type="dxa"/>
            <w:tcBorders>
              <w:top w:val="nil"/>
              <w:left w:val="nil"/>
              <w:bottom w:val="single" w:sz="4" w:space="0" w:color="000000"/>
              <w:right w:val="single" w:sz="4" w:space="0" w:color="000000"/>
            </w:tcBorders>
            <w:vAlign w:val="center"/>
            <w:hideMark/>
          </w:tcPr>
          <w:p w14:paraId="6F711DA6"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618B5739"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w:t>
            </w:r>
          </w:p>
        </w:tc>
        <w:tc>
          <w:tcPr>
            <w:tcW w:w="1540" w:type="dxa"/>
            <w:tcBorders>
              <w:top w:val="nil"/>
              <w:left w:val="nil"/>
              <w:bottom w:val="single" w:sz="4" w:space="0" w:color="000000"/>
              <w:right w:val="single" w:sz="4" w:space="0" w:color="000000"/>
            </w:tcBorders>
            <w:vAlign w:val="center"/>
            <w:hideMark/>
          </w:tcPr>
          <w:p w14:paraId="399E1188"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0013507F"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color w:val="000000"/>
                <w:lang w:eastAsia="pt-BR"/>
              </w:rPr>
              <w:t>4</w:t>
            </w:r>
          </w:p>
        </w:tc>
      </w:tr>
      <w:tr w:rsidR="009F5070" w:rsidRPr="005B3D31" w14:paraId="3E930EBF"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2DD7CA00"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Cálculo Numérico</w:t>
            </w:r>
          </w:p>
        </w:tc>
        <w:tc>
          <w:tcPr>
            <w:tcW w:w="2240" w:type="dxa"/>
            <w:tcBorders>
              <w:top w:val="nil"/>
              <w:left w:val="nil"/>
              <w:bottom w:val="single" w:sz="4" w:space="0" w:color="000000"/>
              <w:right w:val="single" w:sz="4" w:space="0" w:color="000000"/>
            </w:tcBorders>
            <w:vAlign w:val="center"/>
            <w:hideMark/>
          </w:tcPr>
          <w:p w14:paraId="4A6D3A3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5B5EEF7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w:t>
            </w:r>
          </w:p>
        </w:tc>
        <w:tc>
          <w:tcPr>
            <w:tcW w:w="1540" w:type="dxa"/>
            <w:tcBorders>
              <w:top w:val="nil"/>
              <w:left w:val="nil"/>
              <w:bottom w:val="single" w:sz="4" w:space="0" w:color="000000"/>
              <w:right w:val="single" w:sz="4" w:space="0" w:color="000000"/>
            </w:tcBorders>
            <w:vAlign w:val="center"/>
            <w:hideMark/>
          </w:tcPr>
          <w:p w14:paraId="6414F3B4"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12D633EF"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color w:val="000000"/>
                <w:lang w:eastAsia="pt-BR"/>
              </w:rPr>
              <w:t>4</w:t>
            </w:r>
          </w:p>
        </w:tc>
      </w:tr>
      <w:tr w:rsidR="009F5070" w:rsidRPr="005B3D31" w14:paraId="1A1C19BE"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2AA994B2"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Circuitos Elétricos I</w:t>
            </w:r>
          </w:p>
        </w:tc>
        <w:tc>
          <w:tcPr>
            <w:tcW w:w="2240" w:type="dxa"/>
            <w:tcBorders>
              <w:top w:val="nil"/>
              <w:left w:val="nil"/>
              <w:bottom w:val="single" w:sz="4" w:space="0" w:color="000000"/>
              <w:right w:val="single" w:sz="4" w:space="0" w:color="000000"/>
            </w:tcBorders>
            <w:vAlign w:val="center"/>
            <w:hideMark/>
          </w:tcPr>
          <w:p w14:paraId="46BA4C4D"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740E056E"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II</w:t>
            </w:r>
          </w:p>
        </w:tc>
        <w:tc>
          <w:tcPr>
            <w:tcW w:w="1540" w:type="dxa"/>
            <w:tcBorders>
              <w:top w:val="nil"/>
              <w:left w:val="nil"/>
              <w:bottom w:val="single" w:sz="4" w:space="0" w:color="000000"/>
              <w:right w:val="single" w:sz="4" w:space="0" w:color="000000"/>
            </w:tcBorders>
            <w:vAlign w:val="center"/>
            <w:hideMark/>
          </w:tcPr>
          <w:p w14:paraId="58F33689"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 e IV</w:t>
            </w:r>
          </w:p>
        </w:tc>
        <w:tc>
          <w:tcPr>
            <w:tcW w:w="960" w:type="dxa"/>
            <w:tcBorders>
              <w:top w:val="nil"/>
              <w:left w:val="nil"/>
              <w:bottom w:val="single" w:sz="4" w:space="0" w:color="000000"/>
              <w:right w:val="single" w:sz="4" w:space="0" w:color="000000"/>
            </w:tcBorders>
            <w:vAlign w:val="center"/>
            <w:hideMark/>
          </w:tcPr>
          <w:p w14:paraId="057FFD11"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w:t>
            </w:r>
          </w:p>
        </w:tc>
      </w:tr>
      <w:tr w:rsidR="009F5070" w:rsidRPr="005B3D31" w14:paraId="0D82BBB6"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43145A1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Circuitos Elétricos II</w:t>
            </w:r>
          </w:p>
        </w:tc>
        <w:tc>
          <w:tcPr>
            <w:tcW w:w="2240" w:type="dxa"/>
            <w:tcBorders>
              <w:top w:val="nil"/>
              <w:left w:val="nil"/>
              <w:bottom w:val="single" w:sz="4" w:space="0" w:color="000000"/>
              <w:right w:val="single" w:sz="4" w:space="0" w:color="000000"/>
            </w:tcBorders>
            <w:vAlign w:val="center"/>
            <w:hideMark/>
          </w:tcPr>
          <w:p w14:paraId="7ED072C0"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1DCF2684"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II</w:t>
            </w:r>
          </w:p>
        </w:tc>
        <w:tc>
          <w:tcPr>
            <w:tcW w:w="1540" w:type="dxa"/>
            <w:tcBorders>
              <w:top w:val="nil"/>
              <w:left w:val="nil"/>
              <w:bottom w:val="single" w:sz="4" w:space="0" w:color="000000"/>
              <w:right w:val="single" w:sz="4" w:space="0" w:color="000000"/>
            </w:tcBorders>
            <w:vAlign w:val="center"/>
            <w:hideMark/>
          </w:tcPr>
          <w:p w14:paraId="2F0545AF"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 e IV</w:t>
            </w:r>
          </w:p>
        </w:tc>
        <w:tc>
          <w:tcPr>
            <w:tcW w:w="960" w:type="dxa"/>
            <w:tcBorders>
              <w:top w:val="nil"/>
              <w:left w:val="nil"/>
              <w:bottom w:val="single" w:sz="4" w:space="0" w:color="000000"/>
              <w:right w:val="single" w:sz="4" w:space="0" w:color="000000"/>
            </w:tcBorders>
            <w:vAlign w:val="center"/>
            <w:hideMark/>
          </w:tcPr>
          <w:p w14:paraId="784F1919"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5C6AC406"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6B67F0AF"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 xml:space="preserve">Conversão de Energia e </w:t>
            </w:r>
            <w:proofErr w:type="gramStart"/>
            <w:r w:rsidRPr="005B3D31">
              <w:rPr>
                <w:rFonts w:ascii="Times New Roman" w:eastAsia="Times New Roman" w:hAnsi="Times New Roman" w:cs="Times New Roman"/>
                <w:lang w:eastAsia="pt-BR"/>
              </w:rPr>
              <w:t>Maquinas</w:t>
            </w:r>
            <w:proofErr w:type="gramEnd"/>
          </w:p>
        </w:tc>
        <w:tc>
          <w:tcPr>
            <w:tcW w:w="2240" w:type="dxa"/>
            <w:tcBorders>
              <w:top w:val="nil"/>
              <w:left w:val="nil"/>
              <w:bottom w:val="single" w:sz="4" w:space="0" w:color="000000"/>
              <w:right w:val="single" w:sz="4" w:space="0" w:color="000000"/>
            </w:tcBorders>
            <w:vAlign w:val="center"/>
            <w:hideMark/>
          </w:tcPr>
          <w:p w14:paraId="0D8952ED"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683F108F"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II</w:t>
            </w:r>
          </w:p>
        </w:tc>
        <w:tc>
          <w:tcPr>
            <w:tcW w:w="1540" w:type="dxa"/>
            <w:tcBorders>
              <w:top w:val="nil"/>
              <w:left w:val="nil"/>
              <w:bottom w:val="single" w:sz="4" w:space="0" w:color="000000"/>
              <w:right w:val="single" w:sz="4" w:space="0" w:color="000000"/>
            </w:tcBorders>
            <w:vAlign w:val="center"/>
            <w:hideMark/>
          </w:tcPr>
          <w:p w14:paraId="566B1C3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 IV e V</w:t>
            </w:r>
          </w:p>
        </w:tc>
        <w:tc>
          <w:tcPr>
            <w:tcW w:w="960" w:type="dxa"/>
            <w:tcBorders>
              <w:top w:val="nil"/>
              <w:left w:val="nil"/>
              <w:bottom w:val="single" w:sz="4" w:space="0" w:color="000000"/>
              <w:right w:val="single" w:sz="4" w:space="0" w:color="000000"/>
            </w:tcBorders>
            <w:vAlign w:val="center"/>
            <w:hideMark/>
          </w:tcPr>
          <w:p w14:paraId="66260A6C"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7C1A2088"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06EEFE8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Direito e Legislação</w:t>
            </w:r>
          </w:p>
        </w:tc>
        <w:tc>
          <w:tcPr>
            <w:tcW w:w="2240" w:type="dxa"/>
            <w:tcBorders>
              <w:top w:val="nil"/>
              <w:left w:val="nil"/>
              <w:bottom w:val="single" w:sz="4" w:space="0" w:color="000000"/>
              <w:right w:val="single" w:sz="4" w:space="0" w:color="000000"/>
            </w:tcBorders>
            <w:vAlign w:val="center"/>
            <w:hideMark/>
          </w:tcPr>
          <w:p w14:paraId="19A6A36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28D6BE7F"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V, VI e VII</w:t>
            </w:r>
          </w:p>
        </w:tc>
        <w:tc>
          <w:tcPr>
            <w:tcW w:w="1540" w:type="dxa"/>
            <w:tcBorders>
              <w:top w:val="nil"/>
              <w:left w:val="nil"/>
              <w:bottom w:val="single" w:sz="4" w:space="0" w:color="000000"/>
              <w:right w:val="single" w:sz="4" w:space="0" w:color="000000"/>
            </w:tcBorders>
            <w:vAlign w:val="center"/>
            <w:hideMark/>
          </w:tcPr>
          <w:p w14:paraId="5156C416"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IV e VI</w:t>
            </w:r>
          </w:p>
        </w:tc>
        <w:tc>
          <w:tcPr>
            <w:tcW w:w="960" w:type="dxa"/>
            <w:tcBorders>
              <w:top w:val="nil"/>
              <w:left w:val="nil"/>
              <w:bottom w:val="single" w:sz="4" w:space="0" w:color="000000"/>
              <w:right w:val="single" w:sz="4" w:space="0" w:color="000000"/>
            </w:tcBorders>
            <w:vAlign w:val="center"/>
            <w:hideMark/>
          </w:tcPr>
          <w:p w14:paraId="08AD5171"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8 e 11</w:t>
            </w:r>
          </w:p>
        </w:tc>
      </w:tr>
      <w:tr w:rsidR="009F5070" w:rsidRPr="005B3D31" w14:paraId="462676DC"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115F025C"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Eficiência em Sistemas de Energia</w:t>
            </w:r>
          </w:p>
        </w:tc>
        <w:tc>
          <w:tcPr>
            <w:tcW w:w="2240" w:type="dxa"/>
            <w:tcBorders>
              <w:top w:val="nil"/>
              <w:left w:val="nil"/>
              <w:bottom w:val="single" w:sz="4" w:space="0" w:color="000000"/>
              <w:right w:val="single" w:sz="4" w:space="0" w:color="000000"/>
            </w:tcBorders>
            <w:vAlign w:val="center"/>
            <w:hideMark/>
          </w:tcPr>
          <w:p w14:paraId="04EA4E21"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optativa</w:t>
            </w:r>
          </w:p>
        </w:tc>
        <w:tc>
          <w:tcPr>
            <w:tcW w:w="1380" w:type="dxa"/>
            <w:tcBorders>
              <w:top w:val="nil"/>
              <w:left w:val="nil"/>
              <w:bottom w:val="single" w:sz="4" w:space="0" w:color="000000"/>
              <w:right w:val="single" w:sz="4" w:space="0" w:color="000000"/>
            </w:tcBorders>
            <w:vAlign w:val="center"/>
            <w:hideMark/>
          </w:tcPr>
          <w:p w14:paraId="2BC3FF2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IV, VI e</w:t>
            </w:r>
            <w:r w:rsidRPr="005B3D31">
              <w:rPr>
                <w:rFonts w:ascii="Times New Roman" w:eastAsia="Times New Roman" w:hAnsi="Times New Roman" w:cs="Times New Roman"/>
                <w:lang w:eastAsia="pt-BR"/>
              </w:rPr>
              <w:br/>
              <w:t>VII</w:t>
            </w:r>
          </w:p>
        </w:tc>
        <w:tc>
          <w:tcPr>
            <w:tcW w:w="1540" w:type="dxa"/>
            <w:tcBorders>
              <w:top w:val="nil"/>
              <w:left w:val="nil"/>
              <w:bottom w:val="single" w:sz="4" w:space="0" w:color="000000"/>
              <w:right w:val="single" w:sz="4" w:space="0" w:color="000000"/>
            </w:tcBorders>
            <w:vAlign w:val="center"/>
            <w:hideMark/>
          </w:tcPr>
          <w:p w14:paraId="191FAF91"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 IV, V e VI</w:t>
            </w:r>
          </w:p>
        </w:tc>
        <w:tc>
          <w:tcPr>
            <w:tcW w:w="960" w:type="dxa"/>
            <w:tcBorders>
              <w:top w:val="nil"/>
              <w:left w:val="nil"/>
              <w:bottom w:val="single" w:sz="4" w:space="0" w:color="000000"/>
              <w:right w:val="single" w:sz="4" w:space="0" w:color="000000"/>
            </w:tcBorders>
            <w:vAlign w:val="center"/>
            <w:hideMark/>
          </w:tcPr>
          <w:p w14:paraId="6F9F1CF3"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w:t>
            </w:r>
            <w:r w:rsidRPr="005B3D31">
              <w:rPr>
                <w:rFonts w:ascii="Times New Roman" w:eastAsia="Times New Roman" w:hAnsi="Times New Roman" w:cs="Times New Roman"/>
                <w:lang w:eastAsia="pt-BR"/>
              </w:rPr>
              <w:br/>
              <w:t>12 e 13</w:t>
            </w:r>
          </w:p>
        </w:tc>
      </w:tr>
      <w:tr w:rsidR="009F5070" w:rsidRPr="005B3D31" w14:paraId="75F42BFB"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4CAAB501"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Eletrônica Analógica I</w:t>
            </w:r>
          </w:p>
        </w:tc>
        <w:tc>
          <w:tcPr>
            <w:tcW w:w="2240" w:type="dxa"/>
            <w:tcBorders>
              <w:top w:val="nil"/>
              <w:left w:val="nil"/>
              <w:bottom w:val="single" w:sz="4" w:space="0" w:color="000000"/>
              <w:right w:val="single" w:sz="4" w:space="0" w:color="000000"/>
            </w:tcBorders>
            <w:vAlign w:val="center"/>
            <w:hideMark/>
          </w:tcPr>
          <w:p w14:paraId="4BEED47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24597854"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II</w:t>
            </w:r>
          </w:p>
        </w:tc>
        <w:tc>
          <w:tcPr>
            <w:tcW w:w="1540" w:type="dxa"/>
            <w:tcBorders>
              <w:top w:val="nil"/>
              <w:left w:val="nil"/>
              <w:bottom w:val="single" w:sz="4" w:space="0" w:color="000000"/>
              <w:right w:val="single" w:sz="4" w:space="0" w:color="000000"/>
            </w:tcBorders>
            <w:vAlign w:val="center"/>
            <w:hideMark/>
          </w:tcPr>
          <w:p w14:paraId="1769F09B"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564025BA"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438EEB0B"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33482D1A"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Eletrônica Analógica II</w:t>
            </w:r>
          </w:p>
        </w:tc>
        <w:tc>
          <w:tcPr>
            <w:tcW w:w="2240" w:type="dxa"/>
            <w:tcBorders>
              <w:top w:val="nil"/>
              <w:left w:val="nil"/>
              <w:bottom w:val="single" w:sz="4" w:space="0" w:color="000000"/>
              <w:right w:val="single" w:sz="4" w:space="0" w:color="000000"/>
            </w:tcBorders>
            <w:vAlign w:val="center"/>
            <w:hideMark/>
          </w:tcPr>
          <w:p w14:paraId="72F70E17"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0AE48BC9"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II</w:t>
            </w:r>
          </w:p>
        </w:tc>
        <w:tc>
          <w:tcPr>
            <w:tcW w:w="1540" w:type="dxa"/>
            <w:tcBorders>
              <w:top w:val="nil"/>
              <w:left w:val="nil"/>
              <w:bottom w:val="single" w:sz="4" w:space="0" w:color="000000"/>
              <w:right w:val="single" w:sz="4" w:space="0" w:color="000000"/>
            </w:tcBorders>
            <w:vAlign w:val="center"/>
            <w:hideMark/>
          </w:tcPr>
          <w:p w14:paraId="7CD3423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4F9FE131"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7DFD8ED8"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5CDBE17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Eletrônica Industrial</w:t>
            </w:r>
          </w:p>
        </w:tc>
        <w:tc>
          <w:tcPr>
            <w:tcW w:w="2240" w:type="dxa"/>
            <w:tcBorders>
              <w:top w:val="nil"/>
              <w:left w:val="nil"/>
              <w:bottom w:val="single" w:sz="4" w:space="0" w:color="000000"/>
              <w:right w:val="single" w:sz="4" w:space="0" w:color="000000"/>
            </w:tcBorders>
            <w:vAlign w:val="center"/>
            <w:hideMark/>
          </w:tcPr>
          <w:p w14:paraId="7A6524E2"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1544FB1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II e II</w:t>
            </w:r>
          </w:p>
        </w:tc>
        <w:tc>
          <w:tcPr>
            <w:tcW w:w="1540" w:type="dxa"/>
            <w:tcBorders>
              <w:top w:val="nil"/>
              <w:left w:val="nil"/>
              <w:bottom w:val="single" w:sz="4" w:space="0" w:color="000000"/>
              <w:right w:val="single" w:sz="4" w:space="0" w:color="000000"/>
            </w:tcBorders>
            <w:vAlign w:val="center"/>
            <w:hideMark/>
          </w:tcPr>
          <w:p w14:paraId="1260BCE1"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 III e IV</w:t>
            </w:r>
          </w:p>
        </w:tc>
        <w:tc>
          <w:tcPr>
            <w:tcW w:w="960" w:type="dxa"/>
            <w:tcBorders>
              <w:top w:val="nil"/>
              <w:left w:val="nil"/>
              <w:bottom w:val="single" w:sz="4" w:space="0" w:color="000000"/>
              <w:right w:val="single" w:sz="4" w:space="0" w:color="000000"/>
            </w:tcBorders>
            <w:vAlign w:val="center"/>
            <w:hideMark/>
          </w:tcPr>
          <w:p w14:paraId="243AC753"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 e</w:t>
            </w:r>
            <w:r w:rsidRPr="005B3D31">
              <w:rPr>
                <w:rFonts w:ascii="Times New Roman" w:eastAsia="Times New Roman" w:hAnsi="Times New Roman" w:cs="Times New Roman"/>
                <w:lang w:eastAsia="pt-BR"/>
              </w:rPr>
              <w:br/>
              <w:t>12</w:t>
            </w:r>
          </w:p>
        </w:tc>
      </w:tr>
      <w:tr w:rsidR="009F5070" w:rsidRPr="005B3D31" w14:paraId="65F56862"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035DF08E"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Estágio Supervisionado Obrigatório</w:t>
            </w:r>
          </w:p>
        </w:tc>
        <w:tc>
          <w:tcPr>
            <w:tcW w:w="2240" w:type="dxa"/>
            <w:tcBorders>
              <w:top w:val="nil"/>
              <w:left w:val="nil"/>
              <w:bottom w:val="single" w:sz="4" w:space="0" w:color="000000"/>
              <w:right w:val="single" w:sz="4" w:space="0" w:color="000000"/>
            </w:tcBorders>
            <w:vAlign w:val="center"/>
            <w:hideMark/>
          </w:tcPr>
          <w:p w14:paraId="45E2234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0F6FE3F0"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IV, V, VII e VIII</w:t>
            </w:r>
          </w:p>
        </w:tc>
        <w:tc>
          <w:tcPr>
            <w:tcW w:w="1540" w:type="dxa"/>
            <w:tcBorders>
              <w:top w:val="nil"/>
              <w:left w:val="nil"/>
              <w:bottom w:val="single" w:sz="4" w:space="0" w:color="000000"/>
              <w:right w:val="single" w:sz="4" w:space="0" w:color="000000"/>
            </w:tcBorders>
            <w:vAlign w:val="center"/>
            <w:hideMark/>
          </w:tcPr>
          <w:p w14:paraId="528827CE"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IV, V, VI e VII</w:t>
            </w:r>
          </w:p>
        </w:tc>
        <w:tc>
          <w:tcPr>
            <w:tcW w:w="960" w:type="dxa"/>
            <w:tcBorders>
              <w:top w:val="nil"/>
              <w:left w:val="nil"/>
              <w:bottom w:val="single" w:sz="4" w:space="0" w:color="000000"/>
              <w:right w:val="single" w:sz="4" w:space="0" w:color="000000"/>
            </w:tcBorders>
            <w:vAlign w:val="center"/>
            <w:hideMark/>
          </w:tcPr>
          <w:p w14:paraId="4C6BFDD3"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w:t>
            </w:r>
            <w:r w:rsidRPr="005B3D31">
              <w:rPr>
                <w:rFonts w:ascii="Times New Roman" w:eastAsia="Times New Roman" w:hAnsi="Times New Roman" w:cs="Times New Roman"/>
                <w:lang w:eastAsia="pt-BR"/>
              </w:rPr>
              <w:br/>
              <w:t>12 e 13</w:t>
            </w:r>
          </w:p>
        </w:tc>
      </w:tr>
      <w:tr w:rsidR="009F5070" w:rsidRPr="005B3D31" w14:paraId="49EDDBA1"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12B2648D"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Estatística</w:t>
            </w:r>
          </w:p>
        </w:tc>
        <w:tc>
          <w:tcPr>
            <w:tcW w:w="2240" w:type="dxa"/>
            <w:tcBorders>
              <w:top w:val="nil"/>
              <w:left w:val="nil"/>
              <w:bottom w:val="single" w:sz="4" w:space="0" w:color="000000"/>
              <w:right w:val="single" w:sz="4" w:space="0" w:color="000000"/>
            </w:tcBorders>
            <w:vAlign w:val="center"/>
            <w:hideMark/>
          </w:tcPr>
          <w:p w14:paraId="60C82CBE"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7A6965B6"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w:t>
            </w:r>
          </w:p>
        </w:tc>
        <w:tc>
          <w:tcPr>
            <w:tcW w:w="1540" w:type="dxa"/>
            <w:tcBorders>
              <w:top w:val="nil"/>
              <w:left w:val="nil"/>
              <w:bottom w:val="single" w:sz="4" w:space="0" w:color="000000"/>
              <w:right w:val="single" w:sz="4" w:space="0" w:color="000000"/>
            </w:tcBorders>
            <w:vAlign w:val="center"/>
            <w:hideMark/>
          </w:tcPr>
          <w:p w14:paraId="386FFE8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3B83CA1F"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color w:val="000000"/>
                <w:lang w:eastAsia="pt-BR"/>
              </w:rPr>
              <w:t>4</w:t>
            </w:r>
          </w:p>
        </w:tc>
      </w:tr>
      <w:tr w:rsidR="009F5070" w:rsidRPr="005B3D31" w14:paraId="3FFFB0C1"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450F9D8F"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Experimental de Circuitos</w:t>
            </w:r>
            <w:r w:rsidRPr="005B3D31">
              <w:rPr>
                <w:rFonts w:ascii="Times New Roman" w:eastAsia="Times New Roman" w:hAnsi="Times New Roman" w:cs="Times New Roman"/>
                <w:lang w:eastAsia="pt-BR"/>
              </w:rPr>
              <w:br/>
              <w:t>Elétricos I</w:t>
            </w:r>
          </w:p>
        </w:tc>
        <w:tc>
          <w:tcPr>
            <w:tcW w:w="2240" w:type="dxa"/>
            <w:tcBorders>
              <w:top w:val="nil"/>
              <w:left w:val="nil"/>
              <w:bottom w:val="single" w:sz="4" w:space="0" w:color="000000"/>
              <w:right w:val="single" w:sz="4" w:space="0" w:color="000000"/>
            </w:tcBorders>
            <w:vAlign w:val="center"/>
            <w:hideMark/>
          </w:tcPr>
          <w:p w14:paraId="031C4A46"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6F5A124E"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II</w:t>
            </w:r>
          </w:p>
        </w:tc>
        <w:tc>
          <w:tcPr>
            <w:tcW w:w="1540" w:type="dxa"/>
            <w:tcBorders>
              <w:top w:val="nil"/>
              <w:left w:val="nil"/>
              <w:bottom w:val="single" w:sz="4" w:space="0" w:color="000000"/>
              <w:right w:val="single" w:sz="4" w:space="0" w:color="000000"/>
            </w:tcBorders>
            <w:vAlign w:val="center"/>
            <w:hideMark/>
          </w:tcPr>
          <w:p w14:paraId="6D7D20FD"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 e IV</w:t>
            </w:r>
          </w:p>
        </w:tc>
        <w:tc>
          <w:tcPr>
            <w:tcW w:w="960" w:type="dxa"/>
            <w:tcBorders>
              <w:top w:val="nil"/>
              <w:left w:val="nil"/>
              <w:bottom w:val="single" w:sz="4" w:space="0" w:color="000000"/>
              <w:right w:val="single" w:sz="4" w:space="0" w:color="000000"/>
            </w:tcBorders>
            <w:vAlign w:val="center"/>
            <w:hideMark/>
          </w:tcPr>
          <w:p w14:paraId="746774FB"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100D454C"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4F2CA16C"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Experimental de Circuitos</w:t>
            </w:r>
            <w:r w:rsidRPr="005B3D31">
              <w:rPr>
                <w:rFonts w:ascii="Times New Roman" w:eastAsia="Times New Roman" w:hAnsi="Times New Roman" w:cs="Times New Roman"/>
                <w:lang w:eastAsia="pt-BR"/>
              </w:rPr>
              <w:br/>
              <w:t>Elétricos II</w:t>
            </w:r>
          </w:p>
        </w:tc>
        <w:tc>
          <w:tcPr>
            <w:tcW w:w="2240" w:type="dxa"/>
            <w:tcBorders>
              <w:top w:val="nil"/>
              <w:left w:val="nil"/>
              <w:bottom w:val="single" w:sz="4" w:space="0" w:color="000000"/>
              <w:right w:val="single" w:sz="4" w:space="0" w:color="000000"/>
            </w:tcBorders>
            <w:vAlign w:val="center"/>
            <w:hideMark/>
          </w:tcPr>
          <w:p w14:paraId="7E3986BF"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7FF33768"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II</w:t>
            </w:r>
          </w:p>
        </w:tc>
        <w:tc>
          <w:tcPr>
            <w:tcW w:w="1540" w:type="dxa"/>
            <w:tcBorders>
              <w:top w:val="nil"/>
              <w:left w:val="nil"/>
              <w:bottom w:val="single" w:sz="4" w:space="0" w:color="000000"/>
              <w:right w:val="single" w:sz="4" w:space="0" w:color="000000"/>
            </w:tcBorders>
            <w:vAlign w:val="center"/>
            <w:hideMark/>
          </w:tcPr>
          <w:p w14:paraId="30A191E2"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 e IV</w:t>
            </w:r>
          </w:p>
        </w:tc>
        <w:tc>
          <w:tcPr>
            <w:tcW w:w="960" w:type="dxa"/>
            <w:tcBorders>
              <w:top w:val="nil"/>
              <w:left w:val="nil"/>
              <w:bottom w:val="single" w:sz="4" w:space="0" w:color="000000"/>
              <w:right w:val="single" w:sz="4" w:space="0" w:color="000000"/>
            </w:tcBorders>
            <w:vAlign w:val="center"/>
            <w:hideMark/>
          </w:tcPr>
          <w:p w14:paraId="416663BE"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3107C526"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68281CD8"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Experimental de Eletrônica</w:t>
            </w:r>
            <w:r w:rsidRPr="005B3D31">
              <w:rPr>
                <w:rFonts w:ascii="Times New Roman" w:eastAsia="Times New Roman" w:hAnsi="Times New Roman" w:cs="Times New Roman"/>
                <w:lang w:eastAsia="pt-BR"/>
              </w:rPr>
              <w:br/>
              <w:t>Analógica I</w:t>
            </w:r>
          </w:p>
        </w:tc>
        <w:tc>
          <w:tcPr>
            <w:tcW w:w="2240" w:type="dxa"/>
            <w:tcBorders>
              <w:top w:val="nil"/>
              <w:left w:val="nil"/>
              <w:bottom w:val="single" w:sz="4" w:space="0" w:color="000000"/>
              <w:right w:val="single" w:sz="4" w:space="0" w:color="000000"/>
            </w:tcBorders>
            <w:vAlign w:val="center"/>
            <w:hideMark/>
          </w:tcPr>
          <w:p w14:paraId="65E77910"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7C1C388B"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II</w:t>
            </w:r>
          </w:p>
        </w:tc>
        <w:tc>
          <w:tcPr>
            <w:tcW w:w="1540" w:type="dxa"/>
            <w:tcBorders>
              <w:top w:val="nil"/>
              <w:left w:val="nil"/>
              <w:bottom w:val="single" w:sz="4" w:space="0" w:color="000000"/>
              <w:right w:val="single" w:sz="4" w:space="0" w:color="000000"/>
            </w:tcBorders>
            <w:vAlign w:val="center"/>
            <w:hideMark/>
          </w:tcPr>
          <w:p w14:paraId="61B2359D"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0CBFB176"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555914C9"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12230F0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Experimental de Eletrônica</w:t>
            </w:r>
            <w:r w:rsidRPr="005B3D31">
              <w:rPr>
                <w:rFonts w:ascii="Times New Roman" w:eastAsia="Times New Roman" w:hAnsi="Times New Roman" w:cs="Times New Roman"/>
                <w:lang w:eastAsia="pt-BR"/>
              </w:rPr>
              <w:br/>
              <w:t>Analógica II</w:t>
            </w:r>
          </w:p>
        </w:tc>
        <w:tc>
          <w:tcPr>
            <w:tcW w:w="2240" w:type="dxa"/>
            <w:tcBorders>
              <w:top w:val="nil"/>
              <w:left w:val="nil"/>
              <w:bottom w:val="single" w:sz="4" w:space="0" w:color="000000"/>
              <w:right w:val="single" w:sz="4" w:space="0" w:color="000000"/>
            </w:tcBorders>
            <w:vAlign w:val="center"/>
            <w:hideMark/>
          </w:tcPr>
          <w:p w14:paraId="66038F26"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3197935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II</w:t>
            </w:r>
          </w:p>
        </w:tc>
        <w:tc>
          <w:tcPr>
            <w:tcW w:w="1540" w:type="dxa"/>
            <w:tcBorders>
              <w:top w:val="nil"/>
              <w:left w:val="nil"/>
              <w:bottom w:val="single" w:sz="4" w:space="0" w:color="000000"/>
              <w:right w:val="single" w:sz="4" w:space="0" w:color="000000"/>
            </w:tcBorders>
            <w:vAlign w:val="center"/>
            <w:hideMark/>
          </w:tcPr>
          <w:p w14:paraId="1EFBADEC"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384BF740"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2B189675"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557F483F"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lastRenderedPageBreak/>
              <w:t>Experimental de Física Básica: Eletricidade e Magnetismo</w:t>
            </w:r>
          </w:p>
        </w:tc>
        <w:tc>
          <w:tcPr>
            <w:tcW w:w="2240" w:type="dxa"/>
            <w:tcBorders>
              <w:top w:val="nil"/>
              <w:left w:val="nil"/>
              <w:bottom w:val="single" w:sz="4" w:space="0" w:color="000000"/>
              <w:right w:val="single" w:sz="4" w:space="0" w:color="000000"/>
            </w:tcBorders>
            <w:vAlign w:val="center"/>
            <w:hideMark/>
          </w:tcPr>
          <w:p w14:paraId="0F0381F1"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149CA0FE"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w:t>
            </w:r>
          </w:p>
        </w:tc>
        <w:tc>
          <w:tcPr>
            <w:tcW w:w="1540" w:type="dxa"/>
            <w:tcBorders>
              <w:top w:val="nil"/>
              <w:left w:val="nil"/>
              <w:bottom w:val="single" w:sz="4" w:space="0" w:color="000000"/>
              <w:right w:val="single" w:sz="4" w:space="0" w:color="000000"/>
            </w:tcBorders>
            <w:vAlign w:val="center"/>
            <w:hideMark/>
          </w:tcPr>
          <w:p w14:paraId="57D8EAB7"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37B16265"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color w:val="000000"/>
                <w:lang w:eastAsia="pt-BR"/>
              </w:rPr>
              <w:t>4</w:t>
            </w:r>
          </w:p>
        </w:tc>
      </w:tr>
      <w:tr w:rsidR="009F5070" w:rsidRPr="005B3D31" w14:paraId="751B7B5F"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6950D13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Experimental de Física</w:t>
            </w:r>
            <w:r w:rsidRPr="005B3D31">
              <w:rPr>
                <w:rFonts w:ascii="Times New Roman" w:eastAsia="Times New Roman" w:hAnsi="Times New Roman" w:cs="Times New Roman"/>
                <w:lang w:eastAsia="pt-BR"/>
              </w:rPr>
              <w:br/>
              <w:t>Básica: Mecânica</w:t>
            </w:r>
          </w:p>
        </w:tc>
        <w:tc>
          <w:tcPr>
            <w:tcW w:w="2240" w:type="dxa"/>
            <w:tcBorders>
              <w:top w:val="nil"/>
              <w:left w:val="nil"/>
              <w:bottom w:val="single" w:sz="4" w:space="0" w:color="000000"/>
              <w:right w:val="single" w:sz="4" w:space="0" w:color="000000"/>
            </w:tcBorders>
            <w:vAlign w:val="center"/>
            <w:hideMark/>
          </w:tcPr>
          <w:p w14:paraId="5C76BBC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520E1C0E"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w:t>
            </w:r>
          </w:p>
        </w:tc>
        <w:tc>
          <w:tcPr>
            <w:tcW w:w="1540" w:type="dxa"/>
            <w:tcBorders>
              <w:top w:val="nil"/>
              <w:left w:val="nil"/>
              <w:bottom w:val="single" w:sz="4" w:space="0" w:color="000000"/>
              <w:right w:val="single" w:sz="4" w:space="0" w:color="000000"/>
            </w:tcBorders>
            <w:vAlign w:val="center"/>
            <w:hideMark/>
          </w:tcPr>
          <w:p w14:paraId="0257145D"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61B4EE01"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color w:val="000000"/>
                <w:lang w:eastAsia="pt-BR"/>
              </w:rPr>
              <w:t>4</w:t>
            </w:r>
          </w:p>
        </w:tc>
      </w:tr>
      <w:tr w:rsidR="009F5070" w:rsidRPr="005B3D31" w14:paraId="2D985CC8"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3A58E8A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Experimental de Física Básica: Oscilações, Ondas e Óptica</w:t>
            </w:r>
          </w:p>
        </w:tc>
        <w:tc>
          <w:tcPr>
            <w:tcW w:w="2240" w:type="dxa"/>
            <w:tcBorders>
              <w:top w:val="nil"/>
              <w:left w:val="nil"/>
              <w:bottom w:val="single" w:sz="4" w:space="0" w:color="000000"/>
              <w:right w:val="single" w:sz="4" w:space="0" w:color="000000"/>
            </w:tcBorders>
            <w:vAlign w:val="center"/>
            <w:hideMark/>
          </w:tcPr>
          <w:p w14:paraId="7FE1C29A"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12F384C9"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w:t>
            </w:r>
          </w:p>
        </w:tc>
        <w:tc>
          <w:tcPr>
            <w:tcW w:w="1540" w:type="dxa"/>
            <w:tcBorders>
              <w:top w:val="nil"/>
              <w:left w:val="nil"/>
              <w:bottom w:val="single" w:sz="4" w:space="0" w:color="000000"/>
              <w:right w:val="single" w:sz="4" w:space="0" w:color="000000"/>
            </w:tcBorders>
            <w:vAlign w:val="center"/>
            <w:hideMark/>
          </w:tcPr>
          <w:p w14:paraId="2339C9CB"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7AFF421D"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color w:val="000000"/>
                <w:lang w:eastAsia="pt-BR"/>
              </w:rPr>
              <w:t>4</w:t>
            </w:r>
          </w:p>
        </w:tc>
      </w:tr>
      <w:tr w:rsidR="009F5070" w:rsidRPr="005B3D31" w14:paraId="3066440D"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492C1D14"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Experimental de</w:t>
            </w:r>
            <w:r w:rsidRPr="005B3D31">
              <w:rPr>
                <w:rFonts w:ascii="Times New Roman" w:eastAsia="Times New Roman" w:hAnsi="Times New Roman" w:cs="Times New Roman"/>
                <w:lang w:eastAsia="pt-BR"/>
              </w:rPr>
              <w:br/>
              <w:t>Instalações Elétricas</w:t>
            </w:r>
          </w:p>
        </w:tc>
        <w:tc>
          <w:tcPr>
            <w:tcW w:w="2240" w:type="dxa"/>
            <w:tcBorders>
              <w:top w:val="nil"/>
              <w:left w:val="nil"/>
              <w:bottom w:val="single" w:sz="4" w:space="0" w:color="000000"/>
              <w:right w:val="single" w:sz="4" w:space="0" w:color="000000"/>
            </w:tcBorders>
            <w:vAlign w:val="center"/>
            <w:hideMark/>
          </w:tcPr>
          <w:p w14:paraId="3C64597D"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70C9E65A"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III, IV, VI,</w:t>
            </w:r>
            <w:r w:rsidRPr="005B3D31">
              <w:rPr>
                <w:rFonts w:ascii="Times New Roman" w:eastAsia="Times New Roman" w:hAnsi="Times New Roman" w:cs="Times New Roman"/>
                <w:lang w:eastAsia="pt-BR"/>
              </w:rPr>
              <w:br/>
              <w:t>VII e VIII</w:t>
            </w:r>
          </w:p>
        </w:tc>
        <w:tc>
          <w:tcPr>
            <w:tcW w:w="1540" w:type="dxa"/>
            <w:tcBorders>
              <w:top w:val="nil"/>
              <w:left w:val="nil"/>
              <w:bottom w:val="single" w:sz="4" w:space="0" w:color="000000"/>
              <w:right w:val="single" w:sz="4" w:space="0" w:color="000000"/>
            </w:tcBorders>
            <w:vAlign w:val="center"/>
            <w:hideMark/>
          </w:tcPr>
          <w:p w14:paraId="0C96F1A6"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 III, IV e V</w:t>
            </w:r>
          </w:p>
        </w:tc>
        <w:tc>
          <w:tcPr>
            <w:tcW w:w="960" w:type="dxa"/>
            <w:tcBorders>
              <w:top w:val="nil"/>
              <w:left w:val="nil"/>
              <w:bottom w:val="single" w:sz="4" w:space="0" w:color="000000"/>
              <w:right w:val="single" w:sz="4" w:space="0" w:color="000000"/>
            </w:tcBorders>
            <w:vAlign w:val="center"/>
            <w:hideMark/>
          </w:tcPr>
          <w:p w14:paraId="15C136F6"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720B46CA"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5E4D618A"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Experimental de Sistemas</w:t>
            </w:r>
            <w:r w:rsidRPr="005B3D31">
              <w:rPr>
                <w:rFonts w:ascii="Times New Roman" w:eastAsia="Times New Roman" w:hAnsi="Times New Roman" w:cs="Times New Roman"/>
                <w:lang w:eastAsia="pt-BR"/>
              </w:rPr>
              <w:br/>
              <w:t>de Controle Realimentado</w:t>
            </w:r>
          </w:p>
        </w:tc>
        <w:tc>
          <w:tcPr>
            <w:tcW w:w="2240" w:type="dxa"/>
            <w:tcBorders>
              <w:top w:val="nil"/>
              <w:left w:val="nil"/>
              <w:bottom w:val="single" w:sz="4" w:space="0" w:color="000000"/>
              <w:right w:val="single" w:sz="4" w:space="0" w:color="000000"/>
            </w:tcBorders>
            <w:vAlign w:val="center"/>
            <w:hideMark/>
          </w:tcPr>
          <w:p w14:paraId="59A3DB86"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7E298F3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II</w:t>
            </w:r>
          </w:p>
        </w:tc>
        <w:tc>
          <w:tcPr>
            <w:tcW w:w="1540" w:type="dxa"/>
            <w:tcBorders>
              <w:top w:val="nil"/>
              <w:left w:val="nil"/>
              <w:bottom w:val="single" w:sz="4" w:space="0" w:color="000000"/>
              <w:right w:val="single" w:sz="4" w:space="0" w:color="000000"/>
            </w:tcBorders>
            <w:vAlign w:val="center"/>
            <w:hideMark/>
          </w:tcPr>
          <w:p w14:paraId="1B678A78"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6E37E9A5"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2918A1A0"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35A7AA4C"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Experimental de Sistemas Digitais</w:t>
            </w:r>
          </w:p>
        </w:tc>
        <w:tc>
          <w:tcPr>
            <w:tcW w:w="2240" w:type="dxa"/>
            <w:tcBorders>
              <w:top w:val="nil"/>
              <w:left w:val="nil"/>
              <w:bottom w:val="single" w:sz="4" w:space="0" w:color="000000"/>
              <w:right w:val="single" w:sz="4" w:space="0" w:color="000000"/>
            </w:tcBorders>
            <w:vAlign w:val="center"/>
            <w:hideMark/>
          </w:tcPr>
          <w:p w14:paraId="7C3CE346"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46E7E11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II</w:t>
            </w:r>
          </w:p>
        </w:tc>
        <w:tc>
          <w:tcPr>
            <w:tcW w:w="1540" w:type="dxa"/>
            <w:tcBorders>
              <w:top w:val="nil"/>
              <w:left w:val="nil"/>
              <w:bottom w:val="single" w:sz="4" w:space="0" w:color="000000"/>
              <w:right w:val="single" w:sz="4" w:space="0" w:color="000000"/>
            </w:tcBorders>
            <w:vAlign w:val="center"/>
            <w:hideMark/>
          </w:tcPr>
          <w:p w14:paraId="48B27E6D"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02A9045A"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17E1FB77"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30FD420F"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Expressão Gráfica</w:t>
            </w:r>
          </w:p>
        </w:tc>
        <w:tc>
          <w:tcPr>
            <w:tcW w:w="2240" w:type="dxa"/>
            <w:tcBorders>
              <w:top w:val="nil"/>
              <w:left w:val="nil"/>
              <w:bottom w:val="single" w:sz="4" w:space="0" w:color="000000"/>
              <w:right w:val="single" w:sz="4" w:space="0" w:color="000000"/>
            </w:tcBorders>
            <w:vAlign w:val="center"/>
            <w:hideMark/>
          </w:tcPr>
          <w:p w14:paraId="7EDBF62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577EA1DC"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w:t>
            </w:r>
          </w:p>
        </w:tc>
        <w:tc>
          <w:tcPr>
            <w:tcW w:w="1540" w:type="dxa"/>
            <w:tcBorders>
              <w:top w:val="nil"/>
              <w:left w:val="nil"/>
              <w:bottom w:val="single" w:sz="4" w:space="0" w:color="000000"/>
              <w:right w:val="single" w:sz="4" w:space="0" w:color="000000"/>
            </w:tcBorders>
            <w:vAlign w:val="center"/>
            <w:hideMark/>
          </w:tcPr>
          <w:p w14:paraId="30146C9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1A966D0B"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color w:val="000000"/>
                <w:lang w:eastAsia="pt-BR"/>
              </w:rPr>
              <w:t>4</w:t>
            </w:r>
          </w:p>
        </w:tc>
      </w:tr>
      <w:tr w:rsidR="009F5070" w:rsidRPr="005B3D31" w14:paraId="2C7D1899"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5378CE1C"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Fabricação Assistida por Computador</w:t>
            </w:r>
          </w:p>
        </w:tc>
        <w:tc>
          <w:tcPr>
            <w:tcW w:w="2240" w:type="dxa"/>
            <w:tcBorders>
              <w:top w:val="nil"/>
              <w:left w:val="nil"/>
              <w:bottom w:val="single" w:sz="4" w:space="0" w:color="000000"/>
              <w:right w:val="single" w:sz="4" w:space="0" w:color="000000"/>
            </w:tcBorders>
            <w:vAlign w:val="center"/>
            <w:hideMark/>
          </w:tcPr>
          <w:p w14:paraId="5C87E5C2"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optativa</w:t>
            </w:r>
          </w:p>
        </w:tc>
        <w:tc>
          <w:tcPr>
            <w:tcW w:w="1380" w:type="dxa"/>
            <w:tcBorders>
              <w:top w:val="nil"/>
              <w:left w:val="nil"/>
              <w:bottom w:val="single" w:sz="4" w:space="0" w:color="000000"/>
              <w:right w:val="single" w:sz="4" w:space="0" w:color="000000"/>
            </w:tcBorders>
            <w:vAlign w:val="center"/>
            <w:hideMark/>
          </w:tcPr>
          <w:p w14:paraId="6486184B"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IV e VIII</w:t>
            </w:r>
          </w:p>
        </w:tc>
        <w:tc>
          <w:tcPr>
            <w:tcW w:w="1540" w:type="dxa"/>
            <w:tcBorders>
              <w:top w:val="nil"/>
              <w:left w:val="nil"/>
              <w:bottom w:val="single" w:sz="4" w:space="0" w:color="000000"/>
              <w:right w:val="single" w:sz="4" w:space="0" w:color="000000"/>
            </w:tcBorders>
            <w:vAlign w:val="center"/>
            <w:hideMark/>
          </w:tcPr>
          <w:p w14:paraId="075EE6C4"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5EC7A7CC"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w:t>
            </w:r>
            <w:r w:rsidRPr="005B3D31">
              <w:rPr>
                <w:rFonts w:ascii="Times New Roman" w:eastAsia="Times New Roman" w:hAnsi="Times New Roman" w:cs="Times New Roman"/>
                <w:lang w:eastAsia="pt-BR"/>
              </w:rPr>
              <w:br/>
              <w:t>12 e 13</w:t>
            </w:r>
          </w:p>
        </w:tc>
      </w:tr>
      <w:tr w:rsidR="009F5070" w:rsidRPr="005B3D31" w14:paraId="27440D4F"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5625771A"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Fenômenos de Transporte</w:t>
            </w:r>
          </w:p>
        </w:tc>
        <w:tc>
          <w:tcPr>
            <w:tcW w:w="2240" w:type="dxa"/>
            <w:tcBorders>
              <w:top w:val="nil"/>
              <w:left w:val="nil"/>
              <w:bottom w:val="single" w:sz="4" w:space="0" w:color="000000"/>
              <w:right w:val="single" w:sz="4" w:space="0" w:color="000000"/>
            </w:tcBorders>
            <w:vAlign w:val="center"/>
            <w:hideMark/>
          </w:tcPr>
          <w:p w14:paraId="76571242"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05646AD0"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II</w:t>
            </w:r>
          </w:p>
        </w:tc>
        <w:tc>
          <w:tcPr>
            <w:tcW w:w="1540" w:type="dxa"/>
            <w:tcBorders>
              <w:top w:val="nil"/>
              <w:left w:val="nil"/>
              <w:bottom w:val="single" w:sz="4" w:space="0" w:color="000000"/>
              <w:right w:val="single" w:sz="4" w:space="0" w:color="000000"/>
            </w:tcBorders>
            <w:vAlign w:val="center"/>
            <w:hideMark/>
          </w:tcPr>
          <w:p w14:paraId="78625259"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6EFE27A6"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color w:val="000000"/>
                <w:lang w:eastAsia="pt-BR"/>
              </w:rPr>
              <w:t>4</w:t>
            </w:r>
          </w:p>
        </w:tc>
      </w:tr>
      <w:tr w:rsidR="009F5070" w:rsidRPr="005B3D31" w14:paraId="364CAEF6"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78BF48DE"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Física Básica: Eletricidade e Magnetismo</w:t>
            </w:r>
          </w:p>
        </w:tc>
        <w:tc>
          <w:tcPr>
            <w:tcW w:w="2240" w:type="dxa"/>
            <w:tcBorders>
              <w:top w:val="nil"/>
              <w:left w:val="nil"/>
              <w:bottom w:val="single" w:sz="4" w:space="0" w:color="000000"/>
              <w:right w:val="single" w:sz="4" w:space="0" w:color="000000"/>
            </w:tcBorders>
            <w:vAlign w:val="center"/>
            <w:hideMark/>
          </w:tcPr>
          <w:p w14:paraId="5D5B5D30"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1512F40D"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w:t>
            </w:r>
          </w:p>
        </w:tc>
        <w:tc>
          <w:tcPr>
            <w:tcW w:w="1540" w:type="dxa"/>
            <w:tcBorders>
              <w:top w:val="nil"/>
              <w:left w:val="nil"/>
              <w:bottom w:val="single" w:sz="4" w:space="0" w:color="000000"/>
              <w:right w:val="single" w:sz="4" w:space="0" w:color="000000"/>
            </w:tcBorders>
            <w:vAlign w:val="center"/>
            <w:hideMark/>
          </w:tcPr>
          <w:p w14:paraId="132942A2"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30EE0543"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color w:val="000000"/>
                <w:lang w:eastAsia="pt-BR"/>
              </w:rPr>
              <w:t>4</w:t>
            </w:r>
          </w:p>
        </w:tc>
      </w:tr>
      <w:tr w:rsidR="009F5070" w:rsidRPr="005B3D31" w14:paraId="1BF836D0"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36E0E21E"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Física Básica: Mecânica</w:t>
            </w:r>
          </w:p>
        </w:tc>
        <w:tc>
          <w:tcPr>
            <w:tcW w:w="2240" w:type="dxa"/>
            <w:tcBorders>
              <w:top w:val="nil"/>
              <w:left w:val="nil"/>
              <w:bottom w:val="single" w:sz="4" w:space="0" w:color="000000"/>
              <w:right w:val="single" w:sz="4" w:space="0" w:color="000000"/>
            </w:tcBorders>
            <w:vAlign w:val="center"/>
            <w:hideMark/>
          </w:tcPr>
          <w:p w14:paraId="6C4F6F10"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3E64B4AB"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w:t>
            </w:r>
          </w:p>
        </w:tc>
        <w:tc>
          <w:tcPr>
            <w:tcW w:w="1540" w:type="dxa"/>
            <w:tcBorders>
              <w:top w:val="nil"/>
              <w:left w:val="nil"/>
              <w:bottom w:val="single" w:sz="4" w:space="0" w:color="000000"/>
              <w:right w:val="single" w:sz="4" w:space="0" w:color="000000"/>
            </w:tcBorders>
            <w:vAlign w:val="center"/>
            <w:hideMark/>
          </w:tcPr>
          <w:p w14:paraId="3873E7B4"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518CA73A"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color w:val="000000"/>
                <w:lang w:eastAsia="pt-BR"/>
              </w:rPr>
              <w:t>4</w:t>
            </w:r>
          </w:p>
        </w:tc>
      </w:tr>
      <w:tr w:rsidR="009F5070" w:rsidRPr="005B3D31" w14:paraId="05E39DDB"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1C5B7BC4"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Física Básica: Oscilações, Ondas e Óptica</w:t>
            </w:r>
          </w:p>
        </w:tc>
        <w:tc>
          <w:tcPr>
            <w:tcW w:w="2240" w:type="dxa"/>
            <w:tcBorders>
              <w:top w:val="nil"/>
              <w:left w:val="nil"/>
              <w:bottom w:val="single" w:sz="4" w:space="0" w:color="000000"/>
              <w:right w:val="single" w:sz="4" w:space="0" w:color="000000"/>
            </w:tcBorders>
            <w:vAlign w:val="center"/>
            <w:hideMark/>
          </w:tcPr>
          <w:p w14:paraId="7CA7DC80"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4EC3139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w:t>
            </w:r>
          </w:p>
        </w:tc>
        <w:tc>
          <w:tcPr>
            <w:tcW w:w="1540" w:type="dxa"/>
            <w:tcBorders>
              <w:top w:val="nil"/>
              <w:left w:val="nil"/>
              <w:bottom w:val="single" w:sz="4" w:space="0" w:color="000000"/>
              <w:right w:val="single" w:sz="4" w:space="0" w:color="000000"/>
            </w:tcBorders>
            <w:vAlign w:val="center"/>
            <w:hideMark/>
          </w:tcPr>
          <w:p w14:paraId="2CD3295A"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3BE61C97"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color w:val="000000"/>
                <w:lang w:eastAsia="pt-BR"/>
              </w:rPr>
              <w:t>4</w:t>
            </w:r>
          </w:p>
        </w:tc>
      </w:tr>
      <w:tr w:rsidR="009F5070" w:rsidRPr="005B3D31" w14:paraId="6D685D66"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082B9B9A"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Fontes Renováveis não Convencionais - Técnicas e Aplicações</w:t>
            </w:r>
          </w:p>
        </w:tc>
        <w:tc>
          <w:tcPr>
            <w:tcW w:w="2240" w:type="dxa"/>
            <w:tcBorders>
              <w:top w:val="nil"/>
              <w:left w:val="nil"/>
              <w:bottom w:val="single" w:sz="4" w:space="0" w:color="000000"/>
              <w:right w:val="single" w:sz="4" w:space="0" w:color="000000"/>
            </w:tcBorders>
            <w:vAlign w:val="center"/>
            <w:hideMark/>
          </w:tcPr>
          <w:p w14:paraId="0BFD0989"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optativa</w:t>
            </w:r>
          </w:p>
        </w:tc>
        <w:tc>
          <w:tcPr>
            <w:tcW w:w="1380" w:type="dxa"/>
            <w:tcBorders>
              <w:top w:val="nil"/>
              <w:left w:val="nil"/>
              <w:bottom w:val="single" w:sz="4" w:space="0" w:color="000000"/>
              <w:right w:val="single" w:sz="4" w:space="0" w:color="000000"/>
            </w:tcBorders>
            <w:vAlign w:val="center"/>
            <w:hideMark/>
          </w:tcPr>
          <w:p w14:paraId="05639527"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IV, VI e VII</w:t>
            </w:r>
          </w:p>
        </w:tc>
        <w:tc>
          <w:tcPr>
            <w:tcW w:w="1540" w:type="dxa"/>
            <w:tcBorders>
              <w:top w:val="nil"/>
              <w:left w:val="nil"/>
              <w:bottom w:val="single" w:sz="4" w:space="0" w:color="000000"/>
              <w:right w:val="single" w:sz="4" w:space="0" w:color="000000"/>
            </w:tcBorders>
            <w:vAlign w:val="center"/>
            <w:hideMark/>
          </w:tcPr>
          <w:p w14:paraId="585DBE7A"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 IV, V e VI</w:t>
            </w:r>
          </w:p>
        </w:tc>
        <w:tc>
          <w:tcPr>
            <w:tcW w:w="960" w:type="dxa"/>
            <w:tcBorders>
              <w:top w:val="nil"/>
              <w:left w:val="nil"/>
              <w:bottom w:val="single" w:sz="4" w:space="0" w:color="000000"/>
              <w:right w:val="single" w:sz="4" w:space="0" w:color="000000"/>
            </w:tcBorders>
            <w:vAlign w:val="center"/>
            <w:hideMark/>
          </w:tcPr>
          <w:p w14:paraId="1F6128D6"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w:t>
            </w:r>
            <w:r w:rsidRPr="005B3D31">
              <w:rPr>
                <w:rFonts w:ascii="Times New Roman" w:eastAsia="Times New Roman" w:hAnsi="Times New Roman" w:cs="Times New Roman"/>
                <w:lang w:eastAsia="pt-BR"/>
              </w:rPr>
              <w:br/>
              <w:t>12 e 13</w:t>
            </w:r>
          </w:p>
        </w:tc>
      </w:tr>
      <w:tr w:rsidR="009F5070" w:rsidRPr="005B3D31" w14:paraId="1B28CD9A"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57D4131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Geometria Analítica</w:t>
            </w:r>
          </w:p>
        </w:tc>
        <w:tc>
          <w:tcPr>
            <w:tcW w:w="2240" w:type="dxa"/>
            <w:tcBorders>
              <w:top w:val="nil"/>
              <w:left w:val="nil"/>
              <w:bottom w:val="single" w:sz="4" w:space="0" w:color="000000"/>
              <w:right w:val="single" w:sz="4" w:space="0" w:color="000000"/>
            </w:tcBorders>
            <w:vAlign w:val="center"/>
            <w:hideMark/>
          </w:tcPr>
          <w:p w14:paraId="7DECDE5F"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031BE93D"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w:t>
            </w:r>
          </w:p>
        </w:tc>
        <w:tc>
          <w:tcPr>
            <w:tcW w:w="1540" w:type="dxa"/>
            <w:tcBorders>
              <w:top w:val="nil"/>
              <w:left w:val="nil"/>
              <w:bottom w:val="single" w:sz="4" w:space="0" w:color="000000"/>
              <w:right w:val="single" w:sz="4" w:space="0" w:color="000000"/>
            </w:tcBorders>
            <w:vAlign w:val="center"/>
            <w:hideMark/>
          </w:tcPr>
          <w:p w14:paraId="60CF6D0D"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109765CB"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color w:val="000000"/>
                <w:lang w:eastAsia="pt-BR"/>
              </w:rPr>
              <w:t>4</w:t>
            </w:r>
          </w:p>
        </w:tc>
      </w:tr>
      <w:tr w:rsidR="009F5070" w:rsidRPr="005B3D31" w14:paraId="41C46868"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076450E9"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Gestão dos Sistemas de</w:t>
            </w:r>
            <w:r w:rsidRPr="005B3D31">
              <w:rPr>
                <w:rFonts w:ascii="Times New Roman" w:eastAsia="Times New Roman" w:hAnsi="Times New Roman" w:cs="Times New Roman"/>
                <w:lang w:eastAsia="pt-BR"/>
              </w:rPr>
              <w:br/>
              <w:t>Produção</w:t>
            </w:r>
          </w:p>
        </w:tc>
        <w:tc>
          <w:tcPr>
            <w:tcW w:w="2240" w:type="dxa"/>
            <w:tcBorders>
              <w:top w:val="nil"/>
              <w:left w:val="nil"/>
              <w:bottom w:val="single" w:sz="4" w:space="0" w:color="000000"/>
              <w:right w:val="single" w:sz="4" w:space="0" w:color="000000"/>
            </w:tcBorders>
            <w:vAlign w:val="center"/>
            <w:hideMark/>
          </w:tcPr>
          <w:p w14:paraId="2E80A47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Optativo</w:t>
            </w:r>
          </w:p>
        </w:tc>
        <w:tc>
          <w:tcPr>
            <w:tcW w:w="1380" w:type="dxa"/>
            <w:tcBorders>
              <w:top w:val="nil"/>
              <w:left w:val="nil"/>
              <w:bottom w:val="single" w:sz="4" w:space="0" w:color="000000"/>
              <w:right w:val="single" w:sz="4" w:space="0" w:color="000000"/>
            </w:tcBorders>
            <w:vAlign w:val="center"/>
            <w:hideMark/>
          </w:tcPr>
          <w:p w14:paraId="1831DD9F"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III, IV, V e</w:t>
            </w:r>
            <w:r w:rsidRPr="005B3D31">
              <w:rPr>
                <w:rFonts w:ascii="Times New Roman" w:eastAsia="Times New Roman" w:hAnsi="Times New Roman" w:cs="Times New Roman"/>
                <w:lang w:eastAsia="pt-BR"/>
              </w:rPr>
              <w:br/>
              <w:t>VI</w:t>
            </w:r>
          </w:p>
        </w:tc>
        <w:tc>
          <w:tcPr>
            <w:tcW w:w="1540" w:type="dxa"/>
            <w:tcBorders>
              <w:top w:val="nil"/>
              <w:left w:val="nil"/>
              <w:bottom w:val="single" w:sz="4" w:space="0" w:color="000000"/>
              <w:right w:val="single" w:sz="4" w:space="0" w:color="000000"/>
            </w:tcBorders>
            <w:vAlign w:val="center"/>
            <w:hideMark/>
          </w:tcPr>
          <w:p w14:paraId="4C0FCA51"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14D1700D"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w:t>
            </w:r>
            <w:r w:rsidRPr="005B3D31">
              <w:rPr>
                <w:rFonts w:ascii="Times New Roman" w:eastAsia="Times New Roman" w:hAnsi="Times New Roman" w:cs="Times New Roman"/>
                <w:lang w:eastAsia="pt-BR"/>
              </w:rPr>
              <w:br/>
              <w:t>12 e 13</w:t>
            </w:r>
          </w:p>
        </w:tc>
      </w:tr>
      <w:tr w:rsidR="009F5070" w:rsidRPr="005B3D31" w14:paraId="5F3A48C2"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26E634C6"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Indústria Avançada I</w:t>
            </w:r>
          </w:p>
        </w:tc>
        <w:tc>
          <w:tcPr>
            <w:tcW w:w="2240" w:type="dxa"/>
            <w:tcBorders>
              <w:top w:val="nil"/>
              <w:left w:val="nil"/>
              <w:bottom w:val="single" w:sz="4" w:space="0" w:color="000000"/>
              <w:right w:val="single" w:sz="4" w:space="0" w:color="000000"/>
            </w:tcBorders>
            <w:vAlign w:val="center"/>
            <w:hideMark/>
          </w:tcPr>
          <w:p w14:paraId="68836559"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13D3E3DF"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II</w:t>
            </w:r>
          </w:p>
        </w:tc>
        <w:tc>
          <w:tcPr>
            <w:tcW w:w="1540" w:type="dxa"/>
            <w:tcBorders>
              <w:top w:val="nil"/>
              <w:left w:val="nil"/>
              <w:bottom w:val="single" w:sz="4" w:space="0" w:color="000000"/>
              <w:right w:val="single" w:sz="4" w:space="0" w:color="000000"/>
            </w:tcBorders>
            <w:vAlign w:val="center"/>
            <w:hideMark/>
          </w:tcPr>
          <w:p w14:paraId="42D9A200"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3228B87C"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0F122847"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5A0620E7"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Informática Industrial I</w:t>
            </w:r>
          </w:p>
        </w:tc>
        <w:tc>
          <w:tcPr>
            <w:tcW w:w="2240" w:type="dxa"/>
            <w:tcBorders>
              <w:top w:val="nil"/>
              <w:left w:val="nil"/>
              <w:bottom w:val="single" w:sz="4" w:space="0" w:color="000000"/>
              <w:right w:val="single" w:sz="4" w:space="0" w:color="000000"/>
            </w:tcBorders>
            <w:vAlign w:val="center"/>
            <w:hideMark/>
          </w:tcPr>
          <w:p w14:paraId="3829235F"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1D3ECB1B"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II</w:t>
            </w:r>
          </w:p>
        </w:tc>
        <w:tc>
          <w:tcPr>
            <w:tcW w:w="1540" w:type="dxa"/>
            <w:tcBorders>
              <w:top w:val="nil"/>
              <w:left w:val="nil"/>
              <w:bottom w:val="single" w:sz="4" w:space="0" w:color="000000"/>
              <w:right w:val="single" w:sz="4" w:space="0" w:color="000000"/>
            </w:tcBorders>
            <w:vAlign w:val="center"/>
            <w:hideMark/>
          </w:tcPr>
          <w:p w14:paraId="0D028B40"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35A4D1D2"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6E0B4F9E"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469FEE1B"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Informática Industrial II</w:t>
            </w:r>
          </w:p>
        </w:tc>
        <w:tc>
          <w:tcPr>
            <w:tcW w:w="2240" w:type="dxa"/>
            <w:tcBorders>
              <w:top w:val="nil"/>
              <w:left w:val="nil"/>
              <w:bottom w:val="single" w:sz="4" w:space="0" w:color="000000"/>
              <w:right w:val="single" w:sz="4" w:space="0" w:color="000000"/>
            </w:tcBorders>
            <w:vAlign w:val="center"/>
            <w:hideMark/>
          </w:tcPr>
          <w:p w14:paraId="007E522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0921B168"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II</w:t>
            </w:r>
          </w:p>
        </w:tc>
        <w:tc>
          <w:tcPr>
            <w:tcW w:w="1540" w:type="dxa"/>
            <w:tcBorders>
              <w:top w:val="nil"/>
              <w:left w:val="nil"/>
              <w:bottom w:val="single" w:sz="4" w:space="0" w:color="000000"/>
              <w:right w:val="single" w:sz="4" w:space="0" w:color="000000"/>
            </w:tcBorders>
            <w:vAlign w:val="center"/>
            <w:hideMark/>
          </w:tcPr>
          <w:p w14:paraId="6C9F8818"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3F34F798"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 e</w:t>
            </w:r>
            <w:r w:rsidRPr="005B3D31">
              <w:rPr>
                <w:rFonts w:ascii="Times New Roman" w:eastAsia="Times New Roman" w:hAnsi="Times New Roman" w:cs="Times New Roman"/>
                <w:lang w:eastAsia="pt-BR"/>
              </w:rPr>
              <w:br/>
              <w:t>12</w:t>
            </w:r>
          </w:p>
        </w:tc>
      </w:tr>
      <w:tr w:rsidR="009F5070" w:rsidRPr="005B3D31" w14:paraId="1E119C13"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42FA5297"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Instalações Elétricas</w:t>
            </w:r>
          </w:p>
        </w:tc>
        <w:tc>
          <w:tcPr>
            <w:tcW w:w="2240" w:type="dxa"/>
            <w:tcBorders>
              <w:top w:val="nil"/>
              <w:left w:val="nil"/>
              <w:bottom w:val="single" w:sz="4" w:space="0" w:color="000000"/>
              <w:right w:val="single" w:sz="4" w:space="0" w:color="000000"/>
            </w:tcBorders>
            <w:vAlign w:val="center"/>
            <w:hideMark/>
          </w:tcPr>
          <w:p w14:paraId="183F3DCE"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4D32BE3C"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III, IV, VI,</w:t>
            </w:r>
            <w:r w:rsidRPr="005B3D31">
              <w:rPr>
                <w:rFonts w:ascii="Times New Roman" w:eastAsia="Times New Roman" w:hAnsi="Times New Roman" w:cs="Times New Roman"/>
                <w:lang w:eastAsia="pt-BR"/>
              </w:rPr>
              <w:br/>
              <w:t>VII e VIII</w:t>
            </w:r>
          </w:p>
        </w:tc>
        <w:tc>
          <w:tcPr>
            <w:tcW w:w="1540" w:type="dxa"/>
            <w:tcBorders>
              <w:top w:val="nil"/>
              <w:left w:val="nil"/>
              <w:bottom w:val="single" w:sz="4" w:space="0" w:color="000000"/>
              <w:right w:val="single" w:sz="4" w:space="0" w:color="000000"/>
            </w:tcBorders>
            <w:vAlign w:val="center"/>
            <w:hideMark/>
          </w:tcPr>
          <w:p w14:paraId="2EB8D8B1"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 III, IV e V</w:t>
            </w:r>
          </w:p>
        </w:tc>
        <w:tc>
          <w:tcPr>
            <w:tcW w:w="960" w:type="dxa"/>
            <w:tcBorders>
              <w:top w:val="nil"/>
              <w:left w:val="nil"/>
              <w:bottom w:val="single" w:sz="4" w:space="0" w:color="000000"/>
              <w:right w:val="single" w:sz="4" w:space="0" w:color="000000"/>
            </w:tcBorders>
            <w:vAlign w:val="center"/>
            <w:hideMark/>
          </w:tcPr>
          <w:p w14:paraId="045DD06D"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4E077147"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249D3A67"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Instalações Industriais</w:t>
            </w:r>
          </w:p>
        </w:tc>
        <w:tc>
          <w:tcPr>
            <w:tcW w:w="2240" w:type="dxa"/>
            <w:tcBorders>
              <w:top w:val="nil"/>
              <w:left w:val="nil"/>
              <w:bottom w:val="single" w:sz="4" w:space="0" w:color="000000"/>
              <w:right w:val="single" w:sz="4" w:space="0" w:color="000000"/>
            </w:tcBorders>
            <w:vAlign w:val="center"/>
            <w:hideMark/>
          </w:tcPr>
          <w:p w14:paraId="3ED64F6B"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optativa</w:t>
            </w:r>
          </w:p>
        </w:tc>
        <w:tc>
          <w:tcPr>
            <w:tcW w:w="1380" w:type="dxa"/>
            <w:tcBorders>
              <w:top w:val="nil"/>
              <w:left w:val="nil"/>
              <w:bottom w:val="single" w:sz="4" w:space="0" w:color="000000"/>
              <w:right w:val="single" w:sz="4" w:space="0" w:color="000000"/>
            </w:tcBorders>
            <w:vAlign w:val="center"/>
            <w:hideMark/>
          </w:tcPr>
          <w:p w14:paraId="3EB1991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II e II</w:t>
            </w:r>
          </w:p>
        </w:tc>
        <w:tc>
          <w:tcPr>
            <w:tcW w:w="1540" w:type="dxa"/>
            <w:tcBorders>
              <w:top w:val="nil"/>
              <w:left w:val="nil"/>
              <w:bottom w:val="single" w:sz="4" w:space="0" w:color="000000"/>
              <w:right w:val="single" w:sz="4" w:space="0" w:color="000000"/>
            </w:tcBorders>
            <w:vAlign w:val="center"/>
            <w:hideMark/>
          </w:tcPr>
          <w:p w14:paraId="3E4A92F8"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 III, IV, V e</w:t>
            </w:r>
            <w:r w:rsidRPr="005B3D31">
              <w:rPr>
                <w:rFonts w:ascii="Times New Roman" w:eastAsia="Times New Roman" w:hAnsi="Times New Roman" w:cs="Times New Roman"/>
                <w:lang w:eastAsia="pt-BR"/>
              </w:rPr>
              <w:br/>
              <w:t>VI</w:t>
            </w:r>
          </w:p>
        </w:tc>
        <w:tc>
          <w:tcPr>
            <w:tcW w:w="960" w:type="dxa"/>
            <w:tcBorders>
              <w:top w:val="nil"/>
              <w:left w:val="nil"/>
              <w:bottom w:val="single" w:sz="4" w:space="0" w:color="000000"/>
              <w:right w:val="single" w:sz="4" w:space="0" w:color="000000"/>
            </w:tcBorders>
            <w:vAlign w:val="center"/>
            <w:hideMark/>
          </w:tcPr>
          <w:p w14:paraId="4DF513DA"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 e</w:t>
            </w:r>
            <w:r w:rsidRPr="005B3D31">
              <w:rPr>
                <w:rFonts w:ascii="Times New Roman" w:eastAsia="Times New Roman" w:hAnsi="Times New Roman" w:cs="Times New Roman"/>
                <w:lang w:eastAsia="pt-BR"/>
              </w:rPr>
              <w:br/>
              <w:t>12</w:t>
            </w:r>
          </w:p>
        </w:tc>
      </w:tr>
      <w:tr w:rsidR="009F5070" w:rsidRPr="005B3D31" w14:paraId="46AD6FF0"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0E919DE4"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lastRenderedPageBreak/>
              <w:t>Instrumentação Industrial I</w:t>
            </w:r>
          </w:p>
        </w:tc>
        <w:tc>
          <w:tcPr>
            <w:tcW w:w="2240" w:type="dxa"/>
            <w:tcBorders>
              <w:top w:val="nil"/>
              <w:left w:val="nil"/>
              <w:bottom w:val="single" w:sz="4" w:space="0" w:color="000000"/>
              <w:right w:val="single" w:sz="4" w:space="0" w:color="000000"/>
            </w:tcBorders>
            <w:vAlign w:val="center"/>
            <w:hideMark/>
          </w:tcPr>
          <w:p w14:paraId="0362F94A"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obrigatória</w:t>
            </w:r>
          </w:p>
        </w:tc>
        <w:tc>
          <w:tcPr>
            <w:tcW w:w="1380" w:type="dxa"/>
            <w:tcBorders>
              <w:top w:val="nil"/>
              <w:left w:val="nil"/>
              <w:bottom w:val="single" w:sz="4" w:space="0" w:color="000000"/>
              <w:right w:val="single" w:sz="4" w:space="0" w:color="000000"/>
            </w:tcBorders>
            <w:vAlign w:val="center"/>
            <w:hideMark/>
          </w:tcPr>
          <w:p w14:paraId="07024DF9"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IV</w:t>
            </w:r>
          </w:p>
        </w:tc>
        <w:tc>
          <w:tcPr>
            <w:tcW w:w="1540" w:type="dxa"/>
            <w:tcBorders>
              <w:top w:val="nil"/>
              <w:left w:val="nil"/>
              <w:bottom w:val="single" w:sz="4" w:space="0" w:color="000000"/>
              <w:right w:val="single" w:sz="4" w:space="0" w:color="000000"/>
            </w:tcBorders>
            <w:vAlign w:val="center"/>
            <w:hideMark/>
          </w:tcPr>
          <w:p w14:paraId="7E7604DF"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10A5E0CA"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 e</w:t>
            </w:r>
            <w:r w:rsidRPr="005B3D31">
              <w:rPr>
                <w:rFonts w:ascii="Times New Roman" w:eastAsia="Times New Roman" w:hAnsi="Times New Roman" w:cs="Times New Roman"/>
                <w:lang w:eastAsia="pt-BR"/>
              </w:rPr>
              <w:br/>
              <w:t>12</w:t>
            </w:r>
          </w:p>
        </w:tc>
      </w:tr>
      <w:tr w:rsidR="009F5070" w:rsidRPr="005B3D31" w14:paraId="7A36A54D"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06AC19C4"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Instrumentação Industrial II</w:t>
            </w:r>
          </w:p>
        </w:tc>
        <w:tc>
          <w:tcPr>
            <w:tcW w:w="2240" w:type="dxa"/>
            <w:tcBorders>
              <w:top w:val="nil"/>
              <w:left w:val="nil"/>
              <w:bottom w:val="single" w:sz="4" w:space="0" w:color="000000"/>
              <w:right w:val="single" w:sz="4" w:space="0" w:color="000000"/>
            </w:tcBorders>
            <w:vAlign w:val="center"/>
            <w:hideMark/>
          </w:tcPr>
          <w:p w14:paraId="136523EF"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obrigatória</w:t>
            </w:r>
          </w:p>
        </w:tc>
        <w:tc>
          <w:tcPr>
            <w:tcW w:w="1380" w:type="dxa"/>
            <w:tcBorders>
              <w:top w:val="nil"/>
              <w:left w:val="nil"/>
              <w:bottom w:val="single" w:sz="4" w:space="0" w:color="000000"/>
              <w:right w:val="single" w:sz="4" w:space="0" w:color="000000"/>
            </w:tcBorders>
            <w:vAlign w:val="center"/>
            <w:hideMark/>
          </w:tcPr>
          <w:p w14:paraId="2A20565A"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IV</w:t>
            </w:r>
          </w:p>
        </w:tc>
        <w:tc>
          <w:tcPr>
            <w:tcW w:w="1540" w:type="dxa"/>
            <w:tcBorders>
              <w:top w:val="nil"/>
              <w:left w:val="nil"/>
              <w:bottom w:val="single" w:sz="4" w:space="0" w:color="000000"/>
              <w:right w:val="single" w:sz="4" w:space="0" w:color="000000"/>
            </w:tcBorders>
            <w:vAlign w:val="center"/>
            <w:hideMark/>
          </w:tcPr>
          <w:p w14:paraId="359D7BF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75A947DB"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 e</w:t>
            </w:r>
            <w:r w:rsidRPr="005B3D31">
              <w:rPr>
                <w:rFonts w:ascii="Times New Roman" w:eastAsia="Times New Roman" w:hAnsi="Times New Roman" w:cs="Times New Roman"/>
                <w:lang w:eastAsia="pt-BR"/>
              </w:rPr>
              <w:br/>
              <w:t>12</w:t>
            </w:r>
          </w:p>
        </w:tc>
      </w:tr>
      <w:tr w:rsidR="009F5070" w:rsidRPr="005B3D31" w14:paraId="6E1A732B"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1D7067D9"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Introdução à Engenharia de Controle e Automação</w:t>
            </w:r>
          </w:p>
        </w:tc>
        <w:tc>
          <w:tcPr>
            <w:tcW w:w="2240" w:type="dxa"/>
            <w:tcBorders>
              <w:top w:val="nil"/>
              <w:left w:val="nil"/>
              <w:bottom w:val="single" w:sz="4" w:space="0" w:color="000000"/>
              <w:right w:val="single" w:sz="4" w:space="0" w:color="000000"/>
            </w:tcBorders>
            <w:vAlign w:val="center"/>
            <w:hideMark/>
          </w:tcPr>
          <w:p w14:paraId="7C4CA07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obrigatória</w:t>
            </w:r>
          </w:p>
        </w:tc>
        <w:tc>
          <w:tcPr>
            <w:tcW w:w="1380" w:type="dxa"/>
            <w:tcBorders>
              <w:top w:val="nil"/>
              <w:left w:val="nil"/>
              <w:bottom w:val="single" w:sz="4" w:space="0" w:color="000000"/>
              <w:right w:val="single" w:sz="4" w:space="0" w:color="000000"/>
            </w:tcBorders>
            <w:vAlign w:val="center"/>
            <w:hideMark/>
          </w:tcPr>
          <w:p w14:paraId="22B4A44A"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VI</w:t>
            </w:r>
          </w:p>
        </w:tc>
        <w:tc>
          <w:tcPr>
            <w:tcW w:w="1540" w:type="dxa"/>
            <w:tcBorders>
              <w:top w:val="nil"/>
              <w:left w:val="nil"/>
              <w:bottom w:val="single" w:sz="4" w:space="0" w:color="000000"/>
              <w:right w:val="single" w:sz="4" w:space="0" w:color="000000"/>
            </w:tcBorders>
            <w:vAlign w:val="center"/>
            <w:hideMark/>
          </w:tcPr>
          <w:p w14:paraId="070F610F"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w:t>
            </w:r>
          </w:p>
        </w:tc>
        <w:tc>
          <w:tcPr>
            <w:tcW w:w="960" w:type="dxa"/>
            <w:tcBorders>
              <w:top w:val="nil"/>
              <w:left w:val="nil"/>
              <w:bottom w:val="single" w:sz="4" w:space="0" w:color="000000"/>
              <w:right w:val="single" w:sz="4" w:space="0" w:color="000000"/>
            </w:tcBorders>
            <w:vAlign w:val="center"/>
            <w:hideMark/>
          </w:tcPr>
          <w:p w14:paraId="740B3C6F"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 e</w:t>
            </w:r>
            <w:r w:rsidRPr="005B3D31">
              <w:rPr>
                <w:rFonts w:ascii="Times New Roman" w:eastAsia="Times New Roman" w:hAnsi="Times New Roman" w:cs="Times New Roman"/>
                <w:lang w:eastAsia="pt-BR"/>
              </w:rPr>
              <w:br/>
              <w:t>12</w:t>
            </w:r>
          </w:p>
        </w:tc>
      </w:tr>
      <w:tr w:rsidR="009F5070" w:rsidRPr="005B3D31" w14:paraId="0466276F"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07C13AC6"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Língua Brasileira de Sinais - Libras I</w:t>
            </w:r>
          </w:p>
        </w:tc>
        <w:tc>
          <w:tcPr>
            <w:tcW w:w="2240" w:type="dxa"/>
            <w:tcBorders>
              <w:top w:val="nil"/>
              <w:left w:val="nil"/>
              <w:bottom w:val="single" w:sz="4" w:space="0" w:color="000000"/>
              <w:right w:val="single" w:sz="4" w:space="0" w:color="000000"/>
            </w:tcBorders>
            <w:vAlign w:val="center"/>
            <w:hideMark/>
          </w:tcPr>
          <w:p w14:paraId="1AF8850A"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optativa</w:t>
            </w:r>
          </w:p>
        </w:tc>
        <w:tc>
          <w:tcPr>
            <w:tcW w:w="1380" w:type="dxa"/>
            <w:tcBorders>
              <w:top w:val="nil"/>
              <w:left w:val="nil"/>
              <w:bottom w:val="single" w:sz="4" w:space="0" w:color="000000"/>
              <w:right w:val="single" w:sz="4" w:space="0" w:color="000000"/>
            </w:tcBorders>
            <w:vAlign w:val="center"/>
            <w:hideMark/>
          </w:tcPr>
          <w:p w14:paraId="4B149292"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V e VI</w:t>
            </w:r>
          </w:p>
        </w:tc>
        <w:tc>
          <w:tcPr>
            <w:tcW w:w="1540" w:type="dxa"/>
            <w:tcBorders>
              <w:top w:val="nil"/>
              <w:left w:val="nil"/>
              <w:bottom w:val="single" w:sz="4" w:space="0" w:color="000000"/>
              <w:right w:val="single" w:sz="4" w:space="0" w:color="000000"/>
            </w:tcBorders>
            <w:vAlign w:val="center"/>
            <w:hideMark/>
          </w:tcPr>
          <w:p w14:paraId="6F47BEE2"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VI</w:t>
            </w:r>
          </w:p>
        </w:tc>
        <w:tc>
          <w:tcPr>
            <w:tcW w:w="960" w:type="dxa"/>
            <w:tcBorders>
              <w:top w:val="nil"/>
              <w:left w:val="nil"/>
              <w:bottom w:val="single" w:sz="4" w:space="0" w:color="000000"/>
              <w:right w:val="single" w:sz="4" w:space="0" w:color="000000"/>
            </w:tcBorders>
            <w:vAlign w:val="center"/>
            <w:hideMark/>
          </w:tcPr>
          <w:p w14:paraId="2E72C7C2"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8 e 11</w:t>
            </w:r>
          </w:p>
        </w:tc>
      </w:tr>
      <w:tr w:rsidR="009F5070" w:rsidRPr="005B3D31" w14:paraId="02A8FE49"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5E038B8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Materiais e Equipamentos Elétricos e Eletrônicos</w:t>
            </w:r>
          </w:p>
        </w:tc>
        <w:tc>
          <w:tcPr>
            <w:tcW w:w="2240" w:type="dxa"/>
            <w:tcBorders>
              <w:top w:val="nil"/>
              <w:left w:val="nil"/>
              <w:bottom w:val="single" w:sz="4" w:space="0" w:color="000000"/>
              <w:right w:val="single" w:sz="4" w:space="0" w:color="000000"/>
            </w:tcBorders>
            <w:vAlign w:val="center"/>
            <w:hideMark/>
          </w:tcPr>
          <w:p w14:paraId="490C17A7"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optativa</w:t>
            </w:r>
          </w:p>
        </w:tc>
        <w:tc>
          <w:tcPr>
            <w:tcW w:w="1380" w:type="dxa"/>
            <w:tcBorders>
              <w:top w:val="nil"/>
              <w:left w:val="nil"/>
              <w:bottom w:val="single" w:sz="4" w:space="0" w:color="000000"/>
              <w:right w:val="single" w:sz="4" w:space="0" w:color="000000"/>
            </w:tcBorders>
            <w:vAlign w:val="center"/>
            <w:hideMark/>
          </w:tcPr>
          <w:p w14:paraId="6FF42D31"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II</w:t>
            </w:r>
          </w:p>
        </w:tc>
        <w:tc>
          <w:tcPr>
            <w:tcW w:w="1540" w:type="dxa"/>
            <w:tcBorders>
              <w:top w:val="nil"/>
              <w:left w:val="nil"/>
              <w:bottom w:val="single" w:sz="4" w:space="0" w:color="000000"/>
              <w:right w:val="single" w:sz="4" w:space="0" w:color="000000"/>
            </w:tcBorders>
            <w:vAlign w:val="center"/>
            <w:hideMark/>
          </w:tcPr>
          <w:p w14:paraId="0576B49B"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35FB3EE7"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7C60DF85"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282FEC3F"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Mecânica dos Sólidos</w:t>
            </w:r>
          </w:p>
        </w:tc>
        <w:tc>
          <w:tcPr>
            <w:tcW w:w="2240" w:type="dxa"/>
            <w:tcBorders>
              <w:top w:val="nil"/>
              <w:left w:val="nil"/>
              <w:bottom w:val="single" w:sz="4" w:space="0" w:color="000000"/>
              <w:right w:val="single" w:sz="4" w:space="0" w:color="000000"/>
            </w:tcBorders>
            <w:vAlign w:val="center"/>
            <w:hideMark/>
          </w:tcPr>
          <w:p w14:paraId="5186E96E"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obrigatória</w:t>
            </w:r>
          </w:p>
        </w:tc>
        <w:tc>
          <w:tcPr>
            <w:tcW w:w="1380" w:type="dxa"/>
            <w:tcBorders>
              <w:top w:val="nil"/>
              <w:left w:val="nil"/>
              <w:bottom w:val="single" w:sz="4" w:space="0" w:color="000000"/>
              <w:right w:val="single" w:sz="4" w:space="0" w:color="000000"/>
            </w:tcBorders>
            <w:vAlign w:val="center"/>
            <w:hideMark/>
          </w:tcPr>
          <w:p w14:paraId="3FB608D0"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w:t>
            </w:r>
          </w:p>
        </w:tc>
        <w:tc>
          <w:tcPr>
            <w:tcW w:w="1540" w:type="dxa"/>
            <w:tcBorders>
              <w:top w:val="nil"/>
              <w:left w:val="nil"/>
              <w:bottom w:val="single" w:sz="4" w:space="0" w:color="000000"/>
              <w:right w:val="single" w:sz="4" w:space="0" w:color="000000"/>
            </w:tcBorders>
            <w:vAlign w:val="center"/>
            <w:hideMark/>
          </w:tcPr>
          <w:p w14:paraId="457CE3F6"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63422A62"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color w:val="000000"/>
                <w:lang w:eastAsia="pt-BR"/>
              </w:rPr>
              <w:t>4</w:t>
            </w:r>
          </w:p>
        </w:tc>
      </w:tr>
      <w:tr w:rsidR="009F5070" w:rsidRPr="005B3D31" w14:paraId="1B428E6A"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2B6BDD11"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Metodologia da Pesquisa e Escrita Científica</w:t>
            </w:r>
          </w:p>
        </w:tc>
        <w:tc>
          <w:tcPr>
            <w:tcW w:w="2240" w:type="dxa"/>
            <w:tcBorders>
              <w:top w:val="nil"/>
              <w:left w:val="nil"/>
              <w:bottom w:val="single" w:sz="4" w:space="0" w:color="000000"/>
              <w:right w:val="single" w:sz="4" w:space="0" w:color="000000"/>
            </w:tcBorders>
            <w:vAlign w:val="center"/>
            <w:hideMark/>
          </w:tcPr>
          <w:p w14:paraId="640C9071"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optativa</w:t>
            </w:r>
          </w:p>
        </w:tc>
        <w:tc>
          <w:tcPr>
            <w:tcW w:w="1380" w:type="dxa"/>
            <w:tcBorders>
              <w:top w:val="nil"/>
              <w:left w:val="nil"/>
              <w:bottom w:val="single" w:sz="4" w:space="0" w:color="000000"/>
              <w:right w:val="single" w:sz="4" w:space="0" w:color="000000"/>
            </w:tcBorders>
            <w:vAlign w:val="center"/>
            <w:hideMark/>
          </w:tcPr>
          <w:p w14:paraId="510E32E4"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V, VI e VIII</w:t>
            </w:r>
          </w:p>
        </w:tc>
        <w:tc>
          <w:tcPr>
            <w:tcW w:w="1540" w:type="dxa"/>
            <w:tcBorders>
              <w:top w:val="nil"/>
              <w:left w:val="nil"/>
              <w:bottom w:val="single" w:sz="4" w:space="0" w:color="000000"/>
              <w:right w:val="single" w:sz="4" w:space="0" w:color="000000"/>
            </w:tcBorders>
            <w:vAlign w:val="center"/>
            <w:hideMark/>
          </w:tcPr>
          <w:p w14:paraId="28C327A0"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VI e VII</w:t>
            </w:r>
          </w:p>
        </w:tc>
        <w:tc>
          <w:tcPr>
            <w:tcW w:w="960" w:type="dxa"/>
            <w:tcBorders>
              <w:top w:val="nil"/>
              <w:left w:val="nil"/>
              <w:bottom w:val="single" w:sz="4" w:space="0" w:color="000000"/>
              <w:right w:val="single" w:sz="4" w:space="0" w:color="000000"/>
            </w:tcBorders>
            <w:vAlign w:val="center"/>
            <w:hideMark/>
          </w:tcPr>
          <w:p w14:paraId="61D3F3F3"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8 e 11</w:t>
            </w:r>
          </w:p>
        </w:tc>
      </w:tr>
      <w:tr w:rsidR="009F5070" w:rsidRPr="005B3D31" w14:paraId="3C84E4D8"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635E49E1"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Métodos Matemáticos</w:t>
            </w:r>
          </w:p>
        </w:tc>
        <w:tc>
          <w:tcPr>
            <w:tcW w:w="2240" w:type="dxa"/>
            <w:tcBorders>
              <w:top w:val="nil"/>
              <w:left w:val="nil"/>
              <w:bottom w:val="single" w:sz="4" w:space="0" w:color="000000"/>
              <w:right w:val="single" w:sz="4" w:space="0" w:color="000000"/>
            </w:tcBorders>
            <w:vAlign w:val="center"/>
            <w:hideMark/>
          </w:tcPr>
          <w:p w14:paraId="3345209E"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obrigatória</w:t>
            </w:r>
          </w:p>
        </w:tc>
        <w:tc>
          <w:tcPr>
            <w:tcW w:w="1380" w:type="dxa"/>
            <w:tcBorders>
              <w:top w:val="nil"/>
              <w:left w:val="nil"/>
              <w:bottom w:val="single" w:sz="4" w:space="0" w:color="000000"/>
              <w:right w:val="single" w:sz="4" w:space="0" w:color="000000"/>
            </w:tcBorders>
            <w:vAlign w:val="center"/>
            <w:hideMark/>
          </w:tcPr>
          <w:p w14:paraId="7E012C1B"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w:t>
            </w:r>
          </w:p>
        </w:tc>
        <w:tc>
          <w:tcPr>
            <w:tcW w:w="1540" w:type="dxa"/>
            <w:tcBorders>
              <w:top w:val="nil"/>
              <w:left w:val="nil"/>
              <w:bottom w:val="single" w:sz="4" w:space="0" w:color="000000"/>
              <w:right w:val="single" w:sz="4" w:space="0" w:color="000000"/>
            </w:tcBorders>
            <w:vAlign w:val="center"/>
            <w:hideMark/>
          </w:tcPr>
          <w:p w14:paraId="0E05F86E"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161847BD"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color w:val="000000"/>
                <w:lang w:eastAsia="pt-BR"/>
              </w:rPr>
              <w:t>4</w:t>
            </w:r>
          </w:p>
        </w:tc>
      </w:tr>
      <w:tr w:rsidR="009F5070" w:rsidRPr="005B3D31" w14:paraId="6A7EB72D"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514BFB60"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Modelagem e Simulação de Sistemas a Eventos Discretos</w:t>
            </w:r>
          </w:p>
        </w:tc>
        <w:tc>
          <w:tcPr>
            <w:tcW w:w="2240" w:type="dxa"/>
            <w:tcBorders>
              <w:top w:val="nil"/>
              <w:left w:val="nil"/>
              <w:bottom w:val="single" w:sz="4" w:space="0" w:color="000000"/>
              <w:right w:val="single" w:sz="4" w:space="0" w:color="000000"/>
            </w:tcBorders>
            <w:vAlign w:val="center"/>
            <w:hideMark/>
          </w:tcPr>
          <w:p w14:paraId="6AF76199"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Optativo</w:t>
            </w:r>
          </w:p>
        </w:tc>
        <w:tc>
          <w:tcPr>
            <w:tcW w:w="1380" w:type="dxa"/>
            <w:tcBorders>
              <w:top w:val="nil"/>
              <w:left w:val="nil"/>
              <w:bottom w:val="single" w:sz="4" w:space="0" w:color="000000"/>
              <w:right w:val="single" w:sz="4" w:space="0" w:color="000000"/>
            </w:tcBorders>
            <w:vAlign w:val="center"/>
            <w:hideMark/>
          </w:tcPr>
          <w:p w14:paraId="2F680E9D"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II e VIII</w:t>
            </w:r>
          </w:p>
        </w:tc>
        <w:tc>
          <w:tcPr>
            <w:tcW w:w="1540" w:type="dxa"/>
            <w:tcBorders>
              <w:top w:val="nil"/>
              <w:left w:val="nil"/>
              <w:bottom w:val="single" w:sz="4" w:space="0" w:color="000000"/>
              <w:right w:val="single" w:sz="4" w:space="0" w:color="000000"/>
            </w:tcBorders>
            <w:vAlign w:val="center"/>
            <w:hideMark/>
          </w:tcPr>
          <w:p w14:paraId="4605636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IV</w:t>
            </w:r>
          </w:p>
        </w:tc>
        <w:tc>
          <w:tcPr>
            <w:tcW w:w="960" w:type="dxa"/>
            <w:tcBorders>
              <w:top w:val="nil"/>
              <w:left w:val="nil"/>
              <w:bottom w:val="single" w:sz="4" w:space="0" w:color="000000"/>
              <w:right w:val="single" w:sz="4" w:space="0" w:color="000000"/>
            </w:tcBorders>
            <w:vAlign w:val="center"/>
            <w:hideMark/>
          </w:tcPr>
          <w:p w14:paraId="57C2E2AC"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w:t>
            </w:r>
            <w:r w:rsidRPr="005B3D31">
              <w:rPr>
                <w:rFonts w:ascii="Times New Roman" w:eastAsia="Times New Roman" w:hAnsi="Times New Roman" w:cs="Times New Roman"/>
                <w:lang w:eastAsia="pt-BR"/>
              </w:rPr>
              <w:br/>
            </w:r>
            <w:proofErr w:type="gramStart"/>
            <w:r w:rsidRPr="005B3D31">
              <w:rPr>
                <w:rFonts w:ascii="Times New Roman" w:eastAsia="Times New Roman" w:hAnsi="Times New Roman" w:cs="Times New Roman"/>
                <w:lang w:eastAsia="pt-BR"/>
              </w:rPr>
              <w:t>e  12</w:t>
            </w:r>
            <w:proofErr w:type="gramEnd"/>
          </w:p>
        </w:tc>
      </w:tr>
      <w:tr w:rsidR="009F5070" w:rsidRPr="005B3D31" w14:paraId="494E23DD"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1A461942"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Processamento Digital de Sinais</w:t>
            </w:r>
          </w:p>
        </w:tc>
        <w:tc>
          <w:tcPr>
            <w:tcW w:w="2240" w:type="dxa"/>
            <w:tcBorders>
              <w:top w:val="nil"/>
              <w:left w:val="nil"/>
              <w:bottom w:val="single" w:sz="4" w:space="0" w:color="000000"/>
              <w:right w:val="single" w:sz="4" w:space="0" w:color="000000"/>
            </w:tcBorders>
            <w:vAlign w:val="center"/>
            <w:hideMark/>
          </w:tcPr>
          <w:p w14:paraId="0E43BFA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Optativo</w:t>
            </w:r>
          </w:p>
        </w:tc>
        <w:tc>
          <w:tcPr>
            <w:tcW w:w="1380" w:type="dxa"/>
            <w:tcBorders>
              <w:top w:val="nil"/>
              <w:left w:val="nil"/>
              <w:bottom w:val="single" w:sz="4" w:space="0" w:color="000000"/>
              <w:right w:val="single" w:sz="4" w:space="0" w:color="000000"/>
            </w:tcBorders>
            <w:vAlign w:val="center"/>
            <w:hideMark/>
          </w:tcPr>
          <w:p w14:paraId="581B8EB4"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IV</w:t>
            </w:r>
          </w:p>
        </w:tc>
        <w:tc>
          <w:tcPr>
            <w:tcW w:w="1540" w:type="dxa"/>
            <w:tcBorders>
              <w:top w:val="nil"/>
              <w:left w:val="nil"/>
              <w:bottom w:val="single" w:sz="4" w:space="0" w:color="000000"/>
              <w:right w:val="single" w:sz="4" w:space="0" w:color="000000"/>
            </w:tcBorders>
            <w:vAlign w:val="center"/>
            <w:hideMark/>
          </w:tcPr>
          <w:p w14:paraId="343E7BF6"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5C266DC6"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w:t>
            </w:r>
            <w:r w:rsidRPr="005B3D31">
              <w:rPr>
                <w:rFonts w:ascii="Times New Roman" w:eastAsia="Times New Roman" w:hAnsi="Times New Roman" w:cs="Times New Roman"/>
                <w:lang w:eastAsia="pt-BR"/>
              </w:rPr>
              <w:br/>
            </w:r>
            <w:proofErr w:type="gramStart"/>
            <w:r w:rsidRPr="005B3D31">
              <w:rPr>
                <w:rFonts w:ascii="Times New Roman" w:eastAsia="Times New Roman" w:hAnsi="Times New Roman" w:cs="Times New Roman"/>
                <w:lang w:eastAsia="pt-BR"/>
              </w:rPr>
              <w:t>e  12</w:t>
            </w:r>
            <w:proofErr w:type="gramEnd"/>
          </w:p>
        </w:tc>
      </w:tr>
      <w:tr w:rsidR="009F5070" w:rsidRPr="005B3D31" w14:paraId="775023FC"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55C2B471"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Processo de Fabricação Mecânica</w:t>
            </w:r>
          </w:p>
        </w:tc>
        <w:tc>
          <w:tcPr>
            <w:tcW w:w="2240" w:type="dxa"/>
            <w:tcBorders>
              <w:top w:val="nil"/>
              <w:left w:val="nil"/>
              <w:bottom w:val="single" w:sz="4" w:space="0" w:color="000000"/>
              <w:right w:val="single" w:sz="4" w:space="0" w:color="000000"/>
            </w:tcBorders>
            <w:vAlign w:val="center"/>
            <w:hideMark/>
          </w:tcPr>
          <w:p w14:paraId="2991471E"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obrigatória</w:t>
            </w:r>
          </w:p>
        </w:tc>
        <w:tc>
          <w:tcPr>
            <w:tcW w:w="1380" w:type="dxa"/>
            <w:tcBorders>
              <w:top w:val="nil"/>
              <w:left w:val="nil"/>
              <w:bottom w:val="single" w:sz="4" w:space="0" w:color="000000"/>
              <w:right w:val="single" w:sz="4" w:space="0" w:color="000000"/>
            </w:tcBorders>
            <w:vAlign w:val="center"/>
            <w:hideMark/>
          </w:tcPr>
          <w:p w14:paraId="45620B3C"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w:t>
            </w:r>
          </w:p>
        </w:tc>
        <w:tc>
          <w:tcPr>
            <w:tcW w:w="1540" w:type="dxa"/>
            <w:tcBorders>
              <w:top w:val="nil"/>
              <w:left w:val="nil"/>
              <w:bottom w:val="single" w:sz="4" w:space="0" w:color="000000"/>
              <w:right w:val="single" w:sz="4" w:space="0" w:color="000000"/>
            </w:tcBorders>
            <w:vAlign w:val="center"/>
            <w:hideMark/>
          </w:tcPr>
          <w:p w14:paraId="5D55E59F"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4356E306"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color w:val="000000"/>
                <w:lang w:eastAsia="pt-BR"/>
              </w:rPr>
              <w:t>4</w:t>
            </w:r>
          </w:p>
        </w:tc>
      </w:tr>
      <w:tr w:rsidR="009F5070" w:rsidRPr="005B3D31" w14:paraId="4EEBA448"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58816D56"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Programação Orientada a Objetos</w:t>
            </w:r>
          </w:p>
        </w:tc>
        <w:tc>
          <w:tcPr>
            <w:tcW w:w="2240" w:type="dxa"/>
            <w:tcBorders>
              <w:top w:val="nil"/>
              <w:left w:val="nil"/>
              <w:bottom w:val="single" w:sz="4" w:space="0" w:color="000000"/>
              <w:right w:val="single" w:sz="4" w:space="0" w:color="000000"/>
            </w:tcBorders>
            <w:vAlign w:val="center"/>
            <w:hideMark/>
          </w:tcPr>
          <w:p w14:paraId="784C6091"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optativa</w:t>
            </w:r>
          </w:p>
        </w:tc>
        <w:tc>
          <w:tcPr>
            <w:tcW w:w="1380" w:type="dxa"/>
            <w:tcBorders>
              <w:top w:val="nil"/>
              <w:left w:val="nil"/>
              <w:bottom w:val="single" w:sz="4" w:space="0" w:color="000000"/>
              <w:right w:val="single" w:sz="4" w:space="0" w:color="000000"/>
            </w:tcBorders>
            <w:vAlign w:val="center"/>
            <w:hideMark/>
          </w:tcPr>
          <w:p w14:paraId="2521A332"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IV e VIII</w:t>
            </w:r>
          </w:p>
        </w:tc>
        <w:tc>
          <w:tcPr>
            <w:tcW w:w="1540" w:type="dxa"/>
            <w:tcBorders>
              <w:top w:val="nil"/>
              <w:left w:val="nil"/>
              <w:bottom w:val="single" w:sz="4" w:space="0" w:color="000000"/>
              <w:right w:val="single" w:sz="4" w:space="0" w:color="000000"/>
            </w:tcBorders>
            <w:vAlign w:val="center"/>
            <w:hideMark/>
          </w:tcPr>
          <w:p w14:paraId="167E8D3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0FFBEE24"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w:t>
            </w:r>
            <w:r w:rsidRPr="005B3D31">
              <w:rPr>
                <w:rFonts w:ascii="Times New Roman" w:eastAsia="Times New Roman" w:hAnsi="Times New Roman" w:cs="Times New Roman"/>
                <w:lang w:eastAsia="pt-BR"/>
              </w:rPr>
              <w:br/>
            </w:r>
            <w:proofErr w:type="gramStart"/>
            <w:r w:rsidRPr="005B3D31">
              <w:rPr>
                <w:rFonts w:ascii="Times New Roman" w:eastAsia="Times New Roman" w:hAnsi="Times New Roman" w:cs="Times New Roman"/>
                <w:lang w:eastAsia="pt-BR"/>
              </w:rPr>
              <w:t>e  12</w:t>
            </w:r>
            <w:proofErr w:type="gramEnd"/>
          </w:p>
        </w:tc>
      </w:tr>
      <w:tr w:rsidR="009F5070" w:rsidRPr="005B3D31" w14:paraId="69EF00E7"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410A49C1"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Programação Procedimental</w:t>
            </w:r>
          </w:p>
        </w:tc>
        <w:tc>
          <w:tcPr>
            <w:tcW w:w="2240" w:type="dxa"/>
            <w:tcBorders>
              <w:top w:val="nil"/>
              <w:left w:val="nil"/>
              <w:bottom w:val="single" w:sz="4" w:space="0" w:color="000000"/>
              <w:right w:val="single" w:sz="4" w:space="0" w:color="000000"/>
            </w:tcBorders>
            <w:vAlign w:val="center"/>
            <w:hideMark/>
          </w:tcPr>
          <w:p w14:paraId="42BC44A9"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obrigatória</w:t>
            </w:r>
          </w:p>
        </w:tc>
        <w:tc>
          <w:tcPr>
            <w:tcW w:w="1380" w:type="dxa"/>
            <w:tcBorders>
              <w:top w:val="nil"/>
              <w:left w:val="nil"/>
              <w:bottom w:val="single" w:sz="4" w:space="0" w:color="000000"/>
              <w:right w:val="single" w:sz="4" w:space="0" w:color="000000"/>
            </w:tcBorders>
            <w:vAlign w:val="center"/>
            <w:hideMark/>
          </w:tcPr>
          <w:p w14:paraId="4BA2CF2D"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II</w:t>
            </w:r>
          </w:p>
        </w:tc>
        <w:tc>
          <w:tcPr>
            <w:tcW w:w="1540" w:type="dxa"/>
            <w:tcBorders>
              <w:top w:val="nil"/>
              <w:left w:val="nil"/>
              <w:bottom w:val="single" w:sz="4" w:space="0" w:color="000000"/>
              <w:right w:val="single" w:sz="4" w:space="0" w:color="000000"/>
            </w:tcBorders>
            <w:vAlign w:val="center"/>
            <w:hideMark/>
          </w:tcPr>
          <w:p w14:paraId="3FF2CBA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607B0155"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color w:val="000000"/>
                <w:lang w:eastAsia="pt-BR"/>
              </w:rPr>
              <w:t>4</w:t>
            </w:r>
          </w:p>
        </w:tc>
      </w:tr>
      <w:tr w:rsidR="009F5070" w:rsidRPr="005B3D31" w14:paraId="070A7067"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110294C2"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Programação Script</w:t>
            </w:r>
          </w:p>
        </w:tc>
        <w:tc>
          <w:tcPr>
            <w:tcW w:w="2240" w:type="dxa"/>
            <w:tcBorders>
              <w:top w:val="nil"/>
              <w:left w:val="nil"/>
              <w:bottom w:val="single" w:sz="4" w:space="0" w:color="000000"/>
              <w:right w:val="single" w:sz="4" w:space="0" w:color="000000"/>
            </w:tcBorders>
            <w:vAlign w:val="center"/>
            <w:hideMark/>
          </w:tcPr>
          <w:p w14:paraId="2B118D1A"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obrigatória</w:t>
            </w:r>
          </w:p>
        </w:tc>
        <w:tc>
          <w:tcPr>
            <w:tcW w:w="1380" w:type="dxa"/>
            <w:tcBorders>
              <w:top w:val="nil"/>
              <w:left w:val="nil"/>
              <w:bottom w:val="single" w:sz="4" w:space="0" w:color="000000"/>
              <w:right w:val="single" w:sz="4" w:space="0" w:color="000000"/>
            </w:tcBorders>
            <w:vAlign w:val="center"/>
            <w:hideMark/>
          </w:tcPr>
          <w:p w14:paraId="5B5EE1E1"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II</w:t>
            </w:r>
          </w:p>
        </w:tc>
        <w:tc>
          <w:tcPr>
            <w:tcW w:w="1540" w:type="dxa"/>
            <w:tcBorders>
              <w:top w:val="nil"/>
              <w:left w:val="nil"/>
              <w:bottom w:val="single" w:sz="4" w:space="0" w:color="000000"/>
              <w:right w:val="single" w:sz="4" w:space="0" w:color="000000"/>
            </w:tcBorders>
            <w:vAlign w:val="center"/>
            <w:hideMark/>
          </w:tcPr>
          <w:p w14:paraId="620C60DC"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0FECB5E3"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color w:val="000000"/>
                <w:lang w:eastAsia="pt-BR"/>
              </w:rPr>
              <w:t>4</w:t>
            </w:r>
          </w:p>
        </w:tc>
      </w:tr>
      <w:tr w:rsidR="009F5070" w:rsidRPr="005B3D31" w14:paraId="4CA0E9F4"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3686D5F7"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Projeto Final de Curso</w:t>
            </w:r>
          </w:p>
        </w:tc>
        <w:tc>
          <w:tcPr>
            <w:tcW w:w="2240" w:type="dxa"/>
            <w:tcBorders>
              <w:top w:val="nil"/>
              <w:left w:val="nil"/>
              <w:bottom w:val="single" w:sz="4" w:space="0" w:color="000000"/>
              <w:right w:val="single" w:sz="4" w:space="0" w:color="000000"/>
            </w:tcBorders>
            <w:vAlign w:val="center"/>
            <w:hideMark/>
          </w:tcPr>
          <w:p w14:paraId="6DCB478F"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2A852932"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IV, V, VII e VIII</w:t>
            </w:r>
          </w:p>
        </w:tc>
        <w:tc>
          <w:tcPr>
            <w:tcW w:w="1540" w:type="dxa"/>
            <w:tcBorders>
              <w:top w:val="nil"/>
              <w:left w:val="nil"/>
              <w:bottom w:val="single" w:sz="4" w:space="0" w:color="000000"/>
              <w:right w:val="single" w:sz="4" w:space="0" w:color="000000"/>
            </w:tcBorders>
            <w:vAlign w:val="center"/>
            <w:hideMark/>
          </w:tcPr>
          <w:p w14:paraId="518A1A89"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IV, V, VI e VII</w:t>
            </w:r>
          </w:p>
        </w:tc>
        <w:tc>
          <w:tcPr>
            <w:tcW w:w="960" w:type="dxa"/>
            <w:tcBorders>
              <w:top w:val="nil"/>
              <w:left w:val="nil"/>
              <w:bottom w:val="single" w:sz="4" w:space="0" w:color="000000"/>
              <w:right w:val="single" w:sz="4" w:space="0" w:color="000000"/>
            </w:tcBorders>
            <w:vAlign w:val="center"/>
            <w:hideMark/>
          </w:tcPr>
          <w:p w14:paraId="3A28DC87"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w:t>
            </w:r>
            <w:r w:rsidRPr="005B3D31">
              <w:rPr>
                <w:rFonts w:ascii="Times New Roman" w:eastAsia="Times New Roman" w:hAnsi="Times New Roman" w:cs="Times New Roman"/>
                <w:lang w:eastAsia="pt-BR"/>
              </w:rPr>
              <w:br/>
              <w:t>12 e 13</w:t>
            </w:r>
          </w:p>
        </w:tc>
      </w:tr>
      <w:tr w:rsidR="009F5070" w:rsidRPr="005B3D31" w14:paraId="66E2EEEC"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543C1759"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Projeto Interdisciplinar de Engenharia de Controle e Automação</w:t>
            </w:r>
          </w:p>
        </w:tc>
        <w:tc>
          <w:tcPr>
            <w:tcW w:w="2240" w:type="dxa"/>
            <w:tcBorders>
              <w:top w:val="nil"/>
              <w:left w:val="nil"/>
              <w:bottom w:val="single" w:sz="4" w:space="0" w:color="000000"/>
              <w:right w:val="single" w:sz="4" w:space="0" w:color="000000"/>
            </w:tcBorders>
            <w:vAlign w:val="center"/>
            <w:hideMark/>
          </w:tcPr>
          <w:p w14:paraId="205885C7"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7F10F1F7"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IV, V, VI, VII</w:t>
            </w:r>
            <w:r w:rsidRPr="005B3D31">
              <w:rPr>
                <w:rFonts w:ascii="Times New Roman" w:eastAsia="Times New Roman" w:hAnsi="Times New Roman" w:cs="Times New Roman"/>
                <w:lang w:eastAsia="pt-BR"/>
              </w:rPr>
              <w:br/>
              <w:t>e VIII</w:t>
            </w:r>
          </w:p>
        </w:tc>
        <w:tc>
          <w:tcPr>
            <w:tcW w:w="1540" w:type="dxa"/>
            <w:tcBorders>
              <w:top w:val="nil"/>
              <w:left w:val="nil"/>
              <w:bottom w:val="single" w:sz="4" w:space="0" w:color="000000"/>
              <w:right w:val="single" w:sz="4" w:space="0" w:color="000000"/>
            </w:tcBorders>
            <w:vAlign w:val="center"/>
            <w:hideMark/>
          </w:tcPr>
          <w:p w14:paraId="481F864B"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V, VI e VII</w:t>
            </w:r>
          </w:p>
        </w:tc>
        <w:tc>
          <w:tcPr>
            <w:tcW w:w="960" w:type="dxa"/>
            <w:tcBorders>
              <w:top w:val="nil"/>
              <w:left w:val="nil"/>
              <w:bottom w:val="single" w:sz="4" w:space="0" w:color="000000"/>
              <w:right w:val="single" w:sz="4" w:space="0" w:color="000000"/>
            </w:tcBorders>
            <w:vAlign w:val="center"/>
            <w:hideMark/>
          </w:tcPr>
          <w:p w14:paraId="7C6FC4EF"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 e</w:t>
            </w:r>
            <w:r w:rsidRPr="005B3D31">
              <w:rPr>
                <w:rFonts w:ascii="Times New Roman" w:eastAsia="Times New Roman" w:hAnsi="Times New Roman" w:cs="Times New Roman"/>
                <w:lang w:eastAsia="pt-BR"/>
              </w:rPr>
              <w:br/>
              <w:t>12</w:t>
            </w:r>
          </w:p>
        </w:tc>
      </w:tr>
      <w:tr w:rsidR="009F5070" w:rsidRPr="005B3D31" w14:paraId="07CDC85E"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2AF4B55E"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Química Tecnológica</w:t>
            </w:r>
          </w:p>
        </w:tc>
        <w:tc>
          <w:tcPr>
            <w:tcW w:w="2240" w:type="dxa"/>
            <w:tcBorders>
              <w:top w:val="nil"/>
              <w:left w:val="nil"/>
              <w:bottom w:val="single" w:sz="4" w:space="0" w:color="000000"/>
              <w:right w:val="single" w:sz="4" w:space="0" w:color="000000"/>
            </w:tcBorders>
            <w:vAlign w:val="center"/>
            <w:hideMark/>
          </w:tcPr>
          <w:p w14:paraId="08DEA4A1"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605E60EB"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w:t>
            </w:r>
          </w:p>
        </w:tc>
        <w:tc>
          <w:tcPr>
            <w:tcW w:w="1540" w:type="dxa"/>
            <w:tcBorders>
              <w:top w:val="nil"/>
              <w:left w:val="nil"/>
              <w:bottom w:val="single" w:sz="4" w:space="0" w:color="000000"/>
              <w:right w:val="single" w:sz="4" w:space="0" w:color="000000"/>
            </w:tcBorders>
            <w:vAlign w:val="center"/>
            <w:hideMark/>
          </w:tcPr>
          <w:p w14:paraId="1FB90C90"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w:t>
            </w:r>
          </w:p>
        </w:tc>
        <w:tc>
          <w:tcPr>
            <w:tcW w:w="960" w:type="dxa"/>
            <w:tcBorders>
              <w:top w:val="nil"/>
              <w:left w:val="nil"/>
              <w:bottom w:val="single" w:sz="4" w:space="0" w:color="000000"/>
              <w:right w:val="single" w:sz="4" w:space="0" w:color="000000"/>
            </w:tcBorders>
            <w:vAlign w:val="center"/>
            <w:hideMark/>
          </w:tcPr>
          <w:p w14:paraId="1923A716"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color w:val="000000"/>
                <w:lang w:eastAsia="pt-BR"/>
              </w:rPr>
              <w:t>4</w:t>
            </w:r>
          </w:p>
        </w:tc>
      </w:tr>
      <w:tr w:rsidR="009F5070" w:rsidRPr="005B3D31" w14:paraId="0F1F6B56"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7C8C7BA9"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Redes Industriais para Controle e Automação I</w:t>
            </w:r>
          </w:p>
        </w:tc>
        <w:tc>
          <w:tcPr>
            <w:tcW w:w="2240" w:type="dxa"/>
            <w:tcBorders>
              <w:top w:val="nil"/>
              <w:left w:val="nil"/>
              <w:bottom w:val="single" w:sz="4" w:space="0" w:color="000000"/>
              <w:right w:val="single" w:sz="4" w:space="0" w:color="000000"/>
            </w:tcBorders>
            <w:vAlign w:val="center"/>
            <w:hideMark/>
          </w:tcPr>
          <w:p w14:paraId="34710778"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Optativo</w:t>
            </w:r>
          </w:p>
        </w:tc>
        <w:tc>
          <w:tcPr>
            <w:tcW w:w="1380" w:type="dxa"/>
            <w:tcBorders>
              <w:top w:val="nil"/>
              <w:left w:val="nil"/>
              <w:bottom w:val="single" w:sz="4" w:space="0" w:color="000000"/>
              <w:right w:val="single" w:sz="4" w:space="0" w:color="000000"/>
            </w:tcBorders>
            <w:vAlign w:val="center"/>
            <w:hideMark/>
          </w:tcPr>
          <w:p w14:paraId="6F3850D8"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IV e VIII</w:t>
            </w:r>
          </w:p>
        </w:tc>
        <w:tc>
          <w:tcPr>
            <w:tcW w:w="1540" w:type="dxa"/>
            <w:tcBorders>
              <w:top w:val="nil"/>
              <w:left w:val="nil"/>
              <w:bottom w:val="single" w:sz="4" w:space="0" w:color="000000"/>
              <w:right w:val="single" w:sz="4" w:space="0" w:color="000000"/>
            </w:tcBorders>
            <w:vAlign w:val="center"/>
            <w:hideMark/>
          </w:tcPr>
          <w:p w14:paraId="5E826EE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4CE52DEB"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w:t>
            </w:r>
            <w:r w:rsidRPr="005B3D31">
              <w:rPr>
                <w:rFonts w:ascii="Times New Roman" w:eastAsia="Times New Roman" w:hAnsi="Times New Roman" w:cs="Times New Roman"/>
                <w:lang w:eastAsia="pt-BR"/>
              </w:rPr>
              <w:br/>
            </w:r>
            <w:proofErr w:type="gramStart"/>
            <w:r w:rsidRPr="005B3D31">
              <w:rPr>
                <w:rFonts w:ascii="Times New Roman" w:eastAsia="Times New Roman" w:hAnsi="Times New Roman" w:cs="Times New Roman"/>
                <w:lang w:eastAsia="pt-BR"/>
              </w:rPr>
              <w:t>e  12</w:t>
            </w:r>
            <w:proofErr w:type="gramEnd"/>
          </w:p>
        </w:tc>
      </w:tr>
      <w:tr w:rsidR="009F5070" w:rsidRPr="005B3D31" w14:paraId="187B49A8"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43658959"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Redes Industriais para Controle e Automação II</w:t>
            </w:r>
          </w:p>
        </w:tc>
        <w:tc>
          <w:tcPr>
            <w:tcW w:w="2240" w:type="dxa"/>
            <w:tcBorders>
              <w:top w:val="nil"/>
              <w:left w:val="nil"/>
              <w:bottom w:val="single" w:sz="4" w:space="0" w:color="000000"/>
              <w:right w:val="single" w:sz="4" w:space="0" w:color="000000"/>
            </w:tcBorders>
            <w:vAlign w:val="center"/>
            <w:hideMark/>
          </w:tcPr>
          <w:p w14:paraId="295303A2"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Optativo</w:t>
            </w:r>
          </w:p>
        </w:tc>
        <w:tc>
          <w:tcPr>
            <w:tcW w:w="1380" w:type="dxa"/>
            <w:tcBorders>
              <w:top w:val="nil"/>
              <w:left w:val="nil"/>
              <w:bottom w:val="single" w:sz="4" w:space="0" w:color="000000"/>
              <w:right w:val="single" w:sz="4" w:space="0" w:color="000000"/>
            </w:tcBorders>
            <w:vAlign w:val="center"/>
            <w:hideMark/>
          </w:tcPr>
          <w:p w14:paraId="70BF31B2"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IV e VIII</w:t>
            </w:r>
          </w:p>
        </w:tc>
        <w:tc>
          <w:tcPr>
            <w:tcW w:w="1540" w:type="dxa"/>
            <w:tcBorders>
              <w:top w:val="nil"/>
              <w:left w:val="nil"/>
              <w:bottom w:val="single" w:sz="4" w:space="0" w:color="000000"/>
              <w:right w:val="single" w:sz="4" w:space="0" w:color="000000"/>
            </w:tcBorders>
            <w:vAlign w:val="center"/>
            <w:hideMark/>
          </w:tcPr>
          <w:p w14:paraId="71E25D51"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1422DCBF"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w:t>
            </w:r>
            <w:r w:rsidRPr="005B3D31">
              <w:rPr>
                <w:rFonts w:ascii="Times New Roman" w:eastAsia="Times New Roman" w:hAnsi="Times New Roman" w:cs="Times New Roman"/>
                <w:lang w:eastAsia="pt-BR"/>
              </w:rPr>
              <w:br/>
            </w:r>
            <w:proofErr w:type="gramStart"/>
            <w:r w:rsidRPr="005B3D31">
              <w:rPr>
                <w:rFonts w:ascii="Times New Roman" w:eastAsia="Times New Roman" w:hAnsi="Times New Roman" w:cs="Times New Roman"/>
                <w:lang w:eastAsia="pt-BR"/>
              </w:rPr>
              <w:t>e  12</w:t>
            </w:r>
            <w:proofErr w:type="gramEnd"/>
          </w:p>
        </w:tc>
      </w:tr>
      <w:tr w:rsidR="009F5070" w:rsidRPr="005B3D31" w14:paraId="336CD238"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4CC5635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lastRenderedPageBreak/>
              <w:t>Robótica</w:t>
            </w:r>
          </w:p>
        </w:tc>
        <w:tc>
          <w:tcPr>
            <w:tcW w:w="2240" w:type="dxa"/>
            <w:tcBorders>
              <w:top w:val="nil"/>
              <w:left w:val="nil"/>
              <w:bottom w:val="single" w:sz="4" w:space="0" w:color="000000"/>
              <w:right w:val="single" w:sz="4" w:space="0" w:color="000000"/>
            </w:tcBorders>
            <w:vAlign w:val="center"/>
            <w:hideMark/>
          </w:tcPr>
          <w:p w14:paraId="4B80A1A6"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Optativo</w:t>
            </w:r>
          </w:p>
        </w:tc>
        <w:tc>
          <w:tcPr>
            <w:tcW w:w="1380" w:type="dxa"/>
            <w:tcBorders>
              <w:top w:val="nil"/>
              <w:left w:val="nil"/>
              <w:bottom w:val="single" w:sz="4" w:space="0" w:color="000000"/>
              <w:right w:val="single" w:sz="4" w:space="0" w:color="000000"/>
            </w:tcBorders>
            <w:vAlign w:val="center"/>
            <w:hideMark/>
          </w:tcPr>
          <w:p w14:paraId="20C63B1E"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III, VI, VII e</w:t>
            </w:r>
            <w:r w:rsidRPr="005B3D31">
              <w:rPr>
                <w:rFonts w:ascii="Times New Roman" w:eastAsia="Times New Roman" w:hAnsi="Times New Roman" w:cs="Times New Roman"/>
                <w:lang w:eastAsia="pt-BR"/>
              </w:rPr>
              <w:br/>
              <w:t>VIII</w:t>
            </w:r>
          </w:p>
        </w:tc>
        <w:tc>
          <w:tcPr>
            <w:tcW w:w="1540" w:type="dxa"/>
            <w:tcBorders>
              <w:top w:val="nil"/>
              <w:left w:val="nil"/>
              <w:bottom w:val="single" w:sz="4" w:space="0" w:color="000000"/>
              <w:right w:val="single" w:sz="4" w:space="0" w:color="000000"/>
            </w:tcBorders>
            <w:vAlign w:val="center"/>
            <w:hideMark/>
          </w:tcPr>
          <w:p w14:paraId="6FD6B142"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1A5B1622"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w:t>
            </w:r>
            <w:r w:rsidRPr="005B3D31">
              <w:rPr>
                <w:rFonts w:ascii="Times New Roman" w:eastAsia="Times New Roman" w:hAnsi="Times New Roman" w:cs="Times New Roman"/>
                <w:lang w:eastAsia="pt-BR"/>
              </w:rPr>
              <w:br/>
            </w:r>
            <w:proofErr w:type="gramStart"/>
            <w:r w:rsidRPr="005B3D31">
              <w:rPr>
                <w:rFonts w:ascii="Times New Roman" w:eastAsia="Times New Roman" w:hAnsi="Times New Roman" w:cs="Times New Roman"/>
                <w:lang w:eastAsia="pt-BR"/>
              </w:rPr>
              <w:t>e  12</w:t>
            </w:r>
            <w:proofErr w:type="gramEnd"/>
          </w:p>
        </w:tc>
      </w:tr>
      <w:tr w:rsidR="009F5070" w:rsidRPr="005B3D31" w14:paraId="2B39C958"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70C98D3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Sinais e Sistemas</w:t>
            </w:r>
          </w:p>
        </w:tc>
        <w:tc>
          <w:tcPr>
            <w:tcW w:w="2240" w:type="dxa"/>
            <w:tcBorders>
              <w:top w:val="nil"/>
              <w:left w:val="nil"/>
              <w:bottom w:val="single" w:sz="4" w:space="0" w:color="000000"/>
              <w:right w:val="single" w:sz="4" w:space="0" w:color="000000"/>
            </w:tcBorders>
            <w:vAlign w:val="center"/>
            <w:hideMark/>
          </w:tcPr>
          <w:p w14:paraId="7F3ADC14"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1019E387"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II</w:t>
            </w:r>
          </w:p>
        </w:tc>
        <w:tc>
          <w:tcPr>
            <w:tcW w:w="1540" w:type="dxa"/>
            <w:tcBorders>
              <w:top w:val="nil"/>
              <w:left w:val="nil"/>
              <w:bottom w:val="single" w:sz="4" w:space="0" w:color="000000"/>
              <w:right w:val="single" w:sz="4" w:space="0" w:color="000000"/>
            </w:tcBorders>
            <w:vAlign w:val="center"/>
            <w:hideMark/>
          </w:tcPr>
          <w:p w14:paraId="4C3A7A0C"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7A690D8D"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667E2392"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62EDF6D4"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Sistemas Computacionais em Tempo Real</w:t>
            </w:r>
          </w:p>
        </w:tc>
        <w:tc>
          <w:tcPr>
            <w:tcW w:w="2240" w:type="dxa"/>
            <w:tcBorders>
              <w:top w:val="nil"/>
              <w:left w:val="nil"/>
              <w:bottom w:val="single" w:sz="4" w:space="0" w:color="000000"/>
              <w:right w:val="single" w:sz="4" w:space="0" w:color="000000"/>
            </w:tcBorders>
            <w:vAlign w:val="center"/>
            <w:hideMark/>
          </w:tcPr>
          <w:p w14:paraId="5E231641"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Optativo</w:t>
            </w:r>
          </w:p>
        </w:tc>
        <w:tc>
          <w:tcPr>
            <w:tcW w:w="1380" w:type="dxa"/>
            <w:tcBorders>
              <w:top w:val="nil"/>
              <w:left w:val="nil"/>
              <w:bottom w:val="single" w:sz="4" w:space="0" w:color="000000"/>
              <w:right w:val="single" w:sz="4" w:space="0" w:color="000000"/>
            </w:tcBorders>
            <w:vAlign w:val="center"/>
            <w:hideMark/>
          </w:tcPr>
          <w:p w14:paraId="0319A36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IV e VIII</w:t>
            </w:r>
          </w:p>
        </w:tc>
        <w:tc>
          <w:tcPr>
            <w:tcW w:w="1540" w:type="dxa"/>
            <w:tcBorders>
              <w:top w:val="nil"/>
              <w:left w:val="nil"/>
              <w:bottom w:val="single" w:sz="4" w:space="0" w:color="000000"/>
              <w:right w:val="single" w:sz="4" w:space="0" w:color="000000"/>
            </w:tcBorders>
            <w:vAlign w:val="center"/>
            <w:hideMark/>
          </w:tcPr>
          <w:p w14:paraId="099DFCC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0CF6789F"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w:t>
            </w:r>
            <w:r w:rsidRPr="005B3D31">
              <w:rPr>
                <w:rFonts w:ascii="Times New Roman" w:eastAsia="Times New Roman" w:hAnsi="Times New Roman" w:cs="Times New Roman"/>
                <w:lang w:eastAsia="pt-BR"/>
              </w:rPr>
              <w:br/>
            </w:r>
            <w:proofErr w:type="gramStart"/>
            <w:r w:rsidRPr="005B3D31">
              <w:rPr>
                <w:rFonts w:ascii="Times New Roman" w:eastAsia="Times New Roman" w:hAnsi="Times New Roman" w:cs="Times New Roman"/>
                <w:lang w:eastAsia="pt-BR"/>
              </w:rPr>
              <w:t>e  12</w:t>
            </w:r>
            <w:proofErr w:type="gramEnd"/>
          </w:p>
        </w:tc>
      </w:tr>
      <w:tr w:rsidR="009F5070" w:rsidRPr="005B3D31" w14:paraId="725BB123"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1027955A"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Sistemas de Controle Hidráulico e Pneumáticos</w:t>
            </w:r>
          </w:p>
        </w:tc>
        <w:tc>
          <w:tcPr>
            <w:tcW w:w="2240" w:type="dxa"/>
            <w:tcBorders>
              <w:top w:val="nil"/>
              <w:left w:val="nil"/>
              <w:bottom w:val="single" w:sz="4" w:space="0" w:color="000000"/>
              <w:right w:val="single" w:sz="4" w:space="0" w:color="000000"/>
            </w:tcBorders>
            <w:vAlign w:val="center"/>
            <w:hideMark/>
          </w:tcPr>
          <w:p w14:paraId="59994D3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obrigatória</w:t>
            </w:r>
          </w:p>
        </w:tc>
        <w:tc>
          <w:tcPr>
            <w:tcW w:w="1380" w:type="dxa"/>
            <w:tcBorders>
              <w:top w:val="nil"/>
              <w:left w:val="nil"/>
              <w:bottom w:val="single" w:sz="4" w:space="0" w:color="000000"/>
              <w:right w:val="single" w:sz="4" w:space="0" w:color="000000"/>
            </w:tcBorders>
            <w:vAlign w:val="center"/>
            <w:hideMark/>
          </w:tcPr>
          <w:p w14:paraId="69337D82"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IV e VIII</w:t>
            </w:r>
          </w:p>
        </w:tc>
        <w:tc>
          <w:tcPr>
            <w:tcW w:w="1540" w:type="dxa"/>
            <w:tcBorders>
              <w:top w:val="nil"/>
              <w:left w:val="nil"/>
              <w:bottom w:val="single" w:sz="4" w:space="0" w:color="000000"/>
              <w:right w:val="single" w:sz="4" w:space="0" w:color="000000"/>
            </w:tcBorders>
            <w:vAlign w:val="center"/>
            <w:hideMark/>
          </w:tcPr>
          <w:p w14:paraId="7762D836"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260D96B7"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w:t>
            </w:r>
            <w:r w:rsidRPr="005B3D31">
              <w:rPr>
                <w:rFonts w:ascii="Times New Roman" w:eastAsia="Times New Roman" w:hAnsi="Times New Roman" w:cs="Times New Roman"/>
                <w:lang w:eastAsia="pt-BR"/>
              </w:rPr>
              <w:br/>
              <w:t>12 e 13</w:t>
            </w:r>
          </w:p>
        </w:tc>
      </w:tr>
      <w:tr w:rsidR="009F5070" w:rsidRPr="005B3D31" w14:paraId="35675B74"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42A77092"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Sistemas de Controle Moderno</w:t>
            </w:r>
          </w:p>
        </w:tc>
        <w:tc>
          <w:tcPr>
            <w:tcW w:w="2240" w:type="dxa"/>
            <w:tcBorders>
              <w:top w:val="nil"/>
              <w:left w:val="nil"/>
              <w:bottom w:val="single" w:sz="4" w:space="0" w:color="000000"/>
              <w:right w:val="single" w:sz="4" w:space="0" w:color="000000"/>
            </w:tcBorders>
            <w:vAlign w:val="center"/>
            <w:hideMark/>
          </w:tcPr>
          <w:p w14:paraId="2C965766"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Optativo</w:t>
            </w:r>
          </w:p>
        </w:tc>
        <w:tc>
          <w:tcPr>
            <w:tcW w:w="1380" w:type="dxa"/>
            <w:tcBorders>
              <w:top w:val="nil"/>
              <w:left w:val="nil"/>
              <w:bottom w:val="single" w:sz="4" w:space="0" w:color="000000"/>
              <w:right w:val="single" w:sz="4" w:space="0" w:color="000000"/>
            </w:tcBorders>
            <w:vAlign w:val="center"/>
            <w:hideMark/>
          </w:tcPr>
          <w:p w14:paraId="1EA3AD0A"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IV e VIII</w:t>
            </w:r>
          </w:p>
        </w:tc>
        <w:tc>
          <w:tcPr>
            <w:tcW w:w="1540" w:type="dxa"/>
            <w:tcBorders>
              <w:top w:val="nil"/>
              <w:left w:val="nil"/>
              <w:bottom w:val="single" w:sz="4" w:space="0" w:color="000000"/>
              <w:right w:val="single" w:sz="4" w:space="0" w:color="000000"/>
            </w:tcBorders>
            <w:vAlign w:val="center"/>
            <w:hideMark/>
          </w:tcPr>
          <w:p w14:paraId="083208F7"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028EA548"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w:t>
            </w:r>
            <w:r w:rsidRPr="005B3D31">
              <w:rPr>
                <w:rFonts w:ascii="Times New Roman" w:eastAsia="Times New Roman" w:hAnsi="Times New Roman" w:cs="Times New Roman"/>
                <w:lang w:eastAsia="pt-BR"/>
              </w:rPr>
              <w:br/>
            </w:r>
            <w:proofErr w:type="gramStart"/>
            <w:r w:rsidRPr="005B3D31">
              <w:rPr>
                <w:rFonts w:ascii="Times New Roman" w:eastAsia="Times New Roman" w:hAnsi="Times New Roman" w:cs="Times New Roman"/>
                <w:lang w:eastAsia="pt-BR"/>
              </w:rPr>
              <w:t>e  12</w:t>
            </w:r>
            <w:proofErr w:type="gramEnd"/>
          </w:p>
        </w:tc>
      </w:tr>
      <w:tr w:rsidR="009F5070" w:rsidRPr="005B3D31" w14:paraId="5D1C94CE" w14:textId="77777777" w:rsidTr="00406DBB">
        <w:trPr>
          <w:trHeight w:val="600"/>
          <w:jc w:val="center"/>
        </w:trPr>
        <w:tc>
          <w:tcPr>
            <w:tcW w:w="2280" w:type="dxa"/>
            <w:tcBorders>
              <w:top w:val="nil"/>
              <w:left w:val="single" w:sz="4" w:space="0" w:color="000000"/>
              <w:bottom w:val="single" w:sz="4" w:space="0" w:color="000000"/>
              <w:right w:val="single" w:sz="4" w:space="0" w:color="000000"/>
            </w:tcBorders>
            <w:vAlign w:val="center"/>
            <w:hideMark/>
          </w:tcPr>
          <w:p w14:paraId="592C2FA2"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Sistemas de Controle Realimentado</w:t>
            </w:r>
          </w:p>
        </w:tc>
        <w:tc>
          <w:tcPr>
            <w:tcW w:w="2240" w:type="dxa"/>
            <w:tcBorders>
              <w:top w:val="nil"/>
              <w:left w:val="nil"/>
              <w:bottom w:val="single" w:sz="4" w:space="0" w:color="000000"/>
              <w:right w:val="single" w:sz="4" w:space="0" w:color="000000"/>
            </w:tcBorders>
            <w:vAlign w:val="center"/>
            <w:hideMark/>
          </w:tcPr>
          <w:p w14:paraId="0F2C3711"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2E493928"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II</w:t>
            </w:r>
          </w:p>
        </w:tc>
        <w:tc>
          <w:tcPr>
            <w:tcW w:w="1540" w:type="dxa"/>
            <w:tcBorders>
              <w:top w:val="nil"/>
              <w:left w:val="nil"/>
              <w:bottom w:val="single" w:sz="4" w:space="0" w:color="000000"/>
              <w:right w:val="single" w:sz="4" w:space="0" w:color="000000"/>
            </w:tcBorders>
            <w:vAlign w:val="center"/>
            <w:hideMark/>
          </w:tcPr>
          <w:p w14:paraId="4A226CED"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25B99F2F"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26F426CA"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2C858EA9"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Sistemas de Gestão e Manutenção na Automação</w:t>
            </w:r>
          </w:p>
        </w:tc>
        <w:tc>
          <w:tcPr>
            <w:tcW w:w="2240" w:type="dxa"/>
            <w:tcBorders>
              <w:top w:val="nil"/>
              <w:left w:val="nil"/>
              <w:bottom w:val="single" w:sz="4" w:space="0" w:color="000000"/>
              <w:right w:val="single" w:sz="4" w:space="0" w:color="000000"/>
            </w:tcBorders>
            <w:vAlign w:val="center"/>
            <w:hideMark/>
          </w:tcPr>
          <w:p w14:paraId="1ABEAB7C"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optativa</w:t>
            </w:r>
          </w:p>
        </w:tc>
        <w:tc>
          <w:tcPr>
            <w:tcW w:w="1380" w:type="dxa"/>
            <w:tcBorders>
              <w:top w:val="nil"/>
              <w:left w:val="nil"/>
              <w:bottom w:val="single" w:sz="4" w:space="0" w:color="000000"/>
              <w:right w:val="single" w:sz="4" w:space="0" w:color="000000"/>
            </w:tcBorders>
            <w:vAlign w:val="center"/>
            <w:hideMark/>
          </w:tcPr>
          <w:p w14:paraId="1FC56F78"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III, IV, V e</w:t>
            </w:r>
            <w:r w:rsidRPr="005B3D31">
              <w:rPr>
                <w:rFonts w:ascii="Times New Roman" w:eastAsia="Times New Roman" w:hAnsi="Times New Roman" w:cs="Times New Roman"/>
                <w:lang w:eastAsia="pt-BR"/>
              </w:rPr>
              <w:br/>
              <w:t>VI</w:t>
            </w:r>
          </w:p>
        </w:tc>
        <w:tc>
          <w:tcPr>
            <w:tcW w:w="1540" w:type="dxa"/>
            <w:tcBorders>
              <w:top w:val="nil"/>
              <w:left w:val="nil"/>
              <w:bottom w:val="single" w:sz="4" w:space="0" w:color="000000"/>
              <w:right w:val="single" w:sz="4" w:space="0" w:color="000000"/>
            </w:tcBorders>
            <w:vAlign w:val="center"/>
            <w:hideMark/>
          </w:tcPr>
          <w:p w14:paraId="745203A4"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09629B80"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w:t>
            </w:r>
            <w:r w:rsidRPr="005B3D31">
              <w:rPr>
                <w:rFonts w:ascii="Times New Roman" w:eastAsia="Times New Roman" w:hAnsi="Times New Roman" w:cs="Times New Roman"/>
                <w:lang w:eastAsia="pt-BR"/>
              </w:rPr>
              <w:br/>
              <w:t>12 e 13</w:t>
            </w:r>
          </w:p>
        </w:tc>
      </w:tr>
      <w:tr w:rsidR="009F5070" w:rsidRPr="005B3D31" w14:paraId="2B9F2BDC"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7F80CA14"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Sistemas Digitais</w:t>
            </w:r>
          </w:p>
        </w:tc>
        <w:tc>
          <w:tcPr>
            <w:tcW w:w="2240" w:type="dxa"/>
            <w:tcBorders>
              <w:top w:val="nil"/>
              <w:left w:val="nil"/>
              <w:bottom w:val="single" w:sz="4" w:space="0" w:color="000000"/>
              <w:right w:val="single" w:sz="4" w:space="0" w:color="000000"/>
            </w:tcBorders>
            <w:vAlign w:val="center"/>
            <w:hideMark/>
          </w:tcPr>
          <w:p w14:paraId="0AD55209"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Obrigatório</w:t>
            </w:r>
          </w:p>
        </w:tc>
        <w:tc>
          <w:tcPr>
            <w:tcW w:w="1380" w:type="dxa"/>
            <w:tcBorders>
              <w:top w:val="nil"/>
              <w:left w:val="nil"/>
              <w:bottom w:val="single" w:sz="4" w:space="0" w:color="000000"/>
              <w:right w:val="single" w:sz="4" w:space="0" w:color="000000"/>
            </w:tcBorders>
            <w:vAlign w:val="center"/>
            <w:hideMark/>
          </w:tcPr>
          <w:p w14:paraId="34B8E4FC"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e II</w:t>
            </w:r>
          </w:p>
        </w:tc>
        <w:tc>
          <w:tcPr>
            <w:tcW w:w="1540" w:type="dxa"/>
            <w:tcBorders>
              <w:top w:val="nil"/>
              <w:left w:val="nil"/>
              <w:bottom w:val="single" w:sz="4" w:space="0" w:color="000000"/>
              <w:right w:val="single" w:sz="4" w:space="0" w:color="000000"/>
            </w:tcBorders>
            <w:vAlign w:val="center"/>
            <w:hideMark/>
          </w:tcPr>
          <w:p w14:paraId="3435567D"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7D43C310"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e 9</w:t>
            </w:r>
          </w:p>
        </w:tc>
      </w:tr>
      <w:tr w:rsidR="009F5070" w:rsidRPr="005B3D31" w14:paraId="2A43E014" w14:textId="77777777" w:rsidTr="00406DBB">
        <w:trPr>
          <w:trHeight w:val="300"/>
          <w:jc w:val="center"/>
        </w:trPr>
        <w:tc>
          <w:tcPr>
            <w:tcW w:w="2280" w:type="dxa"/>
            <w:tcBorders>
              <w:top w:val="nil"/>
              <w:left w:val="single" w:sz="4" w:space="0" w:color="000000"/>
              <w:bottom w:val="single" w:sz="4" w:space="0" w:color="000000"/>
              <w:right w:val="single" w:sz="4" w:space="0" w:color="000000"/>
            </w:tcBorders>
            <w:vAlign w:val="center"/>
            <w:hideMark/>
          </w:tcPr>
          <w:p w14:paraId="146251E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Sistemas Distribuídos</w:t>
            </w:r>
          </w:p>
        </w:tc>
        <w:tc>
          <w:tcPr>
            <w:tcW w:w="2240" w:type="dxa"/>
            <w:tcBorders>
              <w:top w:val="nil"/>
              <w:left w:val="nil"/>
              <w:bottom w:val="single" w:sz="4" w:space="0" w:color="000000"/>
              <w:right w:val="single" w:sz="4" w:space="0" w:color="000000"/>
            </w:tcBorders>
            <w:vAlign w:val="center"/>
            <w:hideMark/>
          </w:tcPr>
          <w:p w14:paraId="1AEC6FCC"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optativa</w:t>
            </w:r>
          </w:p>
        </w:tc>
        <w:tc>
          <w:tcPr>
            <w:tcW w:w="1380" w:type="dxa"/>
            <w:tcBorders>
              <w:top w:val="nil"/>
              <w:left w:val="nil"/>
              <w:bottom w:val="single" w:sz="4" w:space="0" w:color="000000"/>
              <w:right w:val="single" w:sz="4" w:space="0" w:color="000000"/>
            </w:tcBorders>
            <w:vAlign w:val="center"/>
            <w:hideMark/>
          </w:tcPr>
          <w:p w14:paraId="7B89A206"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 </w:t>
            </w:r>
          </w:p>
        </w:tc>
        <w:tc>
          <w:tcPr>
            <w:tcW w:w="1540" w:type="dxa"/>
            <w:tcBorders>
              <w:top w:val="nil"/>
              <w:left w:val="nil"/>
              <w:bottom w:val="single" w:sz="4" w:space="0" w:color="000000"/>
              <w:right w:val="single" w:sz="4" w:space="0" w:color="000000"/>
            </w:tcBorders>
            <w:vAlign w:val="center"/>
            <w:hideMark/>
          </w:tcPr>
          <w:p w14:paraId="6A19B3DE"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Conteúdo Específico</w:t>
            </w:r>
          </w:p>
        </w:tc>
        <w:tc>
          <w:tcPr>
            <w:tcW w:w="960" w:type="dxa"/>
            <w:tcBorders>
              <w:top w:val="nil"/>
              <w:left w:val="nil"/>
              <w:bottom w:val="single" w:sz="4" w:space="0" w:color="000000"/>
              <w:right w:val="single" w:sz="4" w:space="0" w:color="000000"/>
            </w:tcBorders>
            <w:vAlign w:val="center"/>
            <w:hideMark/>
          </w:tcPr>
          <w:p w14:paraId="771636DE"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color w:val="000000"/>
                <w:lang w:eastAsia="pt-BR"/>
              </w:rPr>
              <w:t> </w:t>
            </w:r>
          </w:p>
        </w:tc>
      </w:tr>
      <w:tr w:rsidR="009F5070" w:rsidRPr="005B3D31" w14:paraId="4ED40FA2"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08F83BCE"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Sistemas Embarcados I</w:t>
            </w:r>
          </w:p>
        </w:tc>
        <w:tc>
          <w:tcPr>
            <w:tcW w:w="2240" w:type="dxa"/>
            <w:tcBorders>
              <w:top w:val="nil"/>
              <w:left w:val="nil"/>
              <w:bottom w:val="single" w:sz="4" w:space="0" w:color="000000"/>
              <w:right w:val="single" w:sz="4" w:space="0" w:color="000000"/>
            </w:tcBorders>
            <w:vAlign w:val="center"/>
            <w:hideMark/>
          </w:tcPr>
          <w:p w14:paraId="361B0DD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Optativo</w:t>
            </w:r>
          </w:p>
        </w:tc>
        <w:tc>
          <w:tcPr>
            <w:tcW w:w="1380" w:type="dxa"/>
            <w:tcBorders>
              <w:top w:val="nil"/>
              <w:left w:val="nil"/>
              <w:bottom w:val="single" w:sz="4" w:space="0" w:color="000000"/>
              <w:right w:val="single" w:sz="4" w:space="0" w:color="000000"/>
            </w:tcBorders>
            <w:vAlign w:val="center"/>
            <w:hideMark/>
          </w:tcPr>
          <w:p w14:paraId="46EE3623"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IV e VIII</w:t>
            </w:r>
          </w:p>
        </w:tc>
        <w:tc>
          <w:tcPr>
            <w:tcW w:w="1540" w:type="dxa"/>
            <w:tcBorders>
              <w:top w:val="nil"/>
              <w:left w:val="nil"/>
              <w:bottom w:val="single" w:sz="4" w:space="0" w:color="000000"/>
              <w:right w:val="single" w:sz="4" w:space="0" w:color="000000"/>
            </w:tcBorders>
            <w:vAlign w:val="center"/>
            <w:hideMark/>
          </w:tcPr>
          <w:p w14:paraId="3B9FB86D"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79731405"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w:t>
            </w:r>
            <w:r w:rsidRPr="005B3D31">
              <w:rPr>
                <w:rFonts w:ascii="Times New Roman" w:eastAsia="Times New Roman" w:hAnsi="Times New Roman" w:cs="Times New Roman"/>
                <w:lang w:eastAsia="pt-BR"/>
              </w:rPr>
              <w:br/>
            </w:r>
            <w:proofErr w:type="gramStart"/>
            <w:r w:rsidRPr="005B3D31">
              <w:rPr>
                <w:rFonts w:ascii="Times New Roman" w:eastAsia="Times New Roman" w:hAnsi="Times New Roman" w:cs="Times New Roman"/>
                <w:lang w:eastAsia="pt-BR"/>
              </w:rPr>
              <w:t>e  12</w:t>
            </w:r>
            <w:proofErr w:type="gramEnd"/>
          </w:p>
        </w:tc>
      </w:tr>
      <w:tr w:rsidR="009F5070" w:rsidRPr="005B3D31" w14:paraId="4AC15A7D"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38689198"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Sistemas Embarcados II</w:t>
            </w:r>
          </w:p>
        </w:tc>
        <w:tc>
          <w:tcPr>
            <w:tcW w:w="2240" w:type="dxa"/>
            <w:tcBorders>
              <w:top w:val="nil"/>
              <w:left w:val="nil"/>
              <w:bottom w:val="single" w:sz="4" w:space="0" w:color="000000"/>
              <w:right w:val="single" w:sz="4" w:space="0" w:color="000000"/>
            </w:tcBorders>
            <w:vAlign w:val="center"/>
            <w:hideMark/>
          </w:tcPr>
          <w:p w14:paraId="1EA64299"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Optativo</w:t>
            </w:r>
          </w:p>
        </w:tc>
        <w:tc>
          <w:tcPr>
            <w:tcW w:w="1380" w:type="dxa"/>
            <w:tcBorders>
              <w:top w:val="nil"/>
              <w:left w:val="nil"/>
              <w:bottom w:val="single" w:sz="4" w:space="0" w:color="000000"/>
              <w:right w:val="single" w:sz="4" w:space="0" w:color="000000"/>
            </w:tcBorders>
            <w:vAlign w:val="center"/>
            <w:hideMark/>
          </w:tcPr>
          <w:p w14:paraId="6B559AE8"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 IV e VIII</w:t>
            </w:r>
          </w:p>
        </w:tc>
        <w:tc>
          <w:tcPr>
            <w:tcW w:w="1540" w:type="dxa"/>
            <w:tcBorders>
              <w:top w:val="nil"/>
              <w:left w:val="nil"/>
              <w:bottom w:val="single" w:sz="4" w:space="0" w:color="000000"/>
              <w:right w:val="single" w:sz="4" w:space="0" w:color="000000"/>
            </w:tcBorders>
            <w:vAlign w:val="center"/>
            <w:hideMark/>
          </w:tcPr>
          <w:p w14:paraId="4E24A061"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III e IV</w:t>
            </w:r>
          </w:p>
        </w:tc>
        <w:tc>
          <w:tcPr>
            <w:tcW w:w="960" w:type="dxa"/>
            <w:tcBorders>
              <w:top w:val="nil"/>
              <w:left w:val="nil"/>
              <w:bottom w:val="single" w:sz="4" w:space="0" w:color="000000"/>
              <w:right w:val="single" w:sz="4" w:space="0" w:color="000000"/>
            </w:tcBorders>
            <w:vAlign w:val="center"/>
            <w:hideMark/>
          </w:tcPr>
          <w:p w14:paraId="6E298ADE"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Times New Roman" w:eastAsia="Times New Roman" w:hAnsi="Times New Roman" w:cs="Times New Roman"/>
                <w:lang w:eastAsia="pt-BR"/>
              </w:rPr>
              <w:t>4, 7, 8, 9, 11</w:t>
            </w:r>
            <w:r w:rsidRPr="005B3D31">
              <w:rPr>
                <w:rFonts w:ascii="Times New Roman" w:eastAsia="Times New Roman" w:hAnsi="Times New Roman" w:cs="Times New Roman"/>
                <w:lang w:eastAsia="pt-BR"/>
              </w:rPr>
              <w:br/>
            </w:r>
            <w:proofErr w:type="gramStart"/>
            <w:r w:rsidRPr="005B3D31">
              <w:rPr>
                <w:rFonts w:ascii="Times New Roman" w:eastAsia="Times New Roman" w:hAnsi="Times New Roman" w:cs="Times New Roman"/>
                <w:lang w:eastAsia="pt-BR"/>
              </w:rPr>
              <w:t>e  12</w:t>
            </w:r>
            <w:proofErr w:type="gramEnd"/>
          </w:p>
        </w:tc>
      </w:tr>
      <w:tr w:rsidR="009F5070" w:rsidRPr="005B3D31" w14:paraId="068E8059"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76B9405A"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Tópicos Especiais em Engenharia de Controle e Automação I</w:t>
            </w:r>
          </w:p>
        </w:tc>
        <w:tc>
          <w:tcPr>
            <w:tcW w:w="2240" w:type="dxa"/>
            <w:tcBorders>
              <w:top w:val="nil"/>
              <w:left w:val="nil"/>
              <w:bottom w:val="single" w:sz="4" w:space="0" w:color="000000"/>
              <w:right w:val="single" w:sz="4" w:space="0" w:color="000000"/>
            </w:tcBorders>
            <w:vAlign w:val="center"/>
            <w:hideMark/>
          </w:tcPr>
          <w:p w14:paraId="3BE6BFD2"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optativa</w:t>
            </w:r>
          </w:p>
        </w:tc>
        <w:tc>
          <w:tcPr>
            <w:tcW w:w="1380" w:type="dxa"/>
            <w:tcBorders>
              <w:top w:val="nil"/>
              <w:left w:val="nil"/>
              <w:bottom w:val="single" w:sz="4" w:space="0" w:color="000000"/>
              <w:right w:val="single" w:sz="4" w:space="0" w:color="000000"/>
            </w:tcBorders>
            <w:vAlign w:val="center"/>
            <w:hideMark/>
          </w:tcPr>
          <w:p w14:paraId="1E59B056"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w:t>
            </w:r>
          </w:p>
        </w:tc>
        <w:tc>
          <w:tcPr>
            <w:tcW w:w="1540" w:type="dxa"/>
            <w:tcBorders>
              <w:top w:val="nil"/>
              <w:left w:val="nil"/>
              <w:bottom w:val="single" w:sz="4" w:space="0" w:color="000000"/>
              <w:right w:val="single" w:sz="4" w:space="0" w:color="000000"/>
            </w:tcBorders>
            <w:vAlign w:val="center"/>
            <w:hideMark/>
          </w:tcPr>
          <w:p w14:paraId="71CE8CEF"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w:t>
            </w:r>
          </w:p>
        </w:tc>
        <w:tc>
          <w:tcPr>
            <w:tcW w:w="960" w:type="dxa"/>
            <w:tcBorders>
              <w:top w:val="nil"/>
              <w:left w:val="nil"/>
              <w:bottom w:val="single" w:sz="4" w:space="0" w:color="000000"/>
              <w:right w:val="single" w:sz="4" w:space="0" w:color="000000"/>
            </w:tcBorders>
            <w:vAlign w:val="center"/>
            <w:hideMark/>
          </w:tcPr>
          <w:p w14:paraId="1C01A7C9"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lang w:eastAsia="pt-BR"/>
              </w:rPr>
              <w:t>-</w:t>
            </w:r>
          </w:p>
        </w:tc>
      </w:tr>
      <w:tr w:rsidR="009F5070" w:rsidRPr="005B3D31" w14:paraId="41C3FF84"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23DE7DE5"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Tópicos Especiais em Engenharia de Controle e Automação II</w:t>
            </w:r>
          </w:p>
        </w:tc>
        <w:tc>
          <w:tcPr>
            <w:tcW w:w="2240" w:type="dxa"/>
            <w:tcBorders>
              <w:top w:val="nil"/>
              <w:left w:val="nil"/>
              <w:bottom w:val="single" w:sz="4" w:space="0" w:color="000000"/>
              <w:right w:val="single" w:sz="4" w:space="0" w:color="000000"/>
            </w:tcBorders>
            <w:vAlign w:val="center"/>
            <w:hideMark/>
          </w:tcPr>
          <w:p w14:paraId="29909070"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optativa</w:t>
            </w:r>
          </w:p>
        </w:tc>
        <w:tc>
          <w:tcPr>
            <w:tcW w:w="1380" w:type="dxa"/>
            <w:tcBorders>
              <w:top w:val="nil"/>
              <w:left w:val="nil"/>
              <w:bottom w:val="single" w:sz="4" w:space="0" w:color="000000"/>
              <w:right w:val="single" w:sz="4" w:space="0" w:color="000000"/>
            </w:tcBorders>
            <w:vAlign w:val="center"/>
            <w:hideMark/>
          </w:tcPr>
          <w:p w14:paraId="2A01CECA"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w:t>
            </w:r>
          </w:p>
        </w:tc>
        <w:tc>
          <w:tcPr>
            <w:tcW w:w="1540" w:type="dxa"/>
            <w:tcBorders>
              <w:top w:val="nil"/>
              <w:left w:val="nil"/>
              <w:bottom w:val="single" w:sz="4" w:space="0" w:color="000000"/>
              <w:right w:val="single" w:sz="4" w:space="0" w:color="000000"/>
            </w:tcBorders>
            <w:vAlign w:val="center"/>
            <w:hideMark/>
          </w:tcPr>
          <w:p w14:paraId="2266D468"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w:t>
            </w:r>
          </w:p>
        </w:tc>
        <w:tc>
          <w:tcPr>
            <w:tcW w:w="960" w:type="dxa"/>
            <w:tcBorders>
              <w:top w:val="nil"/>
              <w:left w:val="nil"/>
              <w:bottom w:val="single" w:sz="4" w:space="0" w:color="000000"/>
              <w:right w:val="single" w:sz="4" w:space="0" w:color="000000"/>
            </w:tcBorders>
            <w:vAlign w:val="center"/>
            <w:hideMark/>
          </w:tcPr>
          <w:p w14:paraId="5DEF5606"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lang w:eastAsia="pt-BR"/>
              </w:rPr>
              <w:t>-</w:t>
            </w:r>
          </w:p>
        </w:tc>
      </w:tr>
      <w:tr w:rsidR="009F5070" w:rsidRPr="005B3D31" w14:paraId="6892E9F8"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172E54E8"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Tópicos Especiais em Engenharia de Controle e Automação III</w:t>
            </w:r>
          </w:p>
        </w:tc>
        <w:tc>
          <w:tcPr>
            <w:tcW w:w="2240" w:type="dxa"/>
            <w:tcBorders>
              <w:top w:val="nil"/>
              <w:left w:val="nil"/>
              <w:bottom w:val="single" w:sz="4" w:space="0" w:color="000000"/>
              <w:right w:val="single" w:sz="4" w:space="0" w:color="000000"/>
            </w:tcBorders>
            <w:vAlign w:val="center"/>
            <w:hideMark/>
          </w:tcPr>
          <w:p w14:paraId="677BF59C"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optativa</w:t>
            </w:r>
          </w:p>
        </w:tc>
        <w:tc>
          <w:tcPr>
            <w:tcW w:w="1380" w:type="dxa"/>
            <w:tcBorders>
              <w:top w:val="nil"/>
              <w:left w:val="nil"/>
              <w:bottom w:val="single" w:sz="4" w:space="0" w:color="000000"/>
              <w:right w:val="single" w:sz="4" w:space="0" w:color="000000"/>
            </w:tcBorders>
            <w:vAlign w:val="center"/>
            <w:hideMark/>
          </w:tcPr>
          <w:p w14:paraId="198A5DC1"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w:t>
            </w:r>
          </w:p>
        </w:tc>
        <w:tc>
          <w:tcPr>
            <w:tcW w:w="1540" w:type="dxa"/>
            <w:tcBorders>
              <w:top w:val="nil"/>
              <w:left w:val="nil"/>
              <w:bottom w:val="single" w:sz="4" w:space="0" w:color="000000"/>
              <w:right w:val="single" w:sz="4" w:space="0" w:color="000000"/>
            </w:tcBorders>
            <w:vAlign w:val="center"/>
            <w:hideMark/>
          </w:tcPr>
          <w:p w14:paraId="6C3B8728"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w:t>
            </w:r>
          </w:p>
        </w:tc>
        <w:tc>
          <w:tcPr>
            <w:tcW w:w="960" w:type="dxa"/>
            <w:tcBorders>
              <w:top w:val="nil"/>
              <w:left w:val="nil"/>
              <w:bottom w:val="single" w:sz="4" w:space="0" w:color="000000"/>
              <w:right w:val="single" w:sz="4" w:space="0" w:color="000000"/>
            </w:tcBorders>
            <w:vAlign w:val="center"/>
            <w:hideMark/>
          </w:tcPr>
          <w:p w14:paraId="42BD05C3"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lang w:eastAsia="pt-BR"/>
              </w:rPr>
              <w:t>-</w:t>
            </w:r>
          </w:p>
        </w:tc>
      </w:tr>
      <w:tr w:rsidR="009F5070" w:rsidRPr="005B3D31" w14:paraId="0F5DB137" w14:textId="77777777" w:rsidTr="00406DBB">
        <w:trPr>
          <w:trHeight w:val="900"/>
          <w:jc w:val="center"/>
        </w:trPr>
        <w:tc>
          <w:tcPr>
            <w:tcW w:w="2280" w:type="dxa"/>
            <w:tcBorders>
              <w:top w:val="nil"/>
              <w:left w:val="single" w:sz="4" w:space="0" w:color="000000"/>
              <w:bottom w:val="single" w:sz="4" w:space="0" w:color="000000"/>
              <w:right w:val="single" w:sz="4" w:space="0" w:color="000000"/>
            </w:tcBorders>
            <w:vAlign w:val="center"/>
            <w:hideMark/>
          </w:tcPr>
          <w:p w14:paraId="6726D104"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Tópicos Especiais em Engenharia de Controle e Automação IV</w:t>
            </w:r>
          </w:p>
        </w:tc>
        <w:tc>
          <w:tcPr>
            <w:tcW w:w="2240" w:type="dxa"/>
            <w:tcBorders>
              <w:top w:val="nil"/>
              <w:left w:val="nil"/>
              <w:bottom w:val="single" w:sz="4" w:space="0" w:color="000000"/>
              <w:right w:val="single" w:sz="4" w:space="0" w:color="000000"/>
            </w:tcBorders>
            <w:vAlign w:val="center"/>
            <w:hideMark/>
          </w:tcPr>
          <w:p w14:paraId="572D854E"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optativa</w:t>
            </w:r>
          </w:p>
        </w:tc>
        <w:tc>
          <w:tcPr>
            <w:tcW w:w="1380" w:type="dxa"/>
            <w:tcBorders>
              <w:top w:val="nil"/>
              <w:left w:val="nil"/>
              <w:bottom w:val="single" w:sz="4" w:space="0" w:color="000000"/>
              <w:right w:val="single" w:sz="4" w:space="0" w:color="000000"/>
            </w:tcBorders>
            <w:vAlign w:val="center"/>
            <w:hideMark/>
          </w:tcPr>
          <w:p w14:paraId="085FEF09"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w:t>
            </w:r>
          </w:p>
        </w:tc>
        <w:tc>
          <w:tcPr>
            <w:tcW w:w="1540" w:type="dxa"/>
            <w:tcBorders>
              <w:top w:val="nil"/>
              <w:left w:val="nil"/>
              <w:bottom w:val="single" w:sz="4" w:space="0" w:color="000000"/>
              <w:right w:val="single" w:sz="4" w:space="0" w:color="000000"/>
            </w:tcBorders>
            <w:vAlign w:val="center"/>
            <w:hideMark/>
          </w:tcPr>
          <w:p w14:paraId="6361DCBF" w14:textId="77777777" w:rsidR="009F5070" w:rsidRPr="005B3D31" w:rsidRDefault="009F5070" w:rsidP="00406DBB">
            <w:pPr>
              <w:spacing w:after="0" w:line="240" w:lineRule="auto"/>
              <w:jc w:val="center"/>
              <w:rPr>
                <w:rFonts w:ascii="Times New Roman" w:eastAsia="Times New Roman" w:hAnsi="Times New Roman" w:cs="Times New Roman"/>
                <w:lang w:eastAsia="pt-BR"/>
              </w:rPr>
            </w:pPr>
            <w:r w:rsidRPr="005B3D31">
              <w:rPr>
                <w:rFonts w:ascii="Times New Roman" w:eastAsia="Times New Roman" w:hAnsi="Times New Roman" w:cs="Times New Roman"/>
                <w:lang w:eastAsia="pt-BR"/>
              </w:rPr>
              <w:t>-</w:t>
            </w:r>
          </w:p>
        </w:tc>
        <w:tc>
          <w:tcPr>
            <w:tcW w:w="960" w:type="dxa"/>
            <w:tcBorders>
              <w:top w:val="nil"/>
              <w:left w:val="nil"/>
              <w:bottom w:val="single" w:sz="4" w:space="0" w:color="000000"/>
              <w:right w:val="single" w:sz="4" w:space="0" w:color="000000"/>
            </w:tcBorders>
            <w:vAlign w:val="center"/>
            <w:hideMark/>
          </w:tcPr>
          <w:p w14:paraId="3C5E793B" w14:textId="77777777" w:rsidR="009F5070" w:rsidRPr="005B3D31" w:rsidRDefault="009F5070" w:rsidP="00406DBB">
            <w:pPr>
              <w:spacing w:after="0" w:line="240" w:lineRule="auto"/>
              <w:jc w:val="center"/>
              <w:rPr>
                <w:rFonts w:ascii="Calibri" w:eastAsia="Times New Roman" w:hAnsi="Calibri" w:cs="Calibri"/>
                <w:color w:val="000000"/>
                <w:lang w:eastAsia="pt-BR"/>
              </w:rPr>
            </w:pPr>
            <w:r w:rsidRPr="005B3D31">
              <w:rPr>
                <w:rFonts w:ascii="Calibri" w:eastAsia="Times New Roman" w:hAnsi="Calibri" w:cs="Calibri"/>
                <w:lang w:eastAsia="pt-BR"/>
              </w:rPr>
              <w:t>-</w:t>
            </w:r>
          </w:p>
        </w:tc>
      </w:tr>
    </w:tbl>
    <w:p w14:paraId="61B19ABF" w14:textId="77777777" w:rsidR="009F5070" w:rsidRDefault="009F5070" w:rsidP="001631E3">
      <w:pPr>
        <w:spacing w:after="0" w:line="360" w:lineRule="auto"/>
        <w:jc w:val="center"/>
      </w:pPr>
    </w:p>
    <w:tbl>
      <w:tblPr>
        <w:tblStyle w:val="Tabelacomgrade"/>
        <w:tblW w:w="9356" w:type="dxa"/>
        <w:tblLook w:val="04A0" w:firstRow="1" w:lastRow="0" w:firstColumn="1" w:lastColumn="0" w:noHBand="0" w:noVBand="1"/>
      </w:tblPr>
      <w:tblGrid>
        <w:gridCol w:w="567"/>
        <w:gridCol w:w="8789"/>
      </w:tblGrid>
      <w:tr w:rsidR="00E74E1D" w:rsidRPr="00C2642C" w14:paraId="221FA90A" w14:textId="5881D945" w:rsidTr="00E74E1D">
        <w:tc>
          <w:tcPr>
            <w:tcW w:w="567" w:type="dxa"/>
            <w:tcBorders>
              <w:top w:val="single" w:sz="18" w:space="0" w:color="365F91"/>
              <w:left w:val="nil"/>
              <w:bottom w:val="single" w:sz="18" w:space="0" w:color="BFD1E7"/>
              <w:right w:val="single" w:sz="18" w:space="0" w:color="365F91"/>
            </w:tcBorders>
            <w:shd w:val="clear" w:color="auto" w:fill="BFD1E7"/>
          </w:tcPr>
          <w:p w14:paraId="221FA908" w14:textId="77777777" w:rsidR="00E74E1D" w:rsidRPr="00C2642C" w:rsidRDefault="00E74E1D" w:rsidP="00C936E5">
            <w:pPr>
              <w:rPr>
                <w:b/>
                <w:color w:val="365F91"/>
                <w:sz w:val="26"/>
                <w:szCs w:val="26"/>
              </w:rPr>
            </w:pPr>
            <w:r w:rsidRPr="00C2642C">
              <w:rPr>
                <w:b/>
                <w:color w:val="365F91"/>
                <w:sz w:val="26"/>
                <w:szCs w:val="26"/>
              </w:rPr>
              <w:t>4.2</w:t>
            </w:r>
          </w:p>
        </w:tc>
        <w:tc>
          <w:tcPr>
            <w:tcW w:w="8789" w:type="dxa"/>
            <w:tcBorders>
              <w:top w:val="nil"/>
              <w:left w:val="single" w:sz="18" w:space="0" w:color="365F91"/>
              <w:bottom w:val="single" w:sz="18" w:space="0" w:color="365F91"/>
              <w:right w:val="nil"/>
            </w:tcBorders>
          </w:tcPr>
          <w:p w14:paraId="221FA909" w14:textId="77777777" w:rsidR="00E74E1D" w:rsidRPr="00C2642C" w:rsidRDefault="00E74E1D" w:rsidP="00586EF4">
            <w:pPr>
              <w:pStyle w:val="Ttulo2"/>
              <w:spacing w:before="0"/>
            </w:pPr>
            <w:r w:rsidRPr="00C2642C">
              <w:t>Exercício Profissional</w:t>
            </w:r>
          </w:p>
        </w:tc>
      </w:tr>
    </w:tbl>
    <w:p w14:paraId="221FA90B" w14:textId="77777777" w:rsidR="00586EF4" w:rsidRPr="00AC7207" w:rsidRDefault="00586EF4" w:rsidP="0001719F"/>
    <w:p w14:paraId="221FA90C" w14:textId="77777777" w:rsidR="00586EF4" w:rsidRPr="00C2642C" w:rsidRDefault="00586EF4" w:rsidP="00927ABF">
      <w:pPr>
        <w:spacing w:after="0" w:line="360" w:lineRule="auto"/>
        <w:jc w:val="both"/>
        <w:rPr>
          <w:rFonts w:cstheme="minorHAnsi"/>
        </w:rPr>
      </w:pPr>
      <w:r w:rsidRPr="00C2642C">
        <w:rPr>
          <w:rFonts w:cstheme="minorHAnsi"/>
        </w:rPr>
        <w:lastRenderedPageBreak/>
        <w:t xml:space="preserve">No Brasil, o exercício da profissão de engenheiro é regulamentado pela </w:t>
      </w:r>
      <w:r w:rsidRPr="00C2642C">
        <w:rPr>
          <w:rFonts w:cstheme="minorHAnsi"/>
          <w:b/>
        </w:rPr>
        <w:t>Lei nº 5.194</w:t>
      </w:r>
      <w:r w:rsidRPr="00C2642C">
        <w:rPr>
          <w:rFonts w:cstheme="minorHAnsi"/>
        </w:rPr>
        <w:t xml:space="preserve"> de 24 de dezembro de 1966. A verificação e a fiscalização do exercício e atividades da profissão são exercidas por um Conselho Federal de Engenharia, Arquitetura e Agronomia (CONFEA), e por um Conselho Regional de Engenharia, Arquitetura e Agronomia (CREA). Os profissionais habilitados na forma estabelecida na referida lei só poderão exercer a profissão após o registro no Conselho Regional sob cuja jurisdição se achar o local de sua atividade.</w:t>
      </w:r>
    </w:p>
    <w:p w14:paraId="221FA90D" w14:textId="77777777" w:rsidR="00586EF4" w:rsidRPr="00AC7207" w:rsidRDefault="00586EF4" w:rsidP="00927ABF">
      <w:pPr>
        <w:spacing w:after="0" w:line="360" w:lineRule="auto"/>
        <w:jc w:val="both"/>
        <w:rPr>
          <w:rFonts w:cstheme="minorHAnsi"/>
          <w:sz w:val="20"/>
        </w:rPr>
      </w:pPr>
    </w:p>
    <w:p w14:paraId="221FA90E" w14:textId="77777777" w:rsidR="00586EF4" w:rsidRPr="00C2642C" w:rsidRDefault="00586EF4" w:rsidP="00927ABF">
      <w:pPr>
        <w:spacing w:after="0" w:line="360" w:lineRule="auto"/>
        <w:jc w:val="both"/>
        <w:rPr>
          <w:rFonts w:cstheme="minorHAnsi"/>
        </w:rPr>
      </w:pPr>
      <w:r w:rsidRPr="00C2642C">
        <w:rPr>
          <w:rFonts w:cstheme="minorHAnsi"/>
        </w:rPr>
        <w:t xml:space="preserve">A </w:t>
      </w:r>
      <w:r w:rsidRPr="00C2642C">
        <w:rPr>
          <w:rFonts w:cstheme="minorHAnsi"/>
          <w:b/>
        </w:rPr>
        <w:t>Resolução CONFEA nº 473/2002</w:t>
      </w:r>
      <w:r w:rsidRPr="00C2642C">
        <w:rPr>
          <w:rFonts w:cstheme="minorHAnsi"/>
        </w:rPr>
        <w:t>, atualizada em 31 de março de 2017, determina que, junto ao sistema CONFEA/CREA, o registro de um profissional de Engenharia de Controle e Automação seja identificado como:</w:t>
      </w:r>
    </w:p>
    <w:p w14:paraId="221FA90F" w14:textId="77777777" w:rsidR="00586EF4" w:rsidRPr="00C2642C" w:rsidRDefault="00586EF4" w:rsidP="00463B78">
      <w:pPr>
        <w:pStyle w:val="PargrafodaLista"/>
        <w:numPr>
          <w:ilvl w:val="0"/>
          <w:numId w:val="4"/>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Grupo: 1 – Engenharia</w:t>
      </w:r>
    </w:p>
    <w:p w14:paraId="221FA910" w14:textId="77777777" w:rsidR="00586EF4" w:rsidRPr="00C2642C" w:rsidRDefault="00586EF4" w:rsidP="00463B78">
      <w:pPr>
        <w:pStyle w:val="PargrafodaLista"/>
        <w:numPr>
          <w:ilvl w:val="0"/>
          <w:numId w:val="4"/>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Modalidade: 2 – Eletricista</w:t>
      </w:r>
    </w:p>
    <w:p w14:paraId="221FA911" w14:textId="77777777" w:rsidR="00586EF4" w:rsidRPr="00C2642C" w:rsidRDefault="00586EF4" w:rsidP="00463B78">
      <w:pPr>
        <w:pStyle w:val="PargrafodaLista"/>
        <w:numPr>
          <w:ilvl w:val="0"/>
          <w:numId w:val="4"/>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Nível: 1 – Graduação</w:t>
      </w:r>
    </w:p>
    <w:p w14:paraId="221FA912" w14:textId="77777777" w:rsidR="00586EF4" w:rsidRPr="00C2642C" w:rsidRDefault="00586EF4" w:rsidP="00463B78">
      <w:pPr>
        <w:pStyle w:val="PargrafodaLista"/>
        <w:numPr>
          <w:ilvl w:val="0"/>
          <w:numId w:val="4"/>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Código: 121-03-00 – Engenheiro(a) de Controle e Automação</w:t>
      </w:r>
    </w:p>
    <w:p w14:paraId="221FA913" w14:textId="77777777" w:rsidR="00586EF4" w:rsidRPr="00AC7207" w:rsidRDefault="00586EF4" w:rsidP="00927ABF">
      <w:pPr>
        <w:spacing w:after="0" w:line="360" w:lineRule="auto"/>
        <w:jc w:val="both"/>
        <w:rPr>
          <w:rFonts w:cstheme="minorHAnsi"/>
          <w:sz w:val="20"/>
        </w:rPr>
      </w:pPr>
    </w:p>
    <w:p w14:paraId="221FA914" w14:textId="77777777" w:rsidR="00586EF4" w:rsidRPr="00C2642C" w:rsidRDefault="00586EF4" w:rsidP="00927ABF">
      <w:pPr>
        <w:autoSpaceDE w:val="0"/>
        <w:autoSpaceDN w:val="0"/>
        <w:adjustRightInd w:val="0"/>
        <w:spacing w:after="0" w:line="360" w:lineRule="auto"/>
        <w:jc w:val="both"/>
        <w:rPr>
          <w:rFonts w:cstheme="minorHAnsi"/>
        </w:rPr>
      </w:pPr>
      <w:r w:rsidRPr="00C2642C">
        <w:rPr>
          <w:rFonts w:cstheme="minorHAnsi"/>
        </w:rPr>
        <w:t xml:space="preserve">A </w:t>
      </w:r>
      <w:r w:rsidRPr="00C2642C">
        <w:rPr>
          <w:rFonts w:cstheme="minorHAnsi"/>
          <w:b/>
        </w:rPr>
        <w:t xml:space="preserve">Resolução CONFEA nº 427/1999 </w:t>
      </w:r>
      <w:r w:rsidRPr="00C2642C">
        <w:rPr>
          <w:rFonts w:cstheme="minorHAnsi"/>
        </w:rPr>
        <w:t>que discrimina as atividades profissionais do Engenheiro de Controle e Automação resolve, em seu art. 1</w:t>
      </w:r>
      <w:r w:rsidRPr="00C2642C">
        <w:rPr>
          <w:rFonts w:cs="TimesNewRoman"/>
        </w:rPr>
        <w:t>º</w:t>
      </w:r>
      <w:r w:rsidRPr="00C2642C">
        <w:rPr>
          <w:rFonts w:cstheme="minorHAnsi"/>
        </w:rPr>
        <w:t xml:space="preserve">, que </w:t>
      </w:r>
      <w:r w:rsidRPr="00C2642C">
        <w:rPr>
          <w:rFonts w:cs="TimesNewRoman"/>
        </w:rPr>
        <w:t xml:space="preserve">compete ao Engenheiro de Controle e Automação o desempenho das atividades 1 a 18 do art. 1º da </w:t>
      </w:r>
      <w:r w:rsidRPr="00C2642C">
        <w:rPr>
          <w:rFonts w:cs="TimesNewRoman"/>
          <w:b/>
        </w:rPr>
        <w:t>Resolução CONFEA nº 218/1973</w:t>
      </w:r>
      <w:r w:rsidRPr="00C2642C">
        <w:rPr>
          <w:rFonts w:cs="TimesNewRoman"/>
        </w:rPr>
        <w:t xml:space="preserve">, no que se refere ao controle e automação de equipamentos, processos, unidades e sistemas de produção, seus serviços afins e correlatos. A seguir são designadas </w:t>
      </w:r>
      <w:r w:rsidRPr="00C2642C">
        <w:rPr>
          <w:rFonts w:cstheme="minorHAnsi"/>
        </w:rPr>
        <w:t>as atividades para o Engenheiro(a) de Controle e Automação:</w:t>
      </w:r>
    </w:p>
    <w:p w14:paraId="221FA915" w14:textId="77777777" w:rsidR="00586EF4" w:rsidRPr="00C2642C" w:rsidRDefault="00586EF4" w:rsidP="00463B78">
      <w:pPr>
        <w:pStyle w:val="PargrafodaLista"/>
        <w:numPr>
          <w:ilvl w:val="0"/>
          <w:numId w:val="5"/>
        </w:numPr>
        <w:spacing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Gestão, supervisão, coordenação, orientação técnica.</w:t>
      </w:r>
    </w:p>
    <w:p w14:paraId="221FA916" w14:textId="77777777" w:rsidR="00586EF4" w:rsidRPr="00C2642C" w:rsidRDefault="00586EF4" w:rsidP="00463B78">
      <w:pPr>
        <w:pStyle w:val="PargrafodaLista"/>
        <w:numPr>
          <w:ilvl w:val="0"/>
          <w:numId w:val="5"/>
        </w:numPr>
        <w:spacing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Coleta de dados, estudo, planejamento, anteprojeto, projeto, detalhamento, dimensionamento e especificação.</w:t>
      </w:r>
    </w:p>
    <w:p w14:paraId="221FA917" w14:textId="77777777" w:rsidR="00586EF4" w:rsidRPr="00C2642C" w:rsidRDefault="00586EF4" w:rsidP="00463B78">
      <w:pPr>
        <w:pStyle w:val="PargrafodaLista"/>
        <w:numPr>
          <w:ilvl w:val="0"/>
          <w:numId w:val="5"/>
        </w:numPr>
        <w:spacing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Estudo de viabilidade técnico-econômica e ambiental.</w:t>
      </w:r>
    </w:p>
    <w:p w14:paraId="221FA918" w14:textId="77777777" w:rsidR="00586EF4" w:rsidRPr="00C2642C" w:rsidRDefault="00586EF4" w:rsidP="00463B78">
      <w:pPr>
        <w:pStyle w:val="PargrafodaLista"/>
        <w:numPr>
          <w:ilvl w:val="0"/>
          <w:numId w:val="5"/>
        </w:numPr>
        <w:spacing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Assistência, assessoria, consultoria.</w:t>
      </w:r>
    </w:p>
    <w:p w14:paraId="221FA919" w14:textId="77777777" w:rsidR="00586EF4" w:rsidRPr="00C2642C" w:rsidRDefault="00586EF4" w:rsidP="00463B78">
      <w:pPr>
        <w:pStyle w:val="PargrafodaLista"/>
        <w:numPr>
          <w:ilvl w:val="0"/>
          <w:numId w:val="5"/>
        </w:numPr>
        <w:spacing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Direção de obra ou serviço técnico.</w:t>
      </w:r>
    </w:p>
    <w:p w14:paraId="221FA91A" w14:textId="77777777" w:rsidR="00586EF4" w:rsidRPr="00C2642C" w:rsidRDefault="00586EF4" w:rsidP="00463B78">
      <w:pPr>
        <w:pStyle w:val="PargrafodaLista"/>
        <w:numPr>
          <w:ilvl w:val="0"/>
          <w:numId w:val="5"/>
        </w:numPr>
        <w:spacing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Vistoria, perícia, inspeção, avaliação, monitoramento, laudo, parecer técnico, auditoria, arbitragem.</w:t>
      </w:r>
    </w:p>
    <w:p w14:paraId="221FA91B" w14:textId="77777777" w:rsidR="00586EF4" w:rsidRPr="00C2642C" w:rsidRDefault="00586EF4" w:rsidP="00463B78">
      <w:pPr>
        <w:pStyle w:val="PargrafodaLista"/>
        <w:numPr>
          <w:ilvl w:val="0"/>
          <w:numId w:val="5"/>
        </w:numPr>
        <w:spacing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Desempenho de cargo ou função técnica.</w:t>
      </w:r>
    </w:p>
    <w:p w14:paraId="221FA91C" w14:textId="77777777" w:rsidR="00586EF4" w:rsidRPr="00C2642C" w:rsidRDefault="00586EF4" w:rsidP="00463B78">
      <w:pPr>
        <w:pStyle w:val="PargrafodaLista"/>
        <w:numPr>
          <w:ilvl w:val="0"/>
          <w:numId w:val="5"/>
        </w:numPr>
        <w:spacing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Treinamento, ensino, pesquisa, desenvolvimento, análise, experimentação, ensaio, divulgação técnica, extensão.</w:t>
      </w:r>
    </w:p>
    <w:p w14:paraId="221FA91D" w14:textId="77777777" w:rsidR="00586EF4" w:rsidRPr="00C2642C" w:rsidRDefault="00586EF4" w:rsidP="00463B78">
      <w:pPr>
        <w:pStyle w:val="PargrafodaLista"/>
        <w:numPr>
          <w:ilvl w:val="0"/>
          <w:numId w:val="5"/>
        </w:numPr>
        <w:spacing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Elaboração de orçamento.</w:t>
      </w:r>
    </w:p>
    <w:p w14:paraId="221FA91E" w14:textId="77777777" w:rsidR="00586EF4" w:rsidRPr="00C2642C" w:rsidRDefault="00586EF4" w:rsidP="00463B78">
      <w:pPr>
        <w:pStyle w:val="PargrafodaLista"/>
        <w:numPr>
          <w:ilvl w:val="0"/>
          <w:numId w:val="5"/>
        </w:numPr>
        <w:spacing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Padronização, mensuração, controle de qualidade.</w:t>
      </w:r>
    </w:p>
    <w:p w14:paraId="221FA91F" w14:textId="77777777" w:rsidR="00586EF4" w:rsidRPr="00C2642C" w:rsidRDefault="00586EF4" w:rsidP="00463B78">
      <w:pPr>
        <w:pStyle w:val="PargrafodaLista"/>
        <w:numPr>
          <w:ilvl w:val="0"/>
          <w:numId w:val="5"/>
        </w:numPr>
        <w:spacing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Execução de obra ou serviço técnico.</w:t>
      </w:r>
    </w:p>
    <w:p w14:paraId="221FA920" w14:textId="77777777" w:rsidR="00586EF4" w:rsidRPr="00C2642C" w:rsidRDefault="00586EF4" w:rsidP="00463B78">
      <w:pPr>
        <w:pStyle w:val="PargrafodaLista"/>
        <w:numPr>
          <w:ilvl w:val="0"/>
          <w:numId w:val="5"/>
        </w:numPr>
        <w:spacing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Fiscalização de obra ou serviço técnico.</w:t>
      </w:r>
    </w:p>
    <w:p w14:paraId="221FA921" w14:textId="77777777" w:rsidR="00586EF4" w:rsidRPr="00C2642C" w:rsidRDefault="00586EF4" w:rsidP="00463B78">
      <w:pPr>
        <w:pStyle w:val="PargrafodaLista"/>
        <w:numPr>
          <w:ilvl w:val="0"/>
          <w:numId w:val="5"/>
        </w:numPr>
        <w:spacing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lastRenderedPageBreak/>
        <w:t>Produção técnica e especializada.</w:t>
      </w:r>
    </w:p>
    <w:p w14:paraId="221FA922" w14:textId="77777777" w:rsidR="00586EF4" w:rsidRPr="00C2642C" w:rsidRDefault="00586EF4" w:rsidP="00463B78">
      <w:pPr>
        <w:pStyle w:val="PargrafodaLista"/>
        <w:numPr>
          <w:ilvl w:val="0"/>
          <w:numId w:val="5"/>
        </w:numPr>
        <w:spacing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Condução de serviço técnico.</w:t>
      </w:r>
    </w:p>
    <w:p w14:paraId="221FA923" w14:textId="77777777" w:rsidR="00586EF4" w:rsidRPr="00C2642C" w:rsidRDefault="00586EF4" w:rsidP="00463B78">
      <w:pPr>
        <w:pStyle w:val="PargrafodaLista"/>
        <w:numPr>
          <w:ilvl w:val="0"/>
          <w:numId w:val="5"/>
        </w:numPr>
        <w:spacing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Condução de equipe de produção, fabricação, instalação, montagem, operação, reforma, restauração, reparo ou manutenção.</w:t>
      </w:r>
    </w:p>
    <w:p w14:paraId="221FA924" w14:textId="77777777" w:rsidR="00586EF4" w:rsidRPr="00C2642C" w:rsidRDefault="00586EF4" w:rsidP="00463B78">
      <w:pPr>
        <w:pStyle w:val="PargrafodaLista"/>
        <w:numPr>
          <w:ilvl w:val="0"/>
          <w:numId w:val="5"/>
        </w:numPr>
        <w:spacing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Execução de produção, fabricação, instalação, montagem, operação, reforma, restauração, reparo ou manutenção.</w:t>
      </w:r>
    </w:p>
    <w:p w14:paraId="221FA925" w14:textId="77777777" w:rsidR="00586EF4" w:rsidRPr="00C2642C" w:rsidRDefault="00586EF4" w:rsidP="00463B78">
      <w:pPr>
        <w:pStyle w:val="PargrafodaLista"/>
        <w:numPr>
          <w:ilvl w:val="0"/>
          <w:numId w:val="5"/>
        </w:numPr>
        <w:spacing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Operação, manutenção de equipamento ou instalação.</w:t>
      </w:r>
    </w:p>
    <w:p w14:paraId="221FA926" w14:textId="77777777" w:rsidR="00927ABF" w:rsidRPr="00C2642C" w:rsidRDefault="00586EF4" w:rsidP="00463B78">
      <w:pPr>
        <w:pStyle w:val="PargrafodaLista"/>
        <w:numPr>
          <w:ilvl w:val="0"/>
          <w:numId w:val="5"/>
        </w:numPr>
        <w:spacing w:after="0" w:line="360" w:lineRule="auto"/>
        <w:ind w:left="851" w:hanging="284"/>
        <w:jc w:val="both"/>
        <w:rPr>
          <w:rFonts w:asciiTheme="minorHAnsi" w:hAnsiTheme="minorHAnsi" w:cstheme="minorHAnsi"/>
          <w:lang w:val="pt-BR"/>
        </w:rPr>
      </w:pPr>
      <w:r w:rsidRPr="00C2642C">
        <w:rPr>
          <w:rFonts w:asciiTheme="minorHAnsi" w:hAnsiTheme="minorHAnsi" w:cstheme="minorHAnsi"/>
          <w:lang w:val="pt-BR"/>
        </w:rPr>
        <w:t>Execução de</w:t>
      </w:r>
      <w:r w:rsidR="00927ABF" w:rsidRPr="00C2642C">
        <w:rPr>
          <w:rFonts w:asciiTheme="minorHAnsi" w:hAnsiTheme="minorHAnsi" w:cstheme="minorHAnsi"/>
          <w:lang w:val="pt-BR"/>
        </w:rPr>
        <w:t xml:space="preserve"> des</w:t>
      </w:r>
      <w:r w:rsidRPr="00C2642C">
        <w:rPr>
          <w:rFonts w:asciiTheme="minorHAnsi" w:hAnsiTheme="minorHAnsi" w:cstheme="minorHAnsi"/>
          <w:lang w:val="pt-BR"/>
        </w:rPr>
        <w:t>enho técnico.</w:t>
      </w:r>
    </w:p>
    <w:p w14:paraId="221FA927" w14:textId="77777777" w:rsidR="00C01231" w:rsidRPr="00AC7207" w:rsidRDefault="00C01231" w:rsidP="00927ABF">
      <w:pPr>
        <w:spacing w:after="0" w:line="360" w:lineRule="auto"/>
        <w:jc w:val="both"/>
        <w:rPr>
          <w:rFonts w:cstheme="minorHAnsi"/>
          <w:sz w:val="18"/>
        </w:rPr>
      </w:pPr>
    </w:p>
    <w:p w14:paraId="221FA928" w14:textId="77777777" w:rsidR="00AF1DB4" w:rsidRPr="00C2642C" w:rsidRDefault="00586EF4" w:rsidP="00F33ECE">
      <w:pPr>
        <w:spacing w:after="0" w:line="360" w:lineRule="auto"/>
        <w:jc w:val="both"/>
        <w:rPr>
          <w:rFonts w:cstheme="minorHAnsi"/>
        </w:rPr>
      </w:pPr>
      <w:r w:rsidRPr="00C2642C">
        <w:rPr>
          <w:rFonts w:cstheme="minorHAnsi"/>
        </w:rPr>
        <w:t xml:space="preserve">Caso seja de interesse do aluno incluir as referências do art. 8º da </w:t>
      </w:r>
      <w:r w:rsidRPr="00C2642C">
        <w:rPr>
          <w:rFonts w:cstheme="minorHAnsi"/>
          <w:b/>
        </w:rPr>
        <w:t>Resolução CONFEA nº 218/1973</w:t>
      </w:r>
      <w:r w:rsidRPr="00C2642C">
        <w:rPr>
          <w:rFonts w:cstheme="minorHAnsi"/>
        </w:rPr>
        <w:t xml:space="preserve"> (geração, transmissão, distribuição e utilização da energia elétrica; equipamentos, materiais e máquinas elétricas; sistemas de medição e controle elétricos; seus serviços afins e correlatos), </w:t>
      </w:r>
      <w:proofErr w:type="gramStart"/>
      <w:r w:rsidRPr="00C2642C">
        <w:rPr>
          <w:rFonts w:cstheme="minorHAnsi"/>
        </w:rPr>
        <w:t>o mesmo</w:t>
      </w:r>
      <w:proofErr w:type="gramEnd"/>
      <w:r w:rsidRPr="00C2642C">
        <w:rPr>
          <w:rFonts w:cstheme="minorHAnsi"/>
        </w:rPr>
        <w:t xml:space="preserve"> precisará cursar disciplinas extracurriculares e requisitar especificamente para o CREA a extensão de referências em suas atividades.</w:t>
      </w:r>
    </w:p>
    <w:p w14:paraId="221FA929" w14:textId="77777777" w:rsidR="009A3A49" w:rsidRPr="00AC7207" w:rsidRDefault="009A3A49" w:rsidP="00F33ECE">
      <w:pPr>
        <w:spacing w:after="0" w:line="360" w:lineRule="auto"/>
        <w:jc w:val="both"/>
        <w:rPr>
          <w:sz w:val="18"/>
        </w:rPr>
      </w:pPr>
    </w:p>
    <w:p w14:paraId="221FA92A" w14:textId="1C344C3B" w:rsidR="00D3463C" w:rsidRDefault="009A3A49" w:rsidP="00F33ECE">
      <w:pPr>
        <w:spacing w:after="0" w:line="360" w:lineRule="auto"/>
        <w:jc w:val="both"/>
      </w:pPr>
      <w:r w:rsidRPr="00C2642C">
        <w:t xml:space="preserve">Torna-se importante ressaltar que o Engenheiro de Controle e Automação graduado pela FEELT/UFU terá conhecimento para exercer sua profissão de acordo com o Código de Ética </w:t>
      </w:r>
      <w:r w:rsidR="00F33ECE" w:rsidRPr="00C2642C">
        <w:t xml:space="preserve">adotado </w:t>
      </w:r>
      <w:r w:rsidRPr="00C2642C">
        <w:t xml:space="preserve">pela </w:t>
      </w:r>
      <w:r w:rsidRPr="00C2642C">
        <w:rPr>
          <w:b/>
        </w:rPr>
        <w:t xml:space="preserve">Resolução </w:t>
      </w:r>
      <w:r w:rsidR="00B73057" w:rsidRPr="00C2642C">
        <w:rPr>
          <w:b/>
        </w:rPr>
        <w:t xml:space="preserve">CONFEA </w:t>
      </w:r>
      <w:r w:rsidR="00B73057" w:rsidRPr="00C2642C">
        <w:rPr>
          <w:rFonts w:cstheme="minorHAnsi"/>
          <w:b/>
        </w:rPr>
        <w:t>nº</w:t>
      </w:r>
      <w:r w:rsidRPr="00C2642C">
        <w:rPr>
          <w:b/>
        </w:rPr>
        <w:t xml:space="preserve"> </w:t>
      </w:r>
      <w:r w:rsidR="00F33ECE" w:rsidRPr="00C2642C">
        <w:rPr>
          <w:b/>
        </w:rPr>
        <w:t>1.002</w:t>
      </w:r>
      <w:r w:rsidR="00B73057" w:rsidRPr="00C2642C">
        <w:rPr>
          <w:b/>
        </w:rPr>
        <w:t>/</w:t>
      </w:r>
      <w:r w:rsidR="00F33ECE" w:rsidRPr="00C2642C">
        <w:rPr>
          <w:b/>
        </w:rPr>
        <w:t>2002</w:t>
      </w:r>
      <w:r w:rsidRPr="00C2642C">
        <w:t xml:space="preserve">, </w:t>
      </w:r>
      <w:r w:rsidR="00F33ECE" w:rsidRPr="00C2642C">
        <w:t xml:space="preserve">elaborado pelas Entidades de Classe Nacionais, </w:t>
      </w:r>
      <w:r w:rsidRPr="00C2642C">
        <w:t xml:space="preserve">na forma prevista na </w:t>
      </w:r>
      <w:r w:rsidR="00F33ECE" w:rsidRPr="00C2642C">
        <w:t xml:space="preserve">alínea </w:t>
      </w:r>
      <w:r w:rsidRPr="00C2642C">
        <w:t>“n” do art</w:t>
      </w:r>
      <w:r w:rsidR="00F33ECE" w:rsidRPr="00C2642C">
        <w:t>.</w:t>
      </w:r>
      <w:r w:rsidRPr="00C2642C">
        <w:t xml:space="preserve"> 27 da </w:t>
      </w:r>
      <w:r w:rsidRPr="00C2642C">
        <w:rPr>
          <w:b/>
        </w:rPr>
        <w:t xml:space="preserve">Lei </w:t>
      </w:r>
      <w:r w:rsidR="00F33ECE" w:rsidRPr="00C2642C">
        <w:rPr>
          <w:rFonts w:cstheme="minorHAnsi"/>
          <w:b/>
        </w:rPr>
        <w:t>nº</w:t>
      </w:r>
      <w:r w:rsidRPr="00C2642C">
        <w:rPr>
          <w:b/>
        </w:rPr>
        <w:t xml:space="preserve"> 5.194</w:t>
      </w:r>
      <w:r w:rsidR="00F33ECE" w:rsidRPr="00C2642C">
        <w:rPr>
          <w:b/>
        </w:rPr>
        <w:t>/</w:t>
      </w:r>
      <w:r w:rsidRPr="00C2642C">
        <w:rPr>
          <w:b/>
        </w:rPr>
        <w:t>1966</w:t>
      </w:r>
      <w:r w:rsidRPr="00C2642C">
        <w:t xml:space="preserve">. </w:t>
      </w:r>
    </w:p>
    <w:p w14:paraId="1D5D2830" w14:textId="77777777" w:rsidR="00D3463C" w:rsidRDefault="00D3463C">
      <w:r>
        <w:br w:type="page"/>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
        <w:gridCol w:w="988"/>
        <w:gridCol w:w="7838"/>
      </w:tblGrid>
      <w:tr w:rsidR="0057696B" w:rsidRPr="00C2642C" w14:paraId="221FA94F" w14:textId="77777777" w:rsidTr="00C936E5">
        <w:tc>
          <w:tcPr>
            <w:tcW w:w="534" w:type="dxa"/>
            <w:tcBorders>
              <w:top w:val="nil"/>
              <w:left w:val="nil"/>
              <w:bottom w:val="single" w:sz="24" w:space="0" w:color="auto"/>
              <w:right w:val="nil"/>
            </w:tcBorders>
          </w:tcPr>
          <w:p w14:paraId="221FA94C" w14:textId="77777777" w:rsidR="0057696B" w:rsidRPr="00C2642C" w:rsidRDefault="0057696B" w:rsidP="00C936E5">
            <w:pPr>
              <w:spacing w:line="264" w:lineRule="auto"/>
              <w:ind w:firstLine="357"/>
              <w:rPr>
                <w:rFonts w:ascii="LM Roman 12" w:hAnsi="LM Roman 12"/>
                <w:sz w:val="24"/>
              </w:rPr>
            </w:pPr>
          </w:p>
        </w:tc>
        <w:tc>
          <w:tcPr>
            <w:tcW w:w="992" w:type="dxa"/>
            <w:tcBorders>
              <w:top w:val="nil"/>
              <w:left w:val="nil"/>
              <w:bottom w:val="single" w:sz="24" w:space="0" w:color="auto"/>
              <w:right w:val="nil"/>
            </w:tcBorders>
            <w:shd w:val="clear" w:color="auto" w:fill="BFD1E7"/>
            <w:vAlign w:val="center"/>
            <w:hideMark/>
          </w:tcPr>
          <w:p w14:paraId="221FA94D" w14:textId="77777777" w:rsidR="0057696B" w:rsidRPr="00C2642C" w:rsidRDefault="0057696B" w:rsidP="00C936E5">
            <w:pPr>
              <w:ind w:firstLine="34"/>
              <w:jc w:val="center"/>
              <w:rPr>
                <w:rFonts w:ascii="LM Roman 12" w:hAnsi="LM Roman 12"/>
                <w:sz w:val="100"/>
                <w:szCs w:val="100"/>
              </w:rPr>
            </w:pPr>
            <w:r w:rsidRPr="00C2642C">
              <w:rPr>
                <w:sz w:val="100"/>
                <w:szCs w:val="100"/>
              </w:rPr>
              <w:t>5</w:t>
            </w:r>
          </w:p>
        </w:tc>
        <w:tc>
          <w:tcPr>
            <w:tcW w:w="7938" w:type="dxa"/>
            <w:tcBorders>
              <w:top w:val="nil"/>
              <w:left w:val="nil"/>
              <w:bottom w:val="single" w:sz="24" w:space="0" w:color="auto"/>
              <w:right w:val="nil"/>
            </w:tcBorders>
            <w:vAlign w:val="center"/>
            <w:hideMark/>
          </w:tcPr>
          <w:p w14:paraId="221FA94E" w14:textId="77777777" w:rsidR="0057696B" w:rsidRPr="00C2642C" w:rsidRDefault="0057696B" w:rsidP="00727C3E">
            <w:pPr>
              <w:pStyle w:val="Ttulo1"/>
            </w:pPr>
            <w:r w:rsidRPr="00C2642C">
              <w:t>Objetivos do Curso</w:t>
            </w:r>
          </w:p>
        </w:tc>
      </w:tr>
      <w:tr w:rsidR="0057696B" w:rsidRPr="00C2642C" w14:paraId="221FA953" w14:textId="77777777" w:rsidTr="00C936E5">
        <w:tc>
          <w:tcPr>
            <w:tcW w:w="534" w:type="dxa"/>
            <w:tcBorders>
              <w:top w:val="single" w:sz="24" w:space="0" w:color="auto"/>
              <w:left w:val="nil"/>
              <w:bottom w:val="nil"/>
              <w:right w:val="nil"/>
            </w:tcBorders>
          </w:tcPr>
          <w:p w14:paraId="221FA950" w14:textId="77777777" w:rsidR="0057696B" w:rsidRPr="00C2642C" w:rsidRDefault="0057696B" w:rsidP="00C936E5">
            <w:pPr>
              <w:spacing w:line="264" w:lineRule="auto"/>
              <w:ind w:firstLine="357"/>
              <w:rPr>
                <w:rFonts w:ascii="LM Roman 12" w:hAnsi="LM Roman 12"/>
                <w:sz w:val="24"/>
              </w:rPr>
            </w:pPr>
          </w:p>
        </w:tc>
        <w:tc>
          <w:tcPr>
            <w:tcW w:w="992" w:type="dxa"/>
            <w:tcBorders>
              <w:top w:val="single" w:sz="24" w:space="0" w:color="auto"/>
              <w:left w:val="nil"/>
              <w:bottom w:val="nil"/>
              <w:right w:val="nil"/>
            </w:tcBorders>
            <w:shd w:val="clear" w:color="auto" w:fill="BFD1E7"/>
          </w:tcPr>
          <w:p w14:paraId="221FA951" w14:textId="77777777" w:rsidR="0057696B" w:rsidRPr="00C2642C" w:rsidRDefault="0057696B" w:rsidP="00C936E5">
            <w:pPr>
              <w:spacing w:line="264" w:lineRule="auto"/>
              <w:ind w:firstLine="357"/>
              <w:rPr>
                <w:rFonts w:ascii="LM Roman 12" w:hAnsi="LM Roman 12"/>
                <w:sz w:val="24"/>
              </w:rPr>
            </w:pPr>
          </w:p>
        </w:tc>
        <w:tc>
          <w:tcPr>
            <w:tcW w:w="7938" w:type="dxa"/>
            <w:tcBorders>
              <w:top w:val="single" w:sz="24" w:space="0" w:color="auto"/>
              <w:left w:val="nil"/>
              <w:bottom w:val="nil"/>
              <w:right w:val="nil"/>
            </w:tcBorders>
          </w:tcPr>
          <w:p w14:paraId="221FA952" w14:textId="77777777" w:rsidR="0057696B" w:rsidRPr="00C2642C" w:rsidRDefault="0057696B" w:rsidP="00C936E5">
            <w:pPr>
              <w:spacing w:line="264" w:lineRule="auto"/>
              <w:ind w:firstLine="357"/>
              <w:rPr>
                <w:rFonts w:ascii="LM Roman 12" w:hAnsi="LM Roman 12"/>
                <w:sz w:val="24"/>
              </w:rPr>
            </w:pPr>
          </w:p>
        </w:tc>
      </w:tr>
      <w:tr w:rsidR="0057696B" w:rsidRPr="00C2642C" w14:paraId="221FA957" w14:textId="77777777" w:rsidTr="00C936E5">
        <w:tc>
          <w:tcPr>
            <w:tcW w:w="534" w:type="dxa"/>
          </w:tcPr>
          <w:p w14:paraId="221FA954" w14:textId="77777777" w:rsidR="0057696B" w:rsidRPr="00C2642C" w:rsidRDefault="0057696B" w:rsidP="00C936E5">
            <w:pPr>
              <w:spacing w:line="264" w:lineRule="auto"/>
              <w:ind w:firstLine="357"/>
              <w:rPr>
                <w:rFonts w:ascii="LM Roman 12" w:hAnsi="LM Roman 12"/>
                <w:sz w:val="24"/>
              </w:rPr>
            </w:pPr>
          </w:p>
        </w:tc>
        <w:tc>
          <w:tcPr>
            <w:tcW w:w="992" w:type="dxa"/>
          </w:tcPr>
          <w:p w14:paraId="221FA955" w14:textId="77777777" w:rsidR="0057696B" w:rsidRPr="00C2642C" w:rsidRDefault="0057696B" w:rsidP="00C936E5">
            <w:pPr>
              <w:spacing w:line="264" w:lineRule="auto"/>
              <w:ind w:firstLine="357"/>
              <w:rPr>
                <w:rFonts w:ascii="LM Roman 12" w:hAnsi="LM Roman 12"/>
                <w:sz w:val="24"/>
              </w:rPr>
            </w:pPr>
          </w:p>
        </w:tc>
        <w:tc>
          <w:tcPr>
            <w:tcW w:w="7938" w:type="dxa"/>
          </w:tcPr>
          <w:p w14:paraId="221FA956" w14:textId="77777777" w:rsidR="0057696B" w:rsidRPr="00C2642C" w:rsidRDefault="0057696B" w:rsidP="00C936E5">
            <w:pPr>
              <w:spacing w:line="264" w:lineRule="auto"/>
              <w:ind w:firstLine="357"/>
              <w:rPr>
                <w:rFonts w:ascii="LM Roman 12" w:hAnsi="LM Roman 12"/>
                <w:sz w:val="24"/>
              </w:rPr>
            </w:pPr>
          </w:p>
        </w:tc>
      </w:tr>
    </w:tbl>
    <w:p w14:paraId="221FA958" w14:textId="74829E61" w:rsidR="00EF321D" w:rsidRPr="00C2642C" w:rsidRDefault="00EF321D" w:rsidP="00A73425">
      <w:pPr>
        <w:autoSpaceDE w:val="0"/>
        <w:autoSpaceDN w:val="0"/>
        <w:adjustRightInd w:val="0"/>
        <w:spacing w:after="0" w:line="360" w:lineRule="auto"/>
        <w:jc w:val="both"/>
        <w:rPr>
          <w:rFonts w:cs="Helvetica"/>
        </w:rPr>
      </w:pPr>
      <w:r w:rsidRPr="00C2642C">
        <w:rPr>
          <w:rFonts w:cs="ArialNarrow"/>
        </w:rPr>
        <w:t xml:space="preserve">O Curso de </w:t>
      </w:r>
      <w:r w:rsidRPr="00C2642C">
        <w:rPr>
          <w:rFonts w:cs="ArialNarrow-Bold"/>
          <w:bCs/>
        </w:rPr>
        <w:t>Engenharia de Controle e Automação</w:t>
      </w:r>
      <w:r w:rsidR="00A73425" w:rsidRPr="00C2642C">
        <w:rPr>
          <w:rFonts w:cs="ArialNarrow-Bold"/>
          <w:bCs/>
        </w:rPr>
        <w:t xml:space="preserve"> </w:t>
      </w:r>
      <w:r w:rsidR="00A73425" w:rsidRPr="00C2642C">
        <w:rPr>
          <w:rFonts w:eastAsia="Times New Roman" w:cs="Arial"/>
          <w:lang w:eastAsia="pt-BR"/>
        </w:rPr>
        <w:t>tem por objetivo a formação de um engenheiro capaz de dominar todas as etapas do desenvolvimento de sistemas de controle e automação de processos</w:t>
      </w:r>
      <w:r w:rsidR="00006C71">
        <w:rPr>
          <w:rFonts w:eastAsia="Times New Roman" w:cs="Arial"/>
          <w:lang w:eastAsia="pt-BR"/>
        </w:rPr>
        <w:t xml:space="preserve"> industriais </w:t>
      </w:r>
      <w:r w:rsidR="00A73425" w:rsidRPr="00C2642C">
        <w:rPr>
          <w:rFonts w:eastAsia="Times New Roman" w:cs="Arial"/>
          <w:lang w:eastAsia="pt-BR"/>
        </w:rPr>
        <w:t xml:space="preserve">e </w:t>
      </w:r>
      <w:r w:rsidR="00006C71">
        <w:rPr>
          <w:rFonts w:eastAsia="Times New Roman" w:cs="Arial"/>
          <w:lang w:eastAsia="pt-BR"/>
        </w:rPr>
        <w:t xml:space="preserve">de </w:t>
      </w:r>
      <w:r w:rsidR="00A73425" w:rsidRPr="00C2642C">
        <w:rPr>
          <w:rFonts w:eastAsia="Times New Roman" w:cs="Arial"/>
          <w:lang w:eastAsia="pt-BR"/>
        </w:rPr>
        <w:t>manufaturas,</w:t>
      </w:r>
      <w:r w:rsidRPr="00C2642C">
        <w:rPr>
          <w:rFonts w:cs="ArialNarrow-Bold"/>
          <w:bCs/>
        </w:rPr>
        <w:t xml:space="preserve"> </w:t>
      </w:r>
      <w:r w:rsidRPr="00C2642C">
        <w:rPr>
          <w:rFonts w:cs="ArialNarrow"/>
        </w:rPr>
        <w:t>habilitados para trabalhar em concessionárias de energia, automatizando os setores de geração, transmissão ou distribuição de energia; na automação predial; com simulação, análise e emulação de grandes sistemas por computador; na fabricação e aplicação de máquinas e equipamentos elétricos robotizados ou automatizados.</w:t>
      </w:r>
      <w:r w:rsidR="00A73425" w:rsidRPr="00C2642C">
        <w:rPr>
          <w:rFonts w:cs="ArialNarrow"/>
        </w:rPr>
        <w:t xml:space="preserve"> </w:t>
      </w:r>
      <w:r w:rsidR="00A73425" w:rsidRPr="00C2642C">
        <w:rPr>
          <w:rFonts w:cs="Helvetica"/>
        </w:rPr>
        <w:t>Ao lado da formação técnico-científica, enseja-se a composição de uma visão de mundo que ressalte o valor humano e a qualidade de vida.</w:t>
      </w:r>
    </w:p>
    <w:p w14:paraId="221FA95A" w14:textId="4C57E004" w:rsidR="00A73425" w:rsidRDefault="00A73425" w:rsidP="00A73425">
      <w:pPr>
        <w:pStyle w:val="PargrafodaLista"/>
        <w:spacing w:after="0" w:line="360" w:lineRule="auto"/>
        <w:ind w:left="0"/>
        <w:jc w:val="both"/>
        <w:rPr>
          <w:rFonts w:asciiTheme="minorHAnsi" w:hAnsiTheme="minorHAnsi"/>
          <w:lang w:val="pt-BR"/>
        </w:rPr>
      </w:pPr>
    </w:p>
    <w:p w14:paraId="6239D384" w14:textId="77777777" w:rsidR="00D05807" w:rsidRPr="00C2642C" w:rsidRDefault="00D05807" w:rsidP="00A73425">
      <w:pPr>
        <w:pStyle w:val="PargrafodaLista"/>
        <w:spacing w:after="0" w:line="360" w:lineRule="auto"/>
        <w:ind w:left="0"/>
        <w:jc w:val="both"/>
        <w:rPr>
          <w:rFonts w:asciiTheme="minorHAnsi" w:hAnsiTheme="minorHAnsi"/>
          <w:lang w:val="pt-BR"/>
        </w:rPr>
      </w:pPr>
    </w:p>
    <w:tbl>
      <w:tblPr>
        <w:tblStyle w:val="Tabelacomgrade"/>
        <w:tblW w:w="0" w:type="auto"/>
        <w:tblLook w:val="04A0" w:firstRow="1" w:lastRow="0" w:firstColumn="1" w:lastColumn="0" w:noHBand="0" w:noVBand="1"/>
      </w:tblPr>
      <w:tblGrid>
        <w:gridCol w:w="590"/>
        <w:gridCol w:w="8764"/>
      </w:tblGrid>
      <w:tr w:rsidR="00A73425" w:rsidRPr="00C2642C" w14:paraId="221FA95D" w14:textId="77777777" w:rsidTr="00611AA3">
        <w:tc>
          <w:tcPr>
            <w:tcW w:w="591" w:type="dxa"/>
            <w:tcBorders>
              <w:top w:val="single" w:sz="18" w:space="0" w:color="365F91"/>
              <w:left w:val="nil"/>
              <w:bottom w:val="single" w:sz="18" w:space="0" w:color="BFD1E7"/>
              <w:right w:val="single" w:sz="18" w:space="0" w:color="365F91"/>
            </w:tcBorders>
            <w:shd w:val="clear" w:color="auto" w:fill="BFD1E7"/>
          </w:tcPr>
          <w:p w14:paraId="221FA95B" w14:textId="77777777" w:rsidR="00A73425" w:rsidRPr="00C2642C" w:rsidRDefault="00A73425" w:rsidP="00611AA3">
            <w:pPr>
              <w:rPr>
                <w:b/>
                <w:color w:val="365F91"/>
                <w:sz w:val="26"/>
                <w:szCs w:val="26"/>
              </w:rPr>
            </w:pPr>
            <w:r w:rsidRPr="00C2642C">
              <w:rPr>
                <w:b/>
                <w:color w:val="365F91"/>
                <w:sz w:val="26"/>
                <w:szCs w:val="26"/>
              </w:rPr>
              <w:t>5.1</w:t>
            </w:r>
          </w:p>
        </w:tc>
        <w:tc>
          <w:tcPr>
            <w:tcW w:w="8873" w:type="dxa"/>
            <w:tcBorders>
              <w:top w:val="nil"/>
              <w:left w:val="single" w:sz="18" w:space="0" w:color="365F91"/>
              <w:bottom w:val="single" w:sz="18" w:space="0" w:color="365F91"/>
              <w:right w:val="nil"/>
            </w:tcBorders>
          </w:tcPr>
          <w:p w14:paraId="221FA95C" w14:textId="77777777" w:rsidR="00A73425" w:rsidRPr="00C2642C" w:rsidRDefault="00A73425" w:rsidP="00A73425">
            <w:pPr>
              <w:pStyle w:val="Ttulo2"/>
              <w:spacing w:before="0"/>
            </w:pPr>
            <w:r w:rsidRPr="00C2642C">
              <w:t>Objetivo Geral</w:t>
            </w:r>
          </w:p>
        </w:tc>
      </w:tr>
    </w:tbl>
    <w:p w14:paraId="221FA95E" w14:textId="77777777" w:rsidR="00A73425" w:rsidRPr="00C2642C" w:rsidRDefault="00A73425" w:rsidP="00A73425">
      <w:pPr>
        <w:pStyle w:val="Texto"/>
        <w:spacing w:before="0" w:line="360" w:lineRule="auto"/>
        <w:ind w:firstLine="0"/>
        <w:rPr>
          <w:rFonts w:asciiTheme="minorHAnsi" w:hAnsiTheme="minorHAnsi" w:cstheme="minorHAnsi"/>
          <w:sz w:val="22"/>
          <w:szCs w:val="22"/>
        </w:rPr>
      </w:pPr>
    </w:p>
    <w:p w14:paraId="221FA95F" w14:textId="77777777" w:rsidR="00A73425" w:rsidRPr="00C2642C" w:rsidRDefault="00A73425" w:rsidP="00A73425">
      <w:pPr>
        <w:pStyle w:val="Texto"/>
        <w:spacing w:before="0" w:line="360" w:lineRule="auto"/>
        <w:ind w:firstLine="0"/>
        <w:rPr>
          <w:rFonts w:asciiTheme="minorHAnsi" w:hAnsiTheme="minorHAnsi" w:cstheme="minorHAnsi"/>
          <w:sz w:val="22"/>
          <w:szCs w:val="22"/>
        </w:rPr>
      </w:pPr>
      <w:r w:rsidRPr="00C2642C">
        <w:rPr>
          <w:rFonts w:asciiTheme="minorHAnsi" w:hAnsiTheme="minorHAnsi" w:cstheme="minorHAnsi"/>
          <w:sz w:val="22"/>
          <w:szCs w:val="22"/>
        </w:rPr>
        <w:t>Formar profissiona</w:t>
      </w:r>
      <w:r w:rsidR="00F536AB" w:rsidRPr="00C2642C">
        <w:rPr>
          <w:rFonts w:asciiTheme="minorHAnsi" w:hAnsiTheme="minorHAnsi" w:cstheme="minorHAnsi"/>
          <w:sz w:val="22"/>
          <w:szCs w:val="22"/>
        </w:rPr>
        <w:t>is</w:t>
      </w:r>
      <w:r w:rsidRPr="00C2642C">
        <w:rPr>
          <w:rFonts w:asciiTheme="minorHAnsi" w:hAnsiTheme="minorHAnsi" w:cstheme="minorHAnsi"/>
          <w:sz w:val="22"/>
          <w:szCs w:val="22"/>
        </w:rPr>
        <w:t xml:space="preserve"> </w:t>
      </w:r>
      <w:r w:rsidR="00F536AB" w:rsidRPr="00C2642C">
        <w:rPr>
          <w:rFonts w:asciiTheme="minorHAnsi" w:hAnsiTheme="minorHAnsi" w:cstheme="minorHAnsi"/>
          <w:sz w:val="22"/>
          <w:szCs w:val="22"/>
        </w:rPr>
        <w:t xml:space="preserve">generalistas </w:t>
      </w:r>
      <w:r w:rsidRPr="00C2642C">
        <w:rPr>
          <w:rFonts w:asciiTheme="minorHAnsi" w:hAnsiTheme="minorHAnsi" w:cstheme="minorHAnsi"/>
          <w:sz w:val="22"/>
          <w:szCs w:val="22"/>
        </w:rPr>
        <w:t>na área de Engenharia de Co</w:t>
      </w:r>
      <w:r w:rsidR="00F536AB" w:rsidRPr="00C2642C">
        <w:rPr>
          <w:rFonts w:asciiTheme="minorHAnsi" w:hAnsiTheme="minorHAnsi" w:cstheme="minorHAnsi"/>
          <w:sz w:val="22"/>
          <w:szCs w:val="22"/>
        </w:rPr>
        <w:t>ntrole e Automação</w:t>
      </w:r>
      <w:r w:rsidRPr="00C2642C">
        <w:rPr>
          <w:rFonts w:asciiTheme="minorHAnsi" w:hAnsiTheme="minorHAnsi" w:cstheme="minorHAnsi"/>
          <w:sz w:val="22"/>
          <w:szCs w:val="22"/>
        </w:rPr>
        <w:t>, com conhecimentos</w:t>
      </w:r>
      <w:r w:rsidR="00611AA3" w:rsidRPr="00C2642C">
        <w:rPr>
          <w:rFonts w:asciiTheme="minorHAnsi" w:hAnsiTheme="minorHAnsi" w:cstheme="minorHAnsi"/>
          <w:sz w:val="22"/>
          <w:szCs w:val="22"/>
        </w:rPr>
        <w:t xml:space="preserve"> </w:t>
      </w:r>
      <w:r w:rsidR="00F536AB" w:rsidRPr="00C2642C">
        <w:rPr>
          <w:rFonts w:asciiTheme="minorHAnsi" w:hAnsiTheme="minorHAnsi" w:cstheme="minorHAnsi"/>
          <w:sz w:val="22"/>
          <w:szCs w:val="22"/>
        </w:rPr>
        <w:t>técnico-científicos</w:t>
      </w:r>
      <w:r w:rsidRPr="00C2642C">
        <w:rPr>
          <w:rFonts w:asciiTheme="minorHAnsi" w:hAnsiTheme="minorHAnsi" w:cstheme="minorHAnsi"/>
          <w:sz w:val="22"/>
          <w:szCs w:val="22"/>
        </w:rPr>
        <w:t xml:space="preserve"> que o capacitem a absorver e desenvolver novas tecnologias; </w:t>
      </w:r>
      <w:r w:rsidR="00F536AB" w:rsidRPr="00C2642C">
        <w:rPr>
          <w:rFonts w:asciiTheme="minorHAnsi" w:hAnsiTheme="minorHAnsi" w:cstheme="minorHAnsi"/>
          <w:sz w:val="22"/>
          <w:szCs w:val="22"/>
        </w:rPr>
        <w:t>atuando com visão</w:t>
      </w:r>
      <w:r w:rsidRPr="00C2642C">
        <w:rPr>
          <w:rFonts w:asciiTheme="minorHAnsi" w:hAnsiTheme="minorHAnsi" w:cstheme="minorHAnsi"/>
          <w:sz w:val="22"/>
          <w:szCs w:val="22"/>
        </w:rPr>
        <w:t xml:space="preserve"> crítica e criativa na identificação e resolução de problemas, considerando seus aspectos políticos, econômicos, sociais, ambientais e culturais; </w:t>
      </w:r>
      <w:r w:rsidR="00F536AB" w:rsidRPr="00C2642C">
        <w:rPr>
          <w:rFonts w:asciiTheme="minorHAnsi" w:hAnsiTheme="minorHAnsi" w:cstheme="minorHAnsi"/>
          <w:sz w:val="22"/>
          <w:szCs w:val="22"/>
        </w:rPr>
        <w:t xml:space="preserve">capaz de desenvolver seu trabalho com </w:t>
      </w:r>
      <w:r w:rsidRPr="00C2642C">
        <w:rPr>
          <w:rFonts w:asciiTheme="minorHAnsi" w:hAnsiTheme="minorHAnsi" w:cstheme="minorHAnsi"/>
          <w:sz w:val="22"/>
          <w:szCs w:val="22"/>
        </w:rPr>
        <w:t xml:space="preserve">ética e </w:t>
      </w:r>
      <w:r w:rsidR="00F536AB" w:rsidRPr="00C2642C">
        <w:rPr>
          <w:rFonts w:asciiTheme="minorHAnsi" w:hAnsiTheme="minorHAnsi" w:cstheme="minorHAnsi"/>
          <w:sz w:val="22"/>
          <w:szCs w:val="22"/>
        </w:rPr>
        <w:t xml:space="preserve">valores </w:t>
      </w:r>
      <w:r w:rsidRPr="00C2642C">
        <w:rPr>
          <w:rFonts w:asciiTheme="minorHAnsi" w:hAnsiTheme="minorHAnsi" w:cstheme="minorHAnsi"/>
          <w:sz w:val="22"/>
          <w:szCs w:val="22"/>
        </w:rPr>
        <w:t>human</w:t>
      </w:r>
      <w:r w:rsidR="00105B1B" w:rsidRPr="00C2642C">
        <w:rPr>
          <w:rFonts w:asciiTheme="minorHAnsi" w:hAnsiTheme="minorHAnsi" w:cstheme="minorHAnsi"/>
          <w:sz w:val="22"/>
          <w:szCs w:val="22"/>
        </w:rPr>
        <w:t>ísticos</w:t>
      </w:r>
      <w:r w:rsidRPr="00C2642C">
        <w:rPr>
          <w:rFonts w:asciiTheme="minorHAnsi" w:hAnsiTheme="minorHAnsi" w:cstheme="minorHAnsi"/>
          <w:sz w:val="22"/>
          <w:szCs w:val="22"/>
        </w:rPr>
        <w:t>, em atendimento às demandas da sociedade nacional em consonância com as atualizações tecnológicas mundiais.</w:t>
      </w:r>
    </w:p>
    <w:p w14:paraId="221FA961" w14:textId="5F745587" w:rsidR="00A73425" w:rsidRDefault="00A73425" w:rsidP="00A73425">
      <w:pPr>
        <w:pStyle w:val="PargrafodaLista"/>
        <w:spacing w:after="0" w:line="360" w:lineRule="auto"/>
        <w:ind w:left="0"/>
        <w:jc w:val="both"/>
        <w:rPr>
          <w:lang w:val="pt-BR"/>
        </w:rPr>
      </w:pPr>
    </w:p>
    <w:p w14:paraId="0D020F70" w14:textId="77777777" w:rsidR="00D05807" w:rsidRPr="00C2642C" w:rsidRDefault="00D05807" w:rsidP="00A73425">
      <w:pPr>
        <w:pStyle w:val="PargrafodaLista"/>
        <w:spacing w:after="0" w:line="360" w:lineRule="auto"/>
        <w:ind w:left="0"/>
        <w:jc w:val="both"/>
        <w:rPr>
          <w:lang w:val="pt-BR"/>
        </w:rPr>
      </w:pPr>
    </w:p>
    <w:tbl>
      <w:tblPr>
        <w:tblStyle w:val="Tabelacomgrade"/>
        <w:tblW w:w="0" w:type="auto"/>
        <w:tblLook w:val="04A0" w:firstRow="1" w:lastRow="0" w:firstColumn="1" w:lastColumn="0" w:noHBand="0" w:noVBand="1"/>
      </w:tblPr>
      <w:tblGrid>
        <w:gridCol w:w="590"/>
        <w:gridCol w:w="8764"/>
      </w:tblGrid>
      <w:tr w:rsidR="00A73425" w:rsidRPr="00C2642C" w14:paraId="221FA964" w14:textId="77777777" w:rsidTr="00611AA3">
        <w:tc>
          <w:tcPr>
            <w:tcW w:w="591" w:type="dxa"/>
            <w:tcBorders>
              <w:top w:val="single" w:sz="18" w:space="0" w:color="365F91"/>
              <w:left w:val="nil"/>
              <w:bottom w:val="single" w:sz="18" w:space="0" w:color="BFD1E7"/>
              <w:right w:val="single" w:sz="18" w:space="0" w:color="365F91"/>
            </w:tcBorders>
            <w:shd w:val="clear" w:color="auto" w:fill="BFD1E7"/>
          </w:tcPr>
          <w:p w14:paraId="221FA962" w14:textId="77777777" w:rsidR="00A73425" w:rsidRPr="00C2642C" w:rsidRDefault="00A73425" w:rsidP="00611AA3">
            <w:pPr>
              <w:rPr>
                <w:b/>
                <w:color w:val="365F91"/>
                <w:sz w:val="26"/>
                <w:szCs w:val="26"/>
              </w:rPr>
            </w:pPr>
            <w:r w:rsidRPr="00C2642C">
              <w:rPr>
                <w:b/>
                <w:color w:val="365F91"/>
                <w:sz w:val="26"/>
                <w:szCs w:val="26"/>
              </w:rPr>
              <w:t>5.2</w:t>
            </w:r>
          </w:p>
        </w:tc>
        <w:tc>
          <w:tcPr>
            <w:tcW w:w="8873" w:type="dxa"/>
            <w:tcBorders>
              <w:top w:val="nil"/>
              <w:left w:val="single" w:sz="18" w:space="0" w:color="365F91"/>
              <w:bottom w:val="single" w:sz="18" w:space="0" w:color="365F91"/>
              <w:right w:val="nil"/>
            </w:tcBorders>
          </w:tcPr>
          <w:p w14:paraId="221FA963" w14:textId="77777777" w:rsidR="00A73425" w:rsidRPr="00C2642C" w:rsidRDefault="00A73425" w:rsidP="00A73425">
            <w:pPr>
              <w:pStyle w:val="Ttulo2"/>
              <w:spacing w:before="0"/>
            </w:pPr>
            <w:r w:rsidRPr="00C2642C">
              <w:t>Objetivos Específicos</w:t>
            </w:r>
          </w:p>
        </w:tc>
      </w:tr>
    </w:tbl>
    <w:p w14:paraId="221FA965" w14:textId="77777777" w:rsidR="00A73425" w:rsidRPr="00C2642C" w:rsidRDefault="00A73425" w:rsidP="00105B1B">
      <w:pPr>
        <w:pStyle w:val="Texto"/>
        <w:spacing w:before="0" w:line="360" w:lineRule="auto"/>
        <w:ind w:firstLine="0"/>
        <w:rPr>
          <w:rFonts w:asciiTheme="minorHAnsi" w:hAnsiTheme="minorHAnsi" w:cstheme="minorHAnsi"/>
          <w:sz w:val="22"/>
          <w:szCs w:val="22"/>
        </w:rPr>
      </w:pPr>
    </w:p>
    <w:p w14:paraId="221FA966" w14:textId="77777777" w:rsidR="00A73425" w:rsidRPr="00C2642C" w:rsidRDefault="00105B1B" w:rsidP="00105B1B">
      <w:pPr>
        <w:pStyle w:val="Texto"/>
        <w:spacing w:before="0" w:line="360" w:lineRule="auto"/>
        <w:ind w:firstLine="0"/>
        <w:rPr>
          <w:rFonts w:asciiTheme="minorHAnsi" w:hAnsiTheme="minorHAnsi" w:cstheme="minorHAnsi"/>
          <w:sz w:val="22"/>
          <w:szCs w:val="22"/>
        </w:rPr>
      </w:pPr>
      <w:r w:rsidRPr="00C2642C">
        <w:rPr>
          <w:rFonts w:asciiTheme="minorHAnsi" w:hAnsiTheme="minorHAnsi" w:cstheme="minorHAnsi"/>
          <w:sz w:val="22"/>
          <w:szCs w:val="22"/>
        </w:rPr>
        <w:t>Os objetivos específicos do C</w:t>
      </w:r>
      <w:r w:rsidR="00A73425" w:rsidRPr="00C2642C">
        <w:rPr>
          <w:rFonts w:asciiTheme="minorHAnsi" w:hAnsiTheme="minorHAnsi" w:cstheme="minorHAnsi"/>
          <w:sz w:val="22"/>
          <w:szCs w:val="22"/>
        </w:rPr>
        <w:t>urso de Engenharia de Co</w:t>
      </w:r>
      <w:r w:rsidRPr="00C2642C">
        <w:rPr>
          <w:rFonts w:asciiTheme="minorHAnsi" w:hAnsiTheme="minorHAnsi" w:cstheme="minorHAnsi"/>
          <w:sz w:val="22"/>
          <w:szCs w:val="22"/>
        </w:rPr>
        <w:t>ntrole e Automação</w:t>
      </w:r>
      <w:r w:rsidR="00A73425" w:rsidRPr="00C2642C">
        <w:rPr>
          <w:rFonts w:asciiTheme="minorHAnsi" w:hAnsiTheme="minorHAnsi" w:cstheme="minorHAnsi"/>
          <w:sz w:val="22"/>
          <w:szCs w:val="22"/>
        </w:rPr>
        <w:t xml:space="preserve"> </w:t>
      </w:r>
      <w:r w:rsidRPr="00C2642C">
        <w:rPr>
          <w:rFonts w:asciiTheme="minorHAnsi" w:hAnsiTheme="minorHAnsi" w:cstheme="minorHAnsi"/>
          <w:sz w:val="22"/>
          <w:szCs w:val="22"/>
        </w:rPr>
        <w:t>s</w:t>
      </w:r>
      <w:r w:rsidR="00A73425" w:rsidRPr="00C2642C">
        <w:rPr>
          <w:rFonts w:asciiTheme="minorHAnsi" w:hAnsiTheme="minorHAnsi" w:cstheme="minorHAnsi"/>
          <w:sz w:val="22"/>
          <w:szCs w:val="22"/>
        </w:rPr>
        <w:t>ão:</w:t>
      </w:r>
    </w:p>
    <w:p w14:paraId="221FA967" w14:textId="77777777" w:rsidR="00A73425" w:rsidRPr="00C2642C" w:rsidRDefault="00A73425" w:rsidP="00463B78">
      <w:pPr>
        <w:pStyle w:val="Texto"/>
        <w:numPr>
          <w:ilvl w:val="0"/>
          <w:numId w:val="8"/>
        </w:numPr>
        <w:tabs>
          <w:tab w:val="clear" w:pos="720"/>
          <w:tab w:val="left" w:pos="851"/>
        </w:tabs>
        <w:spacing w:before="0" w:line="360" w:lineRule="auto"/>
        <w:ind w:left="851" w:hanging="284"/>
        <w:rPr>
          <w:rFonts w:asciiTheme="minorHAnsi" w:hAnsiTheme="minorHAnsi" w:cstheme="minorHAnsi"/>
          <w:sz w:val="22"/>
          <w:szCs w:val="22"/>
        </w:rPr>
      </w:pPr>
      <w:r w:rsidRPr="00C2642C">
        <w:rPr>
          <w:rFonts w:asciiTheme="minorHAnsi" w:hAnsiTheme="minorHAnsi" w:cstheme="minorHAnsi"/>
          <w:sz w:val="22"/>
          <w:szCs w:val="22"/>
        </w:rPr>
        <w:t xml:space="preserve">Fomentar a postura investigativa, a visão de inovação e a produção de conhecimentos em conjunto com o aprendizado tecnológico de base; </w:t>
      </w:r>
    </w:p>
    <w:p w14:paraId="221FA968" w14:textId="77777777" w:rsidR="00A73425" w:rsidRPr="00C2642C" w:rsidRDefault="00A73425" w:rsidP="00463B78">
      <w:pPr>
        <w:pStyle w:val="Texto"/>
        <w:numPr>
          <w:ilvl w:val="0"/>
          <w:numId w:val="8"/>
        </w:numPr>
        <w:tabs>
          <w:tab w:val="clear" w:pos="720"/>
          <w:tab w:val="left" w:pos="851"/>
        </w:tabs>
        <w:spacing w:before="0" w:line="360" w:lineRule="auto"/>
        <w:ind w:left="851" w:hanging="284"/>
        <w:rPr>
          <w:rFonts w:asciiTheme="minorHAnsi" w:hAnsiTheme="minorHAnsi" w:cstheme="minorHAnsi"/>
          <w:sz w:val="22"/>
          <w:szCs w:val="22"/>
        </w:rPr>
      </w:pPr>
      <w:r w:rsidRPr="00C2642C">
        <w:rPr>
          <w:rFonts w:asciiTheme="minorHAnsi" w:hAnsiTheme="minorHAnsi" w:cstheme="minorHAnsi"/>
          <w:sz w:val="22"/>
          <w:szCs w:val="22"/>
        </w:rPr>
        <w:t>Propiciar a integração temporal entre as disciplinas de formações geral, profissional e específica, distribuindo-as de forma adequada dentro do currículo;</w:t>
      </w:r>
    </w:p>
    <w:p w14:paraId="221FA969" w14:textId="77777777" w:rsidR="00A73425" w:rsidRPr="00C2642C" w:rsidRDefault="00A73425" w:rsidP="00463B78">
      <w:pPr>
        <w:pStyle w:val="Texto"/>
        <w:numPr>
          <w:ilvl w:val="0"/>
          <w:numId w:val="8"/>
        </w:numPr>
        <w:tabs>
          <w:tab w:val="clear" w:pos="720"/>
          <w:tab w:val="left" w:pos="851"/>
        </w:tabs>
        <w:spacing w:before="0" w:line="360" w:lineRule="auto"/>
        <w:ind w:left="851" w:hanging="284"/>
        <w:rPr>
          <w:rFonts w:asciiTheme="minorHAnsi" w:hAnsiTheme="minorHAnsi" w:cstheme="minorHAnsi"/>
          <w:sz w:val="22"/>
          <w:szCs w:val="22"/>
        </w:rPr>
      </w:pPr>
      <w:r w:rsidRPr="00C2642C">
        <w:rPr>
          <w:rFonts w:asciiTheme="minorHAnsi" w:hAnsiTheme="minorHAnsi" w:cstheme="minorHAnsi"/>
          <w:sz w:val="22"/>
          <w:szCs w:val="22"/>
        </w:rPr>
        <w:t>Garantir uma atualização curricular permanente, deslocando os conteúdos menos estáveis e mais sujeitos a desatualização tecnológica para o elenco de disciplinas optativas ou eletivas que integram os perfis de formação específica;</w:t>
      </w:r>
    </w:p>
    <w:p w14:paraId="221FA96A" w14:textId="77777777" w:rsidR="00A73425" w:rsidRPr="00C2642C" w:rsidRDefault="00A73425" w:rsidP="00463B78">
      <w:pPr>
        <w:pStyle w:val="Texto"/>
        <w:numPr>
          <w:ilvl w:val="0"/>
          <w:numId w:val="8"/>
        </w:numPr>
        <w:tabs>
          <w:tab w:val="clear" w:pos="720"/>
          <w:tab w:val="left" w:pos="851"/>
        </w:tabs>
        <w:spacing w:before="0" w:line="360" w:lineRule="auto"/>
        <w:ind w:left="851" w:hanging="284"/>
        <w:rPr>
          <w:rFonts w:asciiTheme="minorHAnsi" w:hAnsiTheme="minorHAnsi" w:cstheme="minorHAnsi"/>
          <w:sz w:val="22"/>
          <w:szCs w:val="22"/>
        </w:rPr>
      </w:pPr>
      <w:r w:rsidRPr="00C2642C">
        <w:rPr>
          <w:rFonts w:asciiTheme="minorHAnsi" w:hAnsiTheme="minorHAnsi" w:cstheme="minorHAnsi"/>
          <w:sz w:val="22"/>
          <w:szCs w:val="22"/>
        </w:rPr>
        <w:t>Proporcionar um número de atividades interdisciplinares adequado a possibilitar uma maior integração entre assuntos tratados no mesmo semestre;</w:t>
      </w:r>
    </w:p>
    <w:p w14:paraId="221FA96B" w14:textId="77777777" w:rsidR="00A73425" w:rsidRPr="00C2642C" w:rsidRDefault="00A73425" w:rsidP="00463B78">
      <w:pPr>
        <w:pStyle w:val="Texto"/>
        <w:numPr>
          <w:ilvl w:val="0"/>
          <w:numId w:val="8"/>
        </w:numPr>
        <w:tabs>
          <w:tab w:val="clear" w:pos="720"/>
          <w:tab w:val="left" w:pos="851"/>
        </w:tabs>
        <w:spacing w:before="0" w:line="360" w:lineRule="auto"/>
        <w:ind w:left="851" w:hanging="284"/>
        <w:rPr>
          <w:rFonts w:asciiTheme="minorHAnsi" w:hAnsiTheme="minorHAnsi" w:cstheme="minorHAnsi"/>
          <w:sz w:val="22"/>
          <w:szCs w:val="22"/>
        </w:rPr>
      </w:pPr>
      <w:r w:rsidRPr="00C2642C">
        <w:rPr>
          <w:rFonts w:asciiTheme="minorHAnsi" w:hAnsiTheme="minorHAnsi" w:cstheme="minorHAnsi"/>
          <w:sz w:val="22"/>
          <w:szCs w:val="22"/>
        </w:rPr>
        <w:lastRenderedPageBreak/>
        <w:t>Possibilitar a apreensão das estratégias e técnicas de operacionalização do fazer profissional articuladas aos referenciais teórico-práticos;</w:t>
      </w:r>
    </w:p>
    <w:p w14:paraId="221FA96C" w14:textId="77777777" w:rsidR="00A73425" w:rsidRPr="00C2642C" w:rsidRDefault="00A73425" w:rsidP="00463B78">
      <w:pPr>
        <w:pStyle w:val="Texto"/>
        <w:numPr>
          <w:ilvl w:val="0"/>
          <w:numId w:val="8"/>
        </w:numPr>
        <w:tabs>
          <w:tab w:val="clear" w:pos="720"/>
          <w:tab w:val="left" w:pos="851"/>
        </w:tabs>
        <w:spacing w:before="0" w:line="360" w:lineRule="auto"/>
        <w:ind w:left="851" w:hanging="284"/>
        <w:rPr>
          <w:rFonts w:asciiTheme="minorHAnsi" w:hAnsiTheme="minorHAnsi" w:cstheme="minorHAnsi"/>
          <w:sz w:val="22"/>
          <w:szCs w:val="22"/>
        </w:rPr>
      </w:pPr>
      <w:r w:rsidRPr="00C2642C">
        <w:rPr>
          <w:rFonts w:asciiTheme="minorHAnsi" w:hAnsiTheme="minorHAnsi" w:cstheme="minorHAnsi"/>
          <w:sz w:val="22"/>
          <w:szCs w:val="22"/>
        </w:rPr>
        <w:t xml:space="preserve">Permitir a incorporação ao currículo do aproveitamento de competências adquiridas fora do ambiente escolar </w:t>
      </w:r>
      <w:proofErr w:type="spellStart"/>
      <w:r w:rsidRPr="00C2642C">
        <w:rPr>
          <w:rFonts w:asciiTheme="minorHAnsi" w:hAnsiTheme="minorHAnsi" w:cstheme="minorHAnsi"/>
          <w:i/>
          <w:sz w:val="22"/>
          <w:szCs w:val="22"/>
        </w:rPr>
        <w:t>strictu</w:t>
      </w:r>
      <w:proofErr w:type="spellEnd"/>
      <w:r w:rsidRPr="00C2642C">
        <w:rPr>
          <w:rFonts w:asciiTheme="minorHAnsi" w:hAnsiTheme="minorHAnsi" w:cstheme="minorHAnsi"/>
          <w:i/>
          <w:sz w:val="22"/>
          <w:szCs w:val="22"/>
        </w:rPr>
        <w:t xml:space="preserve"> sensu</w:t>
      </w:r>
      <w:r w:rsidRPr="00C2642C">
        <w:rPr>
          <w:rFonts w:asciiTheme="minorHAnsi" w:hAnsiTheme="minorHAnsi" w:cstheme="minorHAnsi"/>
          <w:sz w:val="22"/>
          <w:szCs w:val="22"/>
        </w:rPr>
        <w:t xml:space="preserve"> (atividades de pesquisa ou extensão, monitorias, estágios, experiência </w:t>
      </w:r>
      <w:proofErr w:type="gramStart"/>
      <w:r w:rsidRPr="00C2642C">
        <w:rPr>
          <w:rFonts w:asciiTheme="minorHAnsi" w:hAnsiTheme="minorHAnsi" w:cstheme="minorHAnsi"/>
          <w:sz w:val="22"/>
          <w:szCs w:val="22"/>
        </w:rPr>
        <w:t>profissional</w:t>
      </w:r>
      <w:r w:rsidR="00105B1B" w:rsidRPr="00C2642C">
        <w:rPr>
          <w:rFonts w:asciiTheme="minorHAnsi" w:hAnsiTheme="minorHAnsi" w:cstheme="minorHAnsi"/>
          <w:sz w:val="22"/>
          <w:szCs w:val="22"/>
        </w:rPr>
        <w:t>,</w:t>
      </w:r>
      <w:r w:rsidRPr="00C2642C">
        <w:rPr>
          <w:rFonts w:asciiTheme="minorHAnsi" w:hAnsiTheme="minorHAnsi" w:cstheme="minorHAnsi"/>
          <w:sz w:val="22"/>
          <w:szCs w:val="22"/>
        </w:rPr>
        <w:t xml:space="preserve"> etc.</w:t>
      </w:r>
      <w:proofErr w:type="gramEnd"/>
      <w:r w:rsidRPr="00C2642C">
        <w:rPr>
          <w:rFonts w:asciiTheme="minorHAnsi" w:hAnsiTheme="minorHAnsi" w:cstheme="minorHAnsi"/>
          <w:sz w:val="22"/>
          <w:szCs w:val="22"/>
        </w:rPr>
        <w:t>);</w:t>
      </w:r>
    </w:p>
    <w:p w14:paraId="221FA96D" w14:textId="32CDCEBA" w:rsidR="00A73425" w:rsidRPr="00C2642C" w:rsidRDefault="00A73425" w:rsidP="00463B78">
      <w:pPr>
        <w:pStyle w:val="Texto"/>
        <w:numPr>
          <w:ilvl w:val="0"/>
          <w:numId w:val="8"/>
        </w:numPr>
        <w:tabs>
          <w:tab w:val="clear" w:pos="720"/>
          <w:tab w:val="left" w:pos="851"/>
        </w:tabs>
        <w:spacing w:before="0" w:line="360" w:lineRule="auto"/>
        <w:ind w:left="851" w:hanging="284"/>
        <w:rPr>
          <w:rFonts w:asciiTheme="minorHAnsi" w:hAnsiTheme="minorHAnsi" w:cstheme="minorHAnsi"/>
          <w:sz w:val="22"/>
          <w:szCs w:val="22"/>
        </w:rPr>
      </w:pPr>
      <w:r w:rsidRPr="00C2642C">
        <w:rPr>
          <w:rFonts w:asciiTheme="minorHAnsi" w:hAnsiTheme="minorHAnsi" w:cstheme="minorHAnsi"/>
          <w:sz w:val="22"/>
          <w:szCs w:val="22"/>
        </w:rPr>
        <w:t xml:space="preserve">Possibilitar a </w:t>
      </w:r>
      <w:r w:rsidR="00006C71">
        <w:rPr>
          <w:rFonts w:asciiTheme="minorHAnsi" w:hAnsiTheme="minorHAnsi" w:cstheme="minorHAnsi"/>
          <w:sz w:val="22"/>
          <w:szCs w:val="22"/>
        </w:rPr>
        <w:t>com</w:t>
      </w:r>
      <w:r w:rsidRPr="00C2642C">
        <w:rPr>
          <w:rFonts w:asciiTheme="minorHAnsi" w:hAnsiTheme="minorHAnsi" w:cstheme="minorHAnsi"/>
          <w:sz w:val="22"/>
          <w:szCs w:val="22"/>
        </w:rPr>
        <w:t>preensão das demandas, consolidadas e emergentes, postas pelo mercado de trabalho, visando incentivar respostas profissionais que potencializem o seu enfrentamento ético competitivo;</w:t>
      </w:r>
    </w:p>
    <w:p w14:paraId="221FA96E" w14:textId="77777777" w:rsidR="00A73425" w:rsidRPr="00C2642C" w:rsidRDefault="00A73425" w:rsidP="00463B78">
      <w:pPr>
        <w:pStyle w:val="Texto"/>
        <w:numPr>
          <w:ilvl w:val="0"/>
          <w:numId w:val="8"/>
        </w:numPr>
        <w:tabs>
          <w:tab w:val="clear" w:pos="720"/>
          <w:tab w:val="left" w:pos="851"/>
        </w:tabs>
        <w:spacing w:before="0" w:line="360" w:lineRule="auto"/>
        <w:ind w:left="851" w:hanging="284"/>
        <w:rPr>
          <w:rFonts w:asciiTheme="minorHAnsi" w:hAnsiTheme="minorHAnsi" w:cstheme="minorHAnsi"/>
          <w:sz w:val="22"/>
          <w:szCs w:val="22"/>
        </w:rPr>
      </w:pPr>
      <w:r w:rsidRPr="00C2642C">
        <w:rPr>
          <w:rFonts w:asciiTheme="minorHAnsi" w:hAnsiTheme="minorHAnsi" w:cstheme="minorHAnsi"/>
          <w:sz w:val="22"/>
          <w:szCs w:val="22"/>
        </w:rPr>
        <w:t>Assegurar a formação de profissionais dotados de:</w:t>
      </w:r>
    </w:p>
    <w:p w14:paraId="221FA96F" w14:textId="77777777" w:rsidR="00A73425" w:rsidRPr="00C2642C" w:rsidRDefault="00A73425" w:rsidP="00463B78">
      <w:pPr>
        <w:pStyle w:val="Texto"/>
        <w:numPr>
          <w:ilvl w:val="1"/>
          <w:numId w:val="8"/>
        </w:numPr>
        <w:spacing w:before="0" w:line="360" w:lineRule="auto"/>
        <w:ind w:left="1843" w:hanging="425"/>
        <w:rPr>
          <w:rFonts w:asciiTheme="minorHAnsi" w:hAnsiTheme="minorHAnsi" w:cstheme="minorHAnsi"/>
          <w:sz w:val="22"/>
          <w:szCs w:val="22"/>
        </w:rPr>
      </w:pPr>
      <w:r w:rsidRPr="00C2642C">
        <w:rPr>
          <w:rFonts w:asciiTheme="minorHAnsi" w:hAnsiTheme="minorHAnsi" w:cstheme="minorHAnsi"/>
          <w:sz w:val="22"/>
          <w:szCs w:val="22"/>
        </w:rPr>
        <w:t>Conhecimento das questões sociais, profissionais, legais, éticas, políticas e humanísticas;</w:t>
      </w:r>
    </w:p>
    <w:p w14:paraId="221FA970" w14:textId="77777777" w:rsidR="00A73425" w:rsidRPr="00C2642C" w:rsidRDefault="00A73425" w:rsidP="00463B78">
      <w:pPr>
        <w:pStyle w:val="Texto"/>
        <w:numPr>
          <w:ilvl w:val="1"/>
          <w:numId w:val="8"/>
        </w:numPr>
        <w:spacing w:before="0" w:line="360" w:lineRule="auto"/>
        <w:ind w:left="1843" w:hanging="425"/>
        <w:rPr>
          <w:rFonts w:asciiTheme="minorHAnsi" w:hAnsiTheme="minorHAnsi" w:cstheme="minorHAnsi"/>
          <w:sz w:val="22"/>
          <w:szCs w:val="22"/>
        </w:rPr>
      </w:pPr>
      <w:r w:rsidRPr="00C2642C">
        <w:rPr>
          <w:rFonts w:asciiTheme="minorHAnsi" w:hAnsiTheme="minorHAnsi" w:cstheme="minorHAnsi"/>
          <w:sz w:val="22"/>
          <w:szCs w:val="22"/>
        </w:rPr>
        <w:t xml:space="preserve">Compreensão do impacto da </w:t>
      </w:r>
      <w:r w:rsidR="00105B1B" w:rsidRPr="00C2642C">
        <w:rPr>
          <w:rFonts w:asciiTheme="minorHAnsi" w:hAnsiTheme="minorHAnsi" w:cstheme="minorHAnsi"/>
          <w:sz w:val="22"/>
          <w:szCs w:val="22"/>
        </w:rPr>
        <w:t xml:space="preserve">engenharia </w:t>
      </w:r>
      <w:r w:rsidRPr="00C2642C">
        <w:rPr>
          <w:rFonts w:asciiTheme="minorHAnsi" w:hAnsiTheme="minorHAnsi" w:cstheme="minorHAnsi"/>
          <w:sz w:val="22"/>
          <w:szCs w:val="22"/>
        </w:rPr>
        <w:t>e de suas tecnologias na sociedade no que concerne ao atendimento e à antecipação estratégica d</w:t>
      </w:r>
      <w:r w:rsidR="00105B1B" w:rsidRPr="00C2642C">
        <w:rPr>
          <w:rFonts w:asciiTheme="minorHAnsi" w:hAnsiTheme="minorHAnsi" w:cstheme="minorHAnsi"/>
          <w:sz w:val="22"/>
          <w:szCs w:val="22"/>
        </w:rPr>
        <w:t>e su</w:t>
      </w:r>
      <w:r w:rsidRPr="00C2642C">
        <w:rPr>
          <w:rFonts w:asciiTheme="minorHAnsi" w:hAnsiTheme="minorHAnsi" w:cstheme="minorHAnsi"/>
          <w:sz w:val="22"/>
          <w:szCs w:val="22"/>
        </w:rPr>
        <w:t>as necessidades;</w:t>
      </w:r>
    </w:p>
    <w:p w14:paraId="221FA971" w14:textId="77777777" w:rsidR="00A73425" w:rsidRPr="00C2642C" w:rsidRDefault="00A73425" w:rsidP="00463B78">
      <w:pPr>
        <w:pStyle w:val="Texto"/>
        <w:numPr>
          <w:ilvl w:val="1"/>
          <w:numId w:val="8"/>
        </w:numPr>
        <w:spacing w:before="0" w:line="360" w:lineRule="auto"/>
        <w:ind w:left="1843" w:hanging="425"/>
        <w:rPr>
          <w:rFonts w:asciiTheme="minorHAnsi" w:hAnsiTheme="minorHAnsi" w:cstheme="minorHAnsi"/>
          <w:sz w:val="22"/>
          <w:szCs w:val="22"/>
        </w:rPr>
      </w:pPr>
      <w:r w:rsidRPr="00C2642C">
        <w:rPr>
          <w:rFonts w:asciiTheme="minorHAnsi" w:hAnsiTheme="minorHAnsi" w:cstheme="minorHAnsi"/>
          <w:sz w:val="22"/>
          <w:szCs w:val="22"/>
        </w:rPr>
        <w:t>Visão crítica e criativa na identificação e resolução de problemas, contribuindo para o desenvolvimento de sua área;</w:t>
      </w:r>
    </w:p>
    <w:p w14:paraId="221FA972" w14:textId="77777777" w:rsidR="00A73425" w:rsidRPr="00C2642C" w:rsidRDefault="00A73425" w:rsidP="00463B78">
      <w:pPr>
        <w:pStyle w:val="Texto"/>
        <w:numPr>
          <w:ilvl w:val="1"/>
          <w:numId w:val="8"/>
        </w:numPr>
        <w:spacing w:before="0" w:line="360" w:lineRule="auto"/>
        <w:ind w:left="1843" w:hanging="425"/>
        <w:rPr>
          <w:rFonts w:asciiTheme="minorHAnsi" w:hAnsiTheme="minorHAnsi" w:cstheme="minorHAnsi"/>
          <w:sz w:val="22"/>
          <w:szCs w:val="22"/>
        </w:rPr>
      </w:pPr>
      <w:r w:rsidRPr="00C2642C">
        <w:rPr>
          <w:rFonts w:asciiTheme="minorHAnsi" w:hAnsiTheme="minorHAnsi" w:cstheme="minorHAnsi"/>
          <w:sz w:val="22"/>
          <w:szCs w:val="22"/>
        </w:rPr>
        <w:t>Capacidade de atuar de forma empreendedora, abrangente e cooperativa no atendimento às demandas sociais da região onde atua, do Brasil e do mundo;</w:t>
      </w:r>
    </w:p>
    <w:p w14:paraId="221FA973" w14:textId="77777777" w:rsidR="00A73425" w:rsidRPr="00C2642C" w:rsidRDefault="00A73425" w:rsidP="00463B78">
      <w:pPr>
        <w:pStyle w:val="Texto"/>
        <w:numPr>
          <w:ilvl w:val="1"/>
          <w:numId w:val="8"/>
        </w:numPr>
        <w:spacing w:before="0" w:line="360" w:lineRule="auto"/>
        <w:ind w:left="1843" w:hanging="425"/>
        <w:rPr>
          <w:rFonts w:asciiTheme="minorHAnsi" w:hAnsiTheme="minorHAnsi" w:cstheme="minorHAnsi"/>
          <w:sz w:val="22"/>
          <w:szCs w:val="22"/>
        </w:rPr>
      </w:pPr>
      <w:r w:rsidRPr="00C2642C">
        <w:rPr>
          <w:rFonts w:asciiTheme="minorHAnsi" w:hAnsiTheme="minorHAnsi" w:cstheme="minorHAnsi"/>
          <w:sz w:val="22"/>
          <w:szCs w:val="22"/>
        </w:rPr>
        <w:t>Capacidade em utilizar racionalmente os recursos disponíveis de forma transdisciplinar;</w:t>
      </w:r>
    </w:p>
    <w:p w14:paraId="221FA974" w14:textId="1641B018" w:rsidR="00A73425" w:rsidRPr="00C2642C" w:rsidRDefault="00A73425" w:rsidP="00463B78">
      <w:pPr>
        <w:pStyle w:val="Texto"/>
        <w:numPr>
          <w:ilvl w:val="1"/>
          <w:numId w:val="8"/>
        </w:numPr>
        <w:spacing w:before="0" w:line="360" w:lineRule="auto"/>
        <w:ind w:left="1843" w:hanging="425"/>
        <w:rPr>
          <w:rFonts w:asciiTheme="minorHAnsi" w:hAnsiTheme="minorHAnsi" w:cstheme="minorHAnsi"/>
          <w:sz w:val="22"/>
          <w:szCs w:val="22"/>
        </w:rPr>
      </w:pPr>
      <w:r w:rsidRPr="00C2642C">
        <w:rPr>
          <w:rFonts w:asciiTheme="minorHAnsi" w:hAnsiTheme="minorHAnsi" w:cstheme="minorHAnsi"/>
          <w:sz w:val="22"/>
          <w:szCs w:val="22"/>
        </w:rPr>
        <w:t>Compreensão das necessidades da contínua atualização e aprimoramento de suas</w:t>
      </w:r>
      <w:r w:rsidR="003732A8">
        <w:rPr>
          <w:rFonts w:asciiTheme="minorHAnsi" w:hAnsiTheme="minorHAnsi" w:cstheme="minorHAnsi"/>
          <w:sz w:val="22"/>
          <w:szCs w:val="22"/>
        </w:rPr>
        <w:t xml:space="preserve"> </w:t>
      </w:r>
      <w:r w:rsidR="003732A8" w:rsidRPr="003732A8">
        <w:rPr>
          <w:rFonts w:asciiTheme="minorHAnsi" w:hAnsiTheme="minorHAnsi" w:cstheme="minorHAnsi"/>
          <w:sz w:val="22"/>
          <w:szCs w:val="22"/>
        </w:rPr>
        <w:t>competências gerais e específicas para a formação do egresso</w:t>
      </w:r>
      <w:r w:rsidRPr="00C2642C">
        <w:rPr>
          <w:rFonts w:asciiTheme="minorHAnsi" w:hAnsiTheme="minorHAnsi" w:cstheme="minorHAnsi"/>
          <w:sz w:val="22"/>
          <w:szCs w:val="22"/>
        </w:rPr>
        <w:t>;</w:t>
      </w:r>
      <w:r w:rsidR="00105B1B" w:rsidRPr="00C2642C">
        <w:rPr>
          <w:rFonts w:asciiTheme="minorHAnsi" w:hAnsiTheme="minorHAnsi" w:cstheme="minorHAnsi"/>
          <w:sz w:val="22"/>
          <w:szCs w:val="22"/>
        </w:rPr>
        <w:t xml:space="preserve"> e</w:t>
      </w:r>
    </w:p>
    <w:p w14:paraId="221FA975" w14:textId="77777777" w:rsidR="00A73425" w:rsidRPr="00C2642C" w:rsidRDefault="00A73425" w:rsidP="00463B78">
      <w:pPr>
        <w:pStyle w:val="Texto"/>
        <w:numPr>
          <w:ilvl w:val="1"/>
          <w:numId w:val="8"/>
        </w:numPr>
        <w:spacing w:before="0" w:line="360" w:lineRule="auto"/>
        <w:ind w:left="1843" w:hanging="425"/>
        <w:rPr>
          <w:rFonts w:asciiTheme="minorHAnsi" w:hAnsiTheme="minorHAnsi" w:cstheme="minorHAnsi"/>
          <w:sz w:val="22"/>
          <w:szCs w:val="22"/>
        </w:rPr>
      </w:pPr>
      <w:r w:rsidRPr="00C2642C">
        <w:rPr>
          <w:rFonts w:asciiTheme="minorHAnsi" w:hAnsiTheme="minorHAnsi" w:cstheme="minorHAnsi"/>
          <w:sz w:val="22"/>
          <w:szCs w:val="22"/>
        </w:rPr>
        <w:t>Capacidade de atuar em um mundo de trabalho globalizado.</w:t>
      </w:r>
    </w:p>
    <w:p w14:paraId="221FA976" w14:textId="77777777" w:rsidR="00A73425" w:rsidRPr="00C2642C" w:rsidRDefault="00A73425" w:rsidP="00105B1B">
      <w:pPr>
        <w:autoSpaceDE w:val="0"/>
        <w:autoSpaceDN w:val="0"/>
        <w:adjustRightInd w:val="0"/>
        <w:spacing w:after="0" w:line="360" w:lineRule="auto"/>
        <w:jc w:val="both"/>
        <w:rPr>
          <w:rFonts w:cs="Helvetica"/>
        </w:rPr>
      </w:pPr>
    </w:p>
    <w:p w14:paraId="221FA977" w14:textId="77777777" w:rsidR="00EF321D" w:rsidRPr="00C2642C" w:rsidRDefault="00EF321D" w:rsidP="00105B1B">
      <w:pPr>
        <w:autoSpaceDE w:val="0"/>
        <w:autoSpaceDN w:val="0"/>
        <w:adjustRightInd w:val="0"/>
        <w:spacing w:after="0" w:line="360" w:lineRule="auto"/>
        <w:jc w:val="both"/>
        <w:rPr>
          <w:rFonts w:cs="Helvetica"/>
        </w:rPr>
      </w:pPr>
    </w:p>
    <w:p w14:paraId="221FA978" w14:textId="77777777" w:rsidR="00AF1DB4" w:rsidRPr="00C2642C" w:rsidRDefault="00AF1DB4" w:rsidP="00927ABF">
      <w:pPr>
        <w:spacing w:after="0" w:line="360" w:lineRule="auto"/>
        <w:jc w:val="both"/>
      </w:pPr>
    </w:p>
    <w:p w14:paraId="221FA979" w14:textId="77777777" w:rsidR="00C76BA6" w:rsidRPr="00C2642C" w:rsidRDefault="00C76BA6" w:rsidP="00927ABF">
      <w:pPr>
        <w:spacing w:after="0" w:line="360" w:lineRule="auto"/>
        <w:jc w:val="both"/>
      </w:pPr>
    </w:p>
    <w:p w14:paraId="221FA97A" w14:textId="77777777" w:rsidR="00C76BA6" w:rsidRPr="00C2642C" w:rsidRDefault="00C76BA6" w:rsidP="00927ABF">
      <w:pPr>
        <w:spacing w:after="0" w:line="360" w:lineRule="auto"/>
        <w:jc w:val="both"/>
      </w:pPr>
    </w:p>
    <w:p w14:paraId="221FA97B" w14:textId="0F64A2F7" w:rsidR="00C76BA6" w:rsidRPr="00C2642C" w:rsidRDefault="00C76BA6" w:rsidP="00927ABF">
      <w:pPr>
        <w:spacing w:after="0" w:line="360" w:lineRule="auto"/>
        <w:jc w:val="both"/>
      </w:pPr>
    </w:p>
    <w:p w14:paraId="22CC97F4" w14:textId="1DEE244A" w:rsidR="009B48BE" w:rsidRPr="00C2642C" w:rsidRDefault="009B48BE" w:rsidP="00927ABF">
      <w:pPr>
        <w:spacing w:after="0" w:line="360" w:lineRule="auto"/>
        <w:jc w:val="both"/>
      </w:pPr>
    </w:p>
    <w:p w14:paraId="53F2EAA5" w14:textId="2920ABE3" w:rsidR="009B48BE" w:rsidRPr="00C2642C" w:rsidRDefault="009B48BE" w:rsidP="00927ABF">
      <w:pPr>
        <w:spacing w:after="0" w:line="360" w:lineRule="auto"/>
        <w:jc w:val="both"/>
      </w:pPr>
    </w:p>
    <w:p w14:paraId="656EE52D" w14:textId="3B96F297" w:rsidR="009B48BE" w:rsidRDefault="009B48BE" w:rsidP="00927ABF">
      <w:pPr>
        <w:spacing w:after="0" w:line="360" w:lineRule="auto"/>
        <w:jc w:val="both"/>
      </w:pPr>
    </w:p>
    <w:p w14:paraId="28E56B5D" w14:textId="0454A6D4" w:rsidR="001F0EB7" w:rsidRDefault="001F0EB7" w:rsidP="00927ABF">
      <w:pPr>
        <w:spacing w:after="0" w:line="360" w:lineRule="auto"/>
        <w:jc w:val="both"/>
      </w:pPr>
    </w:p>
    <w:p w14:paraId="3E90D6E7" w14:textId="77777777" w:rsidR="001F0EB7" w:rsidRPr="00C2642C" w:rsidRDefault="001F0EB7" w:rsidP="00927ABF">
      <w:pPr>
        <w:spacing w:after="0" w:line="360" w:lineRule="auto"/>
        <w:jc w:val="both"/>
      </w:pPr>
    </w:p>
    <w:p w14:paraId="399CD453" w14:textId="2316E4AD" w:rsidR="009B48BE" w:rsidRDefault="009B48BE" w:rsidP="00927ABF">
      <w:pPr>
        <w:spacing w:after="0" w:line="360" w:lineRule="auto"/>
        <w:jc w:val="both"/>
      </w:pPr>
    </w:p>
    <w:p w14:paraId="404F8209" w14:textId="453C6E28" w:rsidR="00D05807" w:rsidRDefault="00D05807" w:rsidP="00927ABF">
      <w:pPr>
        <w:spacing w:after="0" w:line="360" w:lineRule="auto"/>
        <w:jc w:val="both"/>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
        <w:gridCol w:w="988"/>
        <w:gridCol w:w="7838"/>
      </w:tblGrid>
      <w:tr w:rsidR="00C76BA6" w:rsidRPr="00C2642C" w14:paraId="221FA984" w14:textId="77777777" w:rsidTr="00611AA3">
        <w:tc>
          <w:tcPr>
            <w:tcW w:w="534" w:type="dxa"/>
            <w:tcBorders>
              <w:top w:val="nil"/>
              <w:left w:val="nil"/>
              <w:bottom w:val="single" w:sz="24" w:space="0" w:color="auto"/>
              <w:right w:val="nil"/>
            </w:tcBorders>
          </w:tcPr>
          <w:p w14:paraId="221FA981" w14:textId="77777777" w:rsidR="00C76BA6" w:rsidRPr="00C2642C" w:rsidRDefault="00C76BA6" w:rsidP="00611AA3">
            <w:pPr>
              <w:spacing w:line="264" w:lineRule="auto"/>
              <w:ind w:firstLine="357"/>
              <w:rPr>
                <w:rFonts w:ascii="LM Roman 12" w:hAnsi="LM Roman 12"/>
                <w:sz w:val="24"/>
              </w:rPr>
            </w:pPr>
          </w:p>
        </w:tc>
        <w:tc>
          <w:tcPr>
            <w:tcW w:w="992" w:type="dxa"/>
            <w:tcBorders>
              <w:top w:val="nil"/>
              <w:left w:val="nil"/>
              <w:bottom w:val="single" w:sz="24" w:space="0" w:color="auto"/>
              <w:right w:val="nil"/>
            </w:tcBorders>
            <w:shd w:val="clear" w:color="auto" w:fill="BFD1E7"/>
            <w:vAlign w:val="center"/>
            <w:hideMark/>
          </w:tcPr>
          <w:p w14:paraId="221FA982" w14:textId="77777777" w:rsidR="00C76BA6" w:rsidRPr="00C2642C" w:rsidRDefault="00C76BA6" w:rsidP="00611AA3">
            <w:pPr>
              <w:ind w:firstLine="34"/>
              <w:jc w:val="center"/>
              <w:rPr>
                <w:rFonts w:ascii="LM Roman 12" w:hAnsi="LM Roman 12"/>
                <w:sz w:val="100"/>
                <w:szCs w:val="100"/>
              </w:rPr>
            </w:pPr>
            <w:r w:rsidRPr="00C2642C">
              <w:rPr>
                <w:sz w:val="100"/>
                <w:szCs w:val="100"/>
              </w:rPr>
              <w:t>6</w:t>
            </w:r>
          </w:p>
        </w:tc>
        <w:tc>
          <w:tcPr>
            <w:tcW w:w="7938" w:type="dxa"/>
            <w:tcBorders>
              <w:top w:val="nil"/>
              <w:left w:val="nil"/>
              <w:bottom w:val="single" w:sz="24" w:space="0" w:color="auto"/>
              <w:right w:val="nil"/>
            </w:tcBorders>
            <w:vAlign w:val="center"/>
            <w:hideMark/>
          </w:tcPr>
          <w:p w14:paraId="221FA983" w14:textId="77777777" w:rsidR="00C76BA6" w:rsidRPr="00727C3E" w:rsidRDefault="00C76BA6" w:rsidP="00727C3E">
            <w:pPr>
              <w:pStyle w:val="Ttulo1"/>
            </w:pPr>
            <w:r w:rsidRPr="00727C3E">
              <w:t>Estrutura Curricular</w:t>
            </w:r>
          </w:p>
        </w:tc>
      </w:tr>
      <w:tr w:rsidR="00C76BA6" w:rsidRPr="00C2642C" w14:paraId="221FA988" w14:textId="77777777" w:rsidTr="00611AA3">
        <w:tc>
          <w:tcPr>
            <w:tcW w:w="534" w:type="dxa"/>
            <w:tcBorders>
              <w:top w:val="single" w:sz="24" w:space="0" w:color="auto"/>
              <w:left w:val="nil"/>
              <w:bottom w:val="nil"/>
              <w:right w:val="nil"/>
            </w:tcBorders>
          </w:tcPr>
          <w:p w14:paraId="221FA985" w14:textId="77777777" w:rsidR="00C76BA6" w:rsidRPr="00C2642C" w:rsidRDefault="00C76BA6" w:rsidP="00611AA3">
            <w:pPr>
              <w:spacing w:line="264" w:lineRule="auto"/>
              <w:ind w:firstLine="357"/>
              <w:rPr>
                <w:rFonts w:ascii="LM Roman 12" w:hAnsi="LM Roman 12"/>
                <w:sz w:val="24"/>
              </w:rPr>
            </w:pPr>
          </w:p>
        </w:tc>
        <w:tc>
          <w:tcPr>
            <w:tcW w:w="992" w:type="dxa"/>
            <w:tcBorders>
              <w:top w:val="single" w:sz="24" w:space="0" w:color="auto"/>
              <w:left w:val="nil"/>
              <w:bottom w:val="nil"/>
              <w:right w:val="nil"/>
            </w:tcBorders>
            <w:shd w:val="clear" w:color="auto" w:fill="BFD1E7"/>
          </w:tcPr>
          <w:p w14:paraId="221FA986" w14:textId="77777777" w:rsidR="00C76BA6" w:rsidRPr="00C2642C" w:rsidRDefault="00C76BA6" w:rsidP="00611AA3">
            <w:pPr>
              <w:spacing w:line="264" w:lineRule="auto"/>
              <w:ind w:firstLine="357"/>
              <w:rPr>
                <w:rFonts w:ascii="LM Roman 12" w:hAnsi="LM Roman 12"/>
                <w:sz w:val="24"/>
              </w:rPr>
            </w:pPr>
          </w:p>
        </w:tc>
        <w:tc>
          <w:tcPr>
            <w:tcW w:w="7938" w:type="dxa"/>
            <w:tcBorders>
              <w:top w:val="single" w:sz="24" w:space="0" w:color="auto"/>
              <w:left w:val="nil"/>
              <w:bottom w:val="nil"/>
              <w:right w:val="nil"/>
            </w:tcBorders>
          </w:tcPr>
          <w:p w14:paraId="221FA987" w14:textId="77777777" w:rsidR="00C76BA6" w:rsidRPr="00C2642C" w:rsidRDefault="00C76BA6" w:rsidP="00611AA3">
            <w:pPr>
              <w:spacing w:line="264" w:lineRule="auto"/>
              <w:ind w:firstLine="357"/>
              <w:rPr>
                <w:rFonts w:ascii="LM Roman 12" w:hAnsi="LM Roman 12"/>
                <w:sz w:val="24"/>
              </w:rPr>
            </w:pPr>
          </w:p>
        </w:tc>
      </w:tr>
      <w:tr w:rsidR="00C76BA6" w:rsidRPr="00C2642C" w14:paraId="221FA98C" w14:textId="77777777" w:rsidTr="00611AA3">
        <w:tc>
          <w:tcPr>
            <w:tcW w:w="534" w:type="dxa"/>
          </w:tcPr>
          <w:p w14:paraId="221FA989" w14:textId="77777777" w:rsidR="00C76BA6" w:rsidRPr="008F6E52" w:rsidRDefault="00C76BA6" w:rsidP="004003C7">
            <w:pPr>
              <w:spacing w:line="264" w:lineRule="auto"/>
              <w:ind w:firstLine="357"/>
              <w:rPr>
                <w:rFonts w:ascii="LM Roman 12" w:hAnsi="LM Roman 12"/>
                <w:sz w:val="14"/>
              </w:rPr>
            </w:pPr>
          </w:p>
        </w:tc>
        <w:tc>
          <w:tcPr>
            <w:tcW w:w="992" w:type="dxa"/>
          </w:tcPr>
          <w:p w14:paraId="221FA98A" w14:textId="77777777" w:rsidR="00C76BA6" w:rsidRPr="008F6E52" w:rsidRDefault="00C76BA6" w:rsidP="004003C7">
            <w:pPr>
              <w:spacing w:line="264" w:lineRule="auto"/>
              <w:ind w:firstLine="357"/>
              <w:rPr>
                <w:rFonts w:ascii="LM Roman 12" w:hAnsi="LM Roman 12"/>
                <w:sz w:val="14"/>
              </w:rPr>
            </w:pPr>
          </w:p>
        </w:tc>
        <w:tc>
          <w:tcPr>
            <w:tcW w:w="7938" w:type="dxa"/>
          </w:tcPr>
          <w:p w14:paraId="405F7613" w14:textId="77777777" w:rsidR="00C76BA6" w:rsidRDefault="00C76BA6" w:rsidP="004003C7">
            <w:pPr>
              <w:spacing w:line="264" w:lineRule="auto"/>
              <w:ind w:firstLine="357"/>
              <w:rPr>
                <w:rFonts w:ascii="LM Roman 12" w:hAnsi="LM Roman 12"/>
                <w:sz w:val="14"/>
              </w:rPr>
            </w:pPr>
          </w:p>
          <w:p w14:paraId="221FA98B" w14:textId="47E1E6C9" w:rsidR="00065EEC" w:rsidRPr="008F6E52" w:rsidRDefault="00065EEC" w:rsidP="004003C7">
            <w:pPr>
              <w:spacing w:line="264" w:lineRule="auto"/>
              <w:ind w:firstLine="357"/>
              <w:rPr>
                <w:rFonts w:ascii="LM Roman 12" w:hAnsi="LM Roman 12"/>
                <w:sz w:val="14"/>
              </w:rPr>
            </w:pPr>
          </w:p>
        </w:tc>
      </w:tr>
    </w:tbl>
    <w:p w14:paraId="5A179F30" w14:textId="7DFF428E" w:rsidR="004003C7" w:rsidRPr="00C2642C" w:rsidRDefault="004003C7" w:rsidP="004003C7">
      <w:pPr>
        <w:spacing w:after="0" w:line="360" w:lineRule="auto"/>
        <w:jc w:val="both"/>
        <w:rPr>
          <w:color w:val="000000"/>
        </w:rPr>
      </w:pPr>
      <w:r w:rsidRPr="00C2642C">
        <w:rPr>
          <w:color w:val="000000"/>
        </w:rPr>
        <w:t xml:space="preserve">O currículo do </w:t>
      </w:r>
      <w:r w:rsidR="002F3372">
        <w:rPr>
          <w:color w:val="000000"/>
        </w:rPr>
        <w:t>C</w:t>
      </w:r>
      <w:r w:rsidRPr="00C2642C">
        <w:rPr>
          <w:color w:val="000000"/>
        </w:rPr>
        <w:t xml:space="preserve">urso de Engenharia de Controle e Automação é estabelecido como um sistema integrado, composto de diferentes elementos que mantém uma articulação sincronizada tanto em seu transcorrer horizontal quanto vertical em sua grade curricular. Pode-se afirmar que cada elemento constituinte desta grade tem sua razão de existência baseada na relação com os demais elementos do currículo e suas relações com o todo. </w:t>
      </w:r>
      <w:r w:rsidR="00C43FDC" w:rsidRPr="00C2642C">
        <w:rPr>
          <w:color w:val="000000"/>
        </w:rPr>
        <w:t>O currículo deste curso atende às áreas de conhecimento contempladas nas leis de diretrizes curriculares e legislação educacional e profissional vigentes.</w:t>
      </w:r>
    </w:p>
    <w:p w14:paraId="5742E979" w14:textId="77777777" w:rsidR="004003C7" w:rsidRPr="008F6E52" w:rsidRDefault="004003C7" w:rsidP="004003C7">
      <w:pPr>
        <w:spacing w:after="0" w:line="360" w:lineRule="auto"/>
        <w:jc w:val="both"/>
        <w:rPr>
          <w:sz w:val="18"/>
        </w:rPr>
      </w:pPr>
    </w:p>
    <w:p w14:paraId="4C43BBD1" w14:textId="3CE57628" w:rsidR="00A978B3" w:rsidRDefault="004003C7" w:rsidP="004003C7">
      <w:pPr>
        <w:spacing w:after="0" w:line="360" w:lineRule="auto"/>
        <w:jc w:val="both"/>
      </w:pPr>
      <w:r w:rsidRPr="00C2642C">
        <w:t xml:space="preserve">O </w:t>
      </w:r>
      <w:r w:rsidRPr="008F6E52">
        <w:rPr>
          <w:sz w:val="20"/>
        </w:rPr>
        <w:t>currículo</w:t>
      </w:r>
      <w:r w:rsidRPr="00C2642C">
        <w:t xml:space="preserve"> do curso está organizado em 10 períodos semestrais, integrais, </w:t>
      </w:r>
      <w:r w:rsidR="00F6647F" w:rsidRPr="00C2642C">
        <w:t xml:space="preserve">com um total de </w:t>
      </w:r>
      <w:r w:rsidR="0018482E">
        <w:t>37</w:t>
      </w:r>
      <w:r w:rsidR="00772EDC">
        <w:t>5</w:t>
      </w:r>
      <w:r w:rsidR="0018482E">
        <w:t>0</w:t>
      </w:r>
      <w:r w:rsidR="00F6647F" w:rsidRPr="00C2642C">
        <w:t xml:space="preserve"> horas de atividades curriculares, </w:t>
      </w:r>
      <w:r w:rsidRPr="00C2642C">
        <w:t>distribuíd</w:t>
      </w:r>
      <w:r w:rsidR="00F6647F" w:rsidRPr="00C2642C">
        <w:t>os</w:t>
      </w:r>
      <w:r w:rsidRPr="00C2642C">
        <w:t xml:space="preserve"> em: </w:t>
      </w:r>
      <w:r w:rsidR="008C76C7" w:rsidRPr="00C2642C">
        <w:t>D</w:t>
      </w:r>
      <w:r w:rsidRPr="00C2642C">
        <w:t xml:space="preserve">isciplinas </w:t>
      </w:r>
      <w:r w:rsidR="008C76C7" w:rsidRPr="00C2642C">
        <w:t>O</w:t>
      </w:r>
      <w:r w:rsidRPr="00C2642C">
        <w:t>brigatórias</w:t>
      </w:r>
      <w:r w:rsidR="00F6647F" w:rsidRPr="00C2642C">
        <w:t xml:space="preserve"> dos </w:t>
      </w:r>
      <w:r w:rsidR="008C76C7" w:rsidRPr="00C2642C">
        <w:t>N</w:t>
      </w:r>
      <w:r w:rsidR="00F6647F" w:rsidRPr="00C2642C">
        <w:t xml:space="preserve">úcleos de </w:t>
      </w:r>
      <w:r w:rsidR="005B0543" w:rsidRPr="00C2642C">
        <w:t xml:space="preserve">Conteúdos </w:t>
      </w:r>
      <w:r w:rsidR="008C76C7" w:rsidRPr="00C2642C">
        <w:t>B</w:t>
      </w:r>
      <w:r w:rsidR="00F6647F" w:rsidRPr="00C2642C">
        <w:t>ásic</w:t>
      </w:r>
      <w:r w:rsidR="005B0543" w:rsidRPr="00C2642C">
        <w:t>os</w:t>
      </w:r>
      <w:r w:rsidR="00F6647F" w:rsidRPr="00C2642C">
        <w:t xml:space="preserve">, </w:t>
      </w:r>
      <w:r w:rsidR="008C76C7" w:rsidRPr="00C2642C">
        <w:t>P</w:t>
      </w:r>
      <w:r w:rsidR="00F6647F" w:rsidRPr="00C2642C">
        <w:t>rofissionalizante</w:t>
      </w:r>
      <w:r w:rsidR="005B0543" w:rsidRPr="00C2642C">
        <w:t>s</w:t>
      </w:r>
      <w:r w:rsidR="00F6647F" w:rsidRPr="00C2642C">
        <w:t xml:space="preserve"> e </w:t>
      </w:r>
      <w:r w:rsidR="008C76C7" w:rsidRPr="00C2642C">
        <w:t>E</w:t>
      </w:r>
      <w:r w:rsidR="00F6647F" w:rsidRPr="00C2642C">
        <w:t>specífico</w:t>
      </w:r>
      <w:r w:rsidR="005B0543" w:rsidRPr="00C2642C">
        <w:t>s</w:t>
      </w:r>
      <w:r w:rsidR="00F6647F" w:rsidRPr="00C2642C">
        <w:t xml:space="preserve">, Projeto Interdisciplinar de Engenharia de Controle e Automação, Disciplinas Optativas, </w:t>
      </w:r>
      <w:r w:rsidR="0088625B" w:rsidRPr="0088625B">
        <w:t>Projeto Final de Curso</w:t>
      </w:r>
      <w:r w:rsidR="00F6647F" w:rsidRPr="00C2642C">
        <w:t xml:space="preserve">, Estágio </w:t>
      </w:r>
      <w:r w:rsidR="00A82D1B">
        <w:t xml:space="preserve">Supervisionado </w:t>
      </w:r>
      <w:r w:rsidR="00F6647F" w:rsidRPr="00C2642C">
        <w:t>Obrigatório, Atividades Complementares</w:t>
      </w:r>
      <w:r w:rsidR="0075788A">
        <w:t xml:space="preserve"> e </w:t>
      </w:r>
      <w:r w:rsidR="0075788A" w:rsidRPr="00C2642C">
        <w:t>Atividades</w:t>
      </w:r>
      <w:r w:rsidR="00397C6F">
        <w:t xml:space="preserve"> </w:t>
      </w:r>
      <w:r w:rsidR="00397C6F" w:rsidRPr="00397C6F">
        <w:t>Curriculares de Extensão</w:t>
      </w:r>
      <w:r w:rsidRPr="00C2642C">
        <w:t>.</w:t>
      </w:r>
      <w:r w:rsidR="00397C6F">
        <w:t xml:space="preserve"> </w:t>
      </w:r>
      <w:r w:rsidR="00C43FDC" w:rsidRPr="00C2642C">
        <w:t>Será apresentado a seguir a organização curricular do curso.</w:t>
      </w:r>
    </w:p>
    <w:p w14:paraId="521867F3" w14:textId="77777777" w:rsidR="0082297F" w:rsidRDefault="0082297F" w:rsidP="004003C7">
      <w:pPr>
        <w:spacing w:after="0" w:line="360" w:lineRule="auto"/>
        <w:jc w:val="both"/>
      </w:pPr>
    </w:p>
    <w:p w14:paraId="469DA29A" w14:textId="0D0BCCFB" w:rsidR="00823DE7" w:rsidRDefault="00B32C8F" w:rsidP="00823DE7">
      <w:pPr>
        <w:autoSpaceDE w:val="0"/>
        <w:autoSpaceDN w:val="0"/>
        <w:adjustRightInd w:val="0"/>
        <w:spacing w:after="0" w:line="240" w:lineRule="auto"/>
        <w:rPr>
          <w:rFonts w:ascii="Swiss721BT-Bold" w:hAnsi="Swiss721BT-Bold" w:cs="Swiss721BT-Bold"/>
          <w:b/>
          <w:bCs/>
          <w:sz w:val="18"/>
          <w:szCs w:val="18"/>
        </w:rPr>
      </w:pPr>
      <w:r>
        <w:rPr>
          <w:rFonts w:ascii="Swiss721BT-Bold" w:hAnsi="Swiss721BT-Bold" w:cs="Swiss721BT-Bold"/>
          <w:b/>
          <w:bCs/>
          <w:sz w:val="18"/>
          <w:szCs w:val="18"/>
        </w:rPr>
        <w:t>Tabela</w:t>
      </w:r>
      <w:r w:rsidR="00823DE7">
        <w:rPr>
          <w:rFonts w:ascii="Swiss721BT-Bold" w:hAnsi="Swiss721BT-Bold" w:cs="Swiss721BT-Bold"/>
          <w:b/>
          <w:bCs/>
          <w:sz w:val="18"/>
          <w:szCs w:val="18"/>
        </w:rPr>
        <w:t xml:space="preserve"> </w:t>
      </w:r>
      <w:r>
        <w:rPr>
          <w:rFonts w:ascii="Swiss721BT-Bold" w:hAnsi="Swiss721BT-Bold" w:cs="Swiss721BT-Bold"/>
          <w:b/>
          <w:bCs/>
          <w:sz w:val="18"/>
          <w:szCs w:val="18"/>
        </w:rPr>
        <w:t>2</w:t>
      </w:r>
      <w:r w:rsidR="00823DE7">
        <w:rPr>
          <w:rFonts w:ascii="Swiss721BT-Bold" w:hAnsi="Swiss721BT-Bold" w:cs="Swiss721BT-Bold"/>
          <w:b/>
          <w:bCs/>
          <w:sz w:val="18"/>
          <w:szCs w:val="18"/>
        </w:rPr>
        <w:t>. Apresentação da estrutura curricular por núcleos de formação</w:t>
      </w:r>
    </w:p>
    <w:tbl>
      <w:tblPr>
        <w:tblW w:w="7940" w:type="dxa"/>
        <w:tblInd w:w="85" w:type="dxa"/>
        <w:tblCellMar>
          <w:left w:w="70" w:type="dxa"/>
          <w:right w:w="70" w:type="dxa"/>
        </w:tblCellMar>
        <w:tblLook w:val="04A0" w:firstRow="1" w:lastRow="0" w:firstColumn="1" w:lastColumn="0" w:noHBand="0" w:noVBand="1"/>
      </w:tblPr>
      <w:tblGrid>
        <w:gridCol w:w="3400"/>
        <w:gridCol w:w="3220"/>
        <w:gridCol w:w="1320"/>
      </w:tblGrid>
      <w:tr w:rsidR="009B145F" w:rsidRPr="009B145F" w14:paraId="6507FFAB" w14:textId="77777777" w:rsidTr="009B145F">
        <w:trPr>
          <w:trHeight w:val="330"/>
        </w:trPr>
        <w:tc>
          <w:tcPr>
            <w:tcW w:w="3400" w:type="dxa"/>
            <w:tcBorders>
              <w:top w:val="single" w:sz="12" w:space="0" w:color="auto"/>
              <w:left w:val="single" w:sz="12" w:space="0" w:color="FFFFFF"/>
              <w:bottom w:val="single" w:sz="12" w:space="0" w:color="auto"/>
              <w:right w:val="single" w:sz="12" w:space="0" w:color="FFFFFF"/>
            </w:tcBorders>
            <w:shd w:val="clear" w:color="000000" w:fill="FFFFFF"/>
            <w:vAlign w:val="center"/>
            <w:hideMark/>
          </w:tcPr>
          <w:p w14:paraId="54C9FABF" w14:textId="77777777" w:rsidR="009B145F" w:rsidRPr="009B145F" w:rsidRDefault="009B145F" w:rsidP="009B145F">
            <w:pPr>
              <w:spacing w:after="0" w:line="240" w:lineRule="auto"/>
              <w:rPr>
                <w:rFonts w:ascii="Calibri" w:eastAsia="Times New Roman" w:hAnsi="Calibri" w:cs="Calibri"/>
                <w:b/>
                <w:bCs/>
                <w:color w:val="0070C0"/>
                <w:lang w:eastAsia="pt-BR"/>
              </w:rPr>
            </w:pPr>
            <w:r w:rsidRPr="009B145F">
              <w:rPr>
                <w:rFonts w:ascii="Calibri" w:eastAsia="Times New Roman" w:hAnsi="Calibri" w:cstheme="minorHAnsi"/>
                <w:b/>
                <w:bCs/>
                <w:color w:val="0070C0"/>
                <w:lang w:eastAsia="pt-BR"/>
              </w:rPr>
              <w:t>Núcleos de Formação</w:t>
            </w:r>
          </w:p>
        </w:tc>
        <w:tc>
          <w:tcPr>
            <w:tcW w:w="3220" w:type="dxa"/>
            <w:tcBorders>
              <w:top w:val="single" w:sz="12" w:space="0" w:color="auto"/>
              <w:left w:val="nil"/>
              <w:bottom w:val="single" w:sz="12" w:space="0" w:color="auto"/>
              <w:right w:val="nil"/>
            </w:tcBorders>
            <w:shd w:val="clear" w:color="000000" w:fill="FFFFFF"/>
            <w:vAlign w:val="center"/>
            <w:hideMark/>
          </w:tcPr>
          <w:p w14:paraId="63A55603" w14:textId="77777777" w:rsidR="009B145F" w:rsidRPr="009B145F" w:rsidRDefault="009B145F" w:rsidP="009B145F">
            <w:pPr>
              <w:spacing w:after="0" w:line="240" w:lineRule="auto"/>
              <w:jc w:val="right"/>
              <w:rPr>
                <w:rFonts w:ascii="Calibri" w:eastAsia="Times New Roman" w:hAnsi="Calibri" w:cs="Calibri"/>
                <w:b/>
                <w:bCs/>
                <w:color w:val="0070C0"/>
                <w:lang w:eastAsia="pt-BR"/>
              </w:rPr>
            </w:pPr>
            <w:r w:rsidRPr="009B145F">
              <w:rPr>
                <w:rFonts w:ascii="Calibri" w:eastAsia="Times New Roman" w:hAnsi="Calibri" w:cstheme="minorHAnsi"/>
                <w:b/>
                <w:bCs/>
                <w:color w:val="0070C0"/>
                <w:lang w:eastAsia="pt-BR"/>
              </w:rPr>
              <w:t>Carga Horária Total</w:t>
            </w:r>
          </w:p>
        </w:tc>
        <w:tc>
          <w:tcPr>
            <w:tcW w:w="1320" w:type="dxa"/>
            <w:tcBorders>
              <w:top w:val="single" w:sz="12" w:space="0" w:color="auto"/>
              <w:left w:val="nil"/>
              <w:bottom w:val="single" w:sz="12" w:space="0" w:color="auto"/>
              <w:right w:val="nil"/>
            </w:tcBorders>
            <w:shd w:val="clear" w:color="000000" w:fill="FFFFFF"/>
            <w:vAlign w:val="center"/>
            <w:hideMark/>
          </w:tcPr>
          <w:p w14:paraId="58E1AF1E" w14:textId="77777777" w:rsidR="009B145F" w:rsidRPr="009B145F" w:rsidRDefault="009B145F" w:rsidP="009B145F">
            <w:pPr>
              <w:spacing w:after="0" w:line="240" w:lineRule="auto"/>
              <w:jc w:val="right"/>
              <w:rPr>
                <w:rFonts w:ascii="Calibri" w:eastAsia="Times New Roman" w:hAnsi="Calibri" w:cs="Calibri"/>
                <w:b/>
                <w:bCs/>
                <w:color w:val="0070C0"/>
                <w:lang w:eastAsia="pt-BR"/>
              </w:rPr>
            </w:pPr>
            <w:r w:rsidRPr="009B145F">
              <w:rPr>
                <w:rFonts w:ascii="Calibri" w:eastAsia="Times New Roman" w:hAnsi="Calibri" w:cs="Calibri"/>
                <w:b/>
                <w:bCs/>
                <w:color w:val="0070C0"/>
                <w:lang w:eastAsia="pt-BR"/>
              </w:rPr>
              <w:t>Percentual</w:t>
            </w:r>
          </w:p>
        </w:tc>
      </w:tr>
      <w:tr w:rsidR="009B145F" w:rsidRPr="009B145F" w14:paraId="3CE77706" w14:textId="77777777" w:rsidTr="009B145F">
        <w:trPr>
          <w:trHeight w:val="315"/>
        </w:trPr>
        <w:tc>
          <w:tcPr>
            <w:tcW w:w="3400" w:type="dxa"/>
            <w:tcBorders>
              <w:top w:val="nil"/>
              <w:left w:val="nil"/>
              <w:bottom w:val="nil"/>
              <w:right w:val="nil"/>
            </w:tcBorders>
            <w:shd w:val="clear" w:color="000000" w:fill="FFFFFF"/>
            <w:vAlign w:val="center"/>
            <w:hideMark/>
          </w:tcPr>
          <w:p w14:paraId="7EE820EE" w14:textId="77777777" w:rsidR="009B145F" w:rsidRPr="009B145F" w:rsidRDefault="009B145F" w:rsidP="009B145F">
            <w:pPr>
              <w:spacing w:after="0" w:line="240" w:lineRule="auto"/>
              <w:rPr>
                <w:rFonts w:ascii="Calibri" w:eastAsia="Times New Roman" w:hAnsi="Calibri" w:cs="Calibri"/>
                <w:color w:val="000000"/>
                <w:sz w:val="20"/>
                <w:szCs w:val="20"/>
                <w:lang w:eastAsia="pt-BR"/>
              </w:rPr>
            </w:pPr>
            <w:r w:rsidRPr="009B145F">
              <w:rPr>
                <w:rFonts w:ascii="Calibri" w:eastAsia="Times New Roman" w:hAnsi="Calibri" w:cstheme="minorHAnsi"/>
                <w:color w:val="000000"/>
                <w:sz w:val="20"/>
                <w:szCs w:val="20"/>
                <w:lang w:eastAsia="pt-BR"/>
              </w:rPr>
              <w:t>Núcleo de Formação Básica</w:t>
            </w:r>
          </w:p>
        </w:tc>
        <w:tc>
          <w:tcPr>
            <w:tcW w:w="3220" w:type="dxa"/>
            <w:tcBorders>
              <w:top w:val="nil"/>
              <w:left w:val="nil"/>
              <w:bottom w:val="nil"/>
              <w:right w:val="nil"/>
            </w:tcBorders>
            <w:shd w:val="clear" w:color="000000" w:fill="FFFFFF"/>
            <w:vAlign w:val="center"/>
            <w:hideMark/>
          </w:tcPr>
          <w:p w14:paraId="2A443430" w14:textId="77777777" w:rsidR="009B145F" w:rsidRPr="009B145F" w:rsidRDefault="009B145F" w:rsidP="009B145F">
            <w:pPr>
              <w:spacing w:after="0" w:line="240" w:lineRule="auto"/>
              <w:jc w:val="right"/>
              <w:rPr>
                <w:rFonts w:ascii="Calibri" w:eastAsia="Times New Roman" w:hAnsi="Calibri" w:cs="Calibri"/>
                <w:color w:val="000000"/>
                <w:sz w:val="20"/>
                <w:szCs w:val="20"/>
                <w:lang w:eastAsia="pt-BR"/>
              </w:rPr>
            </w:pPr>
            <w:r w:rsidRPr="009B145F">
              <w:rPr>
                <w:rFonts w:ascii="Calibri" w:eastAsia="Times New Roman" w:hAnsi="Calibri" w:cs="Calibri"/>
                <w:color w:val="000000"/>
                <w:sz w:val="20"/>
                <w:szCs w:val="20"/>
                <w:lang w:eastAsia="pt-BR"/>
              </w:rPr>
              <w:t>1290</w:t>
            </w:r>
          </w:p>
        </w:tc>
        <w:tc>
          <w:tcPr>
            <w:tcW w:w="1320" w:type="dxa"/>
            <w:tcBorders>
              <w:top w:val="nil"/>
              <w:left w:val="nil"/>
              <w:bottom w:val="nil"/>
              <w:right w:val="nil"/>
            </w:tcBorders>
            <w:shd w:val="clear" w:color="000000" w:fill="FFFFFF"/>
            <w:vAlign w:val="center"/>
            <w:hideMark/>
          </w:tcPr>
          <w:p w14:paraId="1592D44E" w14:textId="77777777" w:rsidR="009B145F" w:rsidRPr="009B145F" w:rsidRDefault="009B145F" w:rsidP="009B145F">
            <w:pPr>
              <w:spacing w:after="0" w:line="240" w:lineRule="auto"/>
              <w:jc w:val="right"/>
              <w:rPr>
                <w:rFonts w:ascii="Calibri" w:eastAsia="Times New Roman" w:hAnsi="Calibri" w:cs="Calibri"/>
                <w:color w:val="000000"/>
                <w:sz w:val="20"/>
                <w:szCs w:val="20"/>
                <w:lang w:eastAsia="pt-BR"/>
              </w:rPr>
            </w:pPr>
            <w:r w:rsidRPr="009B145F">
              <w:rPr>
                <w:rFonts w:ascii="Calibri" w:eastAsia="Times New Roman" w:hAnsi="Calibri" w:cstheme="minorHAnsi"/>
                <w:color w:val="000000"/>
                <w:sz w:val="20"/>
                <w:szCs w:val="20"/>
                <w:lang w:eastAsia="pt-BR"/>
              </w:rPr>
              <w:t>34,40%</w:t>
            </w:r>
          </w:p>
        </w:tc>
      </w:tr>
      <w:tr w:rsidR="009B145F" w:rsidRPr="009B145F" w14:paraId="178F877F" w14:textId="77777777" w:rsidTr="009B145F">
        <w:trPr>
          <w:trHeight w:val="510"/>
        </w:trPr>
        <w:tc>
          <w:tcPr>
            <w:tcW w:w="3400" w:type="dxa"/>
            <w:tcBorders>
              <w:top w:val="nil"/>
              <w:left w:val="nil"/>
              <w:bottom w:val="nil"/>
              <w:right w:val="nil"/>
            </w:tcBorders>
            <w:vAlign w:val="center"/>
            <w:hideMark/>
          </w:tcPr>
          <w:p w14:paraId="16CDEDFC" w14:textId="77777777" w:rsidR="009B145F" w:rsidRPr="009B145F" w:rsidRDefault="009B145F" w:rsidP="009B145F">
            <w:pPr>
              <w:spacing w:after="0" w:line="240" w:lineRule="auto"/>
              <w:rPr>
                <w:rFonts w:ascii="Calibri" w:eastAsia="Times New Roman" w:hAnsi="Calibri" w:cs="Calibri"/>
                <w:color w:val="000000"/>
                <w:sz w:val="20"/>
                <w:szCs w:val="20"/>
                <w:lang w:eastAsia="pt-BR"/>
              </w:rPr>
            </w:pPr>
            <w:r w:rsidRPr="009B145F">
              <w:rPr>
                <w:rFonts w:ascii="Calibri" w:eastAsia="Times New Roman" w:hAnsi="Calibri" w:cstheme="minorHAnsi"/>
                <w:color w:val="000000"/>
                <w:sz w:val="20"/>
                <w:szCs w:val="20"/>
                <w:lang w:eastAsia="pt-BR"/>
              </w:rPr>
              <w:t>Núcleo de Formação Profissionalizante</w:t>
            </w:r>
          </w:p>
        </w:tc>
        <w:tc>
          <w:tcPr>
            <w:tcW w:w="3220" w:type="dxa"/>
            <w:tcBorders>
              <w:top w:val="nil"/>
              <w:left w:val="nil"/>
              <w:bottom w:val="nil"/>
              <w:right w:val="nil"/>
            </w:tcBorders>
            <w:vAlign w:val="center"/>
            <w:hideMark/>
          </w:tcPr>
          <w:p w14:paraId="752F96FD" w14:textId="77777777" w:rsidR="009B145F" w:rsidRPr="009B145F" w:rsidRDefault="009B145F" w:rsidP="009B145F">
            <w:pPr>
              <w:spacing w:after="0" w:line="240" w:lineRule="auto"/>
              <w:jc w:val="right"/>
              <w:rPr>
                <w:rFonts w:ascii="Calibri" w:eastAsia="Times New Roman" w:hAnsi="Calibri" w:cs="Calibri"/>
                <w:color w:val="000000"/>
                <w:sz w:val="20"/>
                <w:szCs w:val="20"/>
                <w:lang w:eastAsia="pt-BR"/>
              </w:rPr>
            </w:pPr>
            <w:r w:rsidRPr="009B145F">
              <w:rPr>
                <w:rFonts w:ascii="Calibri" w:eastAsia="Times New Roman" w:hAnsi="Calibri" w:cs="Calibri"/>
                <w:color w:val="000000"/>
                <w:sz w:val="20"/>
                <w:szCs w:val="20"/>
                <w:lang w:eastAsia="pt-BR"/>
              </w:rPr>
              <w:t>705</w:t>
            </w:r>
          </w:p>
        </w:tc>
        <w:tc>
          <w:tcPr>
            <w:tcW w:w="1320" w:type="dxa"/>
            <w:tcBorders>
              <w:top w:val="nil"/>
              <w:left w:val="nil"/>
              <w:bottom w:val="nil"/>
              <w:right w:val="nil"/>
            </w:tcBorders>
            <w:vAlign w:val="center"/>
            <w:hideMark/>
          </w:tcPr>
          <w:p w14:paraId="3DC05BD3" w14:textId="77777777" w:rsidR="009B145F" w:rsidRPr="009B145F" w:rsidRDefault="009B145F" w:rsidP="009B145F">
            <w:pPr>
              <w:spacing w:after="0" w:line="240" w:lineRule="auto"/>
              <w:jc w:val="right"/>
              <w:rPr>
                <w:rFonts w:ascii="Calibri" w:eastAsia="Times New Roman" w:hAnsi="Calibri" w:cs="Calibri"/>
                <w:color w:val="000000"/>
                <w:sz w:val="20"/>
                <w:szCs w:val="20"/>
                <w:lang w:eastAsia="pt-BR"/>
              </w:rPr>
            </w:pPr>
            <w:r w:rsidRPr="009B145F">
              <w:rPr>
                <w:rFonts w:ascii="Calibri" w:eastAsia="Times New Roman" w:hAnsi="Calibri" w:cstheme="minorHAnsi"/>
                <w:color w:val="000000"/>
                <w:sz w:val="20"/>
                <w:szCs w:val="20"/>
                <w:lang w:eastAsia="pt-BR"/>
              </w:rPr>
              <w:t>18,80%</w:t>
            </w:r>
          </w:p>
        </w:tc>
      </w:tr>
      <w:tr w:rsidR="009B145F" w:rsidRPr="009B145F" w14:paraId="1AC87E70" w14:textId="77777777" w:rsidTr="009B145F">
        <w:trPr>
          <w:trHeight w:val="300"/>
        </w:trPr>
        <w:tc>
          <w:tcPr>
            <w:tcW w:w="3400" w:type="dxa"/>
            <w:tcBorders>
              <w:top w:val="nil"/>
              <w:left w:val="nil"/>
              <w:bottom w:val="nil"/>
              <w:right w:val="nil"/>
            </w:tcBorders>
            <w:vAlign w:val="center"/>
            <w:hideMark/>
          </w:tcPr>
          <w:p w14:paraId="784DBE71" w14:textId="77777777" w:rsidR="009B145F" w:rsidRPr="009B145F" w:rsidRDefault="009B145F" w:rsidP="009B145F">
            <w:pPr>
              <w:spacing w:after="0" w:line="240" w:lineRule="auto"/>
              <w:rPr>
                <w:rFonts w:ascii="Calibri" w:eastAsia="Times New Roman" w:hAnsi="Calibri" w:cs="Calibri"/>
                <w:color w:val="000000"/>
                <w:sz w:val="20"/>
                <w:szCs w:val="20"/>
                <w:lang w:eastAsia="pt-BR"/>
              </w:rPr>
            </w:pPr>
            <w:r w:rsidRPr="009B145F">
              <w:rPr>
                <w:rFonts w:ascii="Calibri" w:eastAsia="Times New Roman" w:hAnsi="Calibri" w:cstheme="minorHAnsi"/>
                <w:color w:val="000000"/>
                <w:sz w:val="20"/>
                <w:szCs w:val="20"/>
                <w:lang w:eastAsia="pt-BR"/>
              </w:rPr>
              <w:t>Núcleo de Formação Específica</w:t>
            </w:r>
          </w:p>
        </w:tc>
        <w:tc>
          <w:tcPr>
            <w:tcW w:w="3220" w:type="dxa"/>
            <w:tcBorders>
              <w:top w:val="nil"/>
              <w:left w:val="nil"/>
              <w:bottom w:val="nil"/>
              <w:right w:val="nil"/>
            </w:tcBorders>
            <w:vAlign w:val="center"/>
            <w:hideMark/>
          </w:tcPr>
          <w:p w14:paraId="598FF4CD" w14:textId="77777777" w:rsidR="009B145F" w:rsidRPr="009B145F" w:rsidRDefault="009B145F" w:rsidP="009B145F">
            <w:pPr>
              <w:spacing w:after="0" w:line="240" w:lineRule="auto"/>
              <w:jc w:val="right"/>
              <w:rPr>
                <w:rFonts w:ascii="Calibri" w:eastAsia="Times New Roman" w:hAnsi="Calibri" w:cs="Calibri"/>
                <w:color w:val="000000"/>
                <w:sz w:val="20"/>
                <w:szCs w:val="20"/>
                <w:lang w:eastAsia="pt-BR"/>
              </w:rPr>
            </w:pPr>
            <w:r w:rsidRPr="009B145F">
              <w:rPr>
                <w:rFonts w:ascii="Calibri" w:eastAsia="Times New Roman" w:hAnsi="Calibri" w:cs="Calibri"/>
                <w:color w:val="000000"/>
                <w:sz w:val="20"/>
                <w:szCs w:val="20"/>
                <w:lang w:eastAsia="pt-BR"/>
              </w:rPr>
              <w:t>1005</w:t>
            </w:r>
          </w:p>
        </w:tc>
        <w:tc>
          <w:tcPr>
            <w:tcW w:w="1320" w:type="dxa"/>
            <w:tcBorders>
              <w:top w:val="nil"/>
              <w:left w:val="nil"/>
              <w:bottom w:val="nil"/>
              <w:right w:val="nil"/>
            </w:tcBorders>
            <w:vAlign w:val="center"/>
            <w:hideMark/>
          </w:tcPr>
          <w:p w14:paraId="02AF5124" w14:textId="77777777" w:rsidR="009B145F" w:rsidRPr="009B145F" w:rsidRDefault="009B145F" w:rsidP="009B145F">
            <w:pPr>
              <w:spacing w:after="0" w:line="240" w:lineRule="auto"/>
              <w:jc w:val="right"/>
              <w:rPr>
                <w:rFonts w:ascii="Calibri" w:eastAsia="Times New Roman" w:hAnsi="Calibri" w:cs="Calibri"/>
                <w:color w:val="000000"/>
                <w:sz w:val="20"/>
                <w:szCs w:val="20"/>
                <w:lang w:eastAsia="pt-BR"/>
              </w:rPr>
            </w:pPr>
            <w:r w:rsidRPr="009B145F">
              <w:rPr>
                <w:rFonts w:ascii="Calibri" w:eastAsia="Times New Roman" w:hAnsi="Calibri" w:cstheme="minorHAnsi"/>
                <w:color w:val="000000"/>
                <w:sz w:val="20"/>
                <w:szCs w:val="20"/>
                <w:lang w:eastAsia="pt-BR"/>
              </w:rPr>
              <w:t>26,80%</w:t>
            </w:r>
          </w:p>
        </w:tc>
      </w:tr>
      <w:tr w:rsidR="009B145F" w:rsidRPr="009B145F" w14:paraId="3D468A02" w14:textId="77777777" w:rsidTr="009B145F">
        <w:trPr>
          <w:trHeight w:val="510"/>
        </w:trPr>
        <w:tc>
          <w:tcPr>
            <w:tcW w:w="3400" w:type="dxa"/>
            <w:tcBorders>
              <w:top w:val="nil"/>
              <w:left w:val="nil"/>
              <w:bottom w:val="nil"/>
              <w:right w:val="nil"/>
            </w:tcBorders>
            <w:vAlign w:val="center"/>
            <w:hideMark/>
          </w:tcPr>
          <w:p w14:paraId="18A7568C" w14:textId="77777777" w:rsidR="009B145F" w:rsidRPr="009B145F" w:rsidRDefault="009B145F" w:rsidP="009B145F">
            <w:pPr>
              <w:spacing w:after="0" w:line="240" w:lineRule="auto"/>
              <w:rPr>
                <w:rFonts w:ascii="Calibri" w:eastAsia="Times New Roman" w:hAnsi="Calibri" w:cs="Calibri"/>
                <w:color w:val="000000"/>
                <w:sz w:val="20"/>
                <w:szCs w:val="20"/>
                <w:lang w:eastAsia="pt-BR"/>
              </w:rPr>
            </w:pPr>
            <w:r w:rsidRPr="009B145F">
              <w:rPr>
                <w:rFonts w:ascii="Calibri" w:eastAsia="Times New Roman" w:hAnsi="Calibri" w:cstheme="minorHAnsi"/>
                <w:color w:val="000000"/>
                <w:sz w:val="20"/>
                <w:szCs w:val="20"/>
                <w:lang w:eastAsia="pt-BR"/>
              </w:rPr>
              <w:t>Componentes Curriculares de Natureza Complementar</w:t>
            </w:r>
          </w:p>
        </w:tc>
        <w:tc>
          <w:tcPr>
            <w:tcW w:w="3220" w:type="dxa"/>
            <w:tcBorders>
              <w:top w:val="nil"/>
              <w:left w:val="nil"/>
              <w:bottom w:val="nil"/>
              <w:right w:val="nil"/>
            </w:tcBorders>
            <w:vAlign w:val="center"/>
            <w:hideMark/>
          </w:tcPr>
          <w:p w14:paraId="66B00AC1" w14:textId="77777777" w:rsidR="009B145F" w:rsidRPr="009B145F" w:rsidRDefault="009B145F" w:rsidP="009B145F">
            <w:pPr>
              <w:spacing w:after="0" w:line="240" w:lineRule="auto"/>
              <w:jc w:val="right"/>
              <w:rPr>
                <w:rFonts w:ascii="Calibri" w:eastAsia="Times New Roman" w:hAnsi="Calibri" w:cs="Calibri"/>
                <w:color w:val="000000"/>
                <w:sz w:val="20"/>
                <w:szCs w:val="20"/>
                <w:lang w:eastAsia="pt-BR"/>
              </w:rPr>
            </w:pPr>
            <w:r w:rsidRPr="009B145F">
              <w:rPr>
                <w:rFonts w:ascii="Calibri" w:eastAsia="Times New Roman" w:hAnsi="Calibri" w:cs="Calibri"/>
                <w:color w:val="000000"/>
                <w:sz w:val="20"/>
                <w:szCs w:val="20"/>
                <w:lang w:eastAsia="pt-BR"/>
              </w:rPr>
              <w:t>80</w:t>
            </w:r>
          </w:p>
        </w:tc>
        <w:tc>
          <w:tcPr>
            <w:tcW w:w="1320" w:type="dxa"/>
            <w:tcBorders>
              <w:top w:val="nil"/>
              <w:left w:val="nil"/>
              <w:bottom w:val="nil"/>
              <w:right w:val="nil"/>
            </w:tcBorders>
            <w:vAlign w:val="center"/>
            <w:hideMark/>
          </w:tcPr>
          <w:p w14:paraId="0A997C69" w14:textId="77777777" w:rsidR="009B145F" w:rsidRPr="009B145F" w:rsidRDefault="009B145F" w:rsidP="009B145F">
            <w:pPr>
              <w:spacing w:after="0" w:line="240" w:lineRule="auto"/>
              <w:jc w:val="right"/>
              <w:rPr>
                <w:rFonts w:ascii="Calibri" w:eastAsia="Times New Roman" w:hAnsi="Calibri" w:cs="Calibri"/>
                <w:color w:val="000000"/>
                <w:sz w:val="20"/>
                <w:szCs w:val="20"/>
                <w:lang w:eastAsia="pt-BR"/>
              </w:rPr>
            </w:pPr>
            <w:r w:rsidRPr="009B145F">
              <w:rPr>
                <w:rFonts w:ascii="Calibri" w:eastAsia="Times New Roman" w:hAnsi="Calibri" w:cstheme="minorHAnsi"/>
                <w:color w:val="000000"/>
                <w:sz w:val="20"/>
                <w:szCs w:val="20"/>
                <w:lang w:eastAsia="pt-BR"/>
              </w:rPr>
              <w:t>2,13%</w:t>
            </w:r>
          </w:p>
        </w:tc>
      </w:tr>
      <w:tr w:rsidR="009B145F" w:rsidRPr="009B145F" w14:paraId="269DBB5B" w14:textId="77777777" w:rsidTr="009B145F">
        <w:trPr>
          <w:trHeight w:val="300"/>
        </w:trPr>
        <w:tc>
          <w:tcPr>
            <w:tcW w:w="3400" w:type="dxa"/>
            <w:tcBorders>
              <w:top w:val="nil"/>
              <w:left w:val="nil"/>
              <w:bottom w:val="nil"/>
              <w:right w:val="nil"/>
            </w:tcBorders>
            <w:vAlign w:val="center"/>
            <w:hideMark/>
          </w:tcPr>
          <w:p w14:paraId="56293B9A" w14:textId="77777777" w:rsidR="009B145F" w:rsidRPr="009B145F" w:rsidRDefault="009B145F" w:rsidP="009B145F">
            <w:pPr>
              <w:spacing w:after="0" w:line="240" w:lineRule="auto"/>
              <w:rPr>
                <w:rFonts w:ascii="Calibri" w:eastAsia="Times New Roman" w:hAnsi="Calibri" w:cs="Calibri"/>
                <w:color w:val="000000"/>
                <w:sz w:val="20"/>
                <w:szCs w:val="20"/>
                <w:lang w:eastAsia="pt-BR"/>
              </w:rPr>
            </w:pPr>
            <w:r w:rsidRPr="009B145F">
              <w:rPr>
                <w:rFonts w:ascii="Calibri" w:eastAsia="Times New Roman" w:hAnsi="Calibri" w:cs="Calibri"/>
                <w:color w:val="000000"/>
                <w:sz w:val="20"/>
                <w:szCs w:val="20"/>
                <w:lang w:eastAsia="pt-BR"/>
              </w:rPr>
              <w:t>Componentes curriculares de Extensão</w:t>
            </w:r>
          </w:p>
        </w:tc>
        <w:tc>
          <w:tcPr>
            <w:tcW w:w="3220" w:type="dxa"/>
            <w:tcBorders>
              <w:top w:val="nil"/>
              <w:left w:val="nil"/>
              <w:bottom w:val="nil"/>
              <w:right w:val="nil"/>
            </w:tcBorders>
            <w:vAlign w:val="center"/>
            <w:hideMark/>
          </w:tcPr>
          <w:p w14:paraId="06E06ABA" w14:textId="77777777" w:rsidR="009B145F" w:rsidRPr="009B145F" w:rsidRDefault="009B145F" w:rsidP="009B145F">
            <w:pPr>
              <w:spacing w:after="0" w:line="240" w:lineRule="auto"/>
              <w:jc w:val="right"/>
              <w:rPr>
                <w:rFonts w:ascii="Calibri" w:eastAsia="Times New Roman" w:hAnsi="Calibri" w:cs="Calibri"/>
                <w:color w:val="000000"/>
                <w:sz w:val="20"/>
                <w:szCs w:val="20"/>
                <w:lang w:eastAsia="pt-BR"/>
              </w:rPr>
            </w:pPr>
            <w:r w:rsidRPr="009B145F">
              <w:rPr>
                <w:rFonts w:ascii="Calibri" w:eastAsia="Times New Roman" w:hAnsi="Calibri" w:cs="Calibri"/>
                <w:color w:val="000000"/>
                <w:sz w:val="20"/>
                <w:szCs w:val="20"/>
                <w:lang w:eastAsia="pt-BR"/>
              </w:rPr>
              <w:t>375</w:t>
            </w:r>
          </w:p>
        </w:tc>
        <w:tc>
          <w:tcPr>
            <w:tcW w:w="1320" w:type="dxa"/>
            <w:tcBorders>
              <w:top w:val="nil"/>
              <w:left w:val="nil"/>
              <w:bottom w:val="nil"/>
              <w:right w:val="nil"/>
            </w:tcBorders>
            <w:vAlign w:val="center"/>
            <w:hideMark/>
          </w:tcPr>
          <w:p w14:paraId="6A6B04A2" w14:textId="77777777" w:rsidR="009B145F" w:rsidRPr="009B145F" w:rsidRDefault="009B145F" w:rsidP="009B145F">
            <w:pPr>
              <w:spacing w:after="0" w:line="240" w:lineRule="auto"/>
              <w:jc w:val="right"/>
              <w:rPr>
                <w:rFonts w:ascii="Calibri" w:eastAsia="Times New Roman" w:hAnsi="Calibri" w:cs="Calibri"/>
                <w:color w:val="000000"/>
                <w:sz w:val="20"/>
                <w:szCs w:val="20"/>
                <w:lang w:eastAsia="pt-BR"/>
              </w:rPr>
            </w:pPr>
            <w:r w:rsidRPr="009B145F">
              <w:rPr>
                <w:rFonts w:ascii="Calibri" w:eastAsia="Times New Roman" w:hAnsi="Calibri" w:cs="Calibri"/>
                <w:color w:val="000000"/>
                <w:sz w:val="20"/>
                <w:szCs w:val="20"/>
                <w:lang w:eastAsia="pt-BR"/>
              </w:rPr>
              <w:t>10,00%</w:t>
            </w:r>
          </w:p>
        </w:tc>
      </w:tr>
      <w:tr w:rsidR="009B145F" w:rsidRPr="009B145F" w14:paraId="70A0049A" w14:textId="77777777" w:rsidTr="009B145F">
        <w:trPr>
          <w:trHeight w:val="510"/>
        </w:trPr>
        <w:tc>
          <w:tcPr>
            <w:tcW w:w="3400" w:type="dxa"/>
            <w:tcBorders>
              <w:top w:val="nil"/>
              <w:left w:val="nil"/>
              <w:bottom w:val="nil"/>
              <w:right w:val="nil"/>
            </w:tcBorders>
            <w:vAlign w:val="center"/>
            <w:hideMark/>
          </w:tcPr>
          <w:p w14:paraId="0C29593E" w14:textId="77777777" w:rsidR="009B145F" w:rsidRPr="009B145F" w:rsidRDefault="009B145F" w:rsidP="009B145F">
            <w:pPr>
              <w:spacing w:after="0" w:line="240" w:lineRule="auto"/>
              <w:rPr>
                <w:rFonts w:ascii="Calibri" w:eastAsia="Times New Roman" w:hAnsi="Calibri" w:cs="Calibri"/>
                <w:color w:val="000000"/>
                <w:sz w:val="20"/>
                <w:szCs w:val="20"/>
                <w:lang w:eastAsia="pt-BR"/>
              </w:rPr>
            </w:pPr>
            <w:r w:rsidRPr="009B145F">
              <w:rPr>
                <w:rFonts w:ascii="Calibri" w:eastAsia="Times New Roman" w:hAnsi="Calibri" w:cstheme="minorHAnsi"/>
                <w:color w:val="000000"/>
                <w:sz w:val="20"/>
                <w:szCs w:val="20"/>
                <w:lang w:eastAsia="pt-BR"/>
              </w:rPr>
              <w:t>Demais componentes curriculares obrigatórios</w:t>
            </w:r>
          </w:p>
        </w:tc>
        <w:tc>
          <w:tcPr>
            <w:tcW w:w="3220" w:type="dxa"/>
            <w:tcBorders>
              <w:top w:val="nil"/>
              <w:left w:val="nil"/>
              <w:bottom w:val="nil"/>
              <w:right w:val="nil"/>
            </w:tcBorders>
            <w:vAlign w:val="center"/>
            <w:hideMark/>
          </w:tcPr>
          <w:p w14:paraId="2951686E" w14:textId="77777777" w:rsidR="009B145F" w:rsidRPr="009B145F" w:rsidRDefault="009B145F" w:rsidP="009B145F">
            <w:pPr>
              <w:spacing w:after="0" w:line="240" w:lineRule="auto"/>
              <w:jc w:val="right"/>
              <w:rPr>
                <w:rFonts w:ascii="Calibri" w:eastAsia="Times New Roman" w:hAnsi="Calibri" w:cs="Calibri"/>
                <w:color w:val="000000"/>
                <w:sz w:val="20"/>
                <w:szCs w:val="20"/>
                <w:lang w:eastAsia="pt-BR"/>
              </w:rPr>
            </w:pPr>
            <w:r w:rsidRPr="009B145F">
              <w:rPr>
                <w:rFonts w:ascii="Calibri" w:eastAsia="Times New Roman" w:hAnsi="Calibri" w:cs="Calibri"/>
                <w:color w:val="000000"/>
                <w:sz w:val="20"/>
                <w:szCs w:val="20"/>
                <w:lang w:eastAsia="pt-BR"/>
              </w:rPr>
              <w:t>220</w:t>
            </w:r>
          </w:p>
        </w:tc>
        <w:tc>
          <w:tcPr>
            <w:tcW w:w="1320" w:type="dxa"/>
            <w:tcBorders>
              <w:top w:val="nil"/>
              <w:left w:val="nil"/>
              <w:bottom w:val="nil"/>
              <w:right w:val="nil"/>
            </w:tcBorders>
            <w:vAlign w:val="center"/>
            <w:hideMark/>
          </w:tcPr>
          <w:p w14:paraId="332013B0" w14:textId="77777777" w:rsidR="009B145F" w:rsidRPr="009B145F" w:rsidRDefault="009B145F" w:rsidP="009B145F">
            <w:pPr>
              <w:spacing w:after="0" w:line="240" w:lineRule="auto"/>
              <w:jc w:val="right"/>
              <w:rPr>
                <w:rFonts w:ascii="Calibri" w:eastAsia="Times New Roman" w:hAnsi="Calibri" w:cs="Calibri"/>
                <w:color w:val="000000"/>
                <w:sz w:val="20"/>
                <w:szCs w:val="20"/>
                <w:lang w:eastAsia="pt-BR"/>
              </w:rPr>
            </w:pPr>
            <w:r w:rsidRPr="009B145F">
              <w:rPr>
                <w:rFonts w:ascii="Calibri" w:eastAsia="Times New Roman" w:hAnsi="Calibri" w:cstheme="minorHAnsi"/>
                <w:color w:val="000000"/>
                <w:sz w:val="20"/>
                <w:szCs w:val="20"/>
                <w:lang w:eastAsia="pt-BR"/>
              </w:rPr>
              <w:t>5,87%</w:t>
            </w:r>
          </w:p>
        </w:tc>
      </w:tr>
      <w:tr w:rsidR="009B145F" w:rsidRPr="009B145F" w14:paraId="44EFA334" w14:textId="77777777" w:rsidTr="009B145F">
        <w:trPr>
          <w:trHeight w:val="315"/>
        </w:trPr>
        <w:tc>
          <w:tcPr>
            <w:tcW w:w="3400" w:type="dxa"/>
            <w:tcBorders>
              <w:top w:val="nil"/>
              <w:left w:val="nil"/>
              <w:bottom w:val="single" w:sz="12" w:space="0" w:color="auto"/>
              <w:right w:val="nil"/>
            </w:tcBorders>
            <w:vAlign w:val="center"/>
            <w:hideMark/>
          </w:tcPr>
          <w:p w14:paraId="45DD7497" w14:textId="77777777" w:rsidR="009B145F" w:rsidRPr="009B145F" w:rsidRDefault="009B145F" w:rsidP="009B145F">
            <w:pPr>
              <w:spacing w:after="0" w:line="240" w:lineRule="auto"/>
              <w:rPr>
                <w:rFonts w:ascii="Calibri" w:eastAsia="Times New Roman" w:hAnsi="Calibri" w:cs="Calibri"/>
                <w:color w:val="000000"/>
                <w:sz w:val="20"/>
                <w:szCs w:val="20"/>
                <w:lang w:eastAsia="pt-BR"/>
              </w:rPr>
            </w:pPr>
            <w:r w:rsidRPr="009B145F">
              <w:rPr>
                <w:rFonts w:ascii="Calibri" w:eastAsia="Times New Roman" w:hAnsi="Calibri" w:cstheme="minorHAnsi"/>
                <w:color w:val="000000"/>
                <w:sz w:val="20"/>
                <w:szCs w:val="20"/>
                <w:lang w:eastAsia="pt-BR"/>
              </w:rPr>
              <w:t>Disciplinas Optativas</w:t>
            </w:r>
          </w:p>
        </w:tc>
        <w:tc>
          <w:tcPr>
            <w:tcW w:w="3220" w:type="dxa"/>
            <w:tcBorders>
              <w:top w:val="nil"/>
              <w:left w:val="nil"/>
              <w:bottom w:val="single" w:sz="12" w:space="0" w:color="auto"/>
              <w:right w:val="nil"/>
            </w:tcBorders>
            <w:vAlign w:val="center"/>
            <w:hideMark/>
          </w:tcPr>
          <w:p w14:paraId="5BCEAD61" w14:textId="77777777" w:rsidR="009B145F" w:rsidRPr="009B145F" w:rsidRDefault="009B145F" w:rsidP="009B145F">
            <w:pPr>
              <w:spacing w:after="0" w:line="240" w:lineRule="auto"/>
              <w:jc w:val="right"/>
              <w:rPr>
                <w:rFonts w:ascii="Calibri" w:eastAsia="Times New Roman" w:hAnsi="Calibri" w:cs="Calibri"/>
                <w:color w:val="000000"/>
                <w:sz w:val="20"/>
                <w:szCs w:val="20"/>
                <w:lang w:eastAsia="pt-BR"/>
              </w:rPr>
            </w:pPr>
            <w:r w:rsidRPr="009B145F">
              <w:rPr>
                <w:rFonts w:ascii="Calibri" w:eastAsia="Times New Roman" w:hAnsi="Calibri" w:cs="Calibri"/>
                <w:color w:val="000000"/>
                <w:sz w:val="20"/>
                <w:szCs w:val="20"/>
                <w:lang w:eastAsia="pt-BR"/>
              </w:rPr>
              <w:t>75</w:t>
            </w:r>
          </w:p>
        </w:tc>
        <w:tc>
          <w:tcPr>
            <w:tcW w:w="1320" w:type="dxa"/>
            <w:tcBorders>
              <w:top w:val="nil"/>
              <w:left w:val="nil"/>
              <w:bottom w:val="nil"/>
              <w:right w:val="nil"/>
            </w:tcBorders>
            <w:vAlign w:val="center"/>
            <w:hideMark/>
          </w:tcPr>
          <w:p w14:paraId="22DE4AFD" w14:textId="77777777" w:rsidR="009B145F" w:rsidRPr="009B145F" w:rsidRDefault="009B145F" w:rsidP="009B145F">
            <w:pPr>
              <w:spacing w:after="0" w:line="240" w:lineRule="auto"/>
              <w:jc w:val="right"/>
              <w:rPr>
                <w:rFonts w:ascii="Calibri" w:eastAsia="Times New Roman" w:hAnsi="Calibri" w:cs="Calibri"/>
                <w:color w:val="000000"/>
                <w:sz w:val="20"/>
                <w:szCs w:val="20"/>
                <w:lang w:eastAsia="pt-BR"/>
              </w:rPr>
            </w:pPr>
            <w:r w:rsidRPr="009B145F">
              <w:rPr>
                <w:rFonts w:ascii="Calibri" w:eastAsia="Times New Roman" w:hAnsi="Calibri" w:cstheme="minorHAnsi"/>
                <w:color w:val="000000"/>
                <w:sz w:val="20"/>
                <w:szCs w:val="20"/>
                <w:lang w:eastAsia="pt-BR"/>
              </w:rPr>
              <w:t>2,00%</w:t>
            </w:r>
          </w:p>
        </w:tc>
      </w:tr>
      <w:tr w:rsidR="009B145F" w:rsidRPr="009B145F" w14:paraId="0A4E45E8" w14:textId="77777777" w:rsidTr="009B145F">
        <w:trPr>
          <w:trHeight w:val="330"/>
        </w:trPr>
        <w:tc>
          <w:tcPr>
            <w:tcW w:w="3400" w:type="dxa"/>
            <w:tcBorders>
              <w:top w:val="nil"/>
              <w:left w:val="nil"/>
              <w:bottom w:val="single" w:sz="12" w:space="0" w:color="auto"/>
              <w:right w:val="nil"/>
            </w:tcBorders>
            <w:vAlign w:val="center"/>
            <w:hideMark/>
          </w:tcPr>
          <w:p w14:paraId="3854CCD2" w14:textId="77777777" w:rsidR="009B145F" w:rsidRPr="009B145F" w:rsidRDefault="009B145F" w:rsidP="009B145F">
            <w:pPr>
              <w:spacing w:after="0" w:line="240" w:lineRule="auto"/>
              <w:jc w:val="center"/>
              <w:rPr>
                <w:rFonts w:ascii="Calibri" w:eastAsia="Times New Roman" w:hAnsi="Calibri" w:cs="Calibri"/>
                <w:b/>
                <w:bCs/>
                <w:color w:val="0070C0"/>
                <w:lang w:eastAsia="pt-BR"/>
              </w:rPr>
            </w:pPr>
            <w:r w:rsidRPr="009B145F">
              <w:rPr>
                <w:rFonts w:ascii="Calibri" w:eastAsia="Times New Roman" w:hAnsi="Calibri" w:cs="Calibri"/>
                <w:b/>
                <w:bCs/>
                <w:color w:val="0070C0"/>
                <w:lang w:eastAsia="pt-BR"/>
              </w:rPr>
              <w:t>TOTAL</w:t>
            </w:r>
          </w:p>
        </w:tc>
        <w:tc>
          <w:tcPr>
            <w:tcW w:w="3220" w:type="dxa"/>
            <w:tcBorders>
              <w:top w:val="nil"/>
              <w:left w:val="nil"/>
              <w:bottom w:val="single" w:sz="12" w:space="0" w:color="auto"/>
              <w:right w:val="nil"/>
            </w:tcBorders>
            <w:vAlign w:val="center"/>
            <w:hideMark/>
          </w:tcPr>
          <w:p w14:paraId="28426058" w14:textId="77777777" w:rsidR="009B145F" w:rsidRPr="009B145F" w:rsidRDefault="009B145F" w:rsidP="009B145F">
            <w:pPr>
              <w:spacing w:after="0" w:line="240" w:lineRule="auto"/>
              <w:jc w:val="right"/>
              <w:rPr>
                <w:rFonts w:ascii="Calibri" w:eastAsia="Times New Roman" w:hAnsi="Calibri" w:cs="Calibri"/>
                <w:b/>
                <w:bCs/>
                <w:color w:val="0070C0"/>
                <w:lang w:eastAsia="pt-BR"/>
              </w:rPr>
            </w:pPr>
            <w:r w:rsidRPr="009B145F">
              <w:rPr>
                <w:rFonts w:ascii="Calibri" w:eastAsia="Times New Roman" w:hAnsi="Calibri" w:cs="Calibri"/>
                <w:b/>
                <w:bCs/>
                <w:color w:val="0070C0"/>
                <w:lang w:eastAsia="pt-BR"/>
              </w:rPr>
              <w:t>3750</w:t>
            </w:r>
          </w:p>
        </w:tc>
        <w:tc>
          <w:tcPr>
            <w:tcW w:w="1320" w:type="dxa"/>
            <w:tcBorders>
              <w:top w:val="single" w:sz="12" w:space="0" w:color="auto"/>
              <w:left w:val="nil"/>
              <w:bottom w:val="single" w:sz="12" w:space="0" w:color="auto"/>
              <w:right w:val="nil"/>
            </w:tcBorders>
            <w:vAlign w:val="center"/>
            <w:hideMark/>
          </w:tcPr>
          <w:p w14:paraId="1576D176" w14:textId="77777777" w:rsidR="009B145F" w:rsidRPr="009B145F" w:rsidRDefault="009B145F" w:rsidP="009B145F">
            <w:pPr>
              <w:spacing w:after="0" w:line="240" w:lineRule="auto"/>
              <w:jc w:val="right"/>
              <w:rPr>
                <w:rFonts w:ascii="Calibri" w:eastAsia="Times New Roman" w:hAnsi="Calibri" w:cs="Calibri"/>
                <w:b/>
                <w:bCs/>
                <w:color w:val="0070C0"/>
                <w:lang w:eastAsia="pt-BR"/>
              </w:rPr>
            </w:pPr>
            <w:r w:rsidRPr="009B145F">
              <w:rPr>
                <w:rFonts w:ascii="Calibri" w:eastAsia="Times New Roman" w:hAnsi="Calibri" w:cs="Calibri"/>
                <w:b/>
                <w:bCs/>
                <w:color w:val="0070C0"/>
                <w:lang w:eastAsia="pt-BR"/>
              </w:rPr>
              <w:t>100%</w:t>
            </w:r>
          </w:p>
        </w:tc>
      </w:tr>
    </w:tbl>
    <w:p w14:paraId="5DAADC5E" w14:textId="77777777" w:rsidR="009B145F" w:rsidRPr="00823DE7" w:rsidRDefault="009B145F" w:rsidP="00823DE7">
      <w:pPr>
        <w:autoSpaceDE w:val="0"/>
        <w:autoSpaceDN w:val="0"/>
        <w:adjustRightInd w:val="0"/>
        <w:spacing w:after="0" w:line="240" w:lineRule="auto"/>
        <w:rPr>
          <w:rFonts w:ascii="Swiss721BT-Bold" w:hAnsi="Swiss721BT-Bold" w:cs="Swiss721BT-Bold"/>
          <w:sz w:val="20"/>
          <w:szCs w:val="20"/>
        </w:rPr>
      </w:pPr>
    </w:p>
    <w:p w14:paraId="3B5F419B" w14:textId="06E8B1D5" w:rsidR="009B145F" w:rsidRDefault="009B145F">
      <w:pPr>
        <w:rPr>
          <w:rFonts w:ascii="LM Roman 12" w:eastAsiaTheme="majorEastAsia" w:hAnsi="LM Roman 12" w:cstheme="majorBidi"/>
          <w:b/>
          <w:bCs/>
          <w:color w:val="365F91" w:themeColor="accent1" w:themeShade="BF"/>
          <w:sz w:val="46"/>
          <w:szCs w:val="24"/>
          <w:lang w:eastAsia="pt-BR"/>
        </w:rPr>
      </w:pPr>
      <w:r>
        <w:rPr>
          <w:sz w:val="46"/>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8764"/>
      </w:tblGrid>
      <w:tr w:rsidR="004003C7" w:rsidRPr="00C2642C" w14:paraId="60D01CD3" w14:textId="77777777" w:rsidTr="004003C7">
        <w:tc>
          <w:tcPr>
            <w:tcW w:w="591" w:type="dxa"/>
            <w:tcBorders>
              <w:top w:val="single" w:sz="18" w:space="0" w:color="365F91"/>
              <w:left w:val="nil"/>
              <w:bottom w:val="single" w:sz="18" w:space="0" w:color="BFD1E7"/>
              <w:right w:val="single" w:sz="18" w:space="0" w:color="365F91"/>
            </w:tcBorders>
            <w:shd w:val="clear" w:color="auto" w:fill="BFD1E7"/>
          </w:tcPr>
          <w:p w14:paraId="50649E91" w14:textId="77777777" w:rsidR="004003C7" w:rsidRPr="00C2642C" w:rsidRDefault="004003C7" w:rsidP="004003C7">
            <w:pPr>
              <w:spacing w:after="0" w:line="240" w:lineRule="auto"/>
              <w:rPr>
                <w:b/>
                <w:color w:val="365F91"/>
                <w:sz w:val="26"/>
                <w:szCs w:val="26"/>
              </w:rPr>
            </w:pPr>
            <w:r w:rsidRPr="00C2642C">
              <w:rPr>
                <w:b/>
                <w:color w:val="365F91"/>
                <w:sz w:val="26"/>
                <w:szCs w:val="26"/>
              </w:rPr>
              <w:lastRenderedPageBreak/>
              <w:t>6.1</w:t>
            </w:r>
          </w:p>
        </w:tc>
        <w:tc>
          <w:tcPr>
            <w:tcW w:w="8873" w:type="dxa"/>
            <w:tcBorders>
              <w:top w:val="nil"/>
              <w:left w:val="single" w:sz="18" w:space="0" w:color="365F91"/>
              <w:bottom w:val="single" w:sz="18" w:space="0" w:color="365F91"/>
              <w:right w:val="nil"/>
            </w:tcBorders>
          </w:tcPr>
          <w:p w14:paraId="3F23F08D" w14:textId="57C47622" w:rsidR="004003C7" w:rsidRPr="00C2642C" w:rsidRDefault="004003C7" w:rsidP="004003C7">
            <w:pPr>
              <w:pStyle w:val="Ttulo2"/>
              <w:spacing w:before="0" w:line="240" w:lineRule="auto"/>
            </w:pPr>
            <w:bookmarkStart w:id="15" w:name="_Toc415409733"/>
            <w:bookmarkStart w:id="16" w:name="_Toc418884628"/>
            <w:r w:rsidRPr="00C2642C">
              <w:t xml:space="preserve">Organização </w:t>
            </w:r>
            <w:r w:rsidR="005D6FBD" w:rsidRPr="00C2642C">
              <w:t>C</w:t>
            </w:r>
            <w:r w:rsidRPr="00C2642C">
              <w:t>urricular</w:t>
            </w:r>
            <w:bookmarkEnd w:id="15"/>
            <w:bookmarkEnd w:id="16"/>
          </w:p>
        </w:tc>
      </w:tr>
    </w:tbl>
    <w:p w14:paraId="61349B3C" w14:textId="1A019A07" w:rsidR="004003C7" w:rsidRDefault="004003C7" w:rsidP="00E9478E">
      <w:pPr>
        <w:spacing w:after="0" w:line="360" w:lineRule="auto"/>
        <w:jc w:val="both"/>
        <w:rPr>
          <w:rFonts w:cstheme="minorHAnsi"/>
        </w:rPr>
      </w:pPr>
      <w:r w:rsidRPr="00C2642C">
        <w:rPr>
          <w:sz w:val="12"/>
          <w:szCs w:val="12"/>
        </w:rPr>
        <w:br/>
      </w:r>
      <w:bookmarkStart w:id="17" w:name="_Toc417238113"/>
      <w:bookmarkStart w:id="18" w:name="_Toc417250723"/>
      <w:r w:rsidRPr="00C2642C">
        <w:rPr>
          <w:rFonts w:cstheme="minorHAnsi"/>
        </w:rPr>
        <w:t xml:space="preserve">Tabela </w:t>
      </w:r>
      <w:r w:rsidR="00B32C8F">
        <w:rPr>
          <w:rFonts w:cstheme="minorHAnsi"/>
        </w:rPr>
        <w:t>3</w:t>
      </w:r>
      <w:r w:rsidR="00585DB2" w:rsidRPr="00C2642C">
        <w:rPr>
          <w:rFonts w:cstheme="minorHAnsi"/>
        </w:rPr>
        <w:t>.</w:t>
      </w:r>
      <w:r w:rsidRPr="00C2642C">
        <w:rPr>
          <w:rFonts w:cstheme="minorHAnsi"/>
        </w:rPr>
        <w:t xml:space="preserve"> Componentes curriculares </w:t>
      </w:r>
      <w:r w:rsidR="00C97E72" w:rsidRPr="00C2642C">
        <w:rPr>
          <w:rFonts w:cstheme="minorHAnsi"/>
        </w:rPr>
        <w:t xml:space="preserve">obrigatórios </w:t>
      </w:r>
      <w:r w:rsidRPr="00C2642C">
        <w:rPr>
          <w:rFonts w:cstheme="minorHAnsi"/>
        </w:rPr>
        <w:t xml:space="preserve">do núcleo de </w:t>
      </w:r>
      <w:r w:rsidR="008F44E8" w:rsidRPr="00C2642C">
        <w:rPr>
          <w:rFonts w:cstheme="minorHAnsi"/>
        </w:rPr>
        <w:t>conteúdos básicos</w:t>
      </w:r>
      <w:r w:rsidRPr="00C2642C">
        <w:rPr>
          <w:rFonts w:cstheme="minorHAnsi"/>
        </w:rPr>
        <w:t>.</w:t>
      </w:r>
      <w:bookmarkEnd w:id="17"/>
      <w:bookmarkEnd w:id="18"/>
    </w:p>
    <w:tbl>
      <w:tblPr>
        <w:tblW w:w="9860" w:type="dxa"/>
        <w:tblInd w:w="85" w:type="dxa"/>
        <w:tblCellMar>
          <w:left w:w="70" w:type="dxa"/>
          <w:right w:w="70" w:type="dxa"/>
        </w:tblCellMar>
        <w:tblLook w:val="04A0" w:firstRow="1" w:lastRow="0" w:firstColumn="1" w:lastColumn="0" w:noHBand="0" w:noVBand="1"/>
      </w:tblPr>
      <w:tblGrid>
        <w:gridCol w:w="3400"/>
        <w:gridCol w:w="3220"/>
        <w:gridCol w:w="1320"/>
        <w:gridCol w:w="960"/>
        <w:gridCol w:w="960"/>
      </w:tblGrid>
      <w:tr w:rsidR="00E9478E" w:rsidRPr="00E9478E" w14:paraId="3F6998FF" w14:textId="77777777" w:rsidTr="00E9478E">
        <w:trPr>
          <w:trHeight w:val="330"/>
        </w:trPr>
        <w:tc>
          <w:tcPr>
            <w:tcW w:w="3400" w:type="dxa"/>
            <w:vMerge w:val="restart"/>
            <w:tcBorders>
              <w:top w:val="single" w:sz="12" w:space="0" w:color="auto"/>
              <w:left w:val="single" w:sz="12" w:space="0" w:color="FFFFFF"/>
              <w:bottom w:val="single" w:sz="12" w:space="0" w:color="000000"/>
              <w:right w:val="single" w:sz="12" w:space="0" w:color="FFFFFF"/>
            </w:tcBorders>
            <w:shd w:val="clear" w:color="000000" w:fill="FFFFFF"/>
            <w:vAlign w:val="center"/>
            <w:hideMark/>
          </w:tcPr>
          <w:p w14:paraId="267CA3E8"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Componente curricular</w:t>
            </w:r>
          </w:p>
        </w:tc>
        <w:tc>
          <w:tcPr>
            <w:tcW w:w="3220" w:type="dxa"/>
            <w:vMerge w:val="restart"/>
            <w:tcBorders>
              <w:top w:val="single" w:sz="12" w:space="0" w:color="auto"/>
              <w:left w:val="single" w:sz="12" w:space="0" w:color="FFFFFF"/>
              <w:bottom w:val="single" w:sz="12" w:space="0" w:color="000000"/>
              <w:right w:val="single" w:sz="12" w:space="0" w:color="FFFFFF"/>
            </w:tcBorders>
            <w:shd w:val="clear" w:color="000000" w:fill="FFFFFF"/>
            <w:vAlign w:val="center"/>
            <w:hideMark/>
          </w:tcPr>
          <w:p w14:paraId="16A8D546"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Conteúdo estabelecido pelas diretrizes curriculares Nacionais</w:t>
            </w:r>
          </w:p>
        </w:tc>
        <w:tc>
          <w:tcPr>
            <w:tcW w:w="3240" w:type="dxa"/>
            <w:gridSpan w:val="3"/>
            <w:tcBorders>
              <w:top w:val="single" w:sz="12" w:space="0" w:color="auto"/>
              <w:left w:val="nil"/>
              <w:bottom w:val="single" w:sz="12" w:space="0" w:color="FFFFFF"/>
              <w:right w:val="single" w:sz="12" w:space="0" w:color="FFFFFF"/>
            </w:tcBorders>
            <w:shd w:val="clear" w:color="000000" w:fill="FFFFFF"/>
            <w:vAlign w:val="center"/>
            <w:hideMark/>
          </w:tcPr>
          <w:p w14:paraId="660A97AC"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Carga horária</w:t>
            </w:r>
          </w:p>
        </w:tc>
      </w:tr>
      <w:tr w:rsidR="00E9478E" w:rsidRPr="00E9478E" w14:paraId="2B8BC0AB" w14:textId="77777777" w:rsidTr="00E9478E">
        <w:trPr>
          <w:trHeight w:val="330"/>
        </w:trPr>
        <w:tc>
          <w:tcPr>
            <w:tcW w:w="3400" w:type="dxa"/>
            <w:vMerge/>
            <w:tcBorders>
              <w:top w:val="single" w:sz="12" w:space="0" w:color="auto"/>
              <w:left w:val="single" w:sz="12" w:space="0" w:color="FFFFFF"/>
              <w:bottom w:val="single" w:sz="12" w:space="0" w:color="000000"/>
              <w:right w:val="single" w:sz="12" w:space="0" w:color="FFFFFF"/>
            </w:tcBorders>
            <w:vAlign w:val="center"/>
            <w:hideMark/>
          </w:tcPr>
          <w:p w14:paraId="511F3D9C" w14:textId="77777777" w:rsidR="00E9478E" w:rsidRPr="00E9478E" w:rsidRDefault="00E9478E" w:rsidP="00E9478E">
            <w:pPr>
              <w:spacing w:after="0" w:line="240" w:lineRule="auto"/>
              <w:rPr>
                <w:rFonts w:ascii="Calibri" w:eastAsia="Times New Roman" w:hAnsi="Calibri" w:cs="Calibri"/>
                <w:b/>
                <w:bCs/>
                <w:color w:val="0070C0"/>
                <w:lang w:eastAsia="pt-BR"/>
              </w:rPr>
            </w:pPr>
          </w:p>
        </w:tc>
        <w:tc>
          <w:tcPr>
            <w:tcW w:w="3220" w:type="dxa"/>
            <w:vMerge/>
            <w:tcBorders>
              <w:top w:val="single" w:sz="12" w:space="0" w:color="auto"/>
              <w:left w:val="single" w:sz="12" w:space="0" w:color="FFFFFF"/>
              <w:bottom w:val="single" w:sz="12" w:space="0" w:color="000000"/>
              <w:right w:val="single" w:sz="12" w:space="0" w:color="FFFFFF"/>
            </w:tcBorders>
            <w:vAlign w:val="center"/>
            <w:hideMark/>
          </w:tcPr>
          <w:p w14:paraId="368B74BF" w14:textId="77777777" w:rsidR="00E9478E" w:rsidRPr="00E9478E" w:rsidRDefault="00E9478E" w:rsidP="00E9478E">
            <w:pPr>
              <w:spacing w:after="0" w:line="240" w:lineRule="auto"/>
              <w:rPr>
                <w:rFonts w:ascii="Calibri" w:eastAsia="Times New Roman" w:hAnsi="Calibri" w:cs="Calibri"/>
                <w:b/>
                <w:bCs/>
                <w:color w:val="0070C0"/>
                <w:lang w:eastAsia="pt-BR"/>
              </w:rPr>
            </w:pPr>
          </w:p>
        </w:tc>
        <w:tc>
          <w:tcPr>
            <w:tcW w:w="1320" w:type="dxa"/>
            <w:tcBorders>
              <w:top w:val="nil"/>
              <w:left w:val="nil"/>
              <w:bottom w:val="single" w:sz="12" w:space="0" w:color="auto"/>
              <w:right w:val="single" w:sz="12" w:space="0" w:color="FFFFFF"/>
            </w:tcBorders>
            <w:shd w:val="clear" w:color="000000" w:fill="FFFFFF"/>
            <w:vAlign w:val="center"/>
            <w:hideMark/>
          </w:tcPr>
          <w:p w14:paraId="1F0A8C85"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Teórica</w:t>
            </w:r>
          </w:p>
        </w:tc>
        <w:tc>
          <w:tcPr>
            <w:tcW w:w="960" w:type="dxa"/>
            <w:tcBorders>
              <w:top w:val="nil"/>
              <w:left w:val="nil"/>
              <w:bottom w:val="single" w:sz="12" w:space="0" w:color="auto"/>
              <w:right w:val="single" w:sz="12" w:space="0" w:color="FFFFFF"/>
            </w:tcBorders>
            <w:shd w:val="clear" w:color="000000" w:fill="FFFFFF"/>
            <w:vAlign w:val="center"/>
            <w:hideMark/>
          </w:tcPr>
          <w:p w14:paraId="72BD8894"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Prática</w:t>
            </w:r>
          </w:p>
        </w:tc>
        <w:tc>
          <w:tcPr>
            <w:tcW w:w="960" w:type="dxa"/>
            <w:tcBorders>
              <w:top w:val="nil"/>
              <w:left w:val="nil"/>
              <w:bottom w:val="single" w:sz="12" w:space="0" w:color="auto"/>
              <w:right w:val="single" w:sz="12" w:space="0" w:color="FFFFFF"/>
            </w:tcBorders>
            <w:shd w:val="clear" w:color="000000" w:fill="FFFFFF"/>
            <w:vAlign w:val="center"/>
            <w:hideMark/>
          </w:tcPr>
          <w:p w14:paraId="6C2D93CB"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Total</w:t>
            </w:r>
          </w:p>
        </w:tc>
      </w:tr>
      <w:tr w:rsidR="00E9478E" w:rsidRPr="00E9478E" w14:paraId="3CBE2F32" w14:textId="77777777" w:rsidTr="00E9478E">
        <w:trPr>
          <w:trHeight w:val="315"/>
        </w:trPr>
        <w:tc>
          <w:tcPr>
            <w:tcW w:w="3400" w:type="dxa"/>
            <w:tcBorders>
              <w:top w:val="nil"/>
              <w:left w:val="nil"/>
              <w:bottom w:val="nil"/>
              <w:right w:val="nil"/>
            </w:tcBorders>
            <w:shd w:val="clear" w:color="000000" w:fill="DDEBF7"/>
            <w:vAlign w:val="center"/>
            <w:hideMark/>
          </w:tcPr>
          <w:p w14:paraId="2B6B2595"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Administração</w:t>
            </w:r>
          </w:p>
        </w:tc>
        <w:tc>
          <w:tcPr>
            <w:tcW w:w="3220" w:type="dxa"/>
            <w:tcBorders>
              <w:top w:val="nil"/>
              <w:left w:val="nil"/>
              <w:bottom w:val="nil"/>
              <w:right w:val="nil"/>
            </w:tcBorders>
            <w:shd w:val="clear" w:color="000000" w:fill="DDEBF7"/>
            <w:vAlign w:val="center"/>
            <w:hideMark/>
          </w:tcPr>
          <w:p w14:paraId="488D8737"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Administração</w:t>
            </w:r>
          </w:p>
        </w:tc>
        <w:tc>
          <w:tcPr>
            <w:tcW w:w="1320" w:type="dxa"/>
            <w:tcBorders>
              <w:top w:val="nil"/>
              <w:left w:val="nil"/>
              <w:bottom w:val="nil"/>
              <w:right w:val="nil"/>
            </w:tcBorders>
            <w:shd w:val="clear" w:color="000000" w:fill="DDEBF7"/>
            <w:vAlign w:val="center"/>
            <w:hideMark/>
          </w:tcPr>
          <w:p w14:paraId="78892AC2"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DDEBF7"/>
            <w:vAlign w:val="center"/>
            <w:hideMark/>
          </w:tcPr>
          <w:p w14:paraId="413A5641"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DDEBF7"/>
            <w:noWrap/>
            <w:vAlign w:val="bottom"/>
            <w:hideMark/>
          </w:tcPr>
          <w:p w14:paraId="760BC62A"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30</w:t>
            </w:r>
          </w:p>
        </w:tc>
      </w:tr>
      <w:tr w:rsidR="00E9478E" w:rsidRPr="00E9478E" w14:paraId="3E16356C" w14:textId="77777777" w:rsidTr="00E9478E">
        <w:trPr>
          <w:trHeight w:val="300"/>
        </w:trPr>
        <w:tc>
          <w:tcPr>
            <w:tcW w:w="3400" w:type="dxa"/>
            <w:tcBorders>
              <w:top w:val="nil"/>
              <w:left w:val="nil"/>
              <w:bottom w:val="nil"/>
              <w:right w:val="nil"/>
            </w:tcBorders>
            <w:vAlign w:val="center"/>
            <w:hideMark/>
          </w:tcPr>
          <w:p w14:paraId="67256768"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Instalações Elétricas</w:t>
            </w:r>
          </w:p>
        </w:tc>
        <w:tc>
          <w:tcPr>
            <w:tcW w:w="3220" w:type="dxa"/>
            <w:vMerge w:val="restart"/>
            <w:tcBorders>
              <w:top w:val="nil"/>
              <w:left w:val="nil"/>
              <w:bottom w:val="nil"/>
              <w:right w:val="nil"/>
            </w:tcBorders>
            <w:vAlign w:val="center"/>
            <w:hideMark/>
          </w:tcPr>
          <w:p w14:paraId="20FCDD3F"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Eletricidade Aplicada</w:t>
            </w:r>
          </w:p>
        </w:tc>
        <w:tc>
          <w:tcPr>
            <w:tcW w:w="1320" w:type="dxa"/>
            <w:tcBorders>
              <w:top w:val="nil"/>
              <w:left w:val="nil"/>
              <w:bottom w:val="nil"/>
              <w:right w:val="nil"/>
            </w:tcBorders>
            <w:vAlign w:val="center"/>
            <w:hideMark/>
          </w:tcPr>
          <w:p w14:paraId="1FC072E9"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vAlign w:val="center"/>
            <w:hideMark/>
          </w:tcPr>
          <w:p w14:paraId="350510E3"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FFFFFF"/>
            <w:vAlign w:val="center"/>
            <w:hideMark/>
          </w:tcPr>
          <w:p w14:paraId="1E65AFCE"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r>
      <w:tr w:rsidR="00E9478E" w:rsidRPr="00E9478E" w14:paraId="29917829" w14:textId="77777777" w:rsidTr="00E9478E">
        <w:trPr>
          <w:trHeight w:val="300"/>
        </w:trPr>
        <w:tc>
          <w:tcPr>
            <w:tcW w:w="3400" w:type="dxa"/>
            <w:tcBorders>
              <w:top w:val="nil"/>
              <w:left w:val="nil"/>
              <w:bottom w:val="nil"/>
              <w:right w:val="nil"/>
            </w:tcBorders>
            <w:vAlign w:val="center"/>
            <w:hideMark/>
          </w:tcPr>
          <w:p w14:paraId="750C43ED"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Experimental de Instalações Elétricas</w:t>
            </w:r>
          </w:p>
        </w:tc>
        <w:tc>
          <w:tcPr>
            <w:tcW w:w="3220" w:type="dxa"/>
            <w:vMerge/>
            <w:tcBorders>
              <w:top w:val="nil"/>
              <w:left w:val="nil"/>
              <w:bottom w:val="nil"/>
              <w:right w:val="nil"/>
            </w:tcBorders>
            <w:vAlign w:val="center"/>
            <w:hideMark/>
          </w:tcPr>
          <w:p w14:paraId="7296D72D"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vAlign w:val="center"/>
            <w:hideMark/>
          </w:tcPr>
          <w:p w14:paraId="1FC9D1C2"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vAlign w:val="center"/>
            <w:hideMark/>
          </w:tcPr>
          <w:p w14:paraId="1C80D56C"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FFFFFF"/>
            <w:vAlign w:val="center"/>
            <w:hideMark/>
          </w:tcPr>
          <w:p w14:paraId="158850D3"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r>
      <w:tr w:rsidR="00E9478E" w:rsidRPr="00E9478E" w14:paraId="7BBCFABF" w14:textId="77777777" w:rsidTr="00E9478E">
        <w:trPr>
          <w:trHeight w:val="300"/>
        </w:trPr>
        <w:tc>
          <w:tcPr>
            <w:tcW w:w="3400" w:type="dxa"/>
            <w:tcBorders>
              <w:top w:val="nil"/>
              <w:left w:val="nil"/>
              <w:bottom w:val="nil"/>
              <w:right w:val="nil"/>
            </w:tcBorders>
            <w:shd w:val="clear" w:color="000000" w:fill="DDEBF7"/>
            <w:vAlign w:val="center"/>
            <w:hideMark/>
          </w:tcPr>
          <w:p w14:paraId="4CBB77A3"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Expressão Gráfica</w:t>
            </w:r>
          </w:p>
        </w:tc>
        <w:tc>
          <w:tcPr>
            <w:tcW w:w="3220" w:type="dxa"/>
            <w:tcBorders>
              <w:top w:val="nil"/>
              <w:left w:val="nil"/>
              <w:bottom w:val="nil"/>
              <w:right w:val="nil"/>
            </w:tcBorders>
            <w:shd w:val="clear" w:color="000000" w:fill="DDEBF7"/>
            <w:vAlign w:val="center"/>
            <w:hideMark/>
          </w:tcPr>
          <w:p w14:paraId="4EE991A3"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Expressão Gráfica</w:t>
            </w:r>
          </w:p>
        </w:tc>
        <w:tc>
          <w:tcPr>
            <w:tcW w:w="1320" w:type="dxa"/>
            <w:tcBorders>
              <w:top w:val="nil"/>
              <w:left w:val="nil"/>
              <w:bottom w:val="nil"/>
              <w:right w:val="nil"/>
            </w:tcBorders>
            <w:shd w:val="clear" w:color="000000" w:fill="DDEBF7"/>
            <w:vAlign w:val="center"/>
            <w:hideMark/>
          </w:tcPr>
          <w:p w14:paraId="718509DB"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c>
          <w:tcPr>
            <w:tcW w:w="960" w:type="dxa"/>
            <w:tcBorders>
              <w:top w:val="nil"/>
              <w:left w:val="nil"/>
              <w:bottom w:val="nil"/>
              <w:right w:val="nil"/>
            </w:tcBorders>
            <w:shd w:val="clear" w:color="000000" w:fill="DDEBF7"/>
            <w:vAlign w:val="center"/>
            <w:hideMark/>
          </w:tcPr>
          <w:p w14:paraId="17D80920"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DDEBF7"/>
            <w:noWrap/>
            <w:vAlign w:val="bottom"/>
            <w:hideMark/>
          </w:tcPr>
          <w:p w14:paraId="55E2E01F"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60</w:t>
            </w:r>
          </w:p>
        </w:tc>
      </w:tr>
      <w:tr w:rsidR="00E9478E" w:rsidRPr="00E9478E" w14:paraId="4695C226" w14:textId="77777777" w:rsidTr="00E9478E">
        <w:trPr>
          <w:trHeight w:val="300"/>
        </w:trPr>
        <w:tc>
          <w:tcPr>
            <w:tcW w:w="3400" w:type="dxa"/>
            <w:tcBorders>
              <w:top w:val="nil"/>
              <w:left w:val="nil"/>
              <w:bottom w:val="nil"/>
              <w:right w:val="nil"/>
            </w:tcBorders>
            <w:vAlign w:val="center"/>
            <w:hideMark/>
          </w:tcPr>
          <w:p w14:paraId="1BEC6A6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Fenômenos de Transporte</w:t>
            </w:r>
          </w:p>
        </w:tc>
        <w:tc>
          <w:tcPr>
            <w:tcW w:w="3220" w:type="dxa"/>
            <w:tcBorders>
              <w:top w:val="nil"/>
              <w:left w:val="nil"/>
              <w:bottom w:val="nil"/>
              <w:right w:val="nil"/>
            </w:tcBorders>
            <w:vAlign w:val="center"/>
            <w:hideMark/>
          </w:tcPr>
          <w:p w14:paraId="57BA8C0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Fenômenos de Transporte</w:t>
            </w:r>
          </w:p>
        </w:tc>
        <w:tc>
          <w:tcPr>
            <w:tcW w:w="1320" w:type="dxa"/>
            <w:tcBorders>
              <w:top w:val="nil"/>
              <w:left w:val="nil"/>
              <w:bottom w:val="nil"/>
              <w:right w:val="nil"/>
            </w:tcBorders>
            <w:vAlign w:val="center"/>
            <w:hideMark/>
          </w:tcPr>
          <w:p w14:paraId="2A9A61CD"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c>
          <w:tcPr>
            <w:tcW w:w="960" w:type="dxa"/>
            <w:tcBorders>
              <w:top w:val="nil"/>
              <w:left w:val="nil"/>
              <w:bottom w:val="nil"/>
              <w:right w:val="nil"/>
            </w:tcBorders>
            <w:vAlign w:val="center"/>
            <w:hideMark/>
          </w:tcPr>
          <w:p w14:paraId="7FA6C1F9"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FFFFFF"/>
            <w:vAlign w:val="center"/>
            <w:hideMark/>
          </w:tcPr>
          <w:p w14:paraId="3B6C58C1"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38AC77B0" w14:textId="77777777" w:rsidTr="00E9478E">
        <w:trPr>
          <w:trHeight w:val="510"/>
        </w:trPr>
        <w:tc>
          <w:tcPr>
            <w:tcW w:w="3400" w:type="dxa"/>
            <w:tcBorders>
              <w:top w:val="nil"/>
              <w:left w:val="nil"/>
              <w:bottom w:val="nil"/>
              <w:right w:val="nil"/>
            </w:tcBorders>
            <w:shd w:val="clear" w:color="000000" w:fill="DDEBF7"/>
            <w:vAlign w:val="center"/>
            <w:hideMark/>
          </w:tcPr>
          <w:p w14:paraId="7A460411"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Experimental de Física Básica: Eletricidade e Magnetismo</w:t>
            </w:r>
          </w:p>
        </w:tc>
        <w:tc>
          <w:tcPr>
            <w:tcW w:w="3220" w:type="dxa"/>
            <w:vMerge w:val="restart"/>
            <w:tcBorders>
              <w:top w:val="nil"/>
              <w:left w:val="nil"/>
              <w:bottom w:val="nil"/>
              <w:right w:val="nil"/>
            </w:tcBorders>
            <w:shd w:val="clear" w:color="000000" w:fill="DDEBF7"/>
            <w:vAlign w:val="center"/>
            <w:hideMark/>
          </w:tcPr>
          <w:p w14:paraId="6B16FF5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Física</w:t>
            </w:r>
          </w:p>
        </w:tc>
        <w:tc>
          <w:tcPr>
            <w:tcW w:w="1320" w:type="dxa"/>
            <w:tcBorders>
              <w:top w:val="nil"/>
              <w:left w:val="nil"/>
              <w:bottom w:val="nil"/>
              <w:right w:val="nil"/>
            </w:tcBorders>
            <w:shd w:val="clear" w:color="000000" w:fill="DDEBF7"/>
            <w:vAlign w:val="center"/>
            <w:hideMark/>
          </w:tcPr>
          <w:p w14:paraId="6C4E1CCB"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DDEBF7"/>
            <w:vAlign w:val="center"/>
            <w:hideMark/>
          </w:tcPr>
          <w:p w14:paraId="0BB38B8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DDEBF7"/>
            <w:noWrap/>
            <w:vAlign w:val="bottom"/>
            <w:hideMark/>
          </w:tcPr>
          <w:p w14:paraId="01FBEC7F"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30</w:t>
            </w:r>
          </w:p>
        </w:tc>
      </w:tr>
      <w:tr w:rsidR="00E9478E" w:rsidRPr="00E9478E" w14:paraId="04624D05" w14:textId="77777777" w:rsidTr="00E9478E">
        <w:trPr>
          <w:trHeight w:val="510"/>
        </w:trPr>
        <w:tc>
          <w:tcPr>
            <w:tcW w:w="3400" w:type="dxa"/>
            <w:tcBorders>
              <w:top w:val="nil"/>
              <w:left w:val="nil"/>
              <w:bottom w:val="nil"/>
              <w:right w:val="nil"/>
            </w:tcBorders>
            <w:shd w:val="clear" w:color="000000" w:fill="DDEBF7"/>
            <w:vAlign w:val="center"/>
            <w:hideMark/>
          </w:tcPr>
          <w:p w14:paraId="4B787394"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Experimental de Física Básica: Mecânica</w:t>
            </w:r>
          </w:p>
        </w:tc>
        <w:tc>
          <w:tcPr>
            <w:tcW w:w="3220" w:type="dxa"/>
            <w:vMerge/>
            <w:tcBorders>
              <w:top w:val="nil"/>
              <w:left w:val="nil"/>
              <w:bottom w:val="nil"/>
              <w:right w:val="nil"/>
            </w:tcBorders>
            <w:vAlign w:val="center"/>
            <w:hideMark/>
          </w:tcPr>
          <w:p w14:paraId="66F6E109"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2824022B"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DDEBF7"/>
            <w:vAlign w:val="center"/>
            <w:hideMark/>
          </w:tcPr>
          <w:p w14:paraId="0873F4AE"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DDEBF7"/>
            <w:noWrap/>
            <w:vAlign w:val="bottom"/>
            <w:hideMark/>
          </w:tcPr>
          <w:p w14:paraId="637E6E82"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30</w:t>
            </w:r>
          </w:p>
        </w:tc>
      </w:tr>
      <w:tr w:rsidR="00E9478E" w:rsidRPr="00E9478E" w14:paraId="025AB0ED" w14:textId="77777777" w:rsidTr="00E9478E">
        <w:trPr>
          <w:trHeight w:val="510"/>
        </w:trPr>
        <w:tc>
          <w:tcPr>
            <w:tcW w:w="3400" w:type="dxa"/>
            <w:tcBorders>
              <w:top w:val="nil"/>
              <w:left w:val="nil"/>
              <w:bottom w:val="nil"/>
              <w:right w:val="nil"/>
            </w:tcBorders>
            <w:shd w:val="clear" w:color="000000" w:fill="DDEBF7"/>
            <w:vAlign w:val="center"/>
            <w:hideMark/>
          </w:tcPr>
          <w:p w14:paraId="4A31597C"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Experimental de Física Básica: Oscilações, Ondas e Óptica</w:t>
            </w:r>
          </w:p>
        </w:tc>
        <w:tc>
          <w:tcPr>
            <w:tcW w:w="3220" w:type="dxa"/>
            <w:vMerge/>
            <w:tcBorders>
              <w:top w:val="nil"/>
              <w:left w:val="nil"/>
              <w:bottom w:val="nil"/>
              <w:right w:val="nil"/>
            </w:tcBorders>
            <w:vAlign w:val="center"/>
            <w:hideMark/>
          </w:tcPr>
          <w:p w14:paraId="6242CB61"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3781203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DDEBF7"/>
            <w:vAlign w:val="center"/>
            <w:hideMark/>
          </w:tcPr>
          <w:p w14:paraId="6FBD4E2B"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DDEBF7"/>
            <w:noWrap/>
            <w:vAlign w:val="bottom"/>
            <w:hideMark/>
          </w:tcPr>
          <w:p w14:paraId="4C6CBB4F"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30</w:t>
            </w:r>
          </w:p>
        </w:tc>
      </w:tr>
      <w:tr w:rsidR="00E9478E" w:rsidRPr="00E9478E" w14:paraId="62510ECE" w14:textId="77777777" w:rsidTr="00E9478E">
        <w:trPr>
          <w:trHeight w:val="510"/>
        </w:trPr>
        <w:tc>
          <w:tcPr>
            <w:tcW w:w="3400" w:type="dxa"/>
            <w:tcBorders>
              <w:top w:val="nil"/>
              <w:left w:val="nil"/>
              <w:bottom w:val="nil"/>
              <w:right w:val="nil"/>
            </w:tcBorders>
            <w:shd w:val="clear" w:color="000000" w:fill="DDEBF7"/>
            <w:vAlign w:val="center"/>
            <w:hideMark/>
          </w:tcPr>
          <w:p w14:paraId="6C4224CC"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Física Básica: Eletricidade e Magnetismo</w:t>
            </w:r>
          </w:p>
        </w:tc>
        <w:tc>
          <w:tcPr>
            <w:tcW w:w="3220" w:type="dxa"/>
            <w:vMerge/>
            <w:tcBorders>
              <w:top w:val="nil"/>
              <w:left w:val="nil"/>
              <w:bottom w:val="nil"/>
              <w:right w:val="nil"/>
            </w:tcBorders>
            <w:vAlign w:val="center"/>
            <w:hideMark/>
          </w:tcPr>
          <w:p w14:paraId="408AA8DD"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227CEF58"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c>
          <w:tcPr>
            <w:tcW w:w="960" w:type="dxa"/>
            <w:tcBorders>
              <w:top w:val="nil"/>
              <w:left w:val="nil"/>
              <w:bottom w:val="nil"/>
              <w:right w:val="nil"/>
            </w:tcBorders>
            <w:shd w:val="clear" w:color="000000" w:fill="DDEBF7"/>
            <w:vAlign w:val="center"/>
            <w:hideMark/>
          </w:tcPr>
          <w:p w14:paraId="2DF6BA4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DDEBF7"/>
            <w:noWrap/>
            <w:vAlign w:val="bottom"/>
            <w:hideMark/>
          </w:tcPr>
          <w:p w14:paraId="6D549E7D"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60</w:t>
            </w:r>
          </w:p>
        </w:tc>
      </w:tr>
      <w:tr w:rsidR="00E9478E" w:rsidRPr="00E9478E" w14:paraId="0490C393" w14:textId="77777777" w:rsidTr="00E9478E">
        <w:trPr>
          <w:trHeight w:val="300"/>
        </w:trPr>
        <w:tc>
          <w:tcPr>
            <w:tcW w:w="3400" w:type="dxa"/>
            <w:tcBorders>
              <w:top w:val="nil"/>
              <w:left w:val="nil"/>
              <w:bottom w:val="nil"/>
              <w:right w:val="nil"/>
            </w:tcBorders>
            <w:shd w:val="clear" w:color="000000" w:fill="DDEBF7"/>
            <w:vAlign w:val="center"/>
            <w:hideMark/>
          </w:tcPr>
          <w:p w14:paraId="5AB1D62B"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Física Básica: Mecânica</w:t>
            </w:r>
          </w:p>
        </w:tc>
        <w:tc>
          <w:tcPr>
            <w:tcW w:w="3220" w:type="dxa"/>
            <w:vMerge/>
            <w:tcBorders>
              <w:top w:val="nil"/>
              <w:left w:val="nil"/>
              <w:bottom w:val="nil"/>
              <w:right w:val="nil"/>
            </w:tcBorders>
            <w:vAlign w:val="center"/>
            <w:hideMark/>
          </w:tcPr>
          <w:p w14:paraId="7372079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7899E8C5"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c>
          <w:tcPr>
            <w:tcW w:w="960" w:type="dxa"/>
            <w:tcBorders>
              <w:top w:val="nil"/>
              <w:left w:val="nil"/>
              <w:bottom w:val="nil"/>
              <w:right w:val="nil"/>
            </w:tcBorders>
            <w:shd w:val="clear" w:color="000000" w:fill="DDEBF7"/>
            <w:vAlign w:val="center"/>
            <w:hideMark/>
          </w:tcPr>
          <w:p w14:paraId="4383C155"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DDEBF7"/>
            <w:noWrap/>
            <w:vAlign w:val="bottom"/>
            <w:hideMark/>
          </w:tcPr>
          <w:p w14:paraId="309CA5C8"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60</w:t>
            </w:r>
          </w:p>
        </w:tc>
      </w:tr>
      <w:tr w:rsidR="00E9478E" w:rsidRPr="00E9478E" w14:paraId="7CDD0FCD" w14:textId="77777777" w:rsidTr="00E9478E">
        <w:trPr>
          <w:trHeight w:val="510"/>
        </w:trPr>
        <w:tc>
          <w:tcPr>
            <w:tcW w:w="3400" w:type="dxa"/>
            <w:tcBorders>
              <w:top w:val="nil"/>
              <w:left w:val="nil"/>
              <w:bottom w:val="nil"/>
              <w:right w:val="nil"/>
            </w:tcBorders>
            <w:shd w:val="clear" w:color="000000" w:fill="DDEBF7"/>
            <w:vAlign w:val="center"/>
            <w:hideMark/>
          </w:tcPr>
          <w:p w14:paraId="40AB90AE"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Física Básica: Oscilações, Ondas e Óptica</w:t>
            </w:r>
          </w:p>
        </w:tc>
        <w:tc>
          <w:tcPr>
            <w:tcW w:w="3220" w:type="dxa"/>
            <w:vMerge/>
            <w:tcBorders>
              <w:top w:val="nil"/>
              <w:left w:val="nil"/>
              <w:bottom w:val="nil"/>
              <w:right w:val="nil"/>
            </w:tcBorders>
            <w:vAlign w:val="center"/>
            <w:hideMark/>
          </w:tcPr>
          <w:p w14:paraId="10DA387C"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1EB59549"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c>
          <w:tcPr>
            <w:tcW w:w="960" w:type="dxa"/>
            <w:tcBorders>
              <w:top w:val="nil"/>
              <w:left w:val="nil"/>
              <w:bottom w:val="nil"/>
              <w:right w:val="nil"/>
            </w:tcBorders>
            <w:shd w:val="clear" w:color="000000" w:fill="DDEBF7"/>
            <w:vAlign w:val="center"/>
            <w:hideMark/>
          </w:tcPr>
          <w:p w14:paraId="372CD9C0"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DDEBF7"/>
            <w:noWrap/>
            <w:vAlign w:val="bottom"/>
            <w:hideMark/>
          </w:tcPr>
          <w:p w14:paraId="4EAA787C"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60</w:t>
            </w:r>
          </w:p>
        </w:tc>
      </w:tr>
      <w:tr w:rsidR="00E9478E" w:rsidRPr="00E9478E" w14:paraId="28364E2A" w14:textId="77777777" w:rsidTr="00E9478E">
        <w:trPr>
          <w:trHeight w:val="510"/>
        </w:trPr>
        <w:tc>
          <w:tcPr>
            <w:tcW w:w="3400" w:type="dxa"/>
            <w:tcBorders>
              <w:top w:val="nil"/>
              <w:left w:val="nil"/>
              <w:bottom w:val="nil"/>
              <w:right w:val="nil"/>
            </w:tcBorders>
            <w:vAlign w:val="center"/>
            <w:hideMark/>
          </w:tcPr>
          <w:p w14:paraId="47B414BF"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Direito e Legislação</w:t>
            </w:r>
          </w:p>
        </w:tc>
        <w:tc>
          <w:tcPr>
            <w:tcW w:w="3220" w:type="dxa"/>
            <w:tcBorders>
              <w:top w:val="nil"/>
              <w:left w:val="nil"/>
              <w:bottom w:val="nil"/>
              <w:right w:val="nil"/>
            </w:tcBorders>
            <w:vAlign w:val="center"/>
            <w:hideMark/>
          </w:tcPr>
          <w:p w14:paraId="628CC52B"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Humanidades, Ciências Sociais e Cidadania</w:t>
            </w:r>
          </w:p>
        </w:tc>
        <w:tc>
          <w:tcPr>
            <w:tcW w:w="1320" w:type="dxa"/>
            <w:tcBorders>
              <w:top w:val="nil"/>
              <w:left w:val="nil"/>
              <w:bottom w:val="nil"/>
              <w:right w:val="nil"/>
            </w:tcBorders>
            <w:vAlign w:val="center"/>
            <w:hideMark/>
          </w:tcPr>
          <w:p w14:paraId="4D74DE08"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vAlign w:val="center"/>
            <w:hideMark/>
          </w:tcPr>
          <w:p w14:paraId="1776C9D3"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FFFFFF"/>
            <w:vAlign w:val="center"/>
            <w:hideMark/>
          </w:tcPr>
          <w:p w14:paraId="4329733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r>
      <w:tr w:rsidR="00E9478E" w:rsidRPr="00E9478E" w14:paraId="6BADD046" w14:textId="77777777" w:rsidTr="00E9478E">
        <w:trPr>
          <w:trHeight w:val="300"/>
        </w:trPr>
        <w:tc>
          <w:tcPr>
            <w:tcW w:w="3400" w:type="dxa"/>
            <w:tcBorders>
              <w:top w:val="nil"/>
              <w:left w:val="nil"/>
              <w:bottom w:val="nil"/>
              <w:right w:val="nil"/>
            </w:tcBorders>
            <w:shd w:val="clear" w:color="000000" w:fill="DDEBF7"/>
            <w:vAlign w:val="center"/>
            <w:hideMark/>
          </w:tcPr>
          <w:p w14:paraId="46616FC8"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Programação Procedimental</w:t>
            </w:r>
          </w:p>
        </w:tc>
        <w:tc>
          <w:tcPr>
            <w:tcW w:w="3220" w:type="dxa"/>
            <w:vMerge w:val="restart"/>
            <w:tcBorders>
              <w:top w:val="nil"/>
              <w:left w:val="nil"/>
              <w:bottom w:val="nil"/>
              <w:right w:val="nil"/>
            </w:tcBorders>
            <w:shd w:val="clear" w:color="000000" w:fill="DDEBF7"/>
            <w:vAlign w:val="center"/>
            <w:hideMark/>
          </w:tcPr>
          <w:p w14:paraId="230A3349"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Informática</w:t>
            </w:r>
          </w:p>
        </w:tc>
        <w:tc>
          <w:tcPr>
            <w:tcW w:w="1320" w:type="dxa"/>
            <w:tcBorders>
              <w:top w:val="nil"/>
              <w:left w:val="nil"/>
              <w:bottom w:val="nil"/>
              <w:right w:val="nil"/>
            </w:tcBorders>
            <w:shd w:val="clear" w:color="000000" w:fill="DDEBF7"/>
            <w:vAlign w:val="center"/>
            <w:hideMark/>
          </w:tcPr>
          <w:p w14:paraId="595E3303"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DDEBF7"/>
            <w:vAlign w:val="center"/>
            <w:hideMark/>
          </w:tcPr>
          <w:p w14:paraId="0DD7DC79"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DDEBF7"/>
            <w:noWrap/>
            <w:vAlign w:val="bottom"/>
            <w:hideMark/>
          </w:tcPr>
          <w:p w14:paraId="2D31D464"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60</w:t>
            </w:r>
          </w:p>
        </w:tc>
      </w:tr>
      <w:tr w:rsidR="00E9478E" w:rsidRPr="00E9478E" w14:paraId="0082B494" w14:textId="77777777" w:rsidTr="00E9478E">
        <w:trPr>
          <w:trHeight w:val="300"/>
        </w:trPr>
        <w:tc>
          <w:tcPr>
            <w:tcW w:w="3400" w:type="dxa"/>
            <w:tcBorders>
              <w:top w:val="nil"/>
              <w:left w:val="nil"/>
              <w:bottom w:val="nil"/>
              <w:right w:val="nil"/>
            </w:tcBorders>
            <w:shd w:val="clear" w:color="000000" w:fill="DDEBF7"/>
            <w:vAlign w:val="center"/>
            <w:hideMark/>
          </w:tcPr>
          <w:p w14:paraId="061C065E"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Programação Script</w:t>
            </w:r>
          </w:p>
        </w:tc>
        <w:tc>
          <w:tcPr>
            <w:tcW w:w="3220" w:type="dxa"/>
            <w:vMerge/>
            <w:tcBorders>
              <w:top w:val="nil"/>
              <w:left w:val="nil"/>
              <w:bottom w:val="nil"/>
              <w:right w:val="nil"/>
            </w:tcBorders>
            <w:vAlign w:val="center"/>
            <w:hideMark/>
          </w:tcPr>
          <w:p w14:paraId="7C2CFE37"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65217B6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DDEBF7"/>
            <w:vAlign w:val="center"/>
            <w:hideMark/>
          </w:tcPr>
          <w:p w14:paraId="50888007"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DDEBF7"/>
            <w:noWrap/>
            <w:vAlign w:val="bottom"/>
            <w:hideMark/>
          </w:tcPr>
          <w:p w14:paraId="1FA46350"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60</w:t>
            </w:r>
          </w:p>
        </w:tc>
      </w:tr>
      <w:tr w:rsidR="00E9478E" w:rsidRPr="00E9478E" w14:paraId="0EA101C8" w14:textId="77777777" w:rsidTr="00E9478E">
        <w:trPr>
          <w:trHeight w:val="300"/>
        </w:trPr>
        <w:tc>
          <w:tcPr>
            <w:tcW w:w="3400" w:type="dxa"/>
            <w:tcBorders>
              <w:top w:val="nil"/>
              <w:left w:val="nil"/>
              <w:bottom w:val="nil"/>
              <w:right w:val="nil"/>
            </w:tcBorders>
            <w:vAlign w:val="center"/>
            <w:hideMark/>
          </w:tcPr>
          <w:p w14:paraId="3156544E"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Mecânica dos Sólidos</w:t>
            </w:r>
          </w:p>
        </w:tc>
        <w:tc>
          <w:tcPr>
            <w:tcW w:w="3220" w:type="dxa"/>
            <w:tcBorders>
              <w:top w:val="nil"/>
              <w:left w:val="nil"/>
              <w:bottom w:val="nil"/>
              <w:right w:val="nil"/>
            </w:tcBorders>
            <w:vAlign w:val="center"/>
            <w:hideMark/>
          </w:tcPr>
          <w:p w14:paraId="57ECF333"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Mecânica dos Sólidos</w:t>
            </w:r>
          </w:p>
        </w:tc>
        <w:tc>
          <w:tcPr>
            <w:tcW w:w="1320" w:type="dxa"/>
            <w:tcBorders>
              <w:top w:val="nil"/>
              <w:left w:val="nil"/>
              <w:bottom w:val="nil"/>
              <w:right w:val="nil"/>
            </w:tcBorders>
            <w:vAlign w:val="center"/>
            <w:hideMark/>
          </w:tcPr>
          <w:p w14:paraId="383AE01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vAlign w:val="center"/>
            <w:hideMark/>
          </w:tcPr>
          <w:p w14:paraId="45B33AAE"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FFFFFF"/>
            <w:vAlign w:val="center"/>
            <w:hideMark/>
          </w:tcPr>
          <w:p w14:paraId="07DEEFC5"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r>
      <w:tr w:rsidR="00E9478E" w:rsidRPr="00E9478E" w14:paraId="1AF25029" w14:textId="77777777" w:rsidTr="00E9478E">
        <w:trPr>
          <w:trHeight w:val="510"/>
        </w:trPr>
        <w:tc>
          <w:tcPr>
            <w:tcW w:w="3400" w:type="dxa"/>
            <w:tcBorders>
              <w:top w:val="nil"/>
              <w:left w:val="nil"/>
              <w:bottom w:val="nil"/>
              <w:right w:val="nil"/>
            </w:tcBorders>
            <w:shd w:val="clear" w:color="000000" w:fill="DDEBF7"/>
            <w:vAlign w:val="center"/>
            <w:hideMark/>
          </w:tcPr>
          <w:p w14:paraId="51CE0563"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Introdução à Engenharia de Controle e Automação</w:t>
            </w:r>
          </w:p>
        </w:tc>
        <w:tc>
          <w:tcPr>
            <w:tcW w:w="3220" w:type="dxa"/>
            <w:tcBorders>
              <w:top w:val="nil"/>
              <w:left w:val="nil"/>
              <w:bottom w:val="nil"/>
              <w:right w:val="nil"/>
            </w:tcBorders>
            <w:shd w:val="clear" w:color="000000" w:fill="DDEBF7"/>
            <w:vAlign w:val="center"/>
            <w:hideMark/>
          </w:tcPr>
          <w:p w14:paraId="67B1757D"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Metodologia Científica e Tecnológica.</w:t>
            </w:r>
          </w:p>
        </w:tc>
        <w:tc>
          <w:tcPr>
            <w:tcW w:w="1320" w:type="dxa"/>
            <w:tcBorders>
              <w:top w:val="nil"/>
              <w:left w:val="nil"/>
              <w:bottom w:val="nil"/>
              <w:right w:val="nil"/>
            </w:tcBorders>
            <w:shd w:val="clear" w:color="000000" w:fill="DDEBF7"/>
            <w:vAlign w:val="center"/>
            <w:hideMark/>
          </w:tcPr>
          <w:p w14:paraId="1DF5240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DDEBF7"/>
            <w:vAlign w:val="center"/>
            <w:hideMark/>
          </w:tcPr>
          <w:p w14:paraId="60744F20"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DDEBF7"/>
            <w:noWrap/>
            <w:vAlign w:val="bottom"/>
            <w:hideMark/>
          </w:tcPr>
          <w:p w14:paraId="690C6101"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30</w:t>
            </w:r>
          </w:p>
        </w:tc>
      </w:tr>
      <w:tr w:rsidR="00E9478E" w:rsidRPr="00E9478E" w14:paraId="6D01934A" w14:textId="77777777" w:rsidTr="00E9478E">
        <w:trPr>
          <w:trHeight w:val="300"/>
        </w:trPr>
        <w:tc>
          <w:tcPr>
            <w:tcW w:w="3400" w:type="dxa"/>
            <w:tcBorders>
              <w:top w:val="nil"/>
              <w:left w:val="nil"/>
              <w:bottom w:val="nil"/>
              <w:right w:val="nil"/>
            </w:tcBorders>
            <w:vAlign w:val="center"/>
            <w:hideMark/>
          </w:tcPr>
          <w:p w14:paraId="5CFA04D7"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Álgebra Linear</w:t>
            </w:r>
          </w:p>
        </w:tc>
        <w:tc>
          <w:tcPr>
            <w:tcW w:w="3220" w:type="dxa"/>
            <w:vMerge w:val="restart"/>
            <w:tcBorders>
              <w:top w:val="nil"/>
              <w:left w:val="nil"/>
              <w:bottom w:val="nil"/>
              <w:right w:val="nil"/>
            </w:tcBorders>
            <w:vAlign w:val="center"/>
            <w:hideMark/>
          </w:tcPr>
          <w:p w14:paraId="7E98A509"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Matemática</w:t>
            </w:r>
          </w:p>
        </w:tc>
        <w:tc>
          <w:tcPr>
            <w:tcW w:w="1320" w:type="dxa"/>
            <w:tcBorders>
              <w:top w:val="nil"/>
              <w:left w:val="nil"/>
              <w:bottom w:val="nil"/>
              <w:right w:val="nil"/>
            </w:tcBorders>
            <w:vAlign w:val="center"/>
            <w:hideMark/>
          </w:tcPr>
          <w:p w14:paraId="410050E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45</w:t>
            </w:r>
          </w:p>
        </w:tc>
        <w:tc>
          <w:tcPr>
            <w:tcW w:w="960" w:type="dxa"/>
            <w:tcBorders>
              <w:top w:val="nil"/>
              <w:left w:val="nil"/>
              <w:bottom w:val="nil"/>
              <w:right w:val="nil"/>
            </w:tcBorders>
            <w:vAlign w:val="center"/>
            <w:hideMark/>
          </w:tcPr>
          <w:p w14:paraId="442D0A95"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FFFFFF"/>
            <w:vAlign w:val="center"/>
            <w:hideMark/>
          </w:tcPr>
          <w:p w14:paraId="0EFBCD59"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45</w:t>
            </w:r>
          </w:p>
        </w:tc>
      </w:tr>
      <w:tr w:rsidR="00E9478E" w:rsidRPr="00E9478E" w14:paraId="39786938" w14:textId="77777777" w:rsidTr="00E9478E">
        <w:trPr>
          <w:trHeight w:val="300"/>
        </w:trPr>
        <w:tc>
          <w:tcPr>
            <w:tcW w:w="3400" w:type="dxa"/>
            <w:tcBorders>
              <w:top w:val="nil"/>
              <w:left w:val="nil"/>
              <w:bottom w:val="nil"/>
              <w:right w:val="nil"/>
            </w:tcBorders>
            <w:vAlign w:val="center"/>
            <w:hideMark/>
          </w:tcPr>
          <w:p w14:paraId="707C746B"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Cálculo Diferencial e Integral I</w:t>
            </w:r>
          </w:p>
        </w:tc>
        <w:tc>
          <w:tcPr>
            <w:tcW w:w="3220" w:type="dxa"/>
            <w:vMerge/>
            <w:tcBorders>
              <w:top w:val="nil"/>
              <w:left w:val="nil"/>
              <w:bottom w:val="nil"/>
              <w:right w:val="nil"/>
            </w:tcBorders>
            <w:vAlign w:val="center"/>
            <w:hideMark/>
          </w:tcPr>
          <w:p w14:paraId="718B147F"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vAlign w:val="center"/>
            <w:hideMark/>
          </w:tcPr>
          <w:p w14:paraId="7F9E2E10"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90</w:t>
            </w:r>
          </w:p>
        </w:tc>
        <w:tc>
          <w:tcPr>
            <w:tcW w:w="960" w:type="dxa"/>
            <w:tcBorders>
              <w:top w:val="nil"/>
              <w:left w:val="nil"/>
              <w:bottom w:val="nil"/>
              <w:right w:val="nil"/>
            </w:tcBorders>
            <w:vAlign w:val="center"/>
            <w:hideMark/>
          </w:tcPr>
          <w:p w14:paraId="725A2B99"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FFFFFF"/>
            <w:vAlign w:val="center"/>
            <w:hideMark/>
          </w:tcPr>
          <w:p w14:paraId="08477C4E"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90</w:t>
            </w:r>
          </w:p>
        </w:tc>
      </w:tr>
      <w:tr w:rsidR="00E9478E" w:rsidRPr="00E9478E" w14:paraId="2B5CE5F8" w14:textId="77777777" w:rsidTr="00E9478E">
        <w:trPr>
          <w:trHeight w:val="300"/>
        </w:trPr>
        <w:tc>
          <w:tcPr>
            <w:tcW w:w="3400" w:type="dxa"/>
            <w:tcBorders>
              <w:top w:val="nil"/>
              <w:left w:val="nil"/>
              <w:bottom w:val="nil"/>
              <w:right w:val="nil"/>
            </w:tcBorders>
            <w:vAlign w:val="center"/>
            <w:hideMark/>
          </w:tcPr>
          <w:p w14:paraId="5B695B9D"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Cálculo Diferencial e Integral II</w:t>
            </w:r>
          </w:p>
        </w:tc>
        <w:tc>
          <w:tcPr>
            <w:tcW w:w="3220" w:type="dxa"/>
            <w:vMerge/>
            <w:tcBorders>
              <w:top w:val="nil"/>
              <w:left w:val="nil"/>
              <w:bottom w:val="nil"/>
              <w:right w:val="nil"/>
            </w:tcBorders>
            <w:vAlign w:val="center"/>
            <w:hideMark/>
          </w:tcPr>
          <w:p w14:paraId="73EC80CE"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vAlign w:val="center"/>
            <w:hideMark/>
          </w:tcPr>
          <w:p w14:paraId="531658D1"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90</w:t>
            </w:r>
          </w:p>
        </w:tc>
        <w:tc>
          <w:tcPr>
            <w:tcW w:w="960" w:type="dxa"/>
            <w:tcBorders>
              <w:top w:val="nil"/>
              <w:left w:val="nil"/>
              <w:bottom w:val="nil"/>
              <w:right w:val="nil"/>
            </w:tcBorders>
            <w:vAlign w:val="center"/>
            <w:hideMark/>
          </w:tcPr>
          <w:p w14:paraId="1B5A3F0B"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FFFFFF"/>
            <w:vAlign w:val="center"/>
            <w:hideMark/>
          </w:tcPr>
          <w:p w14:paraId="703138CC"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90</w:t>
            </w:r>
          </w:p>
        </w:tc>
      </w:tr>
      <w:tr w:rsidR="00E9478E" w:rsidRPr="00E9478E" w14:paraId="4789A401" w14:textId="77777777" w:rsidTr="00E9478E">
        <w:trPr>
          <w:trHeight w:val="300"/>
        </w:trPr>
        <w:tc>
          <w:tcPr>
            <w:tcW w:w="3400" w:type="dxa"/>
            <w:tcBorders>
              <w:top w:val="nil"/>
              <w:left w:val="nil"/>
              <w:bottom w:val="nil"/>
              <w:right w:val="nil"/>
            </w:tcBorders>
            <w:vAlign w:val="center"/>
            <w:hideMark/>
          </w:tcPr>
          <w:p w14:paraId="25EF1850"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Cálculo Diferencial e Integral III</w:t>
            </w:r>
          </w:p>
        </w:tc>
        <w:tc>
          <w:tcPr>
            <w:tcW w:w="3220" w:type="dxa"/>
            <w:vMerge/>
            <w:tcBorders>
              <w:top w:val="nil"/>
              <w:left w:val="nil"/>
              <w:bottom w:val="nil"/>
              <w:right w:val="nil"/>
            </w:tcBorders>
            <w:vAlign w:val="center"/>
            <w:hideMark/>
          </w:tcPr>
          <w:p w14:paraId="608477E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vAlign w:val="center"/>
            <w:hideMark/>
          </w:tcPr>
          <w:p w14:paraId="54F88D4B"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90</w:t>
            </w:r>
          </w:p>
        </w:tc>
        <w:tc>
          <w:tcPr>
            <w:tcW w:w="960" w:type="dxa"/>
            <w:tcBorders>
              <w:top w:val="nil"/>
              <w:left w:val="nil"/>
              <w:bottom w:val="nil"/>
              <w:right w:val="nil"/>
            </w:tcBorders>
            <w:vAlign w:val="center"/>
            <w:hideMark/>
          </w:tcPr>
          <w:p w14:paraId="5E514ECF"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FFFFFF"/>
            <w:vAlign w:val="center"/>
            <w:hideMark/>
          </w:tcPr>
          <w:p w14:paraId="70494FDC"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90</w:t>
            </w:r>
          </w:p>
        </w:tc>
      </w:tr>
      <w:tr w:rsidR="00E9478E" w:rsidRPr="00E9478E" w14:paraId="3E3B6FB3" w14:textId="77777777" w:rsidTr="00E9478E">
        <w:trPr>
          <w:trHeight w:val="300"/>
        </w:trPr>
        <w:tc>
          <w:tcPr>
            <w:tcW w:w="3400" w:type="dxa"/>
            <w:tcBorders>
              <w:top w:val="nil"/>
              <w:left w:val="nil"/>
              <w:bottom w:val="nil"/>
              <w:right w:val="nil"/>
            </w:tcBorders>
            <w:vAlign w:val="center"/>
            <w:hideMark/>
          </w:tcPr>
          <w:p w14:paraId="0665A89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Estatística</w:t>
            </w:r>
          </w:p>
        </w:tc>
        <w:tc>
          <w:tcPr>
            <w:tcW w:w="3220" w:type="dxa"/>
            <w:vMerge/>
            <w:tcBorders>
              <w:top w:val="nil"/>
              <w:left w:val="nil"/>
              <w:bottom w:val="nil"/>
              <w:right w:val="nil"/>
            </w:tcBorders>
            <w:vAlign w:val="center"/>
            <w:hideMark/>
          </w:tcPr>
          <w:p w14:paraId="05013D64"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vAlign w:val="center"/>
            <w:hideMark/>
          </w:tcPr>
          <w:p w14:paraId="1B9CCFF7"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c>
          <w:tcPr>
            <w:tcW w:w="960" w:type="dxa"/>
            <w:tcBorders>
              <w:top w:val="nil"/>
              <w:left w:val="nil"/>
              <w:bottom w:val="nil"/>
              <w:right w:val="nil"/>
            </w:tcBorders>
            <w:vAlign w:val="center"/>
            <w:hideMark/>
          </w:tcPr>
          <w:p w14:paraId="69E2F7C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FFFFFF"/>
            <w:vAlign w:val="center"/>
            <w:hideMark/>
          </w:tcPr>
          <w:p w14:paraId="43480D85"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0C78412B" w14:textId="77777777" w:rsidTr="00E9478E">
        <w:trPr>
          <w:trHeight w:val="300"/>
        </w:trPr>
        <w:tc>
          <w:tcPr>
            <w:tcW w:w="3400" w:type="dxa"/>
            <w:tcBorders>
              <w:top w:val="nil"/>
              <w:left w:val="nil"/>
              <w:bottom w:val="nil"/>
              <w:right w:val="nil"/>
            </w:tcBorders>
            <w:vAlign w:val="center"/>
            <w:hideMark/>
          </w:tcPr>
          <w:p w14:paraId="0938EB57"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Geometria Analítica</w:t>
            </w:r>
          </w:p>
        </w:tc>
        <w:tc>
          <w:tcPr>
            <w:tcW w:w="3220" w:type="dxa"/>
            <w:vMerge/>
            <w:tcBorders>
              <w:top w:val="nil"/>
              <w:left w:val="nil"/>
              <w:bottom w:val="nil"/>
              <w:right w:val="nil"/>
            </w:tcBorders>
            <w:vAlign w:val="center"/>
            <w:hideMark/>
          </w:tcPr>
          <w:p w14:paraId="67A91CC1"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vAlign w:val="center"/>
            <w:hideMark/>
          </w:tcPr>
          <w:p w14:paraId="5DC10223"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c>
          <w:tcPr>
            <w:tcW w:w="960" w:type="dxa"/>
            <w:tcBorders>
              <w:top w:val="nil"/>
              <w:left w:val="nil"/>
              <w:bottom w:val="nil"/>
              <w:right w:val="nil"/>
            </w:tcBorders>
            <w:vAlign w:val="center"/>
            <w:hideMark/>
          </w:tcPr>
          <w:p w14:paraId="507BD361"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FFFFFF"/>
            <w:vAlign w:val="center"/>
            <w:hideMark/>
          </w:tcPr>
          <w:p w14:paraId="396901D6"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7D867FFB" w14:textId="77777777" w:rsidTr="00E9478E">
        <w:trPr>
          <w:trHeight w:val="300"/>
        </w:trPr>
        <w:tc>
          <w:tcPr>
            <w:tcW w:w="3400" w:type="dxa"/>
            <w:tcBorders>
              <w:top w:val="nil"/>
              <w:left w:val="nil"/>
              <w:bottom w:val="nil"/>
              <w:right w:val="nil"/>
            </w:tcBorders>
            <w:vAlign w:val="center"/>
            <w:hideMark/>
          </w:tcPr>
          <w:p w14:paraId="7C68BA9A"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Métodos Matemáticos</w:t>
            </w:r>
          </w:p>
        </w:tc>
        <w:tc>
          <w:tcPr>
            <w:tcW w:w="3220" w:type="dxa"/>
            <w:vMerge/>
            <w:tcBorders>
              <w:top w:val="nil"/>
              <w:left w:val="nil"/>
              <w:bottom w:val="nil"/>
              <w:right w:val="nil"/>
            </w:tcBorders>
            <w:vAlign w:val="center"/>
            <w:hideMark/>
          </w:tcPr>
          <w:p w14:paraId="58CB97AF"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vAlign w:val="center"/>
            <w:hideMark/>
          </w:tcPr>
          <w:p w14:paraId="15870A97"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75</w:t>
            </w:r>
          </w:p>
        </w:tc>
        <w:tc>
          <w:tcPr>
            <w:tcW w:w="960" w:type="dxa"/>
            <w:tcBorders>
              <w:top w:val="nil"/>
              <w:left w:val="nil"/>
              <w:bottom w:val="nil"/>
              <w:right w:val="nil"/>
            </w:tcBorders>
            <w:vAlign w:val="center"/>
            <w:hideMark/>
          </w:tcPr>
          <w:p w14:paraId="78ADF98D"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FFFFFF"/>
            <w:vAlign w:val="center"/>
            <w:hideMark/>
          </w:tcPr>
          <w:p w14:paraId="454B86FD"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75</w:t>
            </w:r>
          </w:p>
        </w:tc>
      </w:tr>
      <w:tr w:rsidR="00E9478E" w:rsidRPr="00E9478E" w14:paraId="1C86C158" w14:textId="77777777" w:rsidTr="00E9478E">
        <w:trPr>
          <w:trHeight w:val="300"/>
        </w:trPr>
        <w:tc>
          <w:tcPr>
            <w:tcW w:w="3400" w:type="dxa"/>
            <w:tcBorders>
              <w:top w:val="nil"/>
              <w:left w:val="nil"/>
              <w:bottom w:val="nil"/>
              <w:right w:val="nil"/>
            </w:tcBorders>
            <w:shd w:val="clear" w:color="000000" w:fill="DDEBF7"/>
            <w:vAlign w:val="center"/>
            <w:hideMark/>
          </w:tcPr>
          <w:p w14:paraId="2BE8CBDA"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Ciências Econômicas</w:t>
            </w:r>
          </w:p>
        </w:tc>
        <w:tc>
          <w:tcPr>
            <w:tcW w:w="3220" w:type="dxa"/>
            <w:tcBorders>
              <w:top w:val="nil"/>
              <w:left w:val="nil"/>
              <w:bottom w:val="nil"/>
              <w:right w:val="nil"/>
            </w:tcBorders>
            <w:shd w:val="clear" w:color="000000" w:fill="DDEBF7"/>
            <w:vAlign w:val="center"/>
            <w:hideMark/>
          </w:tcPr>
          <w:p w14:paraId="1CE133D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Economia</w:t>
            </w:r>
          </w:p>
        </w:tc>
        <w:tc>
          <w:tcPr>
            <w:tcW w:w="1320" w:type="dxa"/>
            <w:tcBorders>
              <w:top w:val="nil"/>
              <w:left w:val="nil"/>
              <w:bottom w:val="nil"/>
              <w:right w:val="nil"/>
            </w:tcBorders>
            <w:shd w:val="clear" w:color="000000" w:fill="DDEBF7"/>
            <w:vAlign w:val="center"/>
            <w:hideMark/>
          </w:tcPr>
          <w:p w14:paraId="068EFAE1"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DDEBF7"/>
            <w:vAlign w:val="center"/>
            <w:hideMark/>
          </w:tcPr>
          <w:p w14:paraId="363B448F"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DDEBF7"/>
            <w:noWrap/>
            <w:vAlign w:val="bottom"/>
            <w:hideMark/>
          </w:tcPr>
          <w:p w14:paraId="1AC1EBFB"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30</w:t>
            </w:r>
          </w:p>
        </w:tc>
      </w:tr>
      <w:tr w:rsidR="00E9478E" w:rsidRPr="00E9478E" w14:paraId="4CEDF467" w14:textId="77777777" w:rsidTr="00E9478E">
        <w:trPr>
          <w:trHeight w:val="315"/>
        </w:trPr>
        <w:tc>
          <w:tcPr>
            <w:tcW w:w="3400" w:type="dxa"/>
            <w:tcBorders>
              <w:top w:val="nil"/>
              <w:left w:val="nil"/>
              <w:bottom w:val="nil"/>
              <w:right w:val="nil"/>
            </w:tcBorders>
            <w:vAlign w:val="center"/>
            <w:hideMark/>
          </w:tcPr>
          <w:p w14:paraId="78B4198B"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Química Tecnológica</w:t>
            </w:r>
          </w:p>
        </w:tc>
        <w:tc>
          <w:tcPr>
            <w:tcW w:w="3220" w:type="dxa"/>
            <w:tcBorders>
              <w:top w:val="nil"/>
              <w:left w:val="nil"/>
              <w:bottom w:val="nil"/>
              <w:right w:val="nil"/>
            </w:tcBorders>
            <w:vAlign w:val="center"/>
            <w:hideMark/>
          </w:tcPr>
          <w:p w14:paraId="3044DBC3"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Química</w:t>
            </w:r>
          </w:p>
        </w:tc>
        <w:tc>
          <w:tcPr>
            <w:tcW w:w="1320" w:type="dxa"/>
            <w:tcBorders>
              <w:top w:val="nil"/>
              <w:left w:val="nil"/>
              <w:bottom w:val="nil"/>
              <w:right w:val="nil"/>
            </w:tcBorders>
            <w:vAlign w:val="center"/>
            <w:hideMark/>
          </w:tcPr>
          <w:p w14:paraId="5CAFA1D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45</w:t>
            </w:r>
          </w:p>
        </w:tc>
        <w:tc>
          <w:tcPr>
            <w:tcW w:w="960" w:type="dxa"/>
            <w:tcBorders>
              <w:top w:val="nil"/>
              <w:left w:val="nil"/>
              <w:bottom w:val="nil"/>
              <w:right w:val="nil"/>
            </w:tcBorders>
            <w:vAlign w:val="center"/>
            <w:hideMark/>
          </w:tcPr>
          <w:p w14:paraId="58E0219F"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15</w:t>
            </w:r>
          </w:p>
        </w:tc>
        <w:tc>
          <w:tcPr>
            <w:tcW w:w="960" w:type="dxa"/>
            <w:tcBorders>
              <w:top w:val="nil"/>
              <w:left w:val="nil"/>
              <w:bottom w:val="nil"/>
              <w:right w:val="nil"/>
            </w:tcBorders>
            <w:shd w:val="clear" w:color="000000" w:fill="FFFFFF"/>
            <w:vAlign w:val="center"/>
            <w:hideMark/>
          </w:tcPr>
          <w:p w14:paraId="2976C846"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61220E73" w14:textId="77777777" w:rsidTr="00E9478E">
        <w:trPr>
          <w:trHeight w:val="330"/>
        </w:trPr>
        <w:tc>
          <w:tcPr>
            <w:tcW w:w="6620" w:type="dxa"/>
            <w:gridSpan w:val="2"/>
            <w:tcBorders>
              <w:top w:val="single" w:sz="12" w:space="0" w:color="auto"/>
              <w:left w:val="nil"/>
              <w:bottom w:val="single" w:sz="12" w:space="0" w:color="auto"/>
              <w:right w:val="nil"/>
            </w:tcBorders>
            <w:vAlign w:val="center"/>
            <w:hideMark/>
          </w:tcPr>
          <w:p w14:paraId="5FC5FE7D"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TOTAL</w:t>
            </w:r>
          </w:p>
        </w:tc>
        <w:tc>
          <w:tcPr>
            <w:tcW w:w="1320" w:type="dxa"/>
            <w:tcBorders>
              <w:top w:val="single" w:sz="12" w:space="0" w:color="auto"/>
              <w:left w:val="nil"/>
              <w:bottom w:val="single" w:sz="12" w:space="0" w:color="auto"/>
              <w:right w:val="nil"/>
            </w:tcBorders>
            <w:vAlign w:val="center"/>
            <w:hideMark/>
          </w:tcPr>
          <w:p w14:paraId="49C0F0E7"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1095</w:t>
            </w:r>
          </w:p>
        </w:tc>
        <w:tc>
          <w:tcPr>
            <w:tcW w:w="960" w:type="dxa"/>
            <w:tcBorders>
              <w:top w:val="single" w:sz="12" w:space="0" w:color="auto"/>
              <w:left w:val="nil"/>
              <w:bottom w:val="single" w:sz="12" w:space="0" w:color="auto"/>
              <w:right w:val="nil"/>
            </w:tcBorders>
            <w:vAlign w:val="center"/>
            <w:hideMark/>
          </w:tcPr>
          <w:p w14:paraId="09E6B28D"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195</w:t>
            </w:r>
          </w:p>
        </w:tc>
        <w:tc>
          <w:tcPr>
            <w:tcW w:w="960" w:type="dxa"/>
            <w:tcBorders>
              <w:top w:val="single" w:sz="12" w:space="0" w:color="auto"/>
              <w:left w:val="nil"/>
              <w:bottom w:val="single" w:sz="12" w:space="0" w:color="auto"/>
              <w:right w:val="nil"/>
            </w:tcBorders>
            <w:vAlign w:val="center"/>
            <w:hideMark/>
          </w:tcPr>
          <w:p w14:paraId="725C7C86"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1290</w:t>
            </w:r>
          </w:p>
        </w:tc>
      </w:tr>
    </w:tbl>
    <w:p w14:paraId="6D9D315C" w14:textId="376C7756" w:rsidR="00DD5316" w:rsidRPr="00C2642C" w:rsidRDefault="00DD5316" w:rsidP="00DD5316">
      <w:pPr>
        <w:spacing w:after="0" w:line="240" w:lineRule="auto"/>
        <w:jc w:val="both"/>
        <w:rPr>
          <w:rFonts w:cstheme="minorHAnsi"/>
          <w:b/>
          <w:i/>
          <w:sz w:val="18"/>
          <w:szCs w:val="18"/>
        </w:rPr>
      </w:pPr>
      <w:r w:rsidRPr="00C2642C">
        <w:rPr>
          <w:rFonts w:cstheme="minorHAnsi"/>
          <w:b/>
          <w:i/>
          <w:sz w:val="18"/>
          <w:szCs w:val="18"/>
        </w:rPr>
        <w:t>Observações:</w:t>
      </w:r>
    </w:p>
    <w:p w14:paraId="49405FD5" w14:textId="77777777" w:rsidR="0074115A" w:rsidRPr="0074115A" w:rsidRDefault="0074115A" w:rsidP="0074115A">
      <w:pPr>
        <w:pStyle w:val="PargrafodaLista"/>
        <w:widowControl w:val="0"/>
        <w:numPr>
          <w:ilvl w:val="0"/>
          <w:numId w:val="34"/>
        </w:numPr>
        <w:tabs>
          <w:tab w:val="left" w:pos="993"/>
        </w:tabs>
        <w:autoSpaceDE w:val="0"/>
        <w:autoSpaceDN w:val="0"/>
        <w:spacing w:before="2" w:after="0" w:line="237" w:lineRule="auto"/>
        <w:ind w:left="993" w:right="-2" w:hanging="284"/>
        <w:contextualSpacing w:val="0"/>
        <w:jc w:val="both"/>
        <w:rPr>
          <w:i/>
          <w:sz w:val="16"/>
          <w:lang w:val="pt-BR"/>
        </w:rPr>
      </w:pPr>
      <w:r w:rsidRPr="0074115A">
        <w:rPr>
          <w:b/>
          <w:i/>
          <w:sz w:val="16"/>
          <w:lang w:val="pt-BR"/>
        </w:rPr>
        <w:t>Parecer</w:t>
      </w:r>
      <w:r w:rsidRPr="0074115A">
        <w:rPr>
          <w:b/>
          <w:i/>
          <w:spacing w:val="-3"/>
          <w:sz w:val="16"/>
          <w:lang w:val="pt-BR"/>
        </w:rPr>
        <w:t xml:space="preserve"> </w:t>
      </w:r>
      <w:r w:rsidRPr="0074115A">
        <w:rPr>
          <w:b/>
          <w:i/>
          <w:sz w:val="16"/>
          <w:lang w:val="pt-BR"/>
        </w:rPr>
        <w:t>CNE/CES</w:t>
      </w:r>
      <w:r w:rsidRPr="0074115A">
        <w:rPr>
          <w:b/>
          <w:i/>
          <w:spacing w:val="-1"/>
          <w:sz w:val="16"/>
          <w:lang w:val="pt-BR"/>
        </w:rPr>
        <w:t xml:space="preserve"> </w:t>
      </w:r>
      <w:r w:rsidRPr="0074115A">
        <w:rPr>
          <w:b/>
          <w:i/>
          <w:sz w:val="16"/>
          <w:lang w:val="pt-BR"/>
        </w:rPr>
        <w:t>nº</w:t>
      </w:r>
      <w:r w:rsidRPr="0074115A">
        <w:rPr>
          <w:b/>
          <w:i/>
          <w:spacing w:val="-5"/>
          <w:sz w:val="16"/>
          <w:lang w:val="pt-BR"/>
        </w:rPr>
        <w:t xml:space="preserve"> </w:t>
      </w:r>
      <w:r w:rsidRPr="0074115A">
        <w:rPr>
          <w:b/>
          <w:i/>
          <w:sz w:val="16"/>
          <w:lang w:val="pt-BR"/>
        </w:rPr>
        <w:t>948/2019</w:t>
      </w:r>
      <w:r w:rsidRPr="0074115A">
        <w:rPr>
          <w:b/>
          <w:i/>
          <w:spacing w:val="-4"/>
          <w:sz w:val="16"/>
          <w:lang w:val="pt-BR"/>
        </w:rPr>
        <w:t xml:space="preserve"> </w:t>
      </w:r>
      <w:r w:rsidRPr="0074115A">
        <w:rPr>
          <w:b/>
          <w:i/>
          <w:sz w:val="16"/>
          <w:lang w:val="pt-BR"/>
        </w:rPr>
        <w:t>que</w:t>
      </w:r>
      <w:r w:rsidRPr="0074115A">
        <w:rPr>
          <w:b/>
          <w:i/>
          <w:spacing w:val="-2"/>
          <w:sz w:val="16"/>
          <w:lang w:val="pt-BR"/>
        </w:rPr>
        <w:t xml:space="preserve"> </w:t>
      </w:r>
      <w:r w:rsidRPr="0074115A">
        <w:rPr>
          <w:b/>
          <w:i/>
          <w:sz w:val="16"/>
          <w:lang w:val="pt-BR"/>
        </w:rPr>
        <w:t>altera</w:t>
      </w:r>
      <w:r w:rsidRPr="0074115A">
        <w:rPr>
          <w:b/>
          <w:i/>
          <w:spacing w:val="-4"/>
          <w:sz w:val="16"/>
          <w:lang w:val="pt-BR"/>
        </w:rPr>
        <w:t xml:space="preserve"> </w:t>
      </w:r>
      <w:r w:rsidRPr="0074115A">
        <w:rPr>
          <w:b/>
          <w:i/>
          <w:sz w:val="16"/>
          <w:lang w:val="pt-BR"/>
        </w:rPr>
        <w:t>o</w:t>
      </w:r>
      <w:r w:rsidRPr="0074115A">
        <w:rPr>
          <w:b/>
          <w:i/>
          <w:spacing w:val="-4"/>
          <w:sz w:val="16"/>
          <w:lang w:val="pt-BR"/>
        </w:rPr>
        <w:t xml:space="preserve"> </w:t>
      </w:r>
      <w:r w:rsidRPr="0074115A">
        <w:rPr>
          <w:b/>
          <w:i/>
          <w:sz w:val="16"/>
          <w:lang w:val="pt-BR"/>
        </w:rPr>
        <w:t>Art.</w:t>
      </w:r>
      <w:r w:rsidRPr="0074115A">
        <w:rPr>
          <w:b/>
          <w:i/>
          <w:spacing w:val="-2"/>
          <w:sz w:val="16"/>
          <w:lang w:val="pt-BR"/>
        </w:rPr>
        <w:t xml:space="preserve"> </w:t>
      </w:r>
      <w:r w:rsidRPr="0074115A">
        <w:rPr>
          <w:b/>
          <w:i/>
          <w:sz w:val="16"/>
          <w:lang w:val="pt-BR"/>
        </w:rPr>
        <w:t>9</w:t>
      </w:r>
      <w:r w:rsidRPr="0074115A">
        <w:rPr>
          <w:b/>
          <w:i/>
          <w:sz w:val="16"/>
          <w:vertAlign w:val="superscript"/>
          <w:lang w:val="pt-BR"/>
        </w:rPr>
        <w:t>o</w:t>
      </w:r>
      <w:r w:rsidRPr="0074115A">
        <w:rPr>
          <w:b/>
          <w:i/>
          <w:spacing w:val="-3"/>
          <w:sz w:val="16"/>
          <w:lang w:val="pt-BR"/>
        </w:rPr>
        <w:t xml:space="preserve"> </w:t>
      </w:r>
      <w:r w:rsidRPr="0074115A">
        <w:rPr>
          <w:b/>
          <w:i/>
          <w:sz w:val="16"/>
          <w:lang w:val="pt-BR"/>
        </w:rPr>
        <w:t>da</w:t>
      </w:r>
      <w:r w:rsidRPr="0074115A">
        <w:rPr>
          <w:b/>
          <w:i/>
          <w:spacing w:val="-3"/>
          <w:sz w:val="16"/>
          <w:lang w:val="pt-BR"/>
        </w:rPr>
        <w:t xml:space="preserve"> </w:t>
      </w:r>
      <w:r w:rsidRPr="0074115A">
        <w:rPr>
          <w:b/>
          <w:i/>
          <w:sz w:val="16"/>
          <w:lang w:val="pt-BR"/>
        </w:rPr>
        <w:t>Resolução</w:t>
      </w:r>
      <w:r w:rsidRPr="0074115A">
        <w:rPr>
          <w:b/>
          <w:i/>
          <w:spacing w:val="-4"/>
          <w:sz w:val="16"/>
          <w:lang w:val="pt-BR"/>
        </w:rPr>
        <w:t xml:space="preserve"> </w:t>
      </w:r>
      <w:r w:rsidRPr="0074115A">
        <w:rPr>
          <w:b/>
          <w:i/>
          <w:sz w:val="16"/>
          <w:lang w:val="pt-BR"/>
        </w:rPr>
        <w:t>CNE/CES</w:t>
      </w:r>
      <w:r w:rsidRPr="0074115A">
        <w:rPr>
          <w:b/>
          <w:i/>
          <w:spacing w:val="-4"/>
          <w:sz w:val="16"/>
          <w:lang w:val="pt-BR"/>
        </w:rPr>
        <w:t xml:space="preserve"> </w:t>
      </w:r>
      <w:r w:rsidRPr="0074115A">
        <w:rPr>
          <w:b/>
          <w:i/>
          <w:sz w:val="16"/>
          <w:lang w:val="pt-BR"/>
        </w:rPr>
        <w:t>nº</w:t>
      </w:r>
      <w:r w:rsidRPr="0074115A">
        <w:rPr>
          <w:b/>
          <w:i/>
          <w:spacing w:val="-2"/>
          <w:sz w:val="16"/>
          <w:lang w:val="pt-BR"/>
        </w:rPr>
        <w:t xml:space="preserve"> </w:t>
      </w:r>
      <w:r w:rsidRPr="0074115A">
        <w:rPr>
          <w:b/>
          <w:i/>
          <w:sz w:val="16"/>
          <w:lang w:val="pt-BR"/>
        </w:rPr>
        <w:t>02/2019.</w:t>
      </w:r>
      <w:r w:rsidRPr="0074115A">
        <w:rPr>
          <w:b/>
          <w:i/>
          <w:spacing w:val="-4"/>
          <w:sz w:val="16"/>
          <w:lang w:val="pt-BR"/>
        </w:rPr>
        <w:t xml:space="preserve"> </w:t>
      </w:r>
      <w:r w:rsidRPr="0074115A">
        <w:rPr>
          <w:i/>
          <w:sz w:val="16"/>
          <w:lang w:val="pt-BR"/>
        </w:rPr>
        <w:t>Todo</w:t>
      </w:r>
      <w:r w:rsidRPr="0074115A">
        <w:rPr>
          <w:i/>
          <w:spacing w:val="-4"/>
          <w:sz w:val="16"/>
          <w:lang w:val="pt-BR"/>
        </w:rPr>
        <w:t xml:space="preserve"> </w:t>
      </w:r>
      <w:r w:rsidRPr="0074115A">
        <w:rPr>
          <w:i/>
          <w:sz w:val="16"/>
          <w:lang w:val="pt-BR"/>
        </w:rPr>
        <w:t>curso</w:t>
      </w:r>
      <w:r w:rsidRPr="0074115A">
        <w:rPr>
          <w:i/>
          <w:spacing w:val="-3"/>
          <w:sz w:val="16"/>
          <w:lang w:val="pt-BR"/>
        </w:rPr>
        <w:t xml:space="preserve"> </w:t>
      </w:r>
      <w:r w:rsidRPr="0074115A">
        <w:rPr>
          <w:i/>
          <w:sz w:val="16"/>
          <w:lang w:val="pt-BR"/>
        </w:rPr>
        <w:t>de</w:t>
      </w:r>
      <w:r w:rsidRPr="0074115A">
        <w:rPr>
          <w:i/>
          <w:spacing w:val="-3"/>
          <w:sz w:val="16"/>
          <w:lang w:val="pt-BR"/>
        </w:rPr>
        <w:t xml:space="preserve"> </w:t>
      </w:r>
      <w:r w:rsidRPr="0074115A">
        <w:rPr>
          <w:i/>
          <w:sz w:val="16"/>
          <w:lang w:val="pt-BR"/>
        </w:rPr>
        <w:t>graduação</w:t>
      </w:r>
      <w:r w:rsidRPr="0074115A">
        <w:rPr>
          <w:i/>
          <w:spacing w:val="-4"/>
          <w:sz w:val="16"/>
          <w:lang w:val="pt-BR"/>
        </w:rPr>
        <w:t xml:space="preserve"> </w:t>
      </w:r>
      <w:r w:rsidRPr="0074115A">
        <w:rPr>
          <w:i/>
          <w:sz w:val="16"/>
          <w:lang w:val="pt-BR"/>
        </w:rPr>
        <w:t>em</w:t>
      </w:r>
      <w:r w:rsidRPr="0074115A">
        <w:rPr>
          <w:i/>
          <w:spacing w:val="-4"/>
          <w:sz w:val="16"/>
          <w:lang w:val="pt-BR"/>
        </w:rPr>
        <w:t xml:space="preserve"> </w:t>
      </w:r>
      <w:r w:rsidRPr="0074115A">
        <w:rPr>
          <w:i/>
          <w:sz w:val="16"/>
          <w:lang w:val="pt-BR"/>
        </w:rPr>
        <w:t>Engenharia</w:t>
      </w:r>
      <w:r w:rsidRPr="0074115A">
        <w:rPr>
          <w:i/>
          <w:spacing w:val="-4"/>
          <w:sz w:val="16"/>
          <w:lang w:val="pt-BR"/>
        </w:rPr>
        <w:t xml:space="preserve"> </w:t>
      </w:r>
      <w:r w:rsidRPr="0074115A">
        <w:rPr>
          <w:i/>
          <w:sz w:val="16"/>
          <w:lang w:val="pt-BR"/>
        </w:rPr>
        <w:t>deve</w:t>
      </w:r>
      <w:r w:rsidRPr="0074115A">
        <w:rPr>
          <w:i/>
          <w:spacing w:val="1"/>
          <w:sz w:val="16"/>
          <w:lang w:val="pt-BR"/>
        </w:rPr>
        <w:t xml:space="preserve"> </w:t>
      </w:r>
      <w:r w:rsidRPr="0074115A">
        <w:rPr>
          <w:i/>
          <w:sz w:val="16"/>
          <w:lang w:val="pt-BR"/>
        </w:rPr>
        <w:t>conter, em seu Projeto Pedagógico de Curso, os conteúdos básicos, profissionais e específicos, que estejam diretamente relacionados</w:t>
      </w:r>
      <w:r w:rsidRPr="0074115A">
        <w:rPr>
          <w:i/>
          <w:spacing w:val="1"/>
          <w:sz w:val="16"/>
          <w:lang w:val="pt-BR"/>
        </w:rPr>
        <w:t xml:space="preserve"> </w:t>
      </w:r>
      <w:r w:rsidRPr="0074115A">
        <w:rPr>
          <w:i/>
          <w:sz w:val="16"/>
          <w:lang w:val="pt-BR"/>
        </w:rPr>
        <w:t>com</w:t>
      </w:r>
      <w:r w:rsidRPr="0074115A">
        <w:rPr>
          <w:i/>
          <w:spacing w:val="-1"/>
          <w:sz w:val="16"/>
          <w:lang w:val="pt-BR"/>
        </w:rPr>
        <w:t xml:space="preserve"> </w:t>
      </w:r>
      <w:r w:rsidRPr="0074115A">
        <w:rPr>
          <w:i/>
          <w:sz w:val="16"/>
          <w:lang w:val="pt-BR"/>
        </w:rPr>
        <w:t>as</w:t>
      </w:r>
      <w:r w:rsidRPr="0074115A">
        <w:rPr>
          <w:i/>
          <w:spacing w:val="1"/>
          <w:sz w:val="16"/>
          <w:lang w:val="pt-BR"/>
        </w:rPr>
        <w:t xml:space="preserve"> </w:t>
      </w:r>
      <w:r w:rsidRPr="0074115A">
        <w:rPr>
          <w:i/>
          <w:sz w:val="16"/>
          <w:lang w:val="pt-BR"/>
        </w:rPr>
        <w:t>competências que se propõe</w:t>
      </w:r>
      <w:r w:rsidRPr="0074115A">
        <w:rPr>
          <w:i/>
          <w:spacing w:val="1"/>
          <w:sz w:val="16"/>
          <w:lang w:val="pt-BR"/>
        </w:rPr>
        <w:t xml:space="preserve"> </w:t>
      </w:r>
      <w:r w:rsidRPr="0074115A">
        <w:rPr>
          <w:i/>
          <w:sz w:val="16"/>
          <w:lang w:val="pt-BR"/>
        </w:rPr>
        <w:t>a</w:t>
      </w:r>
      <w:r w:rsidRPr="0074115A">
        <w:rPr>
          <w:i/>
          <w:spacing w:val="-2"/>
          <w:sz w:val="16"/>
          <w:lang w:val="pt-BR"/>
        </w:rPr>
        <w:t xml:space="preserve"> </w:t>
      </w:r>
      <w:r w:rsidRPr="0074115A">
        <w:rPr>
          <w:i/>
          <w:sz w:val="16"/>
          <w:lang w:val="pt-BR"/>
        </w:rPr>
        <w:t>desenvolver;</w:t>
      </w:r>
    </w:p>
    <w:p w14:paraId="45A95818" w14:textId="77777777" w:rsidR="0074115A" w:rsidRPr="0074115A" w:rsidRDefault="0074115A" w:rsidP="0074115A">
      <w:pPr>
        <w:pStyle w:val="PargrafodaLista"/>
        <w:widowControl w:val="0"/>
        <w:numPr>
          <w:ilvl w:val="0"/>
          <w:numId w:val="34"/>
        </w:numPr>
        <w:tabs>
          <w:tab w:val="left" w:pos="993"/>
        </w:tabs>
        <w:autoSpaceDE w:val="0"/>
        <w:autoSpaceDN w:val="0"/>
        <w:spacing w:after="0" w:line="237" w:lineRule="auto"/>
        <w:ind w:left="993" w:right="-2" w:hanging="284"/>
        <w:contextualSpacing w:val="0"/>
        <w:jc w:val="both"/>
        <w:rPr>
          <w:i/>
          <w:sz w:val="16"/>
          <w:lang w:val="pt-BR"/>
        </w:rPr>
      </w:pPr>
      <w:r w:rsidRPr="0074115A">
        <w:rPr>
          <w:b/>
          <w:i/>
          <w:sz w:val="16"/>
          <w:lang w:val="pt-BR"/>
        </w:rPr>
        <w:t>Parecer CNE/CES nº 948/2019 que altera o Art. 9</w:t>
      </w:r>
      <w:r w:rsidRPr="0074115A">
        <w:rPr>
          <w:b/>
          <w:i/>
          <w:sz w:val="16"/>
          <w:vertAlign w:val="superscript"/>
          <w:lang w:val="pt-BR"/>
        </w:rPr>
        <w:t>o</w:t>
      </w:r>
      <w:r w:rsidRPr="0074115A">
        <w:rPr>
          <w:b/>
          <w:i/>
          <w:sz w:val="16"/>
          <w:lang w:val="pt-BR"/>
        </w:rPr>
        <w:t>, § 1</w:t>
      </w:r>
      <w:r w:rsidRPr="0074115A">
        <w:rPr>
          <w:b/>
          <w:i/>
          <w:sz w:val="16"/>
          <w:vertAlign w:val="superscript"/>
          <w:lang w:val="pt-BR"/>
        </w:rPr>
        <w:t>o</w:t>
      </w:r>
      <w:r w:rsidRPr="0074115A">
        <w:rPr>
          <w:b/>
          <w:i/>
          <w:sz w:val="16"/>
          <w:lang w:val="pt-BR"/>
        </w:rPr>
        <w:t xml:space="preserve">, da Resolução CNE/CES nº 02/2019. </w:t>
      </w:r>
      <w:r w:rsidRPr="0074115A">
        <w:rPr>
          <w:i/>
          <w:sz w:val="16"/>
          <w:lang w:val="pt-BR"/>
        </w:rPr>
        <w:t>Todas as habilitações do curso de</w:t>
      </w:r>
      <w:r w:rsidRPr="0074115A">
        <w:rPr>
          <w:i/>
          <w:spacing w:val="1"/>
          <w:sz w:val="16"/>
          <w:lang w:val="pt-BR"/>
        </w:rPr>
        <w:t xml:space="preserve"> </w:t>
      </w:r>
      <w:r w:rsidRPr="0074115A">
        <w:rPr>
          <w:i/>
          <w:sz w:val="16"/>
          <w:lang w:val="pt-BR"/>
        </w:rPr>
        <w:t>Engenharia</w:t>
      </w:r>
      <w:r w:rsidRPr="0074115A">
        <w:rPr>
          <w:i/>
          <w:spacing w:val="-6"/>
          <w:sz w:val="16"/>
          <w:lang w:val="pt-BR"/>
        </w:rPr>
        <w:t xml:space="preserve"> </w:t>
      </w:r>
      <w:r w:rsidRPr="0074115A">
        <w:rPr>
          <w:i/>
          <w:sz w:val="16"/>
          <w:lang w:val="pt-BR"/>
        </w:rPr>
        <w:t>devem</w:t>
      </w:r>
      <w:r w:rsidRPr="0074115A">
        <w:rPr>
          <w:i/>
          <w:spacing w:val="-6"/>
          <w:sz w:val="16"/>
          <w:lang w:val="pt-BR"/>
        </w:rPr>
        <w:t xml:space="preserve"> </w:t>
      </w:r>
      <w:r w:rsidRPr="0074115A">
        <w:rPr>
          <w:i/>
          <w:sz w:val="16"/>
          <w:lang w:val="pt-BR"/>
        </w:rPr>
        <w:t>contemplar</w:t>
      </w:r>
      <w:r w:rsidRPr="0074115A">
        <w:rPr>
          <w:i/>
          <w:spacing w:val="-5"/>
          <w:sz w:val="16"/>
          <w:lang w:val="pt-BR"/>
        </w:rPr>
        <w:t xml:space="preserve"> </w:t>
      </w:r>
      <w:r w:rsidRPr="0074115A">
        <w:rPr>
          <w:i/>
          <w:sz w:val="16"/>
          <w:lang w:val="pt-BR"/>
        </w:rPr>
        <w:t>os</w:t>
      </w:r>
      <w:r w:rsidRPr="0074115A">
        <w:rPr>
          <w:i/>
          <w:spacing w:val="-6"/>
          <w:sz w:val="16"/>
          <w:lang w:val="pt-BR"/>
        </w:rPr>
        <w:t xml:space="preserve"> </w:t>
      </w:r>
      <w:r w:rsidRPr="0074115A">
        <w:rPr>
          <w:i/>
          <w:sz w:val="16"/>
          <w:lang w:val="pt-BR"/>
        </w:rPr>
        <w:t>seguintes</w:t>
      </w:r>
      <w:r w:rsidRPr="0074115A">
        <w:rPr>
          <w:i/>
          <w:spacing w:val="-6"/>
          <w:sz w:val="16"/>
          <w:lang w:val="pt-BR"/>
        </w:rPr>
        <w:t xml:space="preserve"> </w:t>
      </w:r>
      <w:r w:rsidRPr="0074115A">
        <w:rPr>
          <w:i/>
          <w:sz w:val="16"/>
          <w:lang w:val="pt-BR"/>
        </w:rPr>
        <w:t>conteúdos</w:t>
      </w:r>
      <w:r w:rsidRPr="0074115A">
        <w:rPr>
          <w:i/>
          <w:spacing w:val="-6"/>
          <w:sz w:val="16"/>
          <w:lang w:val="pt-BR"/>
        </w:rPr>
        <w:t xml:space="preserve"> </w:t>
      </w:r>
      <w:r w:rsidRPr="0074115A">
        <w:rPr>
          <w:i/>
          <w:sz w:val="16"/>
          <w:lang w:val="pt-BR"/>
        </w:rPr>
        <w:t>básicos,</w:t>
      </w:r>
      <w:r w:rsidRPr="0074115A">
        <w:rPr>
          <w:i/>
          <w:spacing w:val="-6"/>
          <w:sz w:val="16"/>
          <w:lang w:val="pt-BR"/>
        </w:rPr>
        <w:t xml:space="preserve"> </w:t>
      </w:r>
      <w:r w:rsidRPr="0074115A">
        <w:rPr>
          <w:i/>
          <w:sz w:val="16"/>
          <w:lang w:val="pt-BR"/>
        </w:rPr>
        <w:t>dentre</w:t>
      </w:r>
      <w:r w:rsidRPr="0074115A">
        <w:rPr>
          <w:i/>
          <w:spacing w:val="-5"/>
          <w:sz w:val="16"/>
          <w:lang w:val="pt-BR"/>
        </w:rPr>
        <w:t xml:space="preserve"> </w:t>
      </w:r>
      <w:r w:rsidRPr="0074115A">
        <w:rPr>
          <w:i/>
          <w:sz w:val="16"/>
          <w:lang w:val="pt-BR"/>
        </w:rPr>
        <w:t>outros:</w:t>
      </w:r>
      <w:r w:rsidRPr="0074115A">
        <w:rPr>
          <w:i/>
          <w:spacing w:val="-5"/>
          <w:sz w:val="16"/>
          <w:lang w:val="pt-BR"/>
        </w:rPr>
        <w:t xml:space="preserve"> </w:t>
      </w:r>
      <w:r w:rsidRPr="0074115A">
        <w:rPr>
          <w:i/>
          <w:sz w:val="16"/>
          <w:lang w:val="pt-BR"/>
        </w:rPr>
        <w:t>Administração</w:t>
      </w:r>
      <w:r w:rsidRPr="0074115A">
        <w:rPr>
          <w:i/>
          <w:spacing w:val="-5"/>
          <w:sz w:val="16"/>
          <w:lang w:val="pt-BR"/>
        </w:rPr>
        <w:t xml:space="preserve"> </w:t>
      </w:r>
      <w:r w:rsidRPr="0074115A">
        <w:rPr>
          <w:i/>
          <w:sz w:val="16"/>
          <w:lang w:val="pt-BR"/>
        </w:rPr>
        <w:t>e</w:t>
      </w:r>
      <w:r w:rsidRPr="0074115A">
        <w:rPr>
          <w:i/>
          <w:spacing w:val="-5"/>
          <w:sz w:val="16"/>
          <w:lang w:val="pt-BR"/>
        </w:rPr>
        <w:t xml:space="preserve"> </w:t>
      </w:r>
      <w:r w:rsidRPr="0074115A">
        <w:rPr>
          <w:i/>
          <w:sz w:val="16"/>
          <w:lang w:val="pt-BR"/>
        </w:rPr>
        <w:t>Economia;</w:t>
      </w:r>
      <w:r w:rsidRPr="0074115A">
        <w:rPr>
          <w:i/>
          <w:spacing w:val="-5"/>
          <w:sz w:val="16"/>
          <w:lang w:val="pt-BR"/>
        </w:rPr>
        <w:t xml:space="preserve"> </w:t>
      </w:r>
      <w:r w:rsidRPr="0074115A">
        <w:rPr>
          <w:i/>
          <w:sz w:val="16"/>
          <w:lang w:val="pt-BR"/>
        </w:rPr>
        <w:t>Algoritmos</w:t>
      </w:r>
      <w:r w:rsidRPr="0074115A">
        <w:rPr>
          <w:i/>
          <w:spacing w:val="-6"/>
          <w:sz w:val="16"/>
          <w:lang w:val="pt-BR"/>
        </w:rPr>
        <w:t xml:space="preserve"> </w:t>
      </w:r>
      <w:r w:rsidRPr="0074115A">
        <w:rPr>
          <w:i/>
          <w:sz w:val="16"/>
          <w:lang w:val="pt-BR"/>
        </w:rPr>
        <w:t>e</w:t>
      </w:r>
      <w:r w:rsidRPr="0074115A">
        <w:rPr>
          <w:i/>
          <w:spacing w:val="-5"/>
          <w:sz w:val="16"/>
          <w:lang w:val="pt-BR"/>
        </w:rPr>
        <w:t xml:space="preserve"> </w:t>
      </w:r>
      <w:r w:rsidRPr="0074115A">
        <w:rPr>
          <w:i/>
          <w:sz w:val="16"/>
          <w:lang w:val="pt-BR"/>
        </w:rPr>
        <w:t>Programação;</w:t>
      </w:r>
      <w:r w:rsidRPr="0074115A">
        <w:rPr>
          <w:i/>
          <w:spacing w:val="1"/>
          <w:sz w:val="16"/>
          <w:lang w:val="pt-BR"/>
        </w:rPr>
        <w:t xml:space="preserve"> </w:t>
      </w:r>
      <w:r w:rsidRPr="0074115A">
        <w:rPr>
          <w:i/>
          <w:spacing w:val="-1"/>
          <w:sz w:val="16"/>
          <w:lang w:val="pt-BR"/>
        </w:rPr>
        <w:t>Ciência</w:t>
      </w:r>
      <w:r w:rsidRPr="0074115A">
        <w:rPr>
          <w:i/>
          <w:spacing w:val="-10"/>
          <w:sz w:val="16"/>
          <w:lang w:val="pt-BR"/>
        </w:rPr>
        <w:t xml:space="preserve"> </w:t>
      </w:r>
      <w:r w:rsidRPr="0074115A">
        <w:rPr>
          <w:i/>
          <w:spacing w:val="-1"/>
          <w:sz w:val="16"/>
          <w:lang w:val="pt-BR"/>
        </w:rPr>
        <w:t>dos</w:t>
      </w:r>
      <w:r w:rsidRPr="0074115A">
        <w:rPr>
          <w:i/>
          <w:spacing w:val="-9"/>
          <w:sz w:val="16"/>
          <w:lang w:val="pt-BR"/>
        </w:rPr>
        <w:t xml:space="preserve"> </w:t>
      </w:r>
      <w:r w:rsidRPr="0074115A">
        <w:rPr>
          <w:i/>
          <w:spacing w:val="-1"/>
          <w:sz w:val="16"/>
          <w:lang w:val="pt-BR"/>
        </w:rPr>
        <w:t>Materiais;</w:t>
      </w:r>
      <w:r w:rsidRPr="0074115A">
        <w:rPr>
          <w:i/>
          <w:spacing w:val="-8"/>
          <w:sz w:val="16"/>
          <w:lang w:val="pt-BR"/>
        </w:rPr>
        <w:t xml:space="preserve"> </w:t>
      </w:r>
      <w:r w:rsidRPr="0074115A">
        <w:rPr>
          <w:i/>
          <w:spacing w:val="-1"/>
          <w:sz w:val="16"/>
          <w:lang w:val="pt-BR"/>
        </w:rPr>
        <w:t>Ciências</w:t>
      </w:r>
      <w:r w:rsidRPr="0074115A">
        <w:rPr>
          <w:i/>
          <w:spacing w:val="-9"/>
          <w:sz w:val="16"/>
          <w:lang w:val="pt-BR"/>
        </w:rPr>
        <w:t xml:space="preserve"> </w:t>
      </w:r>
      <w:r w:rsidRPr="0074115A">
        <w:rPr>
          <w:i/>
          <w:spacing w:val="-1"/>
          <w:sz w:val="16"/>
          <w:lang w:val="pt-BR"/>
        </w:rPr>
        <w:t>do</w:t>
      </w:r>
      <w:r w:rsidRPr="0074115A">
        <w:rPr>
          <w:i/>
          <w:spacing w:val="-8"/>
          <w:sz w:val="16"/>
          <w:lang w:val="pt-BR"/>
        </w:rPr>
        <w:t xml:space="preserve"> </w:t>
      </w:r>
      <w:r w:rsidRPr="0074115A">
        <w:rPr>
          <w:i/>
          <w:spacing w:val="-1"/>
          <w:sz w:val="16"/>
          <w:lang w:val="pt-BR"/>
        </w:rPr>
        <w:t>Ambiente;</w:t>
      </w:r>
      <w:r w:rsidRPr="0074115A">
        <w:rPr>
          <w:i/>
          <w:spacing w:val="-9"/>
          <w:sz w:val="16"/>
          <w:lang w:val="pt-BR"/>
        </w:rPr>
        <w:t xml:space="preserve"> </w:t>
      </w:r>
      <w:r w:rsidRPr="0074115A">
        <w:rPr>
          <w:i/>
          <w:spacing w:val="-1"/>
          <w:sz w:val="16"/>
          <w:lang w:val="pt-BR"/>
        </w:rPr>
        <w:t>Eletricidade;</w:t>
      </w:r>
      <w:r w:rsidRPr="0074115A">
        <w:rPr>
          <w:i/>
          <w:spacing w:val="-8"/>
          <w:sz w:val="16"/>
          <w:lang w:val="pt-BR"/>
        </w:rPr>
        <w:t xml:space="preserve"> </w:t>
      </w:r>
      <w:r w:rsidRPr="0074115A">
        <w:rPr>
          <w:i/>
          <w:spacing w:val="-1"/>
          <w:sz w:val="16"/>
          <w:lang w:val="pt-BR"/>
        </w:rPr>
        <w:t>Estatística.</w:t>
      </w:r>
      <w:r w:rsidRPr="0074115A">
        <w:rPr>
          <w:i/>
          <w:spacing w:val="-9"/>
          <w:sz w:val="16"/>
          <w:lang w:val="pt-BR"/>
        </w:rPr>
        <w:t xml:space="preserve"> </w:t>
      </w:r>
      <w:r w:rsidRPr="0074115A">
        <w:rPr>
          <w:i/>
          <w:spacing w:val="-1"/>
          <w:sz w:val="16"/>
          <w:lang w:val="pt-BR"/>
        </w:rPr>
        <w:t>Expressão</w:t>
      </w:r>
      <w:r w:rsidRPr="0074115A">
        <w:rPr>
          <w:i/>
          <w:spacing w:val="-9"/>
          <w:sz w:val="16"/>
          <w:lang w:val="pt-BR"/>
        </w:rPr>
        <w:t xml:space="preserve"> </w:t>
      </w:r>
      <w:r w:rsidRPr="0074115A">
        <w:rPr>
          <w:i/>
          <w:sz w:val="16"/>
          <w:lang w:val="pt-BR"/>
        </w:rPr>
        <w:t>Gráfica;</w:t>
      </w:r>
      <w:r w:rsidRPr="0074115A">
        <w:rPr>
          <w:i/>
          <w:spacing w:val="-8"/>
          <w:sz w:val="16"/>
          <w:lang w:val="pt-BR"/>
        </w:rPr>
        <w:t xml:space="preserve"> </w:t>
      </w:r>
      <w:r w:rsidRPr="0074115A">
        <w:rPr>
          <w:i/>
          <w:sz w:val="16"/>
          <w:lang w:val="pt-BR"/>
        </w:rPr>
        <w:t>Fenômenos</w:t>
      </w:r>
      <w:r w:rsidRPr="0074115A">
        <w:rPr>
          <w:i/>
          <w:spacing w:val="-9"/>
          <w:sz w:val="16"/>
          <w:lang w:val="pt-BR"/>
        </w:rPr>
        <w:t xml:space="preserve"> </w:t>
      </w:r>
      <w:r w:rsidRPr="0074115A">
        <w:rPr>
          <w:i/>
          <w:sz w:val="16"/>
          <w:lang w:val="pt-BR"/>
        </w:rPr>
        <w:t>de</w:t>
      </w:r>
      <w:r w:rsidRPr="0074115A">
        <w:rPr>
          <w:i/>
          <w:spacing w:val="-7"/>
          <w:sz w:val="16"/>
          <w:lang w:val="pt-BR"/>
        </w:rPr>
        <w:t xml:space="preserve"> </w:t>
      </w:r>
      <w:r w:rsidRPr="0074115A">
        <w:rPr>
          <w:i/>
          <w:sz w:val="16"/>
          <w:lang w:val="pt-BR"/>
        </w:rPr>
        <w:t>Transporte;</w:t>
      </w:r>
      <w:r w:rsidRPr="0074115A">
        <w:rPr>
          <w:i/>
          <w:spacing w:val="-9"/>
          <w:sz w:val="16"/>
          <w:lang w:val="pt-BR"/>
        </w:rPr>
        <w:t xml:space="preserve"> </w:t>
      </w:r>
      <w:r w:rsidRPr="0074115A">
        <w:rPr>
          <w:i/>
          <w:sz w:val="16"/>
          <w:lang w:val="pt-BR"/>
        </w:rPr>
        <w:t>Física;</w:t>
      </w:r>
      <w:r w:rsidRPr="0074115A">
        <w:rPr>
          <w:i/>
          <w:spacing w:val="-8"/>
          <w:sz w:val="16"/>
          <w:lang w:val="pt-BR"/>
        </w:rPr>
        <w:t xml:space="preserve"> </w:t>
      </w:r>
      <w:r w:rsidRPr="0074115A">
        <w:rPr>
          <w:i/>
          <w:sz w:val="16"/>
          <w:lang w:val="pt-BR"/>
        </w:rPr>
        <w:t>Informática;</w:t>
      </w:r>
      <w:r w:rsidRPr="0074115A">
        <w:rPr>
          <w:i/>
          <w:spacing w:val="1"/>
          <w:sz w:val="16"/>
          <w:lang w:val="pt-BR"/>
        </w:rPr>
        <w:t xml:space="preserve"> </w:t>
      </w:r>
      <w:r w:rsidRPr="0074115A">
        <w:rPr>
          <w:i/>
          <w:sz w:val="16"/>
          <w:lang w:val="pt-BR"/>
        </w:rPr>
        <w:t>Matemática;</w:t>
      </w:r>
      <w:r w:rsidRPr="0074115A">
        <w:rPr>
          <w:i/>
          <w:spacing w:val="-1"/>
          <w:sz w:val="16"/>
          <w:lang w:val="pt-BR"/>
        </w:rPr>
        <w:t xml:space="preserve"> </w:t>
      </w:r>
      <w:r w:rsidRPr="0074115A">
        <w:rPr>
          <w:i/>
          <w:sz w:val="16"/>
          <w:lang w:val="pt-BR"/>
        </w:rPr>
        <w:t>Mecânica</w:t>
      </w:r>
      <w:r w:rsidRPr="0074115A">
        <w:rPr>
          <w:i/>
          <w:spacing w:val="-2"/>
          <w:sz w:val="16"/>
          <w:lang w:val="pt-BR"/>
        </w:rPr>
        <w:t xml:space="preserve"> </w:t>
      </w:r>
      <w:r w:rsidRPr="0074115A">
        <w:rPr>
          <w:i/>
          <w:sz w:val="16"/>
          <w:lang w:val="pt-BR"/>
        </w:rPr>
        <w:t>dos</w:t>
      </w:r>
      <w:r w:rsidRPr="0074115A">
        <w:rPr>
          <w:i/>
          <w:spacing w:val="-1"/>
          <w:sz w:val="16"/>
          <w:lang w:val="pt-BR"/>
        </w:rPr>
        <w:t xml:space="preserve"> </w:t>
      </w:r>
      <w:r w:rsidRPr="0074115A">
        <w:rPr>
          <w:i/>
          <w:sz w:val="16"/>
          <w:lang w:val="pt-BR"/>
        </w:rPr>
        <w:t>Sólidos; Metodologia</w:t>
      </w:r>
      <w:r w:rsidRPr="0074115A">
        <w:rPr>
          <w:i/>
          <w:spacing w:val="-1"/>
          <w:sz w:val="16"/>
          <w:lang w:val="pt-BR"/>
        </w:rPr>
        <w:t xml:space="preserve"> </w:t>
      </w:r>
      <w:r w:rsidRPr="0074115A">
        <w:rPr>
          <w:i/>
          <w:sz w:val="16"/>
          <w:lang w:val="pt-BR"/>
        </w:rPr>
        <w:t>Científica</w:t>
      </w:r>
      <w:r w:rsidRPr="0074115A">
        <w:rPr>
          <w:i/>
          <w:spacing w:val="-2"/>
          <w:sz w:val="16"/>
          <w:lang w:val="pt-BR"/>
        </w:rPr>
        <w:t xml:space="preserve"> </w:t>
      </w:r>
      <w:r w:rsidRPr="0074115A">
        <w:rPr>
          <w:i/>
          <w:sz w:val="16"/>
          <w:lang w:val="pt-BR"/>
        </w:rPr>
        <w:t>e</w:t>
      </w:r>
      <w:r w:rsidRPr="0074115A">
        <w:rPr>
          <w:i/>
          <w:spacing w:val="-1"/>
          <w:sz w:val="16"/>
          <w:lang w:val="pt-BR"/>
        </w:rPr>
        <w:t xml:space="preserve"> </w:t>
      </w:r>
      <w:r w:rsidRPr="0074115A">
        <w:rPr>
          <w:i/>
          <w:sz w:val="16"/>
          <w:lang w:val="pt-BR"/>
        </w:rPr>
        <w:t>Tecnológica; Química;</w:t>
      </w:r>
      <w:r w:rsidRPr="0074115A">
        <w:rPr>
          <w:i/>
          <w:spacing w:val="-1"/>
          <w:sz w:val="16"/>
          <w:lang w:val="pt-BR"/>
        </w:rPr>
        <w:t xml:space="preserve"> </w:t>
      </w:r>
      <w:r w:rsidRPr="0074115A">
        <w:rPr>
          <w:i/>
          <w:sz w:val="16"/>
          <w:lang w:val="pt-BR"/>
        </w:rPr>
        <w:t>e</w:t>
      </w:r>
      <w:r w:rsidRPr="0074115A">
        <w:rPr>
          <w:i/>
          <w:spacing w:val="-1"/>
          <w:sz w:val="16"/>
          <w:lang w:val="pt-BR"/>
        </w:rPr>
        <w:t xml:space="preserve"> </w:t>
      </w:r>
      <w:r w:rsidRPr="0074115A">
        <w:rPr>
          <w:i/>
          <w:sz w:val="16"/>
          <w:lang w:val="pt-BR"/>
        </w:rPr>
        <w:t>Desenho</w:t>
      </w:r>
      <w:r w:rsidRPr="0074115A">
        <w:rPr>
          <w:i/>
          <w:spacing w:val="-1"/>
          <w:sz w:val="16"/>
          <w:lang w:val="pt-BR"/>
        </w:rPr>
        <w:t xml:space="preserve"> </w:t>
      </w:r>
      <w:r w:rsidRPr="0074115A">
        <w:rPr>
          <w:i/>
          <w:sz w:val="16"/>
          <w:lang w:val="pt-BR"/>
        </w:rPr>
        <w:t>Universal.</w:t>
      </w:r>
    </w:p>
    <w:p w14:paraId="0CA56697" w14:textId="77777777" w:rsidR="0074115A" w:rsidRPr="0074115A" w:rsidRDefault="0074115A" w:rsidP="0074115A">
      <w:pPr>
        <w:pStyle w:val="PargrafodaLista"/>
        <w:widowControl w:val="0"/>
        <w:numPr>
          <w:ilvl w:val="0"/>
          <w:numId w:val="34"/>
        </w:numPr>
        <w:tabs>
          <w:tab w:val="left" w:pos="993"/>
        </w:tabs>
        <w:autoSpaceDE w:val="0"/>
        <w:autoSpaceDN w:val="0"/>
        <w:spacing w:before="7" w:after="0" w:line="232" w:lineRule="auto"/>
        <w:ind w:left="993" w:right="-2" w:hanging="284"/>
        <w:contextualSpacing w:val="0"/>
        <w:jc w:val="both"/>
        <w:rPr>
          <w:i/>
          <w:sz w:val="16"/>
          <w:lang w:val="pt-BR"/>
        </w:rPr>
      </w:pPr>
      <w:r w:rsidRPr="0074115A">
        <w:rPr>
          <w:i/>
          <w:sz w:val="16"/>
          <w:lang w:val="pt-BR"/>
        </w:rPr>
        <w:t>Os</w:t>
      </w:r>
      <w:r w:rsidRPr="0074115A">
        <w:rPr>
          <w:i/>
          <w:spacing w:val="1"/>
          <w:sz w:val="16"/>
          <w:lang w:val="pt-BR"/>
        </w:rPr>
        <w:t xml:space="preserve"> </w:t>
      </w:r>
      <w:r w:rsidRPr="0074115A">
        <w:rPr>
          <w:i/>
          <w:sz w:val="16"/>
          <w:lang w:val="pt-BR"/>
        </w:rPr>
        <w:t>conteúdos</w:t>
      </w:r>
      <w:r w:rsidRPr="0074115A">
        <w:rPr>
          <w:i/>
          <w:spacing w:val="1"/>
          <w:sz w:val="16"/>
          <w:lang w:val="pt-BR"/>
        </w:rPr>
        <w:t xml:space="preserve"> </w:t>
      </w:r>
      <w:r w:rsidRPr="0074115A">
        <w:rPr>
          <w:i/>
          <w:sz w:val="16"/>
          <w:lang w:val="pt-BR"/>
        </w:rPr>
        <w:t>de</w:t>
      </w:r>
      <w:r w:rsidRPr="0074115A">
        <w:rPr>
          <w:i/>
          <w:spacing w:val="1"/>
          <w:sz w:val="16"/>
          <w:lang w:val="pt-BR"/>
        </w:rPr>
        <w:t xml:space="preserve"> </w:t>
      </w:r>
      <w:r w:rsidRPr="0074115A">
        <w:rPr>
          <w:i/>
          <w:sz w:val="16"/>
          <w:lang w:val="pt-BR"/>
        </w:rPr>
        <w:t>Ciência</w:t>
      </w:r>
      <w:r w:rsidRPr="0074115A">
        <w:rPr>
          <w:i/>
          <w:spacing w:val="1"/>
          <w:sz w:val="16"/>
          <w:lang w:val="pt-BR"/>
        </w:rPr>
        <w:t xml:space="preserve"> </w:t>
      </w:r>
      <w:r w:rsidRPr="0074115A">
        <w:rPr>
          <w:i/>
          <w:sz w:val="16"/>
          <w:lang w:val="pt-BR"/>
        </w:rPr>
        <w:t>dos</w:t>
      </w:r>
      <w:r w:rsidRPr="0074115A">
        <w:rPr>
          <w:i/>
          <w:spacing w:val="1"/>
          <w:sz w:val="16"/>
          <w:lang w:val="pt-BR"/>
        </w:rPr>
        <w:t xml:space="preserve"> </w:t>
      </w:r>
      <w:r w:rsidRPr="0074115A">
        <w:rPr>
          <w:i/>
          <w:sz w:val="16"/>
          <w:lang w:val="pt-BR"/>
        </w:rPr>
        <w:t>Materiais</w:t>
      </w:r>
      <w:r w:rsidRPr="0074115A">
        <w:rPr>
          <w:i/>
          <w:spacing w:val="1"/>
          <w:sz w:val="16"/>
          <w:lang w:val="pt-BR"/>
        </w:rPr>
        <w:t xml:space="preserve"> </w:t>
      </w:r>
      <w:r w:rsidRPr="0074115A">
        <w:rPr>
          <w:i/>
          <w:sz w:val="16"/>
          <w:lang w:val="pt-BR"/>
        </w:rPr>
        <w:t>e</w:t>
      </w:r>
      <w:r w:rsidRPr="0074115A">
        <w:rPr>
          <w:i/>
          <w:spacing w:val="1"/>
          <w:sz w:val="16"/>
          <w:lang w:val="pt-BR"/>
        </w:rPr>
        <w:t xml:space="preserve"> </w:t>
      </w:r>
      <w:r w:rsidRPr="0074115A">
        <w:rPr>
          <w:i/>
          <w:sz w:val="16"/>
          <w:lang w:val="pt-BR"/>
        </w:rPr>
        <w:t>Ciências</w:t>
      </w:r>
      <w:r w:rsidRPr="0074115A">
        <w:rPr>
          <w:i/>
          <w:spacing w:val="1"/>
          <w:sz w:val="16"/>
          <w:lang w:val="pt-BR"/>
        </w:rPr>
        <w:t xml:space="preserve"> </w:t>
      </w:r>
      <w:r w:rsidRPr="0074115A">
        <w:rPr>
          <w:i/>
          <w:sz w:val="16"/>
          <w:lang w:val="pt-BR"/>
        </w:rPr>
        <w:t>do</w:t>
      </w:r>
      <w:r w:rsidRPr="0074115A">
        <w:rPr>
          <w:i/>
          <w:spacing w:val="1"/>
          <w:sz w:val="16"/>
          <w:lang w:val="pt-BR"/>
        </w:rPr>
        <w:t xml:space="preserve"> </w:t>
      </w:r>
      <w:r w:rsidRPr="0074115A">
        <w:rPr>
          <w:i/>
          <w:sz w:val="16"/>
          <w:lang w:val="pt-BR"/>
        </w:rPr>
        <w:t>Ambiente</w:t>
      </w:r>
      <w:r w:rsidRPr="0074115A">
        <w:rPr>
          <w:i/>
          <w:spacing w:val="1"/>
          <w:sz w:val="16"/>
          <w:lang w:val="pt-BR"/>
        </w:rPr>
        <w:t xml:space="preserve"> </w:t>
      </w:r>
      <w:r w:rsidRPr="0074115A">
        <w:rPr>
          <w:i/>
          <w:sz w:val="16"/>
          <w:lang w:val="pt-BR"/>
        </w:rPr>
        <w:t>são</w:t>
      </w:r>
      <w:r w:rsidRPr="0074115A">
        <w:rPr>
          <w:i/>
          <w:spacing w:val="1"/>
          <w:sz w:val="16"/>
          <w:lang w:val="pt-BR"/>
        </w:rPr>
        <w:t xml:space="preserve"> </w:t>
      </w:r>
      <w:r w:rsidRPr="0074115A">
        <w:rPr>
          <w:i/>
          <w:sz w:val="16"/>
          <w:lang w:val="pt-BR"/>
        </w:rPr>
        <w:t>abordados</w:t>
      </w:r>
      <w:r w:rsidRPr="0074115A">
        <w:rPr>
          <w:i/>
          <w:spacing w:val="1"/>
          <w:sz w:val="16"/>
          <w:lang w:val="pt-BR"/>
        </w:rPr>
        <w:t xml:space="preserve"> </w:t>
      </w:r>
      <w:r w:rsidRPr="0074115A">
        <w:rPr>
          <w:i/>
          <w:sz w:val="16"/>
          <w:lang w:val="pt-BR"/>
        </w:rPr>
        <w:t>observando</w:t>
      </w:r>
      <w:r w:rsidRPr="0074115A">
        <w:rPr>
          <w:i/>
          <w:spacing w:val="1"/>
          <w:sz w:val="16"/>
          <w:lang w:val="pt-BR"/>
        </w:rPr>
        <w:t xml:space="preserve"> </w:t>
      </w:r>
      <w:r w:rsidRPr="0074115A">
        <w:rPr>
          <w:i/>
          <w:sz w:val="16"/>
          <w:lang w:val="pt-BR"/>
        </w:rPr>
        <w:t>o</w:t>
      </w:r>
      <w:r w:rsidRPr="0074115A">
        <w:rPr>
          <w:i/>
          <w:spacing w:val="1"/>
          <w:sz w:val="16"/>
          <w:lang w:val="pt-BR"/>
        </w:rPr>
        <w:t xml:space="preserve"> </w:t>
      </w:r>
      <w:r w:rsidRPr="0074115A">
        <w:rPr>
          <w:i/>
          <w:sz w:val="16"/>
          <w:lang w:val="pt-BR"/>
        </w:rPr>
        <w:t>princípio</w:t>
      </w:r>
      <w:r w:rsidRPr="0074115A">
        <w:rPr>
          <w:i/>
          <w:spacing w:val="1"/>
          <w:sz w:val="16"/>
          <w:lang w:val="pt-BR"/>
        </w:rPr>
        <w:t xml:space="preserve"> </w:t>
      </w:r>
      <w:r w:rsidRPr="0074115A">
        <w:rPr>
          <w:i/>
          <w:sz w:val="16"/>
          <w:lang w:val="pt-BR"/>
        </w:rPr>
        <w:t>da</w:t>
      </w:r>
      <w:r w:rsidRPr="0074115A">
        <w:rPr>
          <w:i/>
          <w:spacing w:val="1"/>
          <w:sz w:val="16"/>
          <w:lang w:val="pt-BR"/>
        </w:rPr>
        <w:t xml:space="preserve"> </w:t>
      </w:r>
      <w:r w:rsidRPr="0074115A">
        <w:rPr>
          <w:i/>
          <w:sz w:val="16"/>
          <w:lang w:val="pt-BR"/>
        </w:rPr>
        <w:t>transversalidade</w:t>
      </w:r>
      <w:r w:rsidRPr="0074115A">
        <w:rPr>
          <w:i/>
          <w:spacing w:val="1"/>
          <w:sz w:val="16"/>
          <w:lang w:val="pt-BR"/>
        </w:rPr>
        <w:t xml:space="preserve"> </w:t>
      </w:r>
      <w:r w:rsidRPr="0074115A">
        <w:rPr>
          <w:i/>
          <w:sz w:val="16"/>
          <w:lang w:val="pt-BR"/>
        </w:rPr>
        <w:t>e</w:t>
      </w:r>
      <w:r w:rsidRPr="0074115A">
        <w:rPr>
          <w:i/>
          <w:spacing w:val="1"/>
          <w:sz w:val="16"/>
          <w:lang w:val="pt-BR"/>
        </w:rPr>
        <w:t xml:space="preserve"> </w:t>
      </w:r>
      <w:r w:rsidRPr="0074115A">
        <w:rPr>
          <w:i/>
          <w:sz w:val="16"/>
          <w:lang w:val="pt-BR"/>
        </w:rPr>
        <w:t>interdisciplinaridade</w:t>
      </w:r>
      <w:r w:rsidRPr="0074115A">
        <w:rPr>
          <w:i/>
          <w:spacing w:val="-1"/>
          <w:sz w:val="16"/>
          <w:lang w:val="pt-BR"/>
        </w:rPr>
        <w:t xml:space="preserve"> </w:t>
      </w:r>
      <w:r w:rsidRPr="0074115A">
        <w:rPr>
          <w:i/>
          <w:sz w:val="16"/>
          <w:lang w:val="pt-BR"/>
        </w:rPr>
        <w:t>(Tabela</w:t>
      </w:r>
      <w:r w:rsidRPr="0074115A">
        <w:rPr>
          <w:i/>
          <w:spacing w:val="-1"/>
          <w:sz w:val="16"/>
          <w:lang w:val="pt-BR"/>
        </w:rPr>
        <w:t xml:space="preserve"> </w:t>
      </w:r>
      <w:r w:rsidRPr="0074115A">
        <w:rPr>
          <w:i/>
          <w:sz w:val="16"/>
          <w:lang w:val="pt-BR"/>
        </w:rPr>
        <w:t>8);</w:t>
      </w:r>
    </w:p>
    <w:p w14:paraId="405D687A" w14:textId="77777777" w:rsidR="0074115A" w:rsidRPr="0074115A" w:rsidRDefault="0074115A" w:rsidP="0074115A">
      <w:pPr>
        <w:pStyle w:val="PargrafodaLista"/>
        <w:widowControl w:val="0"/>
        <w:numPr>
          <w:ilvl w:val="0"/>
          <w:numId w:val="34"/>
        </w:numPr>
        <w:tabs>
          <w:tab w:val="left" w:pos="993"/>
        </w:tabs>
        <w:autoSpaceDE w:val="0"/>
        <w:autoSpaceDN w:val="0"/>
        <w:spacing w:before="3" w:after="0" w:line="237" w:lineRule="auto"/>
        <w:ind w:left="993" w:right="-2" w:hanging="284"/>
        <w:contextualSpacing w:val="0"/>
        <w:jc w:val="both"/>
        <w:rPr>
          <w:i/>
          <w:sz w:val="16"/>
          <w:lang w:val="pt-BR"/>
        </w:rPr>
      </w:pPr>
      <w:r w:rsidRPr="0074115A">
        <w:rPr>
          <w:b/>
          <w:i/>
          <w:sz w:val="16"/>
          <w:lang w:val="pt-BR"/>
        </w:rPr>
        <w:t>Parecer</w:t>
      </w:r>
      <w:r w:rsidRPr="0074115A">
        <w:rPr>
          <w:b/>
          <w:i/>
          <w:spacing w:val="-10"/>
          <w:sz w:val="16"/>
          <w:lang w:val="pt-BR"/>
        </w:rPr>
        <w:t xml:space="preserve"> </w:t>
      </w:r>
      <w:r w:rsidRPr="0074115A">
        <w:rPr>
          <w:b/>
          <w:i/>
          <w:sz w:val="16"/>
          <w:lang w:val="pt-BR"/>
        </w:rPr>
        <w:t>CNE/CES</w:t>
      </w:r>
      <w:r w:rsidRPr="0074115A">
        <w:rPr>
          <w:b/>
          <w:i/>
          <w:spacing w:val="-8"/>
          <w:sz w:val="16"/>
          <w:lang w:val="pt-BR"/>
        </w:rPr>
        <w:t xml:space="preserve"> </w:t>
      </w:r>
      <w:r w:rsidRPr="0074115A">
        <w:rPr>
          <w:b/>
          <w:i/>
          <w:sz w:val="16"/>
          <w:lang w:val="pt-BR"/>
        </w:rPr>
        <w:t>nº</w:t>
      </w:r>
      <w:r w:rsidRPr="0074115A">
        <w:rPr>
          <w:b/>
          <w:i/>
          <w:spacing w:val="-9"/>
          <w:sz w:val="16"/>
          <w:lang w:val="pt-BR"/>
        </w:rPr>
        <w:t xml:space="preserve"> </w:t>
      </w:r>
      <w:r w:rsidRPr="0074115A">
        <w:rPr>
          <w:b/>
          <w:i/>
          <w:sz w:val="16"/>
          <w:lang w:val="pt-BR"/>
        </w:rPr>
        <w:t>948/2019</w:t>
      </w:r>
      <w:r w:rsidRPr="0074115A">
        <w:rPr>
          <w:b/>
          <w:i/>
          <w:spacing w:val="-9"/>
          <w:sz w:val="16"/>
          <w:lang w:val="pt-BR"/>
        </w:rPr>
        <w:t xml:space="preserve"> </w:t>
      </w:r>
      <w:r w:rsidRPr="0074115A">
        <w:rPr>
          <w:b/>
          <w:i/>
          <w:sz w:val="16"/>
          <w:lang w:val="pt-BR"/>
        </w:rPr>
        <w:t>que</w:t>
      </w:r>
      <w:r w:rsidRPr="0074115A">
        <w:rPr>
          <w:b/>
          <w:i/>
          <w:spacing w:val="-8"/>
          <w:sz w:val="16"/>
          <w:lang w:val="pt-BR"/>
        </w:rPr>
        <w:t xml:space="preserve"> </w:t>
      </w:r>
      <w:r w:rsidRPr="0074115A">
        <w:rPr>
          <w:b/>
          <w:i/>
          <w:sz w:val="16"/>
          <w:lang w:val="pt-BR"/>
        </w:rPr>
        <w:t>altera</w:t>
      </w:r>
      <w:r w:rsidRPr="0074115A">
        <w:rPr>
          <w:b/>
          <w:i/>
          <w:spacing w:val="-9"/>
          <w:sz w:val="16"/>
          <w:lang w:val="pt-BR"/>
        </w:rPr>
        <w:t xml:space="preserve"> </w:t>
      </w:r>
      <w:r w:rsidRPr="0074115A">
        <w:rPr>
          <w:b/>
          <w:i/>
          <w:sz w:val="16"/>
          <w:lang w:val="pt-BR"/>
        </w:rPr>
        <w:t>o</w:t>
      </w:r>
      <w:r w:rsidRPr="0074115A">
        <w:rPr>
          <w:b/>
          <w:i/>
          <w:spacing w:val="-9"/>
          <w:sz w:val="16"/>
          <w:lang w:val="pt-BR"/>
        </w:rPr>
        <w:t xml:space="preserve"> </w:t>
      </w:r>
      <w:r w:rsidRPr="0074115A">
        <w:rPr>
          <w:b/>
          <w:i/>
          <w:sz w:val="16"/>
          <w:lang w:val="pt-BR"/>
        </w:rPr>
        <w:t>Art.</w:t>
      </w:r>
      <w:r w:rsidRPr="0074115A">
        <w:rPr>
          <w:b/>
          <w:i/>
          <w:spacing w:val="-8"/>
          <w:sz w:val="16"/>
          <w:lang w:val="pt-BR"/>
        </w:rPr>
        <w:t xml:space="preserve"> </w:t>
      </w:r>
      <w:r w:rsidRPr="0074115A">
        <w:rPr>
          <w:b/>
          <w:i/>
          <w:sz w:val="16"/>
          <w:lang w:val="pt-BR"/>
        </w:rPr>
        <w:t>9</w:t>
      </w:r>
      <w:r w:rsidRPr="0074115A">
        <w:rPr>
          <w:b/>
          <w:i/>
          <w:sz w:val="16"/>
          <w:vertAlign w:val="superscript"/>
          <w:lang w:val="pt-BR"/>
        </w:rPr>
        <w:t>o</w:t>
      </w:r>
      <w:r w:rsidRPr="0074115A">
        <w:rPr>
          <w:b/>
          <w:i/>
          <w:sz w:val="16"/>
          <w:lang w:val="pt-BR"/>
        </w:rPr>
        <w:t>,</w:t>
      </w:r>
      <w:r w:rsidRPr="0074115A">
        <w:rPr>
          <w:b/>
          <w:i/>
          <w:spacing w:val="-9"/>
          <w:sz w:val="16"/>
          <w:lang w:val="pt-BR"/>
        </w:rPr>
        <w:t xml:space="preserve"> </w:t>
      </w:r>
      <w:r w:rsidRPr="0074115A">
        <w:rPr>
          <w:b/>
          <w:i/>
          <w:sz w:val="16"/>
          <w:lang w:val="pt-BR"/>
        </w:rPr>
        <w:t>§</w:t>
      </w:r>
      <w:r w:rsidRPr="0074115A">
        <w:rPr>
          <w:b/>
          <w:i/>
          <w:spacing w:val="-8"/>
          <w:sz w:val="16"/>
          <w:lang w:val="pt-BR"/>
        </w:rPr>
        <w:t xml:space="preserve"> </w:t>
      </w:r>
      <w:r w:rsidRPr="0074115A">
        <w:rPr>
          <w:b/>
          <w:i/>
          <w:sz w:val="16"/>
          <w:lang w:val="pt-BR"/>
        </w:rPr>
        <w:t>3</w:t>
      </w:r>
      <w:r w:rsidRPr="0074115A">
        <w:rPr>
          <w:b/>
          <w:i/>
          <w:sz w:val="16"/>
          <w:vertAlign w:val="superscript"/>
          <w:lang w:val="pt-BR"/>
        </w:rPr>
        <w:t>o</w:t>
      </w:r>
      <w:r w:rsidRPr="0074115A">
        <w:rPr>
          <w:b/>
          <w:i/>
          <w:sz w:val="16"/>
          <w:lang w:val="pt-BR"/>
        </w:rPr>
        <w:t>,</w:t>
      </w:r>
      <w:r w:rsidRPr="0074115A">
        <w:rPr>
          <w:b/>
          <w:i/>
          <w:spacing w:val="-8"/>
          <w:sz w:val="16"/>
          <w:lang w:val="pt-BR"/>
        </w:rPr>
        <w:t xml:space="preserve"> </w:t>
      </w:r>
      <w:r w:rsidRPr="0074115A">
        <w:rPr>
          <w:b/>
          <w:i/>
          <w:sz w:val="16"/>
          <w:lang w:val="pt-BR"/>
        </w:rPr>
        <w:t>da</w:t>
      </w:r>
      <w:r w:rsidRPr="0074115A">
        <w:rPr>
          <w:b/>
          <w:i/>
          <w:spacing w:val="-9"/>
          <w:sz w:val="16"/>
          <w:lang w:val="pt-BR"/>
        </w:rPr>
        <w:t xml:space="preserve"> </w:t>
      </w:r>
      <w:r w:rsidRPr="0074115A">
        <w:rPr>
          <w:b/>
          <w:i/>
          <w:sz w:val="16"/>
          <w:lang w:val="pt-BR"/>
        </w:rPr>
        <w:t>Resolução</w:t>
      </w:r>
      <w:r w:rsidRPr="0074115A">
        <w:rPr>
          <w:b/>
          <w:i/>
          <w:spacing w:val="-9"/>
          <w:sz w:val="16"/>
          <w:lang w:val="pt-BR"/>
        </w:rPr>
        <w:t xml:space="preserve"> </w:t>
      </w:r>
      <w:r w:rsidRPr="0074115A">
        <w:rPr>
          <w:b/>
          <w:i/>
          <w:sz w:val="16"/>
          <w:lang w:val="pt-BR"/>
        </w:rPr>
        <w:t>CNE/CES</w:t>
      </w:r>
      <w:r w:rsidRPr="0074115A">
        <w:rPr>
          <w:b/>
          <w:i/>
          <w:spacing w:val="-9"/>
          <w:sz w:val="16"/>
          <w:lang w:val="pt-BR"/>
        </w:rPr>
        <w:t xml:space="preserve"> </w:t>
      </w:r>
      <w:r w:rsidRPr="0074115A">
        <w:rPr>
          <w:b/>
          <w:i/>
          <w:sz w:val="16"/>
          <w:lang w:val="pt-BR"/>
        </w:rPr>
        <w:t>nº</w:t>
      </w:r>
      <w:r w:rsidRPr="0074115A">
        <w:rPr>
          <w:b/>
          <w:i/>
          <w:spacing w:val="-9"/>
          <w:sz w:val="16"/>
          <w:lang w:val="pt-BR"/>
        </w:rPr>
        <w:t xml:space="preserve"> </w:t>
      </w:r>
      <w:r w:rsidRPr="0074115A">
        <w:rPr>
          <w:b/>
          <w:i/>
          <w:sz w:val="16"/>
          <w:lang w:val="pt-BR"/>
        </w:rPr>
        <w:t>02/2019.</w:t>
      </w:r>
      <w:r w:rsidRPr="0074115A">
        <w:rPr>
          <w:b/>
          <w:i/>
          <w:spacing w:val="-7"/>
          <w:sz w:val="16"/>
          <w:lang w:val="pt-BR"/>
        </w:rPr>
        <w:t xml:space="preserve"> </w:t>
      </w:r>
      <w:r w:rsidRPr="0074115A">
        <w:rPr>
          <w:i/>
          <w:sz w:val="16"/>
          <w:lang w:val="pt-BR"/>
        </w:rPr>
        <w:t>Devem</w:t>
      </w:r>
      <w:r w:rsidRPr="0074115A">
        <w:rPr>
          <w:i/>
          <w:spacing w:val="-9"/>
          <w:sz w:val="16"/>
          <w:lang w:val="pt-BR"/>
        </w:rPr>
        <w:t xml:space="preserve"> </w:t>
      </w:r>
      <w:r w:rsidRPr="0074115A">
        <w:rPr>
          <w:i/>
          <w:sz w:val="16"/>
          <w:lang w:val="pt-BR"/>
        </w:rPr>
        <w:t>ser</w:t>
      </w:r>
      <w:r w:rsidRPr="0074115A">
        <w:rPr>
          <w:i/>
          <w:spacing w:val="-8"/>
          <w:sz w:val="16"/>
          <w:lang w:val="pt-BR"/>
        </w:rPr>
        <w:t xml:space="preserve"> </w:t>
      </w:r>
      <w:r w:rsidRPr="0074115A">
        <w:rPr>
          <w:i/>
          <w:sz w:val="16"/>
          <w:lang w:val="pt-BR"/>
        </w:rPr>
        <w:t>previstas</w:t>
      </w:r>
      <w:r w:rsidRPr="0074115A">
        <w:rPr>
          <w:i/>
          <w:spacing w:val="-9"/>
          <w:sz w:val="16"/>
          <w:lang w:val="pt-BR"/>
        </w:rPr>
        <w:t xml:space="preserve"> </w:t>
      </w:r>
      <w:r w:rsidRPr="0074115A">
        <w:rPr>
          <w:i/>
          <w:sz w:val="16"/>
          <w:lang w:val="pt-BR"/>
        </w:rPr>
        <w:t>as</w:t>
      </w:r>
      <w:r w:rsidRPr="0074115A">
        <w:rPr>
          <w:i/>
          <w:spacing w:val="-8"/>
          <w:sz w:val="16"/>
          <w:lang w:val="pt-BR"/>
        </w:rPr>
        <w:t xml:space="preserve"> </w:t>
      </w:r>
      <w:r w:rsidRPr="0074115A">
        <w:rPr>
          <w:i/>
          <w:sz w:val="16"/>
          <w:lang w:val="pt-BR"/>
        </w:rPr>
        <w:t>atividades</w:t>
      </w:r>
      <w:r w:rsidRPr="0074115A">
        <w:rPr>
          <w:i/>
          <w:spacing w:val="-8"/>
          <w:sz w:val="16"/>
          <w:lang w:val="pt-BR"/>
        </w:rPr>
        <w:t xml:space="preserve"> </w:t>
      </w:r>
      <w:r w:rsidRPr="0074115A">
        <w:rPr>
          <w:i/>
          <w:sz w:val="16"/>
          <w:lang w:val="pt-BR"/>
        </w:rPr>
        <w:t>práticas</w:t>
      </w:r>
      <w:r w:rsidRPr="0074115A">
        <w:rPr>
          <w:i/>
          <w:spacing w:val="1"/>
          <w:sz w:val="16"/>
          <w:lang w:val="pt-BR"/>
        </w:rPr>
        <w:t xml:space="preserve"> </w:t>
      </w:r>
      <w:r w:rsidRPr="0074115A">
        <w:rPr>
          <w:i/>
          <w:sz w:val="16"/>
          <w:lang w:val="pt-BR"/>
        </w:rPr>
        <w:t>e de laboratório, tanto para os conteúdos básicos como para os específicos e profissionais, com enfoque e intensidade compatíveis</w:t>
      </w:r>
      <w:r w:rsidRPr="0074115A">
        <w:rPr>
          <w:i/>
          <w:spacing w:val="1"/>
          <w:sz w:val="16"/>
          <w:lang w:val="pt-BR"/>
        </w:rPr>
        <w:t xml:space="preserve"> </w:t>
      </w:r>
      <w:r w:rsidRPr="0074115A">
        <w:rPr>
          <w:i/>
          <w:sz w:val="16"/>
          <w:lang w:val="pt-BR"/>
        </w:rPr>
        <w:t>com</w:t>
      </w:r>
      <w:r w:rsidRPr="0074115A">
        <w:rPr>
          <w:i/>
          <w:spacing w:val="-2"/>
          <w:sz w:val="16"/>
          <w:lang w:val="pt-BR"/>
        </w:rPr>
        <w:t xml:space="preserve"> </w:t>
      </w:r>
      <w:r w:rsidRPr="0074115A">
        <w:rPr>
          <w:i/>
          <w:sz w:val="16"/>
          <w:lang w:val="pt-BR"/>
        </w:rPr>
        <w:t>a</w:t>
      </w:r>
      <w:r w:rsidRPr="0074115A">
        <w:rPr>
          <w:i/>
          <w:spacing w:val="-1"/>
          <w:sz w:val="16"/>
          <w:lang w:val="pt-BR"/>
        </w:rPr>
        <w:t xml:space="preserve"> </w:t>
      </w:r>
      <w:r w:rsidRPr="0074115A">
        <w:rPr>
          <w:i/>
          <w:sz w:val="16"/>
          <w:lang w:val="pt-BR"/>
        </w:rPr>
        <w:t>habilitação</w:t>
      </w:r>
      <w:r w:rsidRPr="0074115A">
        <w:rPr>
          <w:i/>
          <w:spacing w:val="-1"/>
          <w:sz w:val="16"/>
          <w:lang w:val="pt-BR"/>
        </w:rPr>
        <w:t xml:space="preserve"> </w:t>
      </w:r>
      <w:r w:rsidRPr="0074115A">
        <w:rPr>
          <w:i/>
          <w:sz w:val="16"/>
          <w:lang w:val="pt-BR"/>
        </w:rPr>
        <w:t>da</w:t>
      </w:r>
      <w:r w:rsidRPr="0074115A">
        <w:rPr>
          <w:i/>
          <w:spacing w:val="-2"/>
          <w:sz w:val="16"/>
          <w:lang w:val="pt-BR"/>
        </w:rPr>
        <w:t xml:space="preserve"> </w:t>
      </w:r>
      <w:r w:rsidRPr="0074115A">
        <w:rPr>
          <w:i/>
          <w:sz w:val="16"/>
          <w:lang w:val="pt-BR"/>
        </w:rPr>
        <w:t>engenharia,</w:t>
      </w:r>
      <w:r w:rsidRPr="0074115A">
        <w:rPr>
          <w:i/>
          <w:spacing w:val="-1"/>
          <w:sz w:val="16"/>
          <w:lang w:val="pt-BR"/>
        </w:rPr>
        <w:t xml:space="preserve"> </w:t>
      </w:r>
      <w:r w:rsidRPr="0074115A">
        <w:rPr>
          <w:i/>
          <w:sz w:val="16"/>
          <w:lang w:val="pt-BR"/>
        </w:rPr>
        <w:t>sendo</w:t>
      </w:r>
      <w:r w:rsidRPr="0074115A">
        <w:rPr>
          <w:i/>
          <w:spacing w:val="-1"/>
          <w:sz w:val="16"/>
          <w:lang w:val="pt-BR"/>
        </w:rPr>
        <w:t xml:space="preserve"> </w:t>
      </w:r>
      <w:r w:rsidRPr="0074115A">
        <w:rPr>
          <w:i/>
          <w:sz w:val="16"/>
          <w:lang w:val="pt-BR"/>
        </w:rPr>
        <w:t>indispensáveis</w:t>
      </w:r>
      <w:r w:rsidRPr="0074115A">
        <w:rPr>
          <w:i/>
          <w:spacing w:val="-1"/>
          <w:sz w:val="16"/>
          <w:lang w:val="pt-BR"/>
        </w:rPr>
        <w:t xml:space="preserve"> </w:t>
      </w:r>
      <w:r w:rsidRPr="0074115A">
        <w:rPr>
          <w:i/>
          <w:sz w:val="16"/>
          <w:lang w:val="pt-BR"/>
        </w:rPr>
        <w:t>essas</w:t>
      </w:r>
      <w:r w:rsidRPr="0074115A">
        <w:rPr>
          <w:i/>
          <w:spacing w:val="-1"/>
          <w:sz w:val="16"/>
          <w:lang w:val="pt-BR"/>
        </w:rPr>
        <w:t xml:space="preserve"> </w:t>
      </w:r>
      <w:r w:rsidRPr="0074115A">
        <w:rPr>
          <w:i/>
          <w:sz w:val="16"/>
          <w:lang w:val="pt-BR"/>
        </w:rPr>
        <w:t>atividades</w:t>
      </w:r>
      <w:r w:rsidRPr="0074115A">
        <w:rPr>
          <w:i/>
          <w:spacing w:val="-1"/>
          <w:sz w:val="16"/>
          <w:lang w:val="pt-BR"/>
        </w:rPr>
        <w:t xml:space="preserve"> </w:t>
      </w:r>
      <w:r w:rsidRPr="0074115A">
        <w:rPr>
          <w:i/>
          <w:sz w:val="16"/>
          <w:lang w:val="pt-BR"/>
        </w:rPr>
        <w:t>nos</w:t>
      </w:r>
      <w:r w:rsidRPr="0074115A">
        <w:rPr>
          <w:i/>
          <w:spacing w:val="-1"/>
          <w:sz w:val="16"/>
          <w:lang w:val="pt-BR"/>
        </w:rPr>
        <w:t xml:space="preserve"> </w:t>
      </w:r>
      <w:r w:rsidRPr="0074115A">
        <w:rPr>
          <w:i/>
          <w:sz w:val="16"/>
          <w:lang w:val="pt-BR"/>
        </w:rPr>
        <w:t>casos</w:t>
      </w:r>
      <w:r w:rsidRPr="0074115A">
        <w:rPr>
          <w:i/>
          <w:spacing w:val="-1"/>
          <w:sz w:val="16"/>
          <w:lang w:val="pt-BR"/>
        </w:rPr>
        <w:t xml:space="preserve"> </w:t>
      </w:r>
      <w:r w:rsidRPr="0074115A">
        <w:rPr>
          <w:i/>
          <w:sz w:val="16"/>
          <w:lang w:val="pt-BR"/>
        </w:rPr>
        <w:t>de</w:t>
      </w:r>
      <w:r w:rsidRPr="0074115A">
        <w:rPr>
          <w:i/>
          <w:spacing w:val="-1"/>
          <w:sz w:val="16"/>
          <w:lang w:val="pt-BR"/>
        </w:rPr>
        <w:t xml:space="preserve"> </w:t>
      </w:r>
      <w:r w:rsidRPr="0074115A">
        <w:rPr>
          <w:i/>
          <w:sz w:val="16"/>
          <w:lang w:val="pt-BR"/>
        </w:rPr>
        <w:t>Física,</w:t>
      </w:r>
      <w:r w:rsidRPr="0074115A">
        <w:rPr>
          <w:i/>
          <w:spacing w:val="-1"/>
          <w:sz w:val="16"/>
          <w:lang w:val="pt-BR"/>
        </w:rPr>
        <w:t xml:space="preserve"> </w:t>
      </w:r>
      <w:r w:rsidRPr="0074115A">
        <w:rPr>
          <w:i/>
          <w:sz w:val="16"/>
          <w:lang w:val="pt-BR"/>
        </w:rPr>
        <w:t>Química</w:t>
      </w:r>
      <w:r w:rsidRPr="0074115A">
        <w:rPr>
          <w:i/>
          <w:spacing w:val="-2"/>
          <w:sz w:val="16"/>
          <w:lang w:val="pt-BR"/>
        </w:rPr>
        <w:t xml:space="preserve"> </w:t>
      </w:r>
      <w:r w:rsidRPr="0074115A">
        <w:rPr>
          <w:i/>
          <w:sz w:val="16"/>
          <w:lang w:val="pt-BR"/>
        </w:rPr>
        <w:t>e</w:t>
      </w:r>
      <w:r w:rsidRPr="0074115A">
        <w:rPr>
          <w:i/>
          <w:spacing w:val="-1"/>
          <w:sz w:val="16"/>
          <w:lang w:val="pt-BR"/>
        </w:rPr>
        <w:t xml:space="preserve"> </w:t>
      </w:r>
      <w:r w:rsidRPr="0074115A">
        <w:rPr>
          <w:i/>
          <w:sz w:val="16"/>
          <w:lang w:val="pt-BR"/>
        </w:rPr>
        <w:t>Informática;</w:t>
      </w:r>
    </w:p>
    <w:p w14:paraId="5A7DDDF2" w14:textId="78ED9764" w:rsidR="0074115A" w:rsidRPr="0074115A" w:rsidRDefault="0074115A" w:rsidP="0074115A">
      <w:pPr>
        <w:pStyle w:val="PargrafodaLista"/>
        <w:widowControl w:val="0"/>
        <w:numPr>
          <w:ilvl w:val="0"/>
          <w:numId w:val="34"/>
        </w:numPr>
        <w:tabs>
          <w:tab w:val="left" w:pos="993"/>
        </w:tabs>
        <w:autoSpaceDE w:val="0"/>
        <w:autoSpaceDN w:val="0"/>
        <w:spacing w:before="2" w:after="0" w:line="235" w:lineRule="auto"/>
        <w:ind w:left="993" w:right="-2" w:hanging="284"/>
        <w:contextualSpacing w:val="0"/>
        <w:jc w:val="both"/>
        <w:rPr>
          <w:i/>
          <w:sz w:val="16"/>
          <w:lang w:val="pt-BR"/>
        </w:rPr>
      </w:pPr>
      <w:r w:rsidRPr="0074115A">
        <w:rPr>
          <w:b/>
          <w:i/>
          <w:spacing w:val="-1"/>
          <w:sz w:val="16"/>
          <w:lang w:val="pt-BR"/>
        </w:rPr>
        <w:t>Resolução</w:t>
      </w:r>
      <w:r w:rsidRPr="0074115A">
        <w:rPr>
          <w:b/>
          <w:i/>
          <w:spacing w:val="-8"/>
          <w:sz w:val="16"/>
          <w:lang w:val="pt-BR"/>
        </w:rPr>
        <w:t xml:space="preserve"> </w:t>
      </w:r>
      <w:r w:rsidRPr="0074115A">
        <w:rPr>
          <w:b/>
          <w:i/>
          <w:spacing w:val="-1"/>
          <w:sz w:val="16"/>
          <w:lang w:val="pt-BR"/>
        </w:rPr>
        <w:t>CNE/CP</w:t>
      </w:r>
      <w:r w:rsidRPr="0074115A">
        <w:rPr>
          <w:b/>
          <w:i/>
          <w:spacing w:val="-6"/>
          <w:sz w:val="16"/>
          <w:lang w:val="pt-BR"/>
        </w:rPr>
        <w:t xml:space="preserve"> </w:t>
      </w:r>
      <w:r w:rsidRPr="0074115A">
        <w:rPr>
          <w:b/>
          <w:i/>
          <w:spacing w:val="-1"/>
          <w:sz w:val="16"/>
          <w:lang w:val="pt-BR"/>
        </w:rPr>
        <w:t>nº</w:t>
      </w:r>
      <w:r w:rsidRPr="0074115A">
        <w:rPr>
          <w:b/>
          <w:i/>
          <w:spacing w:val="-8"/>
          <w:sz w:val="16"/>
          <w:lang w:val="pt-BR"/>
        </w:rPr>
        <w:t xml:space="preserve"> </w:t>
      </w:r>
      <w:r w:rsidRPr="0074115A">
        <w:rPr>
          <w:b/>
          <w:i/>
          <w:spacing w:val="-1"/>
          <w:sz w:val="16"/>
          <w:lang w:val="pt-BR"/>
        </w:rPr>
        <w:t>1/2012</w:t>
      </w:r>
      <w:r w:rsidRPr="0074115A">
        <w:rPr>
          <w:i/>
          <w:spacing w:val="-1"/>
          <w:sz w:val="16"/>
          <w:lang w:val="pt-BR"/>
        </w:rPr>
        <w:t>.</w:t>
      </w:r>
      <w:r w:rsidRPr="0074115A">
        <w:rPr>
          <w:i/>
          <w:spacing w:val="-7"/>
          <w:sz w:val="16"/>
          <w:lang w:val="pt-BR"/>
        </w:rPr>
        <w:t xml:space="preserve"> </w:t>
      </w:r>
      <w:r w:rsidRPr="0074115A">
        <w:rPr>
          <w:i/>
          <w:spacing w:val="-1"/>
          <w:sz w:val="16"/>
          <w:lang w:val="pt-BR"/>
        </w:rPr>
        <w:t>Estabelece</w:t>
      </w:r>
      <w:r w:rsidRPr="0074115A">
        <w:rPr>
          <w:i/>
          <w:spacing w:val="-7"/>
          <w:sz w:val="16"/>
          <w:lang w:val="pt-BR"/>
        </w:rPr>
        <w:t xml:space="preserve"> </w:t>
      </w:r>
      <w:r w:rsidRPr="0074115A">
        <w:rPr>
          <w:i/>
          <w:spacing w:val="-1"/>
          <w:sz w:val="16"/>
          <w:lang w:val="pt-BR"/>
        </w:rPr>
        <w:t>Diretrizes</w:t>
      </w:r>
      <w:r w:rsidRPr="0074115A">
        <w:rPr>
          <w:i/>
          <w:spacing w:val="-9"/>
          <w:sz w:val="16"/>
          <w:lang w:val="pt-BR"/>
        </w:rPr>
        <w:t xml:space="preserve"> </w:t>
      </w:r>
      <w:r w:rsidRPr="0074115A">
        <w:rPr>
          <w:i/>
          <w:spacing w:val="-1"/>
          <w:sz w:val="16"/>
          <w:lang w:val="pt-BR"/>
        </w:rPr>
        <w:t>Nacionais</w:t>
      </w:r>
      <w:r w:rsidRPr="0074115A">
        <w:rPr>
          <w:i/>
          <w:spacing w:val="-8"/>
          <w:sz w:val="16"/>
          <w:lang w:val="pt-BR"/>
        </w:rPr>
        <w:t xml:space="preserve"> </w:t>
      </w:r>
      <w:r w:rsidRPr="0074115A">
        <w:rPr>
          <w:i/>
          <w:spacing w:val="-1"/>
          <w:sz w:val="16"/>
          <w:lang w:val="pt-BR"/>
        </w:rPr>
        <w:t>para</w:t>
      </w:r>
      <w:r w:rsidRPr="0074115A">
        <w:rPr>
          <w:i/>
          <w:spacing w:val="-8"/>
          <w:sz w:val="16"/>
          <w:lang w:val="pt-BR"/>
        </w:rPr>
        <w:t xml:space="preserve"> </w:t>
      </w:r>
      <w:r w:rsidRPr="0074115A">
        <w:rPr>
          <w:i/>
          <w:spacing w:val="-1"/>
          <w:sz w:val="16"/>
          <w:lang w:val="pt-BR"/>
        </w:rPr>
        <w:t>a</w:t>
      </w:r>
      <w:r w:rsidRPr="0074115A">
        <w:rPr>
          <w:i/>
          <w:spacing w:val="-8"/>
          <w:sz w:val="16"/>
          <w:lang w:val="pt-BR"/>
        </w:rPr>
        <w:t xml:space="preserve"> </w:t>
      </w:r>
      <w:r w:rsidRPr="0074115A">
        <w:rPr>
          <w:i/>
          <w:sz w:val="16"/>
          <w:lang w:val="pt-BR"/>
        </w:rPr>
        <w:t>Educação</w:t>
      </w:r>
      <w:r w:rsidRPr="0074115A">
        <w:rPr>
          <w:i/>
          <w:spacing w:val="-8"/>
          <w:sz w:val="16"/>
          <w:lang w:val="pt-BR"/>
        </w:rPr>
        <w:t xml:space="preserve"> </w:t>
      </w:r>
      <w:r w:rsidRPr="0074115A">
        <w:rPr>
          <w:i/>
          <w:sz w:val="16"/>
          <w:lang w:val="pt-BR"/>
        </w:rPr>
        <w:t>em</w:t>
      </w:r>
      <w:r w:rsidRPr="0074115A">
        <w:rPr>
          <w:i/>
          <w:spacing w:val="-8"/>
          <w:sz w:val="16"/>
          <w:lang w:val="pt-BR"/>
        </w:rPr>
        <w:t xml:space="preserve"> </w:t>
      </w:r>
      <w:r w:rsidRPr="0074115A">
        <w:rPr>
          <w:i/>
          <w:sz w:val="16"/>
          <w:lang w:val="pt-BR"/>
        </w:rPr>
        <w:t>Direitos</w:t>
      </w:r>
      <w:r w:rsidRPr="0074115A">
        <w:rPr>
          <w:i/>
          <w:spacing w:val="-8"/>
          <w:sz w:val="16"/>
          <w:lang w:val="pt-BR"/>
        </w:rPr>
        <w:t xml:space="preserve"> </w:t>
      </w:r>
      <w:r w:rsidRPr="0074115A">
        <w:rPr>
          <w:i/>
          <w:sz w:val="16"/>
          <w:lang w:val="pt-BR"/>
        </w:rPr>
        <w:t>Humanos.</w:t>
      </w:r>
      <w:r w:rsidRPr="0074115A">
        <w:rPr>
          <w:i/>
          <w:spacing w:val="-7"/>
          <w:sz w:val="16"/>
          <w:lang w:val="pt-BR"/>
        </w:rPr>
        <w:t xml:space="preserve"> </w:t>
      </w:r>
      <w:r w:rsidRPr="0074115A">
        <w:rPr>
          <w:i/>
          <w:sz w:val="16"/>
          <w:lang w:val="pt-BR"/>
        </w:rPr>
        <w:t>Conteúdo</w:t>
      </w:r>
      <w:r w:rsidRPr="0074115A">
        <w:rPr>
          <w:i/>
          <w:spacing w:val="-8"/>
          <w:sz w:val="16"/>
          <w:lang w:val="pt-BR"/>
        </w:rPr>
        <w:t xml:space="preserve"> </w:t>
      </w:r>
      <w:r w:rsidRPr="0074115A">
        <w:rPr>
          <w:i/>
          <w:sz w:val="16"/>
          <w:lang w:val="pt-BR"/>
        </w:rPr>
        <w:t>abordado</w:t>
      </w:r>
      <w:r w:rsidRPr="0074115A">
        <w:rPr>
          <w:i/>
          <w:spacing w:val="-5"/>
          <w:sz w:val="16"/>
          <w:lang w:val="pt-BR"/>
        </w:rPr>
        <w:t xml:space="preserve"> </w:t>
      </w:r>
      <w:r w:rsidRPr="0074115A">
        <w:rPr>
          <w:i/>
          <w:sz w:val="16"/>
          <w:lang w:val="pt-BR"/>
        </w:rPr>
        <w:t>na</w:t>
      </w:r>
      <w:r w:rsidRPr="0074115A">
        <w:rPr>
          <w:i/>
          <w:spacing w:val="-8"/>
          <w:sz w:val="16"/>
          <w:lang w:val="pt-BR"/>
        </w:rPr>
        <w:t xml:space="preserve"> </w:t>
      </w:r>
      <w:r w:rsidRPr="0074115A">
        <w:rPr>
          <w:i/>
          <w:sz w:val="16"/>
          <w:lang w:val="pt-BR"/>
        </w:rPr>
        <w:lastRenderedPageBreak/>
        <w:t>disciplina</w:t>
      </w:r>
      <w:r w:rsidRPr="0074115A">
        <w:rPr>
          <w:i/>
          <w:spacing w:val="1"/>
          <w:sz w:val="16"/>
          <w:lang w:val="pt-BR"/>
        </w:rPr>
        <w:t xml:space="preserve"> </w:t>
      </w:r>
      <w:r w:rsidRPr="0074115A">
        <w:rPr>
          <w:i/>
          <w:sz w:val="16"/>
          <w:lang w:val="pt-BR"/>
        </w:rPr>
        <w:t>de</w:t>
      </w:r>
      <w:r w:rsidRPr="0074115A">
        <w:rPr>
          <w:i/>
          <w:spacing w:val="-1"/>
          <w:sz w:val="16"/>
          <w:lang w:val="pt-BR"/>
        </w:rPr>
        <w:t xml:space="preserve"> </w:t>
      </w:r>
      <w:r w:rsidR="00FF26A9" w:rsidRPr="00FF26A9">
        <w:rPr>
          <w:i/>
          <w:sz w:val="16"/>
          <w:lang w:val="pt-BR"/>
        </w:rPr>
        <w:t>Direito e Legislação</w:t>
      </w:r>
      <w:r w:rsidRPr="0074115A">
        <w:rPr>
          <w:i/>
          <w:sz w:val="16"/>
          <w:lang w:val="pt-BR"/>
        </w:rPr>
        <w:t>;</w:t>
      </w:r>
    </w:p>
    <w:p w14:paraId="29B86DA6" w14:textId="77777777" w:rsidR="0074115A" w:rsidRPr="0074115A" w:rsidRDefault="0074115A" w:rsidP="0074115A">
      <w:pPr>
        <w:pStyle w:val="PargrafodaLista"/>
        <w:widowControl w:val="0"/>
        <w:numPr>
          <w:ilvl w:val="0"/>
          <w:numId w:val="34"/>
        </w:numPr>
        <w:tabs>
          <w:tab w:val="left" w:pos="993"/>
        </w:tabs>
        <w:autoSpaceDE w:val="0"/>
        <w:autoSpaceDN w:val="0"/>
        <w:spacing w:before="1" w:after="0" w:line="237" w:lineRule="auto"/>
        <w:ind w:left="993" w:right="-2" w:hanging="284"/>
        <w:contextualSpacing w:val="0"/>
        <w:jc w:val="both"/>
        <w:rPr>
          <w:i/>
          <w:sz w:val="16"/>
          <w:lang w:val="pt-BR"/>
        </w:rPr>
      </w:pPr>
      <w:r w:rsidRPr="0074115A">
        <w:rPr>
          <w:b/>
          <w:i/>
          <w:sz w:val="16"/>
          <w:lang w:val="pt-BR"/>
        </w:rPr>
        <w:t>Art. 8</w:t>
      </w:r>
      <w:r w:rsidRPr="0074115A">
        <w:rPr>
          <w:b/>
          <w:i/>
          <w:sz w:val="16"/>
          <w:vertAlign w:val="superscript"/>
          <w:lang w:val="pt-BR"/>
        </w:rPr>
        <w:t>o</w:t>
      </w:r>
      <w:r w:rsidRPr="0074115A">
        <w:rPr>
          <w:b/>
          <w:i/>
          <w:sz w:val="16"/>
          <w:lang w:val="pt-BR"/>
        </w:rPr>
        <w:t xml:space="preserve"> da Lei nº 13.425/2017. </w:t>
      </w:r>
      <w:r w:rsidRPr="0074115A">
        <w:rPr>
          <w:i/>
          <w:sz w:val="16"/>
          <w:lang w:val="pt-BR"/>
        </w:rPr>
        <w:t>Estabelece diretrizes gerais sobre medidas de prevenção e combate a incêndio e a desastres em</w:t>
      </w:r>
      <w:r w:rsidRPr="0074115A">
        <w:rPr>
          <w:i/>
          <w:spacing w:val="1"/>
          <w:sz w:val="16"/>
          <w:lang w:val="pt-BR"/>
        </w:rPr>
        <w:t xml:space="preserve"> </w:t>
      </w:r>
      <w:r w:rsidRPr="0074115A">
        <w:rPr>
          <w:i/>
          <w:sz w:val="16"/>
          <w:lang w:val="pt-BR"/>
        </w:rPr>
        <w:t>estabelecimentos,</w:t>
      </w:r>
      <w:r w:rsidRPr="0074115A">
        <w:rPr>
          <w:i/>
          <w:spacing w:val="-7"/>
          <w:sz w:val="16"/>
          <w:lang w:val="pt-BR"/>
        </w:rPr>
        <w:t xml:space="preserve"> </w:t>
      </w:r>
      <w:r w:rsidRPr="0074115A">
        <w:rPr>
          <w:i/>
          <w:sz w:val="16"/>
          <w:lang w:val="pt-BR"/>
        </w:rPr>
        <w:t>edificações</w:t>
      </w:r>
      <w:r w:rsidRPr="0074115A">
        <w:rPr>
          <w:i/>
          <w:spacing w:val="-7"/>
          <w:sz w:val="16"/>
          <w:lang w:val="pt-BR"/>
        </w:rPr>
        <w:t xml:space="preserve"> </w:t>
      </w:r>
      <w:r w:rsidRPr="0074115A">
        <w:rPr>
          <w:i/>
          <w:sz w:val="16"/>
          <w:lang w:val="pt-BR"/>
        </w:rPr>
        <w:t>e</w:t>
      </w:r>
      <w:r w:rsidRPr="0074115A">
        <w:rPr>
          <w:i/>
          <w:spacing w:val="-5"/>
          <w:sz w:val="16"/>
          <w:lang w:val="pt-BR"/>
        </w:rPr>
        <w:t xml:space="preserve"> </w:t>
      </w:r>
      <w:r w:rsidRPr="0074115A">
        <w:rPr>
          <w:i/>
          <w:sz w:val="16"/>
          <w:lang w:val="pt-BR"/>
        </w:rPr>
        <w:t>áreas</w:t>
      </w:r>
      <w:r w:rsidRPr="0074115A">
        <w:rPr>
          <w:i/>
          <w:spacing w:val="-6"/>
          <w:sz w:val="16"/>
          <w:lang w:val="pt-BR"/>
        </w:rPr>
        <w:t xml:space="preserve"> </w:t>
      </w:r>
      <w:r w:rsidRPr="0074115A">
        <w:rPr>
          <w:i/>
          <w:sz w:val="16"/>
          <w:lang w:val="pt-BR"/>
        </w:rPr>
        <w:t>de</w:t>
      </w:r>
      <w:r w:rsidRPr="0074115A">
        <w:rPr>
          <w:i/>
          <w:spacing w:val="-8"/>
          <w:sz w:val="16"/>
          <w:lang w:val="pt-BR"/>
        </w:rPr>
        <w:t xml:space="preserve"> </w:t>
      </w:r>
      <w:r w:rsidRPr="0074115A">
        <w:rPr>
          <w:i/>
          <w:sz w:val="16"/>
          <w:lang w:val="pt-BR"/>
        </w:rPr>
        <w:t>reunião</w:t>
      </w:r>
      <w:r w:rsidRPr="0074115A">
        <w:rPr>
          <w:i/>
          <w:spacing w:val="-5"/>
          <w:sz w:val="16"/>
          <w:lang w:val="pt-BR"/>
        </w:rPr>
        <w:t xml:space="preserve"> </w:t>
      </w:r>
      <w:r w:rsidRPr="0074115A">
        <w:rPr>
          <w:i/>
          <w:sz w:val="16"/>
          <w:lang w:val="pt-BR"/>
        </w:rPr>
        <w:t>de</w:t>
      </w:r>
      <w:r w:rsidRPr="0074115A">
        <w:rPr>
          <w:i/>
          <w:spacing w:val="-7"/>
          <w:sz w:val="16"/>
          <w:lang w:val="pt-BR"/>
        </w:rPr>
        <w:t xml:space="preserve"> </w:t>
      </w:r>
      <w:r w:rsidRPr="0074115A">
        <w:rPr>
          <w:i/>
          <w:sz w:val="16"/>
          <w:lang w:val="pt-BR"/>
        </w:rPr>
        <w:t>público.</w:t>
      </w:r>
      <w:r w:rsidRPr="0074115A">
        <w:rPr>
          <w:i/>
          <w:spacing w:val="-7"/>
          <w:sz w:val="16"/>
          <w:lang w:val="pt-BR"/>
        </w:rPr>
        <w:t xml:space="preserve"> </w:t>
      </w:r>
      <w:r w:rsidRPr="0074115A">
        <w:rPr>
          <w:i/>
          <w:sz w:val="16"/>
          <w:lang w:val="pt-BR"/>
        </w:rPr>
        <w:t>Conteúdo</w:t>
      </w:r>
      <w:r w:rsidRPr="0074115A">
        <w:rPr>
          <w:i/>
          <w:spacing w:val="-6"/>
          <w:sz w:val="16"/>
          <w:lang w:val="pt-BR"/>
        </w:rPr>
        <w:t xml:space="preserve"> </w:t>
      </w:r>
      <w:r w:rsidRPr="0074115A">
        <w:rPr>
          <w:i/>
          <w:sz w:val="16"/>
          <w:lang w:val="pt-BR"/>
        </w:rPr>
        <w:t>abordado</w:t>
      </w:r>
      <w:r w:rsidRPr="0074115A">
        <w:rPr>
          <w:i/>
          <w:spacing w:val="-7"/>
          <w:sz w:val="16"/>
          <w:lang w:val="pt-BR"/>
        </w:rPr>
        <w:t xml:space="preserve"> </w:t>
      </w:r>
      <w:r w:rsidRPr="0074115A">
        <w:rPr>
          <w:i/>
          <w:sz w:val="16"/>
          <w:lang w:val="pt-BR"/>
        </w:rPr>
        <w:t>na</w:t>
      </w:r>
      <w:r w:rsidRPr="0074115A">
        <w:rPr>
          <w:i/>
          <w:spacing w:val="-5"/>
          <w:sz w:val="16"/>
          <w:lang w:val="pt-BR"/>
        </w:rPr>
        <w:t xml:space="preserve"> </w:t>
      </w:r>
      <w:r w:rsidRPr="0074115A">
        <w:rPr>
          <w:i/>
          <w:sz w:val="16"/>
          <w:lang w:val="pt-BR"/>
        </w:rPr>
        <w:t>disciplina</w:t>
      </w:r>
      <w:r w:rsidRPr="0074115A">
        <w:rPr>
          <w:i/>
          <w:spacing w:val="-7"/>
          <w:sz w:val="16"/>
          <w:lang w:val="pt-BR"/>
        </w:rPr>
        <w:t xml:space="preserve"> </w:t>
      </w:r>
      <w:r w:rsidRPr="0074115A">
        <w:rPr>
          <w:i/>
          <w:sz w:val="16"/>
          <w:lang w:val="pt-BR"/>
        </w:rPr>
        <w:t>de</w:t>
      </w:r>
      <w:r w:rsidRPr="0074115A">
        <w:rPr>
          <w:i/>
          <w:spacing w:val="-7"/>
          <w:sz w:val="16"/>
          <w:lang w:val="pt-BR"/>
        </w:rPr>
        <w:t xml:space="preserve"> </w:t>
      </w:r>
      <w:r w:rsidRPr="0074115A">
        <w:rPr>
          <w:i/>
          <w:sz w:val="16"/>
          <w:lang w:val="pt-BR"/>
        </w:rPr>
        <w:t>Introdução</w:t>
      </w:r>
      <w:r w:rsidRPr="0074115A">
        <w:rPr>
          <w:i/>
          <w:spacing w:val="-6"/>
          <w:sz w:val="16"/>
          <w:lang w:val="pt-BR"/>
        </w:rPr>
        <w:t xml:space="preserve"> </w:t>
      </w:r>
      <w:r w:rsidRPr="0074115A">
        <w:rPr>
          <w:i/>
          <w:sz w:val="16"/>
          <w:lang w:val="pt-BR"/>
        </w:rPr>
        <w:t>à</w:t>
      </w:r>
      <w:r w:rsidRPr="0074115A">
        <w:rPr>
          <w:i/>
          <w:spacing w:val="-7"/>
          <w:sz w:val="16"/>
          <w:lang w:val="pt-BR"/>
        </w:rPr>
        <w:t xml:space="preserve"> </w:t>
      </w:r>
      <w:r w:rsidRPr="0074115A">
        <w:rPr>
          <w:i/>
          <w:sz w:val="16"/>
          <w:lang w:val="pt-BR"/>
        </w:rPr>
        <w:t>Engenharia</w:t>
      </w:r>
      <w:r w:rsidRPr="0074115A">
        <w:rPr>
          <w:i/>
          <w:spacing w:val="-8"/>
          <w:sz w:val="16"/>
          <w:lang w:val="pt-BR"/>
        </w:rPr>
        <w:t xml:space="preserve"> </w:t>
      </w:r>
      <w:r w:rsidRPr="0074115A">
        <w:rPr>
          <w:i/>
          <w:sz w:val="16"/>
          <w:lang w:val="pt-BR"/>
        </w:rPr>
        <w:t>de</w:t>
      </w:r>
      <w:r w:rsidRPr="0074115A">
        <w:rPr>
          <w:i/>
          <w:spacing w:val="-6"/>
          <w:sz w:val="16"/>
          <w:lang w:val="pt-BR"/>
        </w:rPr>
        <w:t xml:space="preserve"> </w:t>
      </w:r>
      <w:r w:rsidRPr="0074115A">
        <w:rPr>
          <w:i/>
          <w:sz w:val="16"/>
          <w:lang w:val="pt-BR"/>
        </w:rPr>
        <w:t>Controle</w:t>
      </w:r>
      <w:r w:rsidRPr="0074115A">
        <w:rPr>
          <w:i/>
          <w:spacing w:val="1"/>
          <w:sz w:val="16"/>
          <w:lang w:val="pt-BR"/>
        </w:rPr>
        <w:t xml:space="preserve"> </w:t>
      </w:r>
      <w:r w:rsidRPr="0074115A">
        <w:rPr>
          <w:i/>
          <w:sz w:val="16"/>
          <w:lang w:val="pt-BR"/>
        </w:rPr>
        <w:t>e</w:t>
      </w:r>
      <w:r w:rsidRPr="0074115A">
        <w:rPr>
          <w:i/>
          <w:spacing w:val="-1"/>
          <w:sz w:val="16"/>
          <w:lang w:val="pt-BR"/>
        </w:rPr>
        <w:t xml:space="preserve"> </w:t>
      </w:r>
      <w:r w:rsidRPr="0074115A">
        <w:rPr>
          <w:i/>
          <w:sz w:val="16"/>
          <w:lang w:val="pt-BR"/>
        </w:rPr>
        <w:t>Automação; e</w:t>
      </w:r>
    </w:p>
    <w:p w14:paraId="23533FE4" w14:textId="77777777" w:rsidR="0074115A" w:rsidRPr="00E9478E" w:rsidRDefault="0074115A" w:rsidP="0074115A">
      <w:pPr>
        <w:pStyle w:val="PargrafodaLista"/>
        <w:widowControl w:val="0"/>
        <w:numPr>
          <w:ilvl w:val="0"/>
          <w:numId w:val="34"/>
        </w:numPr>
        <w:tabs>
          <w:tab w:val="left" w:pos="993"/>
        </w:tabs>
        <w:autoSpaceDE w:val="0"/>
        <w:autoSpaceDN w:val="0"/>
        <w:spacing w:before="2" w:after="0" w:line="237" w:lineRule="auto"/>
        <w:ind w:left="993" w:right="-2" w:hanging="284"/>
        <w:contextualSpacing w:val="0"/>
        <w:jc w:val="both"/>
        <w:rPr>
          <w:i/>
          <w:sz w:val="16"/>
          <w:lang w:val="pt-BR"/>
        </w:rPr>
      </w:pPr>
      <w:r w:rsidRPr="0074115A">
        <w:rPr>
          <w:b/>
          <w:i/>
          <w:sz w:val="16"/>
          <w:lang w:val="pt-BR"/>
        </w:rPr>
        <w:t xml:space="preserve">Resolução CNE/CP nº 1/2004 </w:t>
      </w:r>
      <w:r w:rsidRPr="0074115A">
        <w:rPr>
          <w:i/>
          <w:sz w:val="16"/>
          <w:lang w:val="pt-BR"/>
        </w:rPr>
        <w:t xml:space="preserve">e </w:t>
      </w:r>
      <w:r w:rsidRPr="0074115A">
        <w:rPr>
          <w:b/>
          <w:i/>
          <w:sz w:val="16"/>
          <w:lang w:val="pt-BR"/>
        </w:rPr>
        <w:t>Parecer CNE/CP nº 3/2004</w:t>
      </w:r>
      <w:r w:rsidRPr="0074115A">
        <w:rPr>
          <w:i/>
          <w:sz w:val="16"/>
          <w:lang w:val="pt-BR"/>
        </w:rPr>
        <w:t>. Institui Diretrizes Curriculares Nacionais para a Educação das Relações</w:t>
      </w:r>
      <w:r w:rsidRPr="0074115A">
        <w:rPr>
          <w:i/>
          <w:spacing w:val="1"/>
          <w:sz w:val="16"/>
          <w:lang w:val="pt-BR"/>
        </w:rPr>
        <w:t xml:space="preserve"> </w:t>
      </w:r>
      <w:r w:rsidRPr="0074115A">
        <w:rPr>
          <w:i/>
          <w:sz w:val="16"/>
          <w:lang w:val="pt-BR"/>
        </w:rPr>
        <w:t>Étnico-Raciais e para o Ensino de História e Cultura Afro-Brasileira e Africana. Conteúdo presente na disciplina de Introdução à</w:t>
      </w:r>
      <w:r w:rsidRPr="0074115A">
        <w:rPr>
          <w:i/>
          <w:spacing w:val="1"/>
          <w:sz w:val="16"/>
          <w:lang w:val="pt-BR"/>
        </w:rPr>
        <w:t xml:space="preserve"> </w:t>
      </w:r>
      <w:r w:rsidRPr="0074115A">
        <w:rPr>
          <w:i/>
          <w:sz w:val="16"/>
          <w:lang w:val="pt-BR"/>
        </w:rPr>
        <w:t>Engenharia</w:t>
      </w:r>
      <w:r w:rsidRPr="0074115A">
        <w:rPr>
          <w:i/>
          <w:spacing w:val="-2"/>
          <w:sz w:val="16"/>
          <w:lang w:val="pt-BR"/>
        </w:rPr>
        <w:t xml:space="preserve"> </w:t>
      </w:r>
      <w:r w:rsidRPr="0074115A">
        <w:rPr>
          <w:i/>
          <w:sz w:val="16"/>
          <w:lang w:val="pt-BR"/>
        </w:rPr>
        <w:t>de Controle e Automação</w:t>
      </w:r>
      <w:r w:rsidRPr="00E9478E">
        <w:rPr>
          <w:i/>
          <w:sz w:val="16"/>
          <w:lang w:val="pt-BR"/>
        </w:rPr>
        <w:t>.</w:t>
      </w:r>
    </w:p>
    <w:p w14:paraId="4418F658" w14:textId="77777777" w:rsidR="00DD5316" w:rsidRPr="009854D9" w:rsidRDefault="00DD5316" w:rsidP="0068411C">
      <w:pPr>
        <w:pStyle w:val="Legenda"/>
        <w:spacing w:line="360" w:lineRule="auto"/>
        <w:ind w:firstLine="0"/>
        <w:rPr>
          <w:rFonts w:asciiTheme="minorHAnsi" w:hAnsiTheme="minorHAnsi" w:cstheme="minorHAnsi"/>
          <w:szCs w:val="22"/>
        </w:rPr>
      </w:pPr>
    </w:p>
    <w:p w14:paraId="6102BBD7" w14:textId="7DA4EBC3" w:rsidR="0068411C" w:rsidRDefault="0068411C" w:rsidP="0068411C">
      <w:pPr>
        <w:pStyle w:val="Legenda"/>
        <w:spacing w:line="360" w:lineRule="auto"/>
        <w:ind w:firstLine="0"/>
        <w:rPr>
          <w:rFonts w:asciiTheme="minorHAnsi" w:hAnsiTheme="minorHAnsi" w:cstheme="minorHAnsi"/>
          <w:sz w:val="22"/>
          <w:szCs w:val="22"/>
        </w:rPr>
      </w:pPr>
      <w:r w:rsidRPr="00C2642C">
        <w:rPr>
          <w:rFonts w:asciiTheme="minorHAnsi" w:hAnsiTheme="minorHAnsi" w:cstheme="minorHAnsi"/>
          <w:sz w:val="22"/>
          <w:szCs w:val="22"/>
        </w:rPr>
        <w:t xml:space="preserve">Tabela </w:t>
      </w:r>
      <w:r w:rsidR="00B32C8F">
        <w:rPr>
          <w:rFonts w:asciiTheme="minorHAnsi" w:hAnsiTheme="minorHAnsi" w:cstheme="minorHAnsi"/>
          <w:sz w:val="22"/>
          <w:szCs w:val="22"/>
        </w:rPr>
        <w:t>4</w:t>
      </w:r>
      <w:r w:rsidR="00585DB2" w:rsidRPr="00C2642C">
        <w:rPr>
          <w:rFonts w:asciiTheme="minorHAnsi" w:hAnsiTheme="minorHAnsi" w:cstheme="minorHAnsi"/>
          <w:sz w:val="22"/>
          <w:szCs w:val="22"/>
        </w:rPr>
        <w:t>.</w:t>
      </w:r>
      <w:r w:rsidRPr="00C2642C">
        <w:rPr>
          <w:rFonts w:asciiTheme="minorHAnsi" w:hAnsiTheme="minorHAnsi" w:cstheme="minorHAnsi"/>
          <w:sz w:val="22"/>
          <w:szCs w:val="22"/>
        </w:rPr>
        <w:t xml:space="preserve"> Componentes curriculares</w:t>
      </w:r>
      <w:r w:rsidR="00C97E72" w:rsidRPr="00C2642C">
        <w:rPr>
          <w:rFonts w:asciiTheme="minorHAnsi" w:hAnsiTheme="minorHAnsi" w:cstheme="minorHAnsi"/>
          <w:sz w:val="22"/>
          <w:szCs w:val="22"/>
        </w:rPr>
        <w:t xml:space="preserve"> obrigatórios </w:t>
      </w:r>
      <w:r w:rsidRPr="00C2642C">
        <w:rPr>
          <w:rFonts w:asciiTheme="minorHAnsi" w:hAnsiTheme="minorHAnsi" w:cstheme="minorHAnsi"/>
          <w:sz w:val="22"/>
          <w:szCs w:val="22"/>
        </w:rPr>
        <w:t xml:space="preserve">do núcleo de </w:t>
      </w:r>
      <w:r w:rsidR="008F44E8" w:rsidRPr="00C2642C">
        <w:rPr>
          <w:rFonts w:asciiTheme="minorHAnsi" w:hAnsiTheme="minorHAnsi" w:cstheme="minorHAnsi"/>
          <w:sz w:val="22"/>
          <w:szCs w:val="22"/>
        </w:rPr>
        <w:t>conteúdos</w:t>
      </w:r>
      <w:r w:rsidRPr="00C2642C">
        <w:rPr>
          <w:rFonts w:asciiTheme="minorHAnsi" w:hAnsiTheme="minorHAnsi" w:cstheme="minorHAnsi"/>
          <w:sz w:val="22"/>
          <w:szCs w:val="22"/>
        </w:rPr>
        <w:t xml:space="preserve"> </w:t>
      </w:r>
      <w:r w:rsidR="00C97E72" w:rsidRPr="00C2642C">
        <w:rPr>
          <w:rFonts w:asciiTheme="minorHAnsi" w:hAnsiTheme="minorHAnsi" w:cstheme="minorHAnsi"/>
          <w:sz w:val="22"/>
          <w:szCs w:val="22"/>
        </w:rPr>
        <w:t>profissionalizante</w:t>
      </w:r>
      <w:r w:rsidR="008F44E8" w:rsidRPr="00C2642C">
        <w:rPr>
          <w:rFonts w:asciiTheme="minorHAnsi" w:hAnsiTheme="minorHAnsi" w:cstheme="minorHAnsi"/>
          <w:sz w:val="22"/>
          <w:szCs w:val="22"/>
        </w:rPr>
        <w:t>s</w:t>
      </w:r>
      <w:r w:rsidRPr="00C2642C">
        <w:rPr>
          <w:rFonts w:asciiTheme="minorHAnsi" w:hAnsiTheme="minorHAnsi" w:cstheme="minorHAnsi"/>
          <w:sz w:val="22"/>
          <w:szCs w:val="22"/>
        </w:rPr>
        <w:t>.</w:t>
      </w:r>
    </w:p>
    <w:tbl>
      <w:tblPr>
        <w:tblW w:w="9860" w:type="dxa"/>
        <w:tblInd w:w="85" w:type="dxa"/>
        <w:tblCellMar>
          <w:left w:w="70" w:type="dxa"/>
          <w:right w:w="70" w:type="dxa"/>
        </w:tblCellMar>
        <w:tblLook w:val="04A0" w:firstRow="1" w:lastRow="0" w:firstColumn="1" w:lastColumn="0" w:noHBand="0" w:noVBand="1"/>
      </w:tblPr>
      <w:tblGrid>
        <w:gridCol w:w="3400"/>
        <w:gridCol w:w="3220"/>
        <w:gridCol w:w="1320"/>
        <w:gridCol w:w="960"/>
        <w:gridCol w:w="960"/>
      </w:tblGrid>
      <w:tr w:rsidR="00E9478E" w:rsidRPr="00E9478E" w14:paraId="7903FF3E" w14:textId="77777777" w:rsidTr="00E9478E">
        <w:trPr>
          <w:trHeight w:val="330"/>
        </w:trPr>
        <w:tc>
          <w:tcPr>
            <w:tcW w:w="3400" w:type="dxa"/>
            <w:vMerge w:val="restart"/>
            <w:tcBorders>
              <w:top w:val="single" w:sz="12" w:space="0" w:color="auto"/>
              <w:left w:val="single" w:sz="12" w:space="0" w:color="FFFFFF"/>
              <w:bottom w:val="single" w:sz="12" w:space="0" w:color="000000"/>
              <w:right w:val="single" w:sz="12" w:space="0" w:color="FFFFFF"/>
            </w:tcBorders>
            <w:shd w:val="clear" w:color="000000" w:fill="FFFFFF"/>
            <w:vAlign w:val="center"/>
            <w:hideMark/>
          </w:tcPr>
          <w:p w14:paraId="02793CA2"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Componente curricular</w:t>
            </w:r>
          </w:p>
        </w:tc>
        <w:tc>
          <w:tcPr>
            <w:tcW w:w="3220" w:type="dxa"/>
            <w:vMerge w:val="restart"/>
            <w:tcBorders>
              <w:top w:val="single" w:sz="12" w:space="0" w:color="auto"/>
              <w:left w:val="single" w:sz="12" w:space="0" w:color="FFFFFF"/>
              <w:bottom w:val="single" w:sz="12" w:space="0" w:color="000000"/>
              <w:right w:val="single" w:sz="12" w:space="0" w:color="FFFFFF"/>
            </w:tcBorders>
            <w:shd w:val="clear" w:color="000000" w:fill="FFFFFF"/>
            <w:vAlign w:val="center"/>
            <w:hideMark/>
          </w:tcPr>
          <w:p w14:paraId="0017C55C"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Conteúdo estabelecido pelas diretrizes curriculares Nacionais</w:t>
            </w:r>
          </w:p>
        </w:tc>
        <w:tc>
          <w:tcPr>
            <w:tcW w:w="3240" w:type="dxa"/>
            <w:gridSpan w:val="3"/>
            <w:tcBorders>
              <w:top w:val="single" w:sz="12" w:space="0" w:color="auto"/>
              <w:left w:val="nil"/>
              <w:bottom w:val="single" w:sz="12" w:space="0" w:color="FFFFFF"/>
              <w:right w:val="single" w:sz="12" w:space="0" w:color="FFFFFF"/>
            </w:tcBorders>
            <w:shd w:val="clear" w:color="000000" w:fill="FFFFFF"/>
            <w:vAlign w:val="center"/>
            <w:hideMark/>
          </w:tcPr>
          <w:p w14:paraId="2AFAF7DF"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Carga horária</w:t>
            </w:r>
          </w:p>
        </w:tc>
      </w:tr>
      <w:tr w:rsidR="00E9478E" w:rsidRPr="00E9478E" w14:paraId="31048C94" w14:textId="77777777" w:rsidTr="00E9478E">
        <w:trPr>
          <w:trHeight w:val="330"/>
        </w:trPr>
        <w:tc>
          <w:tcPr>
            <w:tcW w:w="3400" w:type="dxa"/>
            <w:vMerge/>
            <w:tcBorders>
              <w:top w:val="single" w:sz="12" w:space="0" w:color="auto"/>
              <w:left w:val="single" w:sz="12" w:space="0" w:color="FFFFFF"/>
              <w:bottom w:val="single" w:sz="12" w:space="0" w:color="000000"/>
              <w:right w:val="single" w:sz="12" w:space="0" w:color="FFFFFF"/>
            </w:tcBorders>
            <w:vAlign w:val="center"/>
            <w:hideMark/>
          </w:tcPr>
          <w:p w14:paraId="2963E992" w14:textId="77777777" w:rsidR="00E9478E" w:rsidRPr="00E9478E" w:rsidRDefault="00E9478E" w:rsidP="00E9478E">
            <w:pPr>
              <w:spacing w:after="0" w:line="240" w:lineRule="auto"/>
              <w:rPr>
                <w:rFonts w:ascii="Calibri" w:eastAsia="Times New Roman" w:hAnsi="Calibri" w:cs="Calibri"/>
                <w:b/>
                <w:bCs/>
                <w:color w:val="0070C0"/>
                <w:lang w:eastAsia="pt-BR"/>
              </w:rPr>
            </w:pPr>
          </w:p>
        </w:tc>
        <w:tc>
          <w:tcPr>
            <w:tcW w:w="3220" w:type="dxa"/>
            <w:vMerge/>
            <w:tcBorders>
              <w:top w:val="single" w:sz="12" w:space="0" w:color="auto"/>
              <w:left w:val="single" w:sz="12" w:space="0" w:color="FFFFFF"/>
              <w:bottom w:val="single" w:sz="12" w:space="0" w:color="000000"/>
              <w:right w:val="single" w:sz="12" w:space="0" w:color="FFFFFF"/>
            </w:tcBorders>
            <w:vAlign w:val="center"/>
            <w:hideMark/>
          </w:tcPr>
          <w:p w14:paraId="79044174" w14:textId="77777777" w:rsidR="00E9478E" w:rsidRPr="00E9478E" w:rsidRDefault="00E9478E" w:rsidP="00E9478E">
            <w:pPr>
              <w:spacing w:after="0" w:line="240" w:lineRule="auto"/>
              <w:rPr>
                <w:rFonts w:ascii="Calibri" w:eastAsia="Times New Roman" w:hAnsi="Calibri" w:cs="Calibri"/>
                <w:b/>
                <w:bCs/>
                <w:color w:val="0070C0"/>
                <w:lang w:eastAsia="pt-BR"/>
              </w:rPr>
            </w:pPr>
          </w:p>
        </w:tc>
        <w:tc>
          <w:tcPr>
            <w:tcW w:w="1320" w:type="dxa"/>
            <w:tcBorders>
              <w:top w:val="nil"/>
              <w:left w:val="nil"/>
              <w:bottom w:val="single" w:sz="12" w:space="0" w:color="auto"/>
              <w:right w:val="single" w:sz="12" w:space="0" w:color="FFFFFF"/>
            </w:tcBorders>
            <w:shd w:val="clear" w:color="000000" w:fill="FFFFFF"/>
            <w:vAlign w:val="center"/>
            <w:hideMark/>
          </w:tcPr>
          <w:p w14:paraId="335000EB"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Teórica</w:t>
            </w:r>
          </w:p>
        </w:tc>
        <w:tc>
          <w:tcPr>
            <w:tcW w:w="960" w:type="dxa"/>
            <w:tcBorders>
              <w:top w:val="nil"/>
              <w:left w:val="nil"/>
              <w:bottom w:val="single" w:sz="12" w:space="0" w:color="auto"/>
              <w:right w:val="single" w:sz="12" w:space="0" w:color="FFFFFF"/>
            </w:tcBorders>
            <w:shd w:val="clear" w:color="000000" w:fill="FFFFFF"/>
            <w:vAlign w:val="center"/>
            <w:hideMark/>
          </w:tcPr>
          <w:p w14:paraId="1F4001ED"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Prática</w:t>
            </w:r>
          </w:p>
        </w:tc>
        <w:tc>
          <w:tcPr>
            <w:tcW w:w="960" w:type="dxa"/>
            <w:tcBorders>
              <w:top w:val="nil"/>
              <w:left w:val="nil"/>
              <w:bottom w:val="single" w:sz="12" w:space="0" w:color="auto"/>
              <w:right w:val="single" w:sz="12" w:space="0" w:color="FFFFFF"/>
            </w:tcBorders>
            <w:shd w:val="clear" w:color="000000" w:fill="FFFFFF"/>
            <w:vAlign w:val="center"/>
            <w:hideMark/>
          </w:tcPr>
          <w:p w14:paraId="7596B0AB"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Total</w:t>
            </w:r>
          </w:p>
        </w:tc>
      </w:tr>
      <w:tr w:rsidR="00E9478E" w:rsidRPr="00E9478E" w14:paraId="7649954B" w14:textId="77777777" w:rsidTr="00E9478E">
        <w:trPr>
          <w:trHeight w:val="315"/>
        </w:trPr>
        <w:tc>
          <w:tcPr>
            <w:tcW w:w="3400" w:type="dxa"/>
            <w:tcBorders>
              <w:top w:val="nil"/>
              <w:left w:val="nil"/>
              <w:bottom w:val="nil"/>
              <w:right w:val="nil"/>
            </w:tcBorders>
            <w:shd w:val="clear" w:color="000000" w:fill="DDEBF7"/>
            <w:vAlign w:val="center"/>
            <w:hideMark/>
          </w:tcPr>
          <w:p w14:paraId="1691D85E"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Circuitos Elétricos I</w:t>
            </w:r>
          </w:p>
        </w:tc>
        <w:tc>
          <w:tcPr>
            <w:tcW w:w="3220" w:type="dxa"/>
            <w:vMerge w:val="restart"/>
            <w:tcBorders>
              <w:top w:val="nil"/>
              <w:left w:val="nil"/>
              <w:bottom w:val="nil"/>
              <w:right w:val="nil"/>
            </w:tcBorders>
            <w:shd w:val="clear" w:color="000000" w:fill="DDEBF7"/>
            <w:vAlign w:val="center"/>
            <w:hideMark/>
          </w:tcPr>
          <w:p w14:paraId="74265660"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Circuitos Elétricos</w:t>
            </w:r>
          </w:p>
        </w:tc>
        <w:tc>
          <w:tcPr>
            <w:tcW w:w="1320" w:type="dxa"/>
            <w:tcBorders>
              <w:top w:val="nil"/>
              <w:left w:val="nil"/>
              <w:bottom w:val="nil"/>
              <w:right w:val="nil"/>
            </w:tcBorders>
            <w:shd w:val="clear" w:color="000000" w:fill="DDEBF7"/>
            <w:vAlign w:val="center"/>
            <w:hideMark/>
          </w:tcPr>
          <w:p w14:paraId="7DCCA4F8"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75</w:t>
            </w:r>
          </w:p>
        </w:tc>
        <w:tc>
          <w:tcPr>
            <w:tcW w:w="960" w:type="dxa"/>
            <w:tcBorders>
              <w:top w:val="nil"/>
              <w:left w:val="nil"/>
              <w:bottom w:val="nil"/>
              <w:right w:val="nil"/>
            </w:tcBorders>
            <w:shd w:val="clear" w:color="000000" w:fill="DDEBF7"/>
            <w:vAlign w:val="center"/>
            <w:hideMark/>
          </w:tcPr>
          <w:p w14:paraId="2EE1C74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DDEBF7"/>
            <w:noWrap/>
            <w:vAlign w:val="bottom"/>
            <w:hideMark/>
          </w:tcPr>
          <w:p w14:paraId="26A72BD7"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75</w:t>
            </w:r>
          </w:p>
        </w:tc>
      </w:tr>
      <w:tr w:rsidR="00E9478E" w:rsidRPr="00E9478E" w14:paraId="7F881E74" w14:textId="77777777" w:rsidTr="00E9478E">
        <w:trPr>
          <w:trHeight w:val="300"/>
        </w:trPr>
        <w:tc>
          <w:tcPr>
            <w:tcW w:w="3400" w:type="dxa"/>
            <w:tcBorders>
              <w:top w:val="nil"/>
              <w:left w:val="nil"/>
              <w:bottom w:val="nil"/>
              <w:right w:val="nil"/>
            </w:tcBorders>
            <w:shd w:val="clear" w:color="000000" w:fill="DDEBF7"/>
            <w:vAlign w:val="center"/>
            <w:hideMark/>
          </w:tcPr>
          <w:p w14:paraId="7FF1554E"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Circuitos Elétricos II</w:t>
            </w:r>
          </w:p>
        </w:tc>
        <w:tc>
          <w:tcPr>
            <w:tcW w:w="3220" w:type="dxa"/>
            <w:vMerge/>
            <w:tcBorders>
              <w:top w:val="nil"/>
              <w:left w:val="nil"/>
              <w:bottom w:val="nil"/>
              <w:right w:val="nil"/>
            </w:tcBorders>
            <w:vAlign w:val="center"/>
            <w:hideMark/>
          </w:tcPr>
          <w:p w14:paraId="6862834D"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2654057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c>
          <w:tcPr>
            <w:tcW w:w="960" w:type="dxa"/>
            <w:tcBorders>
              <w:top w:val="nil"/>
              <w:left w:val="nil"/>
              <w:bottom w:val="nil"/>
              <w:right w:val="nil"/>
            </w:tcBorders>
            <w:shd w:val="clear" w:color="000000" w:fill="DDEBF7"/>
            <w:vAlign w:val="center"/>
            <w:hideMark/>
          </w:tcPr>
          <w:p w14:paraId="0061FCE0"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DDEBF7"/>
            <w:noWrap/>
            <w:vAlign w:val="bottom"/>
            <w:hideMark/>
          </w:tcPr>
          <w:p w14:paraId="4A2EC6A9"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60</w:t>
            </w:r>
          </w:p>
        </w:tc>
      </w:tr>
      <w:tr w:rsidR="00E9478E" w:rsidRPr="00E9478E" w14:paraId="2C39BD27" w14:textId="77777777" w:rsidTr="00E9478E">
        <w:trPr>
          <w:trHeight w:val="300"/>
        </w:trPr>
        <w:tc>
          <w:tcPr>
            <w:tcW w:w="3400" w:type="dxa"/>
            <w:tcBorders>
              <w:top w:val="nil"/>
              <w:left w:val="nil"/>
              <w:bottom w:val="nil"/>
              <w:right w:val="nil"/>
            </w:tcBorders>
            <w:shd w:val="clear" w:color="000000" w:fill="DDEBF7"/>
            <w:vAlign w:val="center"/>
            <w:hideMark/>
          </w:tcPr>
          <w:p w14:paraId="2405474C"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Experimental de Circuitos Elétricos I</w:t>
            </w:r>
          </w:p>
        </w:tc>
        <w:tc>
          <w:tcPr>
            <w:tcW w:w="3220" w:type="dxa"/>
            <w:vMerge/>
            <w:tcBorders>
              <w:top w:val="nil"/>
              <w:left w:val="nil"/>
              <w:bottom w:val="nil"/>
              <w:right w:val="nil"/>
            </w:tcBorders>
            <w:vAlign w:val="center"/>
            <w:hideMark/>
          </w:tcPr>
          <w:p w14:paraId="798CEB8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2E34675F"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DDEBF7"/>
            <w:vAlign w:val="center"/>
            <w:hideMark/>
          </w:tcPr>
          <w:p w14:paraId="2B6E6C5F"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15</w:t>
            </w:r>
          </w:p>
        </w:tc>
        <w:tc>
          <w:tcPr>
            <w:tcW w:w="960" w:type="dxa"/>
            <w:tcBorders>
              <w:top w:val="nil"/>
              <w:left w:val="nil"/>
              <w:bottom w:val="nil"/>
              <w:right w:val="nil"/>
            </w:tcBorders>
            <w:shd w:val="clear" w:color="000000" w:fill="DDEBF7"/>
            <w:noWrap/>
            <w:vAlign w:val="bottom"/>
            <w:hideMark/>
          </w:tcPr>
          <w:p w14:paraId="46404F94"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15</w:t>
            </w:r>
          </w:p>
        </w:tc>
      </w:tr>
      <w:tr w:rsidR="00E9478E" w:rsidRPr="00E9478E" w14:paraId="345CB6A3" w14:textId="77777777" w:rsidTr="00E9478E">
        <w:trPr>
          <w:trHeight w:val="300"/>
        </w:trPr>
        <w:tc>
          <w:tcPr>
            <w:tcW w:w="3400" w:type="dxa"/>
            <w:tcBorders>
              <w:top w:val="nil"/>
              <w:left w:val="nil"/>
              <w:bottom w:val="nil"/>
              <w:right w:val="nil"/>
            </w:tcBorders>
            <w:shd w:val="clear" w:color="000000" w:fill="DDEBF7"/>
            <w:vAlign w:val="center"/>
            <w:hideMark/>
          </w:tcPr>
          <w:p w14:paraId="3E1A5995"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Experimental de Circuitos Elétricos II</w:t>
            </w:r>
          </w:p>
        </w:tc>
        <w:tc>
          <w:tcPr>
            <w:tcW w:w="3220" w:type="dxa"/>
            <w:vMerge/>
            <w:tcBorders>
              <w:top w:val="nil"/>
              <w:left w:val="nil"/>
              <w:bottom w:val="nil"/>
              <w:right w:val="nil"/>
            </w:tcBorders>
            <w:vAlign w:val="center"/>
            <w:hideMark/>
          </w:tcPr>
          <w:p w14:paraId="13EB8FDC"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4EFA9F85"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DDEBF7"/>
            <w:vAlign w:val="center"/>
            <w:hideMark/>
          </w:tcPr>
          <w:p w14:paraId="7FC69EC8"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DDEBF7"/>
            <w:noWrap/>
            <w:vAlign w:val="bottom"/>
            <w:hideMark/>
          </w:tcPr>
          <w:p w14:paraId="01C66D53"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30</w:t>
            </w:r>
          </w:p>
        </w:tc>
      </w:tr>
      <w:tr w:rsidR="00E9478E" w:rsidRPr="00E9478E" w14:paraId="6A2F7DE4" w14:textId="77777777" w:rsidTr="00E9478E">
        <w:trPr>
          <w:trHeight w:val="300"/>
        </w:trPr>
        <w:tc>
          <w:tcPr>
            <w:tcW w:w="3400" w:type="dxa"/>
            <w:tcBorders>
              <w:top w:val="nil"/>
              <w:left w:val="nil"/>
              <w:bottom w:val="nil"/>
              <w:right w:val="nil"/>
            </w:tcBorders>
            <w:shd w:val="clear" w:color="000000" w:fill="FFFFFF"/>
            <w:vAlign w:val="center"/>
            <w:hideMark/>
          </w:tcPr>
          <w:p w14:paraId="63D74882"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Sistemas Digitais</w:t>
            </w:r>
          </w:p>
        </w:tc>
        <w:tc>
          <w:tcPr>
            <w:tcW w:w="3220" w:type="dxa"/>
            <w:vMerge w:val="restart"/>
            <w:tcBorders>
              <w:top w:val="nil"/>
              <w:left w:val="nil"/>
              <w:bottom w:val="nil"/>
              <w:right w:val="nil"/>
            </w:tcBorders>
            <w:shd w:val="clear" w:color="000000" w:fill="FFFFFF"/>
            <w:vAlign w:val="center"/>
            <w:hideMark/>
          </w:tcPr>
          <w:p w14:paraId="55058408"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Circuitos Lógicos</w:t>
            </w:r>
          </w:p>
        </w:tc>
        <w:tc>
          <w:tcPr>
            <w:tcW w:w="1320" w:type="dxa"/>
            <w:tcBorders>
              <w:top w:val="nil"/>
              <w:left w:val="nil"/>
              <w:bottom w:val="nil"/>
              <w:right w:val="nil"/>
            </w:tcBorders>
            <w:shd w:val="clear" w:color="000000" w:fill="FFFFFF"/>
            <w:vAlign w:val="center"/>
            <w:hideMark/>
          </w:tcPr>
          <w:p w14:paraId="4FA71AD2"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FFFFFF"/>
            <w:vAlign w:val="center"/>
            <w:hideMark/>
          </w:tcPr>
          <w:p w14:paraId="58BCC40D"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FFFFFF"/>
            <w:vAlign w:val="center"/>
            <w:hideMark/>
          </w:tcPr>
          <w:p w14:paraId="5CBA17C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r>
      <w:tr w:rsidR="00E9478E" w:rsidRPr="00E9478E" w14:paraId="185A0F75" w14:textId="77777777" w:rsidTr="00E9478E">
        <w:trPr>
          <w:trHeight w:val="300"/>
        </w:trPr>
        <w:tc>
          <w:tcPr>
            <w:tcW w:w="3400" w:type="dxa"/>
            <w:tcBorders>
              <w:top w:val="nil"/>
              <w:left w:val="nil"/>
              <w:bottom w:val="nil"/>
              <w:right w:val="nil"/>
            </w:tcBorders>
            <w:vAlign w:val="center"/>
            <w:hideMark/>
          </w:tcPr>
          <w:p w14:paraId="3AFD880B"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Experimental de Sistemas Digitais</w:t>
            </w:r>
          </w:p>
        </w:tc>
        <w:tc>
          <w:tcPr>
            <w:tcW w:w="3220" w:type="dxa"/>
            <w:vMerge/>
            <w:tcBorders>
              <w:top w:val="nil"/>
              <w:left w:val="nil"/>
              <w:bottom w:val="nil"/>
              <w:right w:val="nil"/>
            </w:tcBorders>
            <w:vAlign w:val="center"/>
            <w:hideMark/>
          </w:tcPr>
          <w:p w14:paraId="2B58DD4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vAlign w:val="center"/>
            <w:hideMark/>
          </w:tcPr>
          <w:p w14:paraId="0B2D80A7"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vAlign w:val="center"/>
            <w:hideMark/>
          </w:tcPr>
          <w:p w14:paraId="6BAD3F50"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FFFFFF"/>
            <w:vAlign w:val="center"/>
            <w:hideMark/>
          </w:tcPr>
          <w:p w14:paraId="7062C630"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r>
      <w:tr w:rsidR="00E9478E" w:rsidRPr="00E9478E" w14:paraId="556D80CE" w14:textId="77777777" w:rsidTr="00E9478E">
        <w:trPr>
          <w:trHeight w:val="510"/>
        </w:trPr>
        <w:tc>
          <w:tcPr>
            <w:tcW w:w="3400" w:type="dxa"/>
            <w:tcBorders>
              <w:top w:val="nil"/>
              <w:left w:val="nil"/>
              <w:bottom w:val="nil"/>
              <w:right w:val="nil"/>
            </w:tcBorders>
            <w:shd w:val="clear" w:color="000000" w:fill="DDEBF7"/>
            <w:vAlign w:val="center"/>
            <w:hideMark/>
          </w:tcPr>
          <w:p w14:paraId="520FC442"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Experimental de Sistemas de Controle Realimentado</w:t>
            </w:r>
          </w:p>
        </w:tc>
        <w:tc>
          <w:tcPr>
            <w:tcW w:w="3220" w:type="dxa"/>
            <w:vMerge w:val="restart"/>
            <w:tcBorders>
              <w:top w:val="nil"/>
              <w:left w:val="nil"/>
              <w:bottom w:val="nil"/>
              <w:right w:val="nil"/>
            </w:tcBorders>
            <w:shd w:val="clear" w:color="000000" w:fill="DDEBF7"/>
            <w:vAlign w:val="center"/>
            <w:hideMark/>
          </w:tcPr>
          <w:p w14:paraId="41E90021"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Controle de Sistemas Dinâmicos</w:t>
            </w:r>
          </w:p>
        </w:tc>
        <w:tc>
          <w:tcPr>
            <w:tcW w:w="1320" w:type="dxa"/>
            <w:tcBorders>
              <w:top w:val="nil"/>
              <w:left w:val="nil"/>
              <w:bottom w:val="nil"/>
              <w:right w:val="nil"/>
            </w:tcBorders>
            <w:shd w:val="clear" w:color="000000" w:fill="DDEBF7"/>
            <w:vAlign w:val="center"/>
            <w:hideMark/>
          </w:tcPr>
          <w:p w14:paraId="22B6B7E6"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DDEBF7"/>
            <w:vAlign w:val="center"/>
            <w:hideMark/>
          </w:tcPr>
          <w:p w14:paraId="56B9B816"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DDEBF7"/>
            <w:noWrap/>
            <w:vAlign w:val="bottom"/>
            <w:hideMark/>
          </w:tcPr>
          <w:p w14:paraId="2DD81369"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30</w:t>
            </w:r>
          </w:p>
        </w:tc>
      </w:tr>
      <w:tr w:rsidR="00E9478E" w:rsidRPr="00E9478E" w14:paraId="3D1F44CF" w14:textId="77777777" w:rsidTr="00E9478E">
        <w:trPr>
          <w:trHeight w:val="300"/>
        </w:trPr>
        <w:tc>
          <w:tcPr>
            <w:tcW w:w="3400" w:type="dxa"/>
            <w:tcBorders>
              <w:top w:val="nil"/>
              <w:left w:val="nil"/>
              <w:bottom w:val="nil"/>
              <w:right w:val="nil"/>
            </w:tcBorders>
            <w:shd w:val="clear" w:color="000000" w:fill="DDEBF7"/>
            <w:vAlign w:val="center"/>
            <w:hideMark/>
          </w:tcPr>
          <w:p w14:paraId="64F33A9F"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Sistemas de Controle Realimentado</w:t>
            </w:r>
          </w:p>
        </w:tc>
        <w:tc>
          <w:tcPr>
            <w:tcW w:w="3220" w:type="dxa"/>
            <w:vMerge/>
            <w:tcBorders>
              <w:top w:val="nil"/>
              <w:left w:val="nil"/>
              <w:bottom w:val="nil"/>
              <w:right w:val="nil"/>
            </w:tcBorders>
            <w:vAlign w:val="center"/>
            <w:hideMark/>
          </w:tcPr>
          <w:p w14:paraId="621CD328"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06DD86DE"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c>
          <w:tcPr>
            <w:tcW w:w="960" w:type="dxa"/>
            <w:tcBorders>
              <w:top w:val="nil"/>
              <w:left w:val="nil"/>
              <w:bottom w:val="nil"/>
              <w:right w:val="nil"/>
            </w:tcBorders>
            <w:shd w:val="clear" w:color="000000" w:fill="DDEBF7"/>
            <w:vAlign w:val="center"/>
            <w:hideMark/>
          </w:tcPr>
          <w:p w14:paraId="7B8BA43F"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DDEBF7"/>
            <w:noWrap/>
            <w:vAlign w:val="bottom"/>
            <w:hideMark/>
          </w:tcPr>
          <w:p w14:paraId="37290E88"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60</w:t>
            </w:r>
          </w:p>
        </w:tc>
      </w:tr>
      <w:tr w:rsidR="00E9478E" w:rsidRPr="00E9478E" w14:paraId="3377DDF6" w14:textId="77777777" w:rsidTr="00E9478E">
        <w:trPr>
          <w:trHeight w:val="300"/>
        </w:trPr>
        <w:tc>
          <w:tcPr>
            <w:tcW w:w="3400" w:type="dxa"/>
            <w:tcBorders>
              <w:top w:val="nil"/>
              <w:left w:val="nil"/>
              <w:bottom w:val="nil"/>
              <w:right w:val="nil"/>
            </w:tcBorders>
            <w:vAlign w:val="center"/>
            <w:hideMark/>
          </w:tcPr>
          <w:p w14:paraId="739F850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 xml:space="preserve">Conversão de Energia e </w:t>
            </w:r>
            <w:proofErr w:type="gramStart"/>
            <w:r w:rsidRPr="00E9478E">
              <w:rPr>
                <w:rFonts w:ascii="Calibri" w:eastAsia="Times New Roman" w:hAnsi="Calibri" w:cs="Calibri"/>
                <w:color w:val="000000"/>
                <w:sz w:val="20"/>
                <w:szCs w:val="20"/>
                <w:lang w:eastAsia="pt-BR"/>
              </w:rPr>
              <w:t>Maquinas</w:t>
            </w:r>
            <w:proofErr w:type="gramEnd"/>
          </w:p>
        </w:tc>
        <w:tc>
          <w:tcPr>
            <w:tcW w:w="3220" w:type="dxa"/>
            <w:tcBorders>
              <w:top w:val="nil"/>
              <w:left w:val="nil"/>
              <w:bottom w:val="nil"/>
              <w:right w:val="nil"/>
            </w:tcBorders>
            <w:vAlign w:val="center"/>
            <w:hideMark/>
          </w:tcPr>
          <w:p w14:paraId="49BF307D"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Conversão de Energia</w:t>
            </w:r>
          </w:p>
        </w:tc>
        <w:tc>
          <w:tcPr>
            <w:tcW w:w="1320" w:type="dxa"/>
            <w:tcBorders>
              <w:top w:val="nil"/>
              <w:left w:val="nil"/>
              <w:bottom w:val="nil"/>
              <w:right w:val="nil"/>
            </w:tcBorders>
            <w:vAlign w:val="center"/>
            <w:hideMark/>
          </w:tcPr>
          <w:p w14:paraId="46B4083F"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c>
          <w:tcPr>
            <w:tcW w:w="960" w:type="dxa"/>
            <w:tcBorders>
              <w:top w:val="nil"/>
              <w:left w:val="nil"/>
              <w:bottom w:val="nil"/>
              <w:right w:val="nil"/>
            </w:tcBorders>
            <w:vAlign w:val="center"/>
            <w:hideMark/>
          </w:tcPr>
          <w:p w14:paraId="03AD34C1"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15</w:t>
            </w:r>
          </w:p>
        </w:tc>
        <w:tc>
          <w:tcPr>
            <w:tcW w:w="960" w:type="dxa"/>
            <w:tcBorders>
              <w:top w:val="nil"/>
              <w:left w:val="nil"/>
              <w:bottom w:val="nil"/>
              <w:right w:val="nil"/>
            </w:tcBorders>
            <w:shd w:val="clear" w:color="000000" w:fill="FFFFFF"/>
            <w:vAlign w:val="center"/>
            <w:hideMark/>
          </w:tcPr>
          <w:p w14:paraId="26CD77C1"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75</w:t>
            </w:r>
          </w:p>
        </w:tc>
      </w:tr>
      <w:tr w:rsidR="00E9478E" w:rsidRPr="00E9478E" w14:paraId="1B3AD7F2" w14:textId="77777777" w:rsidTr="00E9478E">
        <w:trPr>
          <w:trHeight w:val="300"/>
        </w:trPr>
        <w:tc>
          <w:tcPr>
            <w:tcW w:w="3400" w:type="dxa"/>
            <w:tcBorders>
              <w:top w:val="nil"/>
              <w:left w:val="nil"/>
              <w:bottom w:val="nil"/>
              <w:right w:val="nil"/>
            </w:tcBorders>
            <w:shd w:val="clear" w:color="000000" w:fill="DDEBF7"/>
            <w:vAlign w:val="center"/>
            <w:hideMark/>
          </w:tcPr>
          <w:p w14:paraId="188AFEB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Eletrônica Analógica I</w:t>
            </w:r>
          </w:p>
        </w:tc>
        <w:tc>
          <w:tcPr>
            <w:tcW w:w="3220" w:type="dxa"/>
            <w:vMerge w:val="restart"/>
            <w:tcBorders>
              <w:top w:val="nil"/>
              <w:left w:val="nil"/>
              <w:bottom w:val="nil"/>
              <w:right w:val="nil"/>
            </w:tcBorders>
            <w:shd w:val="clear" w:color="000000" w:fill="DDEBF7"/>
            <w:vAlign w:val="center"/>
            <w:hideMark/>
          </w:tcPr>
          <w:p w14:paraId="275A458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Eletrônica Analógica e Digital</w:t>
            </w:r>
          </w:p>
        </w:tc>
        <w:tc>
          <w:tcPr>
            <w:tcW w:w="1320" w:type="dxa"/>
            <w:tcBorders>
              <w:top w:val="nil"/>
              <w:left w:val="nil"/>
              <w:bottom w:val="nil"/>
              <w:right w:val="nil"/>
            </w:tcBorders>
            <w:shd w:val="clear" w:color="000000" w:fill="DDEBF7"/>
            <w:vAlign w:val="center"/>
            <w:hideMark/>
          </w:tcPr>
          <w:p w14:paraId="4D2991AC"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c>
          <w:tcPr>
            <w:tcW w:w="960" w:type="dxa"/>
            <w:tcBorders>
              <w:top w:val="nil"/>
              <w:left w:val="nil"/>
              <w:bottom w:val="nil"/>
              <w:right w:val="nil"/>
            </w:tcBorders>
            <w:shd w:val="clear" w:color="000000" w:fill="DDEBF7"/>
            <w:vAlign w:val="center"/>
            <w:hideMark/>
          </w:tcPr>
          <w:p w14:paraId="4EC6609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DDEBF7"/>
            <w:noWrap/>
            <w:vAlign w:val="bottom"/>
            <w:hideMark/>
          </w:tcPr>
          <w:p w14:paraId="2B73F997"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60</w:t>
            </w:r>
          </w:p>
        </w:tc>
      </w:tr>
      <w:tr w:rsidR="00E9478E" w:rsidRPr="00E9478E" w14:paraId="1C63898F" w14:textId="77777777" w:rsidTr="00E9478E">
        <w:trPr>
          <w:trHeight w:val="300"/>
        </w:trPr>
        <w:tc>
          <w:tcPr>
            <w:tcW w:w="3400" w:type="dxa"/>
            <w:tcBorders>
              <w:top w:val="nil"/>
              <w:left w:val="nil"/>
              <w:bottom w:val="nil"/>
              <w:right w:val="nil"/>
            </w:tcBorders>
            <w:shd w:val="clear" w:color="000000" w:fill="DDEBF7"/>
            <w:vAlign w:val="center"/>
            <w:hideMark/>
          </w:tcPr>
          <w:p w14:paraId="3B7B1A55"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Eletrônica Analógica II</w:t>
            </w:r>
          </w:p>
        </w:tc>
        <w:tc>
          <w:tcPr>
            <w:tcW w:w="3220" w:type="dxa"/>
            <w:vMerge/>
            <w:tcBorders>
              <w:top w:val="nil"/>
              <w:left w:val="nil"/>
              <w:bottom w:val="nil"/>
              <w:right w:val="nil"/>
            </w:tcBorders>
            <w:vAlign w:val="center"/>
            <w:hideMark/>
          </w:tcPr>
          <w:p w14:paraId="7CAE0A4A"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3BCDA9CD"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c>
          <w:tcPr>
            <w:tcW w:w="960" w:type="dxa"/>
            <w:tcBorders>
              <w:top w:val="nil"/>
              <w:left w:val="nil"/>
              <w:bottom w:val="nil"/>
              <w:right w:val="nil"/>
            </w:tcBorders>
            <w:shd w:val="clear" w:color="000000" w:fill="DDEBF7"/>
            <w:vAlign w:val="center"/>
            <w:hideMark/>
          </w:tcPr>
          <w:p w14:paraId="5BF7ED1F"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DDEBF7"/>
            <w:noWrap/>
            <w:vAlign w:val="bottom"/>
            <w:hideMark/>
          </w:tcPr>
          <w:p w14:paraId="51509B52"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60</w:t>
            </w:r>
          </w:p>
        </w:tc>
      </w:tr>
      <w:tr w:rsidR="00E9478E" w:rsidRPr="00E9478E" w14:paraId="371EB93C" w14:textId="77777777" w:rsidTr="00E9478E">
        <w:trPr>
          <w:trHeight w:val="300"/>
        </w:trPr>
        <w:tc>
          <w:tcPr>
            <w:tcW w:w="3400" w:type="dxa"/>
            <w:tcBorders>
              <w:top w:val="nil"/>
              <w:left w:val="nil"/>
              <w:bottom w:val="nil"/>
              <w:right w:val="nil"/>
            </w:tcBorders>
            <w:shd w:val="clear" w:color="000000" w:fill="DDEBF7"/>
            <w:vAlign w:val="center"/>
            <w:hideMark/>
          </w:tcPr>
          <w:p w14:paraId="31A0F49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Experimental de Eletrônica Analógica I</w:t>
            </w:r>
          </w:p>
        </w:tc>
        <w:tc>
          <w:tcPr>
            <w:tcW w:w="3220" w:type="dxa"/>
            <w:vMerge/>
            <w:tcBorders>
              <w:top w:val="nil"/>
              <w:left w:val="nil"/>
              <w:bottom w:val="nil"/>
              <w:right w:val="nil"/>
            </w:tcBorders>
            <w:vAlign w:val="center"/>
            <w:hideMark/>
          </w:tcPr>
          <w:p w14:paraId="06D3FCD5"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0D971ECB"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DDEBF7"/>
            <w:vAlign w:val="center"/>
            <w:hideMark/>
          </w:tcPr>
          <w:p w14:paraId="79851A0C"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DDEBF7"/>
            <w:noWrap/>
            <w:vAlign w:val="bottom"/>
            <w:hideMark/>
          </w:tcPr>
          <w:p w14:paraId="0245496E"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30</w:t>
            </w:r>
          </w:p>
        </w:tc>
      </w:tr>
      <w:tr w:rsidR="00E9478E" w:rsidRPr="00E9478E" w14:paraId="36AFF75A" w14:textId="77777777" w:rsidTr="00E9478E">
        <w:trPr>
          <w:trHeight w:val="255"/>
        </w:trPr>
        <w:tc>
          <w:tcPr>
            <w:tcW w:w="3400" w:type="dxa"/>
            <w:tcBorders>
              <w:top w:val="nil"/>
              <w:left w:val="nil"/>
              <w:bottom w:val="nil"/>
              <w:right w:val="nil"/>
            </w:tcBorders>
            <w:shd w:val="clear" w:color="000000" w:fill="DDEBF7"/>
            <w:vAlign w:val="center"/>
            <w:hideMark/>
          </w:tcPr>
          <w:p w14:paraId="30B4F61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Experimental de Eletrônica Analógica II</w:t>
            </w:r>
          </w:p>
        </w:tc>
        <w:tc>
          <w:tcPr>
            <w:tcW w:w="3220" w:type="dxa"/>
            <w:vMerge/>
            <w:tcBorders>
              <w:top w:val="nil"/>
              <w:left w:val="nil"/>
              <w:bottom w:val="nil"/>
              <w:right w:val="nil"/>
            </w:tcBorders>
            <w:vAlign w:val="center"/>
            <w:hideMark/>
          </w:tcPr>
          <w:p w14:paraId="295178D2"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1320" w:type="dxa"/>
            <w:tcBorders>
              <w:top w:val="nil"/>
              <w:left w:val="nil"/>
              <w:bottom w:val="nil"/>
              <w:right w:val="nil"/>
            </w:tcBorders>
            <w:shd w:val="clear" w:color="000000" w:fill="DDEBF7"/>
            <w:vAlign w:val="center"/>
            <w:hideMark/>
          </w:tcPr>
          <w:p w14:paraId="3594C710"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DDEBF7"/>
            <w:vAlign w:val="center"/>
            <w:hideMark/>
          </w:tcPr>
          <w:p w14:paraId="27A58230"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DDEBF7"/>
            <w:noWrap/>
            <w:vAlign w:val="bottom"/>
            <w:hideMark/>
          </w:tcPr>
          <w:p w14:paraId="138028F5"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30</w:t>
            </w:r>
          </w:p>
        </w:tc>
      </w:tr>
      <w:tr w:rsidR="00E9478E" w:rsidRPr="00E9478E" w14:paraId="2477DA31" w14:textId="77777777" w:rsidTr="00E9478E">
        <w:trPr>
          <w:trHeight w:val="300"/>
        </w:trPr>
        <w:tc>
          <w:tcPr>
            <w:tcW w:w="3400" w:type="dxa"/>
            <w:tcBorders>
              <w:top w:val="nil"/>
              <w:left w:val="nil"/>
              <w:bottom w:val="nil"/>
              <w:right w:val="nil"/>
            </w:tcBorders>
            <w:shd w:val="clear" w:color="000000" w:fill="FFFFFF"/>
            <w:vAlign w:val="center"/>
            <w:hideMark/>
          </w:tcPr>
          <w:p w14:paraId="17B101F4"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Instrumentação Industrial I</w:t>
            </w:r>
          </w:p>
        </w:tc>
        <w:tc>
          <w:tcPr>
            <w:tcW w:w="3220" w:type="dxa"/>
            <w:tcBorders>
              <w:top w:val="nil"/>
              <w:left w:val="nil"/>
              <w:bottom w:val="nil"/>
              <w:right w:val="nil"/>
            </w:tcBorders>
            <w:shd w:val="clear" w:color="000000" w:fill="FFFFFF"/>
            <w:vAlign w:val="center"/>
            <w:hideMark/>
          </w:tcPr>
          <w:p w14:paraId="7CA4A156"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Instrumentação</w:t>
            </w:r>
          </w:p>
        </w:tc>
        <w:tc>
          <w:tcPr>
            <w:tcW w:w="1320" w:type="dxa"/>
            <w:tcBorders>
              <w:top w:val="nil"/>
              <w:left w:val="nil"/>
              <w:bottom w:val="nil"/>
              <w:right w:val="nil"/>
            </w:tcBorders>
            <w:shd w:val="clear" w:color="000000" w:fill="FFFFFF"/>
            <w:vAlign w:val="center"/>
            <w:hideMark/>
          </w:tcPr>
          <w:p w14:paraId="52CE6D2E"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45</w:t>
            </w:r>
          </w:p>
        </w:tc>
        <w:tc>
          <w:tcPr>
            <w:tcW w:w="960" w:type="dxa"/>
            <w:tcBorders>
              <w:top w:val="nil"/>
              <w:left w:val="nil"/>
              <w:bottom w:val="nil"/>
              <w:right w:val="nil"/>
            </w:tcBorders>
            <w:shd w:val="clear" w:color="000000" w:fill="FFFFFF"/>
            <w:vAlign w:val="center"/>
            <w:hideMark/>
          </w:tcPr>
          <w:p w14:paraId="543F712D"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15</w:t>
            </w:r>
          </w:p>
        </w:tc>
        <w:tc>
          <w:tcPr>
            <w:tcW w:w="960" w:type="dxa"/>
            <w:tcBorders>
              <w:top w:val="nil"/>
              <w:left w:val="nil"/>
              <w:bottom w:val="nil"/>
              <w:right w:val="nil"/>
            </w:tcBorders>
            <w:shd w:val="clear" w:color="000000" w:fill="FFFFFF"/>
            <w:vAlign w:val="center"/>
            <w:hideMark/>
          </w:tcPr>
          <w:p w14:paraId="20E5A1AB"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6ADFCAF5" w14:textId="77777777" w:rsidTr="00E9478E">
        <w:trPr>
          <w:trHeight w:val="525"/>
        </w:trPr>
        <w:tc>
          <w:tcPr>
            <w:tcW w:w="3400" w:type="dxa"/>
            <w:tcBorders>
              <w:top w:val="nil"/>
              <w:left w:val="nil"/>
              <w:bottom w:val="single" w:sz="12" w:space="0" w:color="auto"/>
              <w:right w:val="nil"/>
            </w:tcBorders>
            <w:shd w:val="clear" w:color="000000" w:fill="DDEBF7"/>
            <w:vAlign w:val="center"/>
            <w:hideMark/>
          </w:tcPr>
          <w:p w14:paraId="24FA3EB4"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Sinais e Sistemas</w:t>
            </w:r>
          </w:p>
        </w:tc>
        <w:tc>
          <w:tcPr>
            <w:tcW w:w="3220" w:type="dxa"/>
            <w:tcBorders>
              <w:top w:val="nil"/>
              <w:left w:val="nil"/>
              <w:bottom w:val="single" w:sz="12" w:space="0" w:color="auto"/>
              <w:right w:val="nil"/>
            </w:tcBorders>
            <w:shd w:val="clear" w:color="000000" w:fill="DDEBF7"/>
            <w:vAlign w:val="center"/>
            <w:hideMark/>
          </w:tcPr>
          <w:p w14:paraId="2F443C02"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Modelagem, Análise e Simulação de Sistemas. Matemática Discreta.</w:t>
            </w:r>
          </w:p>
        </w:tc>
        <w:tc>
          <w:tcPr>
            <w:tcW w:w="1320" w:type="dxa"/>
            <w:tcBorders>
              <w:top w:val="nil"/>
              <w:left w:val="nil"/>
              <w:bottom w:val="single" w:sz="12" w:space="0" w:color="auto"/>
              <w:right w:val="nil"/>
            </w:tcBorders>
            <w:shd w:val="clear" w:color="000000" w:fill="DDEBF7"/>
            <w:vAlign w:val="center"/>
            <w:hideMark/>
          </w:tcPr>
          <w:p w14:paraId="67BEF08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c>
          <w:tcPr>
            <w:tcW w:w="960" w:type="dxa"/>
            <w:tcBorders>
              <w:top w:val="nil"/>
              <w:left w:val="nil"/>
              <w:bottom w:val="single" w:sz="12" w:space="0" w:color="auto"/>
              <w:right w:val="nil"/>
            </w:tcBorders>
            <w:shd w:val="clear" w:color="000000" w:fill="DDEBF7"/>
            <w:vAlign w:val="center"/>
            <w:hideMark/>
          </w:tcPr>
          <w:p w14:paraId="231ED9D7"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shd w:val="clear" w:color="000000" w:fill="DDEBF7"/>
            <w:noWrap/>
            <w:vAlign w:val="bottom"/>
            <w:hideMark/>
          </w:tcPr>
          <w:p w14:paraId="7197E2AC"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60</w:t>
            </w:r>
          </w:p>
        </w:tc>
      </w:tr>
      <w:tr w:rsidR="00E9478E" w:rsidRPr="00E9478E" w14:paraId="255594B9" w14:textId="77777777" w:rsidTr="00E9478E">
        <w:trPr>
          <w:trHeight w:val="330"/>
        </w:trPr>
        <w:tc>
          <w:tcPr>
            <w:tcW w:w="6620" w:type="dxa"/>
            <w:gridSpan w:val="2"/>
            <w:tcBorders>
              <w:top w:val="single" w:sz="12" w:space="0" w:color="auto"/>
              <w:left w:val="nil"/>
              <w:bottom w:val="single" w:sz="12" w:space="0" w:color="auto"/>
              <w:right w:val="nil"/>
            </w:tcBorders>
            <w:vAlign w:val="center"/>
            <w:hideMark/>
          </w:tcPr>
          <w:p w14:paraId="2679F731"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Total</w:t>
            </w:r>
          </w:p>
        </w:tc>
        <w:tc>
          <w:tcPr>
            <w:tcW w:w="1320" w:type="dxa"/>
            <w:tcBorders>
              <w:top w:val="nil"/>
              <w:left w:val="nil"/>
              <w:bottom w:val="single" w:sz="12" w:space="0" w:color="auto"/>
              <w:right w:val="nil"/>
            </w:tcBorders>
            <w:vAlign w:val="center"/>
            <w:hideMark/>
          </w:tcPr>
          <w:p w14:paraId="300CD2B7"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510</w:t>
            </w:r>
          </w:p>
        </w:tc>
        <w:tc>
          <w:tcPr>
            <w:tcW w:w="960" w:type="dxa"/>
            <w:tcBorders>
              <w:top w:val="nil"/>
              <w:left w:val="nil"/>
              <w:bottom w:val="single" w:sz="12" w:space="0" w:color="auto"/>
              <w:right w:val="nil"/>
            </w:tcBorders>
            <w:vAlign w:val="center"/>
            <w:hideMark/>
          </w:tcPr>
          <w:p w14:paraId="76FC8DFE"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195</w:t>
            </w:r>
          </w:p>
        </w:tc>
        <w:tc>
          <w:tcPr>
            <w:tcW w:w="960" w:type="dxa"/>
            <w:tcBorders>
              <w:top w:val="single" w:sz="12" w:space="0" w:color="auto"/>
              <w:left w:val="nil"/>
              <w:bottom w:val="single" w:sz="12" w:space="0" w:color="auto"/>
              <w:right w:val="nil"/>
            </w:tcBorders>
            <w:vAlign w:val="center"/>
            <w:hideMark/>
          </w:tcPr>
          <w:p w14:paraId="51E04F78"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705</w:t>
            </w:r>
          </w:p>
        </w:tc>
      </w:tr>
    </w:tbl>
    <w:p w14:paraId="6307E70B" w14:textId="2A5E4923" w:rsidR="00DD5316" w:rsidRPr="00C2642C" w:rsidRDefault="00DD5316" w:rsidP="00DD5316">
      <w:pPr>
        <w:spacing w:after="0" w:line="240" w:lineRule="auto"/>
        <w:jc w:val="both"/>
        <w:rPr>
          <w:rFonts w:cstheme="minorHAnsi"/>
          <w:b/>
          <w:i/>
          <w:sz w:val="18"/>
          <w:szCs w:val="18"/>
        </w:rPr>
      </w:pPr>
      <w:r w:rsidRPr="00C2642C">
        <w:rPr>
          <w:rFonts w:cstheme="minorHAnsi"/>
          <w:b/>
          <w:i/>
          <w:sz w:val="18"/>
          <w:szCs w:val="18"/>
        </w:rPr>
        <w:t>Observação:</w:t>
      </w:r>
    </w:p>
    <w:p w14:paraId="28A4B0A3" w14:textId="5B418C20" w:rsidR="00B438CC" w:rsidRDefault="005B0543" w:rsidP="000C4CDA">
      <w:pPr>
        <w:pStyle w:val="Default"/>
        <w:jc w:val="both"/>
        <w:rPr>
          <w:rFonts w:asciiTheme="minorHAnsi" w:hAnsiTheme="minorHAnsi" w:cstheme="minorHAnsi"/>
          <w:sz w:val="22"/>
          <w:szCs w:val="22"/>
        </w:rPr>
      </w:pPr>
      <w:r w:rsidRPr="00C2642C">
        <w:rPr>
          <w:rFonts w:asciiTheme="minorHAnsi" w:hAnsiTheme="minorHAnsi" w:cstheme="minorHAnsi"/>
          <w:b/>
          <w:i/>
          <w:sz w:val="18"/>
          <w:szCs w:val="18"/>
        </w:rPr>
        <w:t xml:space="preserve">Art. </w:t>
      </w:r>
      <w:r w:rsidR="00F42DFD">
        <w:rPr>
          <w:rFonts w:asciiTheme="minorHAnsi" w:hAnsiTheme="minorHAnsi" w:cstheme="minorHAnsi"/>
          <w:b/>
          <w:i/>
          <w:sz w:val="18"/>
          <w:szCs w:val="18"/>
        </w:rPr>
        <w:t>9</w:t>
      </w:r>
      <w:r w:rsidRPr="00C2642C">
        <w:rPr>
          <w:rFonts w:asciiTheme="minorHAnsi" w:hAnsiTheme="minorHAnsi" w:cstheme="minorHAnsi"/>
          <w:b/>
          <w:i/>
          <w:sz w:val="18"/>
          <w:szCs w:val="18"/>
          <w:vertAlign w:val="superscript"/>
        </w:rPr>
        <w:t>o</w:t>
      </w:r>
      <w:r w:rsidRPr="00C2642C">
        <w:rPr>
          <w:rFonts w:asciiTheme="minorHAnsi" w:hAnsiTheme="minorHAnsi" w:cstheme="minorHAnsi"/>
          <w:b/>
          <w:i/>
          <w:sz w:val="18"/>
          <w:szCs w:val="18"/>
        </w:rPr>
        <w:t>, § 3</w:t>
      </w:r>
      <w:r w:rsidRPr="00C2642C">
        <w:rPr>
          <w:rFonts w:asciiTheme="minorHAnsi" w:hAnsiTheme="minorHAnsi" w:cstheme="minorHAnsi"/>
          <w:b/>
          <w:i/>
          <w:sz w:val="18"/>
          <w:szCs w:val="18"/>
          <w:vertAlign w:val="superscript"/>
        </w:rPr>
        <w:t>o</w:t>
      </w:r>
      <w:r w:rsidRPr="00C2642C">
        <w:rPr>
          <w:rFonts w:asciiTheme="minorHAnsi" w:hAnsiTheme="minorHAnsi" w:cstheme="minorHAnsi"/>
          <w:b/>
          <w:i/>
          <w:sz w:val="18"/>
          <w:szCs w:val="18"/>
        </w:rPr>
        <w:t xml:space="preserve">, da Resolução CNE/CES nº </w:t>
      </w:r>
      <w:r w:rsidR="00F42DFD">
        <w:rPr>
          <w:rFonts w:asciiTheme="minorHAnsi" w:hAnsiTheme="minorHAnsi" w:cstheme="minorHAnsi"/>
          <w:b/>
          <w:i/>
          <w:sz w:val="18"/>
          <w:szCs w:val="18"/>
        </w:rPr>
        <w:t>02</w:t>
      </w:r>
      <w:r w:rsidRPr="00C2642C">
        <w:rPr>
          <w:rFonts w:asciiTheme="minorHAnsi" w:hAnsiTheme="minorHAnsi" w:cstheme="minorHAnsi"/>
          <w:b/>
          <w:i/>
          <w:sz w:val="18"/>
          <w:szCs w:val="18"/>
        </w:rPr>
        <w:t>/20</w:t>
      </w:r>
      <w:r w:rsidR="00F42DFD">
        <w:rPr>
          <w:rFonts w:asciiTheme="minorHAnsi" w:hAnsiTheme="minorHAnsi" w:cstheme="minorHAnsi"/>
          <w:b/>
          <w:i/>
          <w:sz w:val="18"/>
          <w:szCs w:val="18"/>
        </w:rPr>
        <w:t>19</w:t>
      </w:r>
      <w:r w:rsidRPr="00C2642C">
        <w:rPr>
          <w:rFonts w:asciiTheme="minorHAnsi" w:hAnsiTheme="minorHAnsi" w:cstheme="minorHAnsi"/>
          <w:b/>
          <w:i/>
          <w:sz w:val="18"/>
          <w:szCs w:val="18"/>
        </w:rPr>
        <w:t xml:space="preserve">. </w:t>
      </w:r>
      <w:r w:rsidR="00F27D27" w:rsidRPr="00F42DFD">
        <w:rPr>
          <w:rFonts w:asciiTheme="minorHAnsi" w:eastAsiaTheme="majorEastAsia" w:hAnsiTheme="minorHAnsi" w:cstheme="minorHAnsi"/>
          <w:i/>
          <w:color w:val="auto"/>
          <w:sz w:val="18"/>
          <w:szCs w:val="18"/>
        </w:rPr>
        <w:t>Art. 9º Todo curso de graduação em Engenharia deve conter, em seu Projeto Pedagógico de Curso, os conteúdos básicos, profissionais e específicos, que estejam diretamente relacionados com as competências que se propõe a desenvolver. A forma de se trabalhar esses conteúdos deve ser proposta e justificada no próprio Projeto Pedagógico do Curso.</w:t>
      </w:r>
      <w:r w:rsidR="00F27D27" w:rsidRPr="00F27D27">
        <w:rPr>
          <w:rFonts w:ascii="Times New Roman" w:hAnsi="Times New Roman" w:cs="Times New Roman"/>
        </w:rPr>
        <w:t xml:space="preserve"> </w:t>
      </w:r>
    </w:p>
    <w:p w14:paraId="4D343ED9" w14:textId="77777777" w:rsidR="00B438CC" w:rsidRDefault="00B438CC" w:rsidP="00DD5316">
      <w:pPr>
        <w:pStyle w:val="Legenda"/>
        <w:spacing w:line="360" w:lineRule="auto"/>
        <w:ind w:firstLine="0"/>
        <w:rPr>
          <w:rFonts w:asciiTheme="minorHAnsi" w:hAnsiTheme="minorHAnsi" w:cstheme="minorHAnsi"/>
          <w:sz w:val="22"/>
          <w:szCs w:val="22"/>
        </w:rPr>
      </w:pPr>
    </w:p>
    <w:p w14:paraId="06E8B570" w14:textId="7CD938AA" w:rsidR="00662A47" w:rsidRPr="00C2642C" w:rsidRDefault="00662A47" w:rsidP="00DD5316">
      <w:pPr>
        <w:pStyle w:val="Legenda"/>
        <w:spacing w:line="360" w:lineRule="auto"/>
        <w:ind w:firstLine="0"/>
        <w:rPr>
          <w:rFonts w:asciiTheme="minorHAnsi" w:hAnsiTheme="minorHAnsi" w:cstheme="minorHAnsi"/>
          <w:sz w:val="22"/>
          <w:szCs w:val="22"/>
        </w:rPr>
      </w:pPr>
      <w:r w:rsidRPr="00C2642C">
        <w:rPr>
          <w:rFonts w:asciiTheme="minorHAnsi" w:hAnsiTheme="minorHAnsi" w:cstheme="minorHAnsi"/>
          <w:sz w:val="22"/>
          <w:szCs w:val="22"/>
        </w:rPr>
        <w:t xml:space="preserve">Tabela </w:t>
      </w:r>
      <w:r w:rsidR="00B32C8F">
        <w:rPr>
          <w:rFonts w:asciiTheme="minorHAnsi" w:hAnsiTheme="minorHAnsi" w:cstheme="minorHAnsi"/>
          <w:sz w:val="22"/>
          <w:szCs w:val="22"/>
        </w:rPr>
        <w:t>5</w:t>
      </w:r>
      <w:r w:rsidR="00585DB2" w:rsidRPr="00C2642C">
        <w:rPr>
          <w:rFonts w:asciiTheme="minorHAnsi" w:hAnsiTheme="minorHAnsi" w:cstheme="minorHAnsi"/>
          <w:sz w:val="22"/>
          <w:szCs w:val="22"/>
        </w:rPr>
        <w:t>.</w:t>
      </w:r>
      <w:r w:rsidRPr="00C2642C">
        <w:rPr>
          <w:rFonts w:asciiTheme="minorHAnsi" w:hAnsiTheme="minorHAnsi" w:cstheme="minorHAnsi"/>
          <w:sz w:val="22"/>
          <w:szCs w:val="22"/>
        </w:rPr>
        <w:t xml:space="preserve"> Componentes curriculares obrigatórios do núcleo de </w:t>
      </w:r>
      <w:r w:rsidR="000342CB" w:rsidRPr="00C2642C">
        <w:rPr>
          <w:rFonts w:asciiTheme="minorHAnsi" w:hAnsiTheme="minorHAnsi" w:cstheme="minorHAnsi"/>
          <w:sz w:val="22"/>
          <w:szCs w:val="22"/>
        </w:rPr>
        <w:t>conteúdo</w:t>
      </w:r>
      <w:r w:rsidR="008F44E8" w:rsidRPr="00C2642C">
        <w:rPr>
          <w:rFonts w:asciiTheme="minorHAnsi" w:hAnsiTheme="minorHAnsi" w:cstheme="minorHAnsi"/>
          <w:sz w:val="22"/>
          <w:szCs w:val="22"/>
        </w:rPr>
        <w:t xml:space="preserve"> </w:t>
      </w:r>
      <w:r w:rsidR="00D72B8E" w:rsidRPr="00C2642C">
        <w:rPr>
          <w:rFonts w:asciiTheme="minorHAnsi" w:hAnsiTheme="minorHAnsi" w:cstheme="minorHAnsi"/>
          <w:sz w:val="22"/>
          <w:szCs w:val="22"/>
        </w:rPr>
        <w:t>específico</w:t>
      </w:r>
      <w:r w:rsidR="008F44E8" w:rsidRPr="00C2642C">
        <w:rPr>
          <w:rFonts w:asciiTheme="minorHAnsi" w:hAnsiTheme="minorHAnsi" w:cstheme="minorHAnsi"/>
          <w:sz w:val="22"/>
          <w:szCs w:val="22"/>
        </w:rPr>
        <w:t>s</w:t>
      </w:r>
      <w:r w:rsidRPr="00C2642C">
        <w:rPr>
          <w:rFonts w:asciiTheme="minorHAnsi" w:hAnsiTheme="minorHAnsi" w:cstheme="minorHAnsi"/>
          <w:sz w:val="22"/>
          <w:szCs w:val="22"/>
        </w:rPr>
        <w:t>.</w:t>
      </w:r>
    </w:p>
    <w:tbl>
      <w:tblPr>
        <w:tblW w:w="9860" w:type="dxa"/>
        <w:tblInd w:w="85" w:type="dxa"/>
        <w:tblCellMar>
          <w:left w:w="70" w:type="dxa"/>
          <w:right w:w="70" w:type="dxa"/>
        </w:tblCellMar>
        <w:tblLook w:val="04A0" w:firstRow="1" w:lastRow="0" w:firstColumn="1" w:lastColumn="0" w:noHBand="0" w:noVBand="1"/>
      </w:tblPr>
      <w:tblGrid>
        <w:gridCol w:w="3400"/>
        <w:gridCol w:w="3220"/>
        <w:gridCol w:w="1320"/>
        <w:gridCol w:w="960"/>
        <w:gridCol w:w="960"/>
      </w:tblGrid>
      <w:tr w:rsidR="00E9478E" w:rsidRPr="00E9478E" w14:paraId="1C280DBE" w14:textId="77777777" w:rsidTr="00E9478E">
        <w:trPr>
          <w:trHeight w:val="330"/>
        </w:trPr>
        <w:tc>
          <w:tcPr>
            <w:tcW w:w="3400" w:type="dxa"/>
            <w:vMerge w:val="restart"/>
            <w:tcBorders>
              <w:top w:val="single" w:sz="12" w:space="0" w:color="auto"/>
              <w:left w:val="single" w:sz="12" w:space="0" w:color="FFFFFF"/>
              <w:bottom w:val="single" w:sz="12" w:space="0" w:color="000000"/>
              <w:right w:val="single" w:sz="12" w:space="0" w:color="FFFFFF"/>
            </w:tcBorders>
            <w:shd w:val="clear" w:color="000000" w:fill="FFFFFF"/>
            <w:vAlign w:val="center"/>
            <w:hideMark/>
          </w:tcPr>
          <w:p w14:paraId="7E637667"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Componente curricular</w:t>
            </w:r>
          </w:p>
        </w:tc>
        <w:tc>
          <w:tcPr>
            <w:tcW w:w="3220" w:type="dxa"/>
            <w:vMerge w:val="restart"/>
            <w:tcBorders>
              <w:top w:val="single" w:sz="12" w:space="0" w:color="auto"/>
              <w:left w:val="single" w:sz="12" w:space="0" w:color="FFFFFF"/>
              <w:bottom w:val="single" w:sz="12" w:space="0" w:color="000000"/>
              <w:right w:val="single" w:sz="12" w:space="0" w:color="FFFFFF"/>
            </w:tcBorders>
            <w:shd w:val="clear" w:color="000000" w:fill="FFFFFF"/>
            <w:vAlign w:val="center"/>
            <w:hideMark/>
          </w:tcPr>
          <w:p w14:paraId="48C238DD"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Conteúdo estabelecido pelas diretrizes curriculares Nacionais</w:t>
            </w:r>
          </w:p>
        </w:tc>
        <w:tc>
          <w:tcPr>
            <w:tcW w:w="3240" w:type="dxa"/>
            <w:gridSpan w:val="3"/>
            <w:tcBorders>
              <w:top w:val="single" w:sz="12" w:space="0" w:color="auto"/>
              <w:left w:val="nil"/>
              <w:bottom w:val="single" w:sz="12" w:space="0" w:color="FFFFFF"/>
              <w:right w:val="single" w:sz="12" w:space="0" w:color="FFFFFF"/>
            </w:tcBorders>
            <w:shd w:val="clear" w:color="000000" w:fill="FFFFFF"/>
            <w:vAlign w:val="center"/>
            <w:hideMark/>
          </w:tcPr>
          <w:p w14:paraId="5E0C6268"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Carga horária</w:t>
            </w:r>
          </w:p>
        </w:tc>
      </w:tr>
      <w:tr w:rsidR="00E9478E" w:rsidRPr="00E9478E" w14:paraId="06E3DB2A" w14:textId="77777777" w:rsidTr="00E9478E">
        <w:trPr>
          <w:trHeight w:val="330"/>
        </w:trPr>
        <w:tc>
          <w:tcPr>
            <w:tcW w:w="3400" w:type="dxa"/>
            <w:vMerge/>
            <w:tcBorders>
              <w:top w:val="single" w:sz="12" w:space="0" w:color="auto"/>
              <w:left w:val="single" w:sz="12" w:space="0" w:color="FFFFFF"/>
              <w:bottom w:val="single" w:sz="12" w:space="0" w:color="000000"/>
              <w:right w:val="single" w:sz="12" w:space="0" w:color="FFFFFF"/>
            </w:tcBorders>
            <w:vAlign w:val="center"/>
            <w:hideMark/>
          </w:tcPr>
          <w:p w14:paraId="47A40352" w14:textId="77777777" w:rsidR="00E9478E" w:rsidRPr="00E9478E" w:rsidRDefault="00E9478E" w:rsidP="00E9478E">
            <w:pPr>
              <w:spacing w:after="0" w:line="240" w:lineRule="auto"/>
              <w:rPr>
                <w:rFonts w:ascii="Calibri" w:eastAsia="Times New Roman" w:hAnsi="Calibri" w:cs="Calibri"/>
                <w:b/>
                <w:bCs/>
                <w:color w:val="0070C0"/>
                <w:lang w:eastAsia="pt-BR"/>
              </w:rPr>
            </w:pPr>
          </w:p>
        </w:tc>
        <w:tc>
          <w:tcPr>
            <w:tcW w:w="3220" w:type="dxa"/>
            <w:vMerge/>
            <w:tcBorders>
              <w:top w:val="single" w:sz="12" w:space="0" w:color="auto"/>
              <w:left w:val="single" w:sz="12" w:space="0" w:color="FFFFFF"/>
              <w:bottom w:val="single" w:sz="12" w:space="0" w:color="000000"/>
              <w:right w:val="single" w:sz="12" w:space="0" w:color="FFFFFF"/>
            </w:tcBorders>
            <w:vAlign w:val="center"/>
            <w:hideMark/>
          </w:tcPr>
          <w:p w14:paraId="7A203DB2" w14:textId="77777777" w:rsidR="00E9478E" w:rsidRPr="00E9478E" w:rsidRDefault="00E9478E" w:rsidP="00E9478E">
            <w:pPr>
              <w:spacing w:after="0" w:line="240" w:lineRule="auto"/>
              <w:rPr>
                <w:rFonts w:ascii="Calibri" w:eastAsia="Times New Roman" w:hAnsi="Calibri" w:cs="Calibri"/>
                <w:b/>
                <w:bCs/>
                <w:color w:val="0070C0"/>
                <w:lang w:eastAsia="pt-BR"/>
              </w:rPr>
            </w:pPr>
          </w:p>
        </w:tc>
        <w:tc>
          <w:tcPr>
            <w:tcW w:w="1320" w:type="dxa"/>
            <w:tcBorders>
              <w:top w:val="nil"/>
              <w:left w:val="nil"/>
              <w:bottom w:val="single" w:sz="12" w:space="0" w:color="auto"/>
              <w:right w:val="single" w:sz="12" w:space="0" w:color="FFFFFF"/>
            </w:tcBorders>
            <w:shd w:val="clear" w:color="000000" w:fill="FFFFFF"/>
            <w:vAlign w:val="center"/>
            <w:hideMark/>
          </w:tcPr>
          <w:p w14:paraId="41EBDEDC"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Teórica</w:t>
            </w:r>
          </w:p>
        </w:tc>
        <w:tc>
          <w:tcPr>
            <w:tcW w:w="960" w:type="dxa"/>
            <w:tcBorders>
              <w:top w:val="nil"/>
              <w:left w:val="nil"/>
              <w:bottom w:val="single" w:sz="12" w:space="0" w:color="auto"/>
              <w:right w:val="single" w:sz="12" w:space="0" w:color="FFFFFF"/>
            </w:tcBorders>
            <w:shd w:val="clear" w:color="000000" w:fill="FFFFFF"/>
            <w:vAlign w:val="center"/>
            <w:hideMark/>
          </w:tcPr>
          <w:p w14:paraId="10D167E1"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Prática</w:t>
            </w:r>
          </w:p>
        </w:tc>
        <w:tc>
          <w:tcPr>
            <w:tcW w:w="960" w:type="dxa"/>
            <w:tcBorders>
              <w:top w:val="nil"/>
              <w:left w:val="nil"/>
              <w:bottom w:val="single" w:sz="12" w:space="0" w:color="auto"/>
              <w:right w:val="single" w:sz="12" w:space="0" w:color="FFFFFF"/>
            </w:tcBorders>
            <w:shd w:val="clear" w:color="000000" w:fill="FFFFFF"/>
            <w:vAlign w:val="center"/>
            <w:hideMark/>
          </w:tcPr>
          <w:p w14:paraId="4C8AE0EE"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Total</w:t>
            </w:r>
          </w:p>
        </w:tc>
      </w:tr>
      <w:tr w:rsidR="00E9478E" w:rsidRPr="00E9478E" w14:paraId="54FCA120" w14:textId="77777777" w:rsidTr="00E9478E">
        <w:trPr>
          <w:trHeight w:val="315"/>
        </w:trPr>
        <w:tc>
          <w:tcPr>
            <w:tcW w:w="3400" w:type="dxa"/>
            <w:tcBorders>
              <w:top w:val="nil"/>
              <w:left w:val="nil"/>
              <w:bottom w:val="nil"/>
              <w:right w:val="nil"/>
            </w:tcBorders>
            <w:shd w:val="clear" w:color="000000" w:fill="DDEBF7"/>
            <w:vAlign w:val="center"/>
            <w:hideMark/>
          </w:tcPr>
          <w:p w14:paraId="6E5B7F6B"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 xml:space="preserve">Acionamentos de </w:t>
            </w:r>
            <w:proofErr w:type="gramStart"/>
            <w:r w:rsidRPr="00E9478E">
              <w:rPr>
                <w:rFonts w:ascii="Calibri" w:eastAsia="Times New Roman" w:hAnsi="Calibri" w:cs="Calibri"/>
                <w:color w:val="000000"/>
                <w:sz w:val="20"/>
                <w:szCs w:val="20"/>
                <w:lang w:eastAsia="pt-BR"/>
              </w:rPr>
              <w:t>Maquinas</w:t>
            </w:r>
            <w:proofErr w:type="gramEnd"/>
            <w:r w:rsidRPr="00E9478E">
              <w:rPr>
                <w:rFonts w:ascii="Calibri" w:eastAsia="Times New Roman" w:hAnsi="Calibri" w:cs="Calibri"/>
                <w:color w:val="000000"/>
                <w:sz w:val="20"/>
                <w:szCs w:val="20"/>
                <w:lang w:eastAsia="pt-BR"/>
              </w:rPr>
              <w:t xml:space="preserve"> Elétricas</w:t>
            </w:r>
          </w:p>
        </w:tc>
        <w:tc>
          <w:tcPr>
            <w:tcW w:w="3220" w:type="dxa"/>
            <w:tcBorders>
              <w:top w:val="nil"/>
              <w:left w:val="nil"/>
              <w:bottom w:val="nil"/>
              <w:right w:val="nil"/>
            </w:tcBorders>
            <w:shd w:val="clear" w:color="000000" w:fill="DDEBF7"/>
            <w:vAlign w:val="center"/>
            <w:hideMark/>
          </w:tcPr>
          <w:p w14:paraId="47342FAB"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DDEBF7"/>
            <w:noWrap/>
            <w:vAlign w:val="bottom"/>
            <w:hideMark/>
          </w:tcPr>
          <w:p w14:paraId="3815A071"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45</w:t>
            </w:r>
          </w:p>
        </w:tc>
        <w:tc>
          <w:tcPr>
            <w:tcW w:w="960" w:type="dxa"/>
            <w:tcBorders>
              <w:top w:val="nil"/>
              <w:left w:val="nil"/>
              <w:bottom w:val="nil"/>
              <w:right w:val="nil"/>
            </w:tcBorders>
            <w:shd w:val="clear" w:color="000000" w:fill="DDEBF7"/>
            <w:noWrap/>
            <w:vAlign w:val="bottom"/>
            <w:hideMark/>
          </w:tcPr>
          <w:p w14:paraId="30B8E96A"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15</w:t>
            </w:r>
          </w:p>
        </w:tc>
        <w:tc>
          <w:tcPr>
            <w:tcW w:w="960" w:type="dxa"/>
            <w:tcBorders>
              <w:top w:val="nil"/>
              <w:left w:val="nil"/>
              <w:bottom w:val="nil"/>
              <w:right w:val="nil"/>
            </w:tcBorders>
            <w:shd w:val="clear" w:color="000000" w:fill="DDEBF7"/>
            <w:vAlign w:val="center"/>
            <w:hideMark/>
          </w:tcPr>
          <w:p w14:paraId="40DF6398"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5B42448C" w14:textId="77777777" w:rsidTr="00E9478E">
        <w:trPr>
          <w:trHeight w:val="300"/>
        </w:trPr>
        <w:tc>
          <w:tcPr>
            <w:tcW w:w="3400" w:type="dxa"/>
            <w:tcBorders>
              <w:top w:val="nil"/>
              <w:left w:val="nil"/>
              <w:bottom w:val="nil"/>
              <w:right w:val="nil"/>
            </w:tcBorders>
            <w:shd w:val="clear" w:color="000000" w:fill="FFFFFF"/>
            <w:vAlign w:val="center"/>
            <w:hideMark/>
          </w:tcPr>
          <w:p w14:paraId="7ABE1978"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Eletrônica Industrial</w:t>
            </w:r>
          </w:p>
        </w:tc>
        <w:tc>
          <w:tcPr>
            <w:tcW w:w="3220" w:type="dxa"/>
            <w:tcBorders>
              <w:top w:val="nil"/>
              <w:left w:val="nil"/>
              <w:bottom w:val="nil"/>
              <w:right w:val="nil"/>
            </w:tcBorders>
            <w:shd w:val="clear" w:color="000000" w:fill="FFFFFF"/>
            <w:vAlign w:val="center"/>
            <w:hideMark/>
          </w:tcPr>
          <w:p w14:paraId="69E4106B"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FFFFFF"/>
            <w:vAlign w:val="center"/>
            <w:hideMark/>
          </w:tcPr>
          <w:p w14:paraId="6D56D493"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45</w:t>
            </w:r>
          </w:p>
        </w:tc>
        <w:tc>
          <w:tcPr>
            <w:tcW w:w="960" w:type="dxa"/>
            <w:tcBorders>
              <w:top w:val="nil"/>
              <w:left w:val="nil"/>
              <w:bottom w:val="nil"/>
              <w:right w:val="nil"/>
            </w:tcBorders>
            <w:shd w:val="clear" w:color="000000" w:fill="FFFFFF"/>
            <w:vAlign w:val="center"/>
            <w:hideMark/>
          </w:tcPr>
          <w:p w14:paraId="37260756"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15</w:t>
            </w:r>
          </w:p>
        </w:tc>
        <w:tc>
          <w:tcPr>
            <w:tcW w:w="960" w:type="dxa"/>
            <w:tcBorders>
              <w:top w:val="nil"/>
              <w:left w:val="nil"/>
              <w:bottom w:val="nil"/>
              <w:right w:val="nil"/>
            </w:tcBorders>
            <w:shd w:val="clear" w:color="000000" w:fill="FFFFFF"/>
            <w:vAlign w:val="center"/>
            <w:hideMark/>
          </w:tcPr>
          <w:p w14:paraId="48F43280"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2E160847" w14:textId="77777777" w:rsidTr="00E9478E">
        <w:trPr>
          <w:trHeight w:val="300"/>
        </w:trPr>
        <w:tc>
          <w:tcPr>
            <w:tcW w:w="3400" w:type="dxa"/>
            <w:tcBorders>
              <w:top w:val="nil"/>
              <w:left w:val="nil"/>
              <w:bottom w:val="nil"/>
              <w:right w:val="nil"/>
            </w:tcBorders>
            <w:shd w:val="clear" w:color="000000" w:fill="DDEBF7"/>
            <w:vAlign w:val="center"/>
            <w:hideMark/>
          </w:tcPr>
          <w:p w14:paraId="184C85DB"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Informática Industrial I</w:t>
            </w:r>
          </w:p>
        </w:tc>
        <w:tc>
          <w:tcPr>
            <w:tcW w:w="3220" w:type="dxa"/>
            <w:tcBorders>
              <w:top w:val="nil"/>
              <w:left w:val="nil"/>
              <w:bottom w:val="nil"/>
              <w:right w:val="nil"/>
            </w:tcBorders>
            <w:shd w:val="clear" w:color="000000" w:fill="DDEBF7"/>
            <w:vAlign w:val="center"/>
            <w:hideMark/>
          </w:tcPr>
          <w:p w14:paraId="4AB7D19D"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DDEBF7"/>
            <w:vAlign w:val="center"/>
            <w:hideMark/>
          </w:tcPr>
          <w:p w14:paraId="08F15093"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DDEBF7"/>
            <w:vAlign w:val="center"/>
            <w:hideMark/>
          </w:tcPr>
          <w:p w14:paraId="2CACD765"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DDEBF7"/>
            <w:vAlign w:val="center"/>
            <w:hideMark/>
          </w:tcPr>
          <w:p w14:paraId="7DCFF5CF"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7DB71C3D" w14:textId="77777777" w:rsidTr="00E9478E">
        <w:trPr>
          <w:trHeight w:val="300"/>
        </w:trPr>
        <w:tc>
          <w:tcPr>
            <w:tcW w:w="3400" w:type="dxa"/>
            <w:tcBorders>
              <w:top w:val="nil"/>
              <w:left w:val="nil"/>
              <w:bottom w:val="nil"/>
              <w:right w:val="nil"/>
            </w:tcBorders>
            <w:shd w:val="clear" w:color="000000" w:fill="FFFFFF"/>
            <w:vAlign w:val="center"/>
            <w:hideMark/>
          </w:tcPr>
          <w:p w14:paraId="1E484BDC"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Informática Industrial II</w:t>
            </w:r>
          </w:p>
        </w:tc>
        <w:tc>
          <w:tcPr>
            <w:tcW w:w="3220" w:type="dxa"/>
            <w:tcBorders>
              <w:top w:val="nil"/>
              <w:left w:val="nil"/>
              <w:bottom w:val="nil"/>
              <w:right w:val="nil"/>
            </w:tcBorders>
            <w:shd w:val="clear" w:color="000000" w:fill="FFFFFF"/>
            <w:vAlign w:val="center"/>
            <w:hideMark/>
          </w:tcPr>
          <w:p w14:paraId="5692F603"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FFFFFF"/>
            <w:vAlign w:val="center"/>
            <w:hideMark/>
          </w:tcPr>
          <w:p w14:paraId="5EF4A8AE"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FFFFFF"/>
            <w:vAlign w:val="center"/>
            <w:hideMark/>
          </w:tcPr>
          <w:p w14:paraId="6AF80203"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FFFFFF"/>
            <w:vAlign w:val="center"/>
            <w:hideMark/>
          </w:tcPr>
          <w:p w14:paraId="47720F05"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3365AFEF" w14:textId="77777777" w:rsidTr="00E9478E">
        <w:trPr>
          <w:trHeight w:val="300"/>
        </w:trPr>
        <w:tc>
          <w:tcPr>
            <w:tcW w:w="3400" w:type="dxa"/>
            <w:tcBorders>
              <w:top w:val="nil"/>
              <w:left w:val="nil"/>
              <w:bottom w:val="nil"/>
              <w:right w:val="nil"/>
            </w:tcBorders>
            <w:shd w:val="clear" w:color="000000" w:fill="DDEBF7"/>
            <w:vAlign w:val="center"/>
            <w:hideMark/>
          </w:tcPr>
          <w:p w14:paraId="74C33FCD"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Indústria Avançada I</w:t>
            </w:r>
          </w:p>
        </w:tc>
        <w:tc>
          <w:tcPr>
            <w:tcW w:w="3220" w:type="dxa"/>
            <w:tcBorders>
              <w:top w:val="nil"/>
              <w:left w:val="nil"/>
              <w:bottom w:val="nil"/>
              <w:right w:val="nil"/>
            </w:tcBorders>
            <w:shd w:val="clear" w:color="000000" w:fill="DDEBF7"/>
            <w:vAlign w:val="center"/>
            <w:hideMark/>
          </w:tcPr>
          <w:p w14:paraId="01738E31"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DDEBF7"/>
            <w:vAlign w:val="center"/>
            <w:hideMark/>
          </w:tcPr>
          <w:p w14:paraId="4922A4DF"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DDEBF7"/>
            <w:vAlign w:val="center"/>
            <w:hideMark/>
          </w:tcPr>
          <w:p w14:paraId="511BEC42"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DDEBF7"/>
            <w:vAlign w:val="center"/>
            <w:hideMark/>
          </w:tcPr>
          <w:p w14:paraId="37437ED6"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3BAAEC66" w14:textId="77777777" w:rsidTr="00E9478E">
        <w:trPr>
          <w:trHeight w:val="300"/>
        </w:trPr>
        <w:tc>
          <w:tcPr>
            <w:tcW w:w="3400" w:type="dxa"/>
            <w:tcBorders>
              <w:top w:val="nil"/>
              <w:left w:val="nil"/>
              <w:bottom w:val="nil"/>
              <w:right w:val="nil"/>
            </w:tcBorders>
            <w:shd w:val="clear" w:color="000000" w:fill="FFFFFF"/>
            <w:vAlign w:val="center"/>
            <w:hideMark/>
          </w:tcPr>
          <w:p w14:paraId="5F1B35A5"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Instrumentação Industrial II</w:t>
            </w:r>
          </w:p>
        </w:tc>
        <w:tc>
          <w:tcPr>
            <w:tcW w:w="3220" w:type="dxa"/>
            <w:tcBorders>
              <w:top w:val="nil"/>
              <w:left w:val="nil"/>
              <w:bottom w:val="nil"/>
              <w:right w:val="nil"/>
            </w:tcBorders>
            <w:shd w:val="clear" w:color="000000" w:fill="FFFFFF"/>
            <w:vAlign w:val="center"/>
            <w:hideMark/>
          </w:tcPr>
          <w:p w14:paraId="31E5E245"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FFFFFF"/>
            <w:vAlign w:val="center"/>
            <w:hideMark/>
          </w:tcPr>
          <w:p w14:paraId="5B26370C"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45</w:t>
            </w:r>
          </w:p>
        </w:tc>
        <w:tc>
          <w:tcPr>
            <w:tcW w:w="960" w:type="dxa"/>
            <w:tcBorders>
              <w:top w:val="nil"/>
              <w:left w:val="nil"/>
              <w:bottom w:val="nil"/>
              <w:right w:val="nil"/>
            </w:tcBorders>
            <w:shd w:val="clear" w:color="000000" w:fill="FFFFFF"/>
            <w:vAlign w:val="center"/>
            <w:hideMark/>
          </w:tcPr>
          <w:p w14:paraId="641ABA39"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15</w:t>
            </w:r>
          </w:p>
        </w:tc>
        <w:tc>
          <w:tcPr>
            <w:tcW w:w="960" w:type="dxa"/>
            <w:tcBorders>
              <w:top w:val="nil"/>
              <w:left w:val="nil"/>
              <w:bottom w:val="nil"/>
              <w:right w:val="nil"/>
            </w:tcBorders>
            <w:shd w:val="clear" w:color="000000" w:fill="FFFFFF"/>
            <w:vAlign w:val="center"/>
            <w:hideMark/>
          </w:tcPr>
          <w:p w14:paraId="70670800"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242240E2" w14:textId="77777777" w:rsidTr="00E9478E">
        <w:trPr>
          <w:trHeight w:val="510"/>
        </w:trPr>
        <w:tc>
          <w:tcPr>
            <w:tcW w:w="3400" w:type="dxa"/>
            <w:tcBorders>
              <w:top w:val="nil"/>
              <w:left w:val="nil"/>
              <w:bottom w:val="nil"/>
              <w:right w:val="nil"/>
            </w:tcBorders>
            <w:shd w:val="clear" w:color="000000" w:fill="DDEBF7"/>
            <w:vAlign w:val="center"/>
            <w:hideMark/>
          </w:tcPr>
          <w:p w14:paraId="273BDD6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Modelagem e Simulação de Sistemas a Eventos Discretos</w:t>
            </w:r>
          </w:p>
        </w:tc>
        <w:tc>
          <w:tcPr>
            <w:tcW w:w="3220" w:type="dxa"/>
            <w:tcBorders>
              <w:top w:val="nil"/>
              <w:left w:val="nil"/>
              <w:bottom w:val="nil"/>
              <w:right w:val="nil"/>
            </w:tcBorders>
            <w:shd w:val="clear" w:color="000000" w:fill="DDEBF7"/>
            <w:vAlign w:val="center"/>
            <w:hideMark/>
          </w:tcPr>
          <w:p w14:paraId="3EA94B73"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DDEBF7"/>
            <w:vAlign w:val="center"/>
            <w:hideMark/>
          </w:tcPr>
          <w:p w14:paraId="7FC059DC"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45</w:t>
            </w:r>
          </w:p>
        </w:tc>
        <w:tc>
          <w:tcPr>
            <w:tcW w:w="960" w:type="dxa"/>
            <w:tcBorders>
              <w:top w:val="nil"/>
              <w:left w:val="nil"/>
              <w:bottom w:val="nil"/>
              <w:right w:val="nil"/>
            </w:tcBorders>
            <w:shd w:val="clear" w:color="000000" w:fill="DDEBF7"/>
            <w:vAlign w:val="center"/>
            <w:hideMark/>
          </w:tcPr>
          <w:p w14:paraId="11443A05"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15</w:t>
            </w:r>
          </w:p>
        </w:tc>
        <w:tc>
          <w:tcPr>
            <w:tcW w:w="960" w:type="dxa"/>
            <w:tcBorders>
              <w:top w:val="nil"/>
              <w:left w:val="nil"/>
              <w:bottom w:val="nil"/>
              <w:right w:val="nil"/>
            </w:tcBorders>
            <w:shd w:val="clear" w:color="000000" w:fill="DDEBF7"/>
            <w:vAlign w:val="center"/>
            <w:hideMark/>
          </w:tcPr>
          <w:p w14:paraId="01729747"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0E773A17" w14:textId="77777777" w:rsidTr="00E9478E">
        <w:trPr>
          <w:trHeight w:val="300"/>
        </w:trPr>
        <w:tc>
          <w:tcPr>
            <w:tcW w:w="3400" w:type="dxa"/>
            <w:tcBorders>
              <w:top w:val="nil"/>
              <w:left w:val="nil"/>
              <w:bottom w:val="nil"/>
              <w:right w:val="nil"/>
            </w:tcBorders>
            <w:shd w:val="clear" w:color="000000" w:fill="FFFFFF"/>
            <w:vAlign w:val="center"/>
            <w:hideMark/>
          </w:tcPr>
          <w:p w14:paraId="511FD985"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Processo de Fabricação Mecânica</w:t>
            </w:r>
          </w:p>
        </w:tc>
        <w:tc>
          <w:tcPr>
            <w:tcW w:w="3220" w:type="dxa"/>
            <w:tcBorders>
              <w:top w:val="nil"/>
              <w:left w:val="nil"/>
              <w:bottom w:val="nil"/>
              <w:right w:val="nil"/>
            </w:tcBorders>
            <w:shd w:val="clear" w:color="000000" w:fill="FFFFFF"/>
            <w:vAlign w:val="center"/>
            <w:hideMark/>
          </w:tcPr>
          <w:p w14:paraId="4DE8AA3B"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FFFFFF"/>
            <w:vAlign w:val="center"/>
            <w:hideMark/>
          </w:tcPr>
          <w:p w14:paraId="71D77298"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c>
          <w:tcPr>
            <w:tcW w:w="960" w:type="dxa"/>
            <w:tcBorders>
              <w:top w:val="nil"/>
              <w:left w:val="nil"/>
              <w:bottom w:val="nil"/>
              <w:right w:val="nil"/>
            </w:tcBorders>
            <w:shd w:val="clear" w:color="000000" w:fill="FFFFFF"/>
            <w:vAlign w:val="center"/>
            <w:hideMark/>
          </w:tcPr>
          <w:p w14:paraId="71543743"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15</w:t>
            </w:r>
          </w:p>
        </w:tc>
        <w:tc>
          <w:tcPr>
            <w:tcW w:w="960" w:type="dxa"/>
            <w:tcBorders>
              <w:top w:val="nil"/>
              <w:left w:val="nil"/>
              <w:bottom w:val="nil"/>
              <w:right w:val="nil"/>
            </w:tcBorders>
            <w:shd w:val="clear" w:color="000000" w:fill="FFFFFF"/>
            <w:vAlign w:val="center"/>
            <w:hideMark/>
          </w:tcPr>
          <w:p w14:paraId="46D903E5"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75</w:t>
            </w:r>
          </w:p>
        </w:tc>
      </w:tr>
      <w:tr w:rsidR="00E9478E" w:rsidRPr="00E9478E" w14:paraId="34BA931E" w14:textId="77777777" w:rsidTr="00E9478E">
        <w:trPr>
          <w:trHeight w:val="510"/>
        </w:trPr>
        <w:tc>
          <w:tcPr>
            <w:tcW w:w="3400" w:type="dxa"/>
            <w:tcBorders>
              <w:top w:val="nil"/>
              <w:left w:val="nil"/>
              <w:bottom w:val="nil"/>
              <w:right w:val="nil"/>
            </w:tcBorders>
            <w:shd w:val="clear" w:color="000000" w:fill="DDEBF7"/>
            <w:vAlign w:val="center"/>
            <w:hideMark/>
          </w:tcPr>
          <w:p w14:paraId="0EFC4C4A"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Redes Industriais para Controle e Automação I</w:t>
            </w:r>
          </w:p>
        </w:tc>
        <w:tc>
          <w:tcPr>
            <w:tcW w:w="3220" w:type="dxa"/>
            <w:tcBorders>
              <w:top w:val="nil"/>
              <w:left w:val="nil"/>
              <w:bottom w:val="nil"/>
              <w:right w:val="nil"/>
            </w:tcBorders>
            <w:shd w:val="clear" w:color="000000" w:fill="DDEBF7"/>
            <w:vAlign w:val="center"/>
            <w:hideMark/>
          </w:tcPr>
          <w:p w14:paraId="000774C0"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DDEBF7"/>
            <w:vAlign w:val="center"/>
            <w:hideMark/>
          </w:tcPr>
          <w:p w14:paraId="3916904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c>
          <w:tcPr>
            <w:tcW w:w="960" w:type="dxa"/>
            <w:tcBorders>
              <w:top w:val="nil"/>
              <w:left w:val="nil"/>
              <w:bottom w:val="nil"/>
              <w:right w:val="nil"/>
            </w:tcBorders>
            <w:shd w:val="clear" w:color="000000" w:fill="DDEBF7"/>
            <w:vAlign w:val="center"/>
            <w:hideMark/>
          </w:tcPr>
          <w:p w14:paraId="31A9421E"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15</w:t>
            </w:r>
          </w:p>
        </w:tc>
        <w:tc>
          <w:tcPr>
            <w:tcW w:w="960" w:type="dxa"/>
            <w:tcBorders>
              <w:top w:val="nil"/>
              <w:left w:val="nil"/>
              <w:bottom w:val="nil"/>
              <w:right w:val="nil"/>
            </w:tcBorders>
            <w:shd w:val="clear" w:color="000000" w:fill="DDEBF7"/>
            <w:vAlign w:val="center"/>
            <w:hideMark/>
          </w:tcPr>
          <w:p w14:paraId="455A4FF7"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75</w:t>
            </w:r>
          </w:p>
        </w:tc>
      </w:tr>
      <w:tr w:rsidR="00E9478E" w:rsidRPr="00E9478E" w14:paraId="37699BF5" w14:textId="77777777" w:rsidTr="00E9478E">
        <w:trPr>
          <w:trHeight w:val="510"/>
        </w:trPr>
        <w:tc>
          <w:tcPr>
            <w:tcW w:w="3400" w:type="dxa"/>
            <w:tcBorders>
              <w:top w:val="nil"/>
              <w:left w:val="nil"/>
              <w:bottom w:val="nil"/>
              <w:right w:val="nil"/>
            </w:tcBorders>
            <w:shd w:val="clear" w:color="000000" w:fill="FFFFFF"/>
            <w:vAlign w:val="center"/>
            <w:hideMark/>
          </w:tcPr>
          <w:p w14:paraId="74AABE50"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lastRenderedPageBreak/>
              <w:t>Redes Industriais para Controle e Automação II</w:t>
            </w:r>
          </w:p>
        </w:tc>
        <w:tc>
          <w:tcPr>
            <w:tcW w:w="3220" w:type="dxa"/>
            <w:tcBorders>
              <w:top w:val="nil"/>
              <w:left w:val="nil"/>
              <w:bottom w:val="nil"/>
              <w:right w:val="nil"/>
            </w:tcBorders>
            <w:shd w:val="clear" w:color="000000" w:fill="FFFFFF"/>
            <w:vAlign w:val="center"/>
            <w:hideMark/>
          </w:tcPr>
          <w:p w14:paraId="5553E9C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FFFFFF"/>
            <w:vAlign w:val="center"/>
            <w:hideMark/>
          </w:tcPr>
          <w:p w14:paraId="0F3CC56D"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FFFFFF"/>
            <w:vAlign w:val="center"/>
            <w:hideMark/>
          </w:tcPr>
          <w:p w14:paraId="296E8E50"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c>
          <w:tcPr>
            <w:tcW w:w="960" w:type="dxa"/>
            <w:tcBorders>
              <w:top w:val="nil"/>
              <w:left w:val="nil"/>
              <w:bottom w:val="nil"/>
              <w:right w:val="nil"/>
            </w:tcBorders>
            <w:shd w:val="clear" w:color="000000" w:fill="FFFFFF"/>
            <w:vAlign w:val="center"/>
            <w:hideMark/>
          </w:tcPr>
          <w:p w14:paraId="115650E2"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90</w:t>
            </w:r>
          </w:p>
        </w:tc>
      </w:tr>
      <w:tr w:rsidR="00E9478E" w:rsidRPr="00E9478E" w14:paraId="29822E02" w14:textId="77777777" w:rsidTr="00E9478E">
        <w:trPr>
          <w:trHeight w:val="300"/>
        </w:trPr>
        <w:tc>
          <w:tcPr>
            <w:tcW w:w="3400" w:type="dxa"/>
            <w:tcBorders>
              <w:top w:val="nil"/>
              <w:left w:val="nil"/>
              <w:bottom w:val="nil"/>
              <w:right w:val="nil"/>
            </w:tcBorders>
            <w:shd w:val="clear" w:color="000000" w:fill="DDEBF7"/>
            <w:vAlign w:val="center"/>
            <w:hideMark/>
          </w:tcPr>
          <w:p w14:paraId="6990E622"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Robótica</w:t>
            </w:r>
          </w:p>
        </w:tc>
        <w:tc>
          <w:tcPr>
            <w:tcW w:w="3220" w:type="dxa"/>
            <w:tcBorders>
              <w:top w:val="nil"/>
              <w:left w:val="nil"/>
              <w:bottom w:val="nil"/>
              <w:right w:val="nil"/>
            </w:tcBorders>
            <w:shd w:val="clear" w:color="000000" w:fill="DDEBF7"/>
            <w:vAlign w:val="center"/>
            <w:hideMark/>
          </w:tcPr>
          <w:p w14:paraId="76D9A846"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DDEBF7"/>
            <w:vAlign w:val="center"/>
            <w:hideMark/>
          </w:tcPr>
          <w:p w14:paraId="17198449"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45</w:t>
            </w:r>
          </w:p>
        </w:tc>
        <w:tc>
          <w:tcPr>
            <w:tcW w:w="960" w:type="dxa"/>
            <w:tcBorders>
              <w:top w:val="nil"/>
              <w:left w:val="nil"/>
              <w:bottom w:val="nil"/>
              <w:right w:val="nil"/>
            </w:tcBorders>
            <w:shd w:val="clear" w:color="000000" w:fill="DDEBF7"/>
            <w:vAlign w:val="center"/>
            <w:hideMark/>
          </w:tcPr>
          <w:p w14:paraId="48F4ABED"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15</w:t>
            </w:r>
          </w:p>
        </w:tc>
        <w:tc>
          <w:tcPr>
            <w:tcW w:w="960" w:type="dxa"/>
            <w:tcBorders>
              <w:top w:val="nil"/>
              <w:left w:val="nil"/>
              <w:bottom w:val="nil"/>
              <w:right w:val="nil"/>
            </w:tcBorders>
            <w:shd w:val="clear" w:color="000000" w:fill="DDEBF7"/>
            <w:vAlign w:val="center"/>
            <w:hideMark/>
          </w:tcPr>
          <w:p w14:paraId="6D7480E8"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4022895C" w14:textId="77777777" w:rsidTr="00E9478E">
        <w:trPr>
          <w:trHeight w:val="510"/>
        </w:trPr>
        <w:tc>
          <w:tcPr>
            <w:tcW w:w="3400" w:type="dxa"/>
            <w:tcBorders>
              <w:top w:val="nil"/>
              <w:left w:val="nil"/>
              <w:bottom w:val="nil"/>
              <w:right w:val="nil"/>
            </w:tcBorders>
            <w:shd w:val="clear" w:color="000000" w:fill="FFFFFF"/>
            <w:vAlign w:val="center"/>
            <w:hideMark/>
          </w:tcPr>
          <w:p w14:paraId="022BC198"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Sistemas de Controle Hidráulico e Pneumáticos</w:t>
            </w:r>
          </w:p>
        </w:tc>
        <w:tc>
          <w:tcPr>
            <w:tcW w:w="3220" w:type="dxa"/>
            <w:tcBorders>
              <w:top w:val="nil"/>
              <w:left w:val="nil"/>
              <w:bottom w:val="nil"/>
              <w:right w:val="nil"/>
            </w:tcBorders>
            <w:shd w:val="clear" w:color="000000" w:fill="FFFFFF"/>
            <w:vAlign w:val="center"/>
            <w:hideMark/>
          </w:tcPr>
          <w:p w14:paraId="63AEA6E7"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FFFFFF"/>
            <w:vAlign w:val="center"/>
            <w:hideMark/>
          </w:tcPr>
          <w:p w14:paraId="3E45DF16"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45</w:t>
            </w:r>
          </w:p>
        </w:tc>
        <w:tc>
          <w:tcPr>
            <w:tcW w:w="960" w:type="dxa"/>
            <w:tcBorders>
              <w:top w:val="nil"/>
              <w:left w:val="nil"/>
              <w:bottom w:val="nil"/>
              <w:right w:val="nil"/>
            </w:tcBorders>
            <w:shd w:val="clear" w:color="000000" w:fill="FFFFFF"/>
            <w:vAlign w:val="center"/>
            <w:hideMark/>
          </w:tcPr>
          <w:p w14:paraId="198C2071"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15</w:t>
            </w:r>
          </w:p>
        </w:tc>
        <w:tc>
          <w:tcPr>
            <w:tcW w:w="960" w:type="dxa"/>
            <w:tcBorders>
              <w:top w:val="nil"/>
              <w:left w:val="nil"/>
              <w:bottom w:val="nil"/>
              <w:right w:val="nil"/>
            </w:tcBorders>
            <w:shd w:val="clear" w:color="000000" w:fill="FFFFFF"/>
            <w:vAlign w:val="center"/>
            <w:hideMark/>
          </w:tcPr>
          <w:p w14:paraId="2FC55389"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729974CE" w14:textId="77777777" w:rsidTr="00E9478E">
        <w:trPr>
          <w:trHeight w:val="300"/>
        </w:trPr>
        <w:tc>
          <w:tcPr>
            <w:tcW w:w="3400" w:type="dxa"/>
            <w:tcBorders>
              <w:top w:val="nil"/>
              <w:left w:val="nil"/>
              <w:bottom w:val="nil"/>
              <w:right w:val="nil"/>
            </w:tcBorders>
            <w:shd w:val="clear" w:color="000000" w:fill="DDEBF7"/>
            <w:vAlign w:val="center"/>
            <w:hideMark/>
          </w:tcPr>
          <w:p w14:paraId="07FC590E"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Sistemas de Controle Moderno</w:t>
            </w:r>
          </w:p>
        </w:tc>
        <w:tc>
          <w:tcPr>
            <w:tcW w:w="3220" w:type="dxa"/>
            <w:tcBorders>
              <w:top w:val="nil"/>
              <w:left w:val="nil"/>
              <w:bottom w:val="nil"/>
              <w:right w:val="nil"/>
            </w:tcBorders>
            <w:shd w:val="clear" w:color="000000" w:fill="DDEBF7"/>
            <w:vAlign w:val="center"/>
            <w:hideMark/>
          </w:tcPr>
          <w:p w14:paraId="76F11E43"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DDEBF7"/>
            <w:vAlign w:val="center"/>
            <w:hideMark/>
          </w:tcPr>
          <w:p w14:paraId="1B22E8AD"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45</w:t>
            </w:r>
          </w:p>
        </w:tc>
        <w:tc>
          <w:tcPr>
            <w:tcW w:w="960" w:type="dxa"/>
            <w:tcBorders>
              <w:top w:val="nil"/>
              <w:left w:val="nil"/>
              <w:bottom w:val="nil"/>
              <w:right w:val="nil"/>
            </w:tcBorders>
            <w:shd w:val="clear" w:color="000000" w:fill="DDEBF7"/>
            <w:vAlign w:val="center"/>
            <w:hideMark/>
          </w:tcPr>
          <w:p w14:paraId="254503E6"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45</w:t>
            </w:r>
          </w:p>
        </w:tc>
        <w:tc>
          <w:tcPr>
            <w:tcW w:w="960" w:type="dxa"/>
            <w:tcBorders>
              <w:top w:val="nil"/>
              <w:left w:val="nil"/>
              <w:bottom w:val="nil"/>
              <w:right w:val="nil"/>
            </w:tcBorders>
            <w:shd w:val="clear" w:color="000000" w:fill="DDEBF7"/>
            <w:vAlign w:val="center"/>
            <w:hideMark/>
          </w:tcPr>
          <w:p w14:paraId="63B35A3B"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90</w:t>
            </w:r>
          </w:p>
        </w:tc>
      </w:tr>
      <w:tr w:rsidR="00E9478E" w:rsidRPr="00E9478E" w14:paraId="59CC3E39" w14:textId="77777777" w:rsidTr="00E9478E">
        <w:trPr>
          <w:trHeight w:val="300"/>
        </w:trPr>
        <w:tc>
          <w:tcPr>
            <w:tcW w:w="3400" w:type="dxa"/>
            <w:tcBorders>
              <w:top w:val="nil"/>
              <w:left w:val="nil"/>
              <w:bottom w:val="nil"/>
              <w:right w:val="nil"/>
            </w:tcBorders>
            <w:shd w:val="clear" w:color="000000" w:fill="FFFFFF"/>
            <w:vAlign w:val="center"/>
            <w:hideMark/>
          </w:tcPr>
          <w:p w14:paraId="0422E7D8"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Sistemas Embarcados I</w:t>
            </w:r>
          </w:p>
        </w:tc>
        <w:tc>
          <w:tcPr>
            <w:tcW w:w="3220" w:type="dxa"/>
            <w:tcBorders>
              <w:top w:val="nil"/>
              <w:left w:val="nil"/>
              <w:bottom w:val="nil"/>
              <w:right w:val="nil"/>
            </w:tcBorders>
            <w:shd w:val="clear" w:color="000000" w:fill="FFFFFF"/>
            <w:vAlign w:val="center"/>
            <w:hideMark/>
          </w:tcPr>
          <w:p w14:paraId="4A24F740"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nil"/>
              <w:right w:val="nil"/>
            </w:tcBorders>
            <w:shd w:val="clear" w:color="000000" w:fill="FFFFFF"/>
            <w:vAlign w:val="center"/>
            <w:hideMark/>
          </w:tcPr>
          <w:p w14:paraId="072E2B6B"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45</w:t>
            </w:r>
          </w:p>
        </w:tc>
        <w:tc>
          <w:tcPr>
            <w:tcW w:w="960" w:type="dxa"/>
            <w:tcBorders>
              <w:top w:val="nil"/>
              <w:left w:val="nil"/>
              <w:bottom w:val="nil"/>
              <w:right w:val="nil"/>
            </w:tcBorders>
            <w:shd w:val="clear" w:color="000000" w:fill="FFFFFF"/>
            <w:vAlign w:val="center"/>
            <w:hideMark/>
          </w:tcPr>
          <w:p w14:paraId="11446132"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FFFFFF"/>
            <w:vAlign w:val="center"/>
            <w:hideMark/>
          </w:tcPr>
          <w:p w14:paraId="07516CEC"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75</w:t>
            </w:r>
          </w:p>
        </w:tc>
      </w:tr>
      <w:tr w:rsidR="00E9478E" w:rsidRPr="00E9478E" w14:paraId="6C5A53A0" w14:textId="77777777" w:rsidTr="00E9478E">
        <w:trPr>
          <w:trHeight w:val="315"/>
        </w:trPr>
        <w:tc>
          <w:tcPr>
            <w:tcW w:w="3400" w:type="dxa"/>
            <w:tcBorders>
              <w:top w:val="nil"/>
              <w:left w:val="nil"/>
              <w:bottom w:val="single" w:sz="12" w:space="0" w:color="auto"/>
              <w:right w:val="nil"/>
            </w:tcBorders>
            <w:shd w:val="clear" w:color="000000" w:fill="DDEBF7"/>
            <w:vAlign w:val="center"/>
            <w:hideMark/>
          </w:tcPr>
          <w:p w14:paraId="0B7BFC28"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Sistemas Embarcados II</w:t>
            </w:r>
          </w:p>
        </w:tc>
        <w:tc>
          <w:tcPr>
            <w:tcW w:w="3220" w:type="dxa"/>
            <w:tcBorders>
              <w:top w:val="nil"/>
              <w:left w:val="nil"/>
              <w:bottom w:val="single" w:sz="12" w:space="0" w:color="auto"/>
              <w:right w:val="nil"/>
            </w:tcBorders>
            <w:shd w:val="clear" w:color="000000" w:fill="DDEBF7"/>
            <w:vAlign w:val="center"/>
            <w:hideMark/>
          </w:tcPr>
          <w:p w14:paraId="2E85502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Conteúdo Específico</w:t>
            </w:r>
          </w:p>
        </w:tc>
        <w:tc>
          <w:tcPr>
            <w:tcW w:w="1320" w:type="dxa"/>
            <w:tcBorders>
              <w:top w:val="nil"/>
              <w:left w:val="nil"/>
              <w:bottom w:val="single" w:sz="12" w:space="0" w:color="auto"/>
              <w:right w:val="nil"/>
            </w:tcBorders>
            <w:shd w:val="clear" w:color="000000" w:fill="DDEBF7"/>
            <w:vAlign w:val="center"/>
            <w:hideMark/>
          </w:tcPr>
          <w:p w14:paraId="4B60451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single" w:sz="12" w:space="0" w:color="auto"/>
              <w:right w:val="nil"/>
            </w:tcBorders>
            <w:shd w:val="clear" w:color="000000" w:fill="DDEBF7"/>
            <w:vAlign w:val="center"/>
            <w:hideMark/>
          </w:tcPr>
          <w:p w14:paraId="4747CFFC"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shd w:val="clear" w:color="000000" w:fill="DDEBF7"/>
            <w:noWrap/>
            <w:vAlign w:val="bottom"/>
            <w:hideMark/>
          </w:tcPr>
          <w:p w14:paraId="2902D2B6" w14:textId="77777777" w:rsidR="00E9478E" w:rsidRPr="00E9478E" w:rsidRDefault="00E9478E" w:rsidP="00E9478E">
            <w:pPr>
              <w:spacing w:after="0" w:line="240" w:lineRule="auto"/>
              <w:jc w:val="center"/>
              <w:rPr>
                <w:rFonts w:ascii="Calibri" w:eastAsia="Times New Roman" w:hAnsi="Calibri" w:cs="Calibri"/>
                <w:color w:val="000000"/>
                <w:lang w:eastAsia="pt-BR"/>
              </w:rPr>
            </w:pPr>
            <w:r w:rsidRPr="00E9478E">
              <w:rPr>
                <w:rFonts w:ascii="Calibri" w:eastAsia="Times New Roman" w:hAnsi="Calibri" w:cs="Calibri"/>
                <w:color w:val="000000"/>
                <w:lang w:eastAsia="pt-BR"/>
              </w:rPr>
              <w:t>60</w:t>
            </w:r>
          </w:p>
        </w:tc>
      </w:tr>
      <w:tr w:rsidR="00E9478E" w:rsidRPr="00E9478E" w14:paraId="055C16B5" w14:textId="77777777" w:rsidTr="00E9478E">
        <w:trPr>
          <w:trHeight w:val="330"/>
        </w:trPr>
        <w:tc>
          <w:tcPr>
            <w:tcW w:w="6620" w:type="dxa"/>
            <w:gridSpan w:val="2"/>
            <w:tcBorders>
              <w:top w:val="single" w:sz="12" w:space="0" w:color="auto"/>
              <w:left w:val="nil"/>
              <w:bottom w:val="single" w:sz="12" w:space="0" w:color="auto"/>
              <w:right w:val="nil"/>
            </w:tcBorders>
            <w:vAlign w:val="center"/>
            <w:hideMark/>
          </w:tcPr>
          <w:p w14:paraId="60471437"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Total</w:t>
            </w:r>
          </w:p>
        </w:tc>
        <w:tc>
          <w:tcPr>
            <w:tcW w:w="1320" w:type="dxa"/>
            <w:tcBorders>
              <w:top w:val="nil"/>
              <w:left w:val="nil"/>
              <w:bottom w:val="single" w:sz="12" w:space="0" w:color="auto"/>
              <w:right w:val="nil"/>
            </w:tcBorders>
            <w:vAlign w:val="center"/>
            <w:hideMark/>
          </w:tcPr>
          <w:p w14:paraId="21DF5BD2"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630</w:t>
            </w:r>
          </w:p>
        </w:tc>
        <w:tc>
          <w:tcPr>
            <w:tcW w:w="960" w:type="dxa"/>
            <w:tcBorders>
              <w:top w:val="nil"/>
              <w:left w:val="nil"/>
              <w:bottom w:val="single" w:sz="12" w:space="0" w:color="auto"/>
              <w:right w:val="nil"/>
            </w:tcBorders>
            <w:vAlign w:val="center"/>
            <w:hideMark/>
          </w:tcPr>
          <w:p w14:paraId="10D258F7"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375</w:t>
            </w:r>
          </w:p>
        </w:tc>
        <w:tc>
          <w:tcPr>
            <w:tcW w:w="960" w:type="dxa"/>
            <w:tcBorders>
              <w:top w:val="single" w:sz="12" w:space="0" w:color="auto"/>
              <w:left w:val="nil"/>
              <w:bottom w:val="single" w:sz="12" w:space="0" w:color="auto"/>
              <w:right w:val="nil"/>
            </w:tcBorders>
            <w:vAlign w:val="center"/>
            <w:hideMark/>
          </w:tcPr>
          <w:p w14:paraId="70ABAEC1"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1005</w:t>
            </w:r>
          </w:p>
        </w:tc>
      </w:tr>
    </w:tbl>
    <w:p w14:paraId="314CDA74" w14:textId="59567C5B" w:rsidR="00DD5316" w:rsidRPr="00C2642C" w:rsidRDefault="00DD5316" w:rsidP="00DD5316">
      <w:pPr>
        <w:spacing w:after="0" w:line="240" w:lineRule="auto"/>
        <w:jc w:val="both"/>
        <w:rPr>
          <w:rFonts w:cstheme="minorHAnsi"/>
          <w:b/>
          <w:i/>
          <w:sz w:val="18"/>
          <w:szCs w:val="18"/>
        </w:rPr>
      </w:pPr>
      <w:r w:rsidRPr="00C2642C">
        <w:rPr>
          <w:rFonts w:cstheme="minorHAnsi"/>
          <w:b/>
          <w:i/>
          <w:sz w:val="18"/>
          <w:szCs w:val="18"/>
        </w:rPr>
        <w:t>Observação:</w:t>
      </w:r>
    </w:p>
    <w:p w14:paraId="1227811F" w14:textId="6217FEE8" w:rsidR="00B438CC" w:rsidRDefault="008F44E8" w:rsidP="00A978B3">
      <w:pPr>
        <w:pStyle w:val="Default"/>
        <w:jc w:val="both"/>
        <w:rPr>
          <w:rFonts w:asciiTheme="minorHAnsi" w:eastAsiaTheme="majorEastAsia" w:hAnsiTheme="minorHAnsi" w:cstheme="minorHAnsi"/>
          <w:i/>
          <w:color w:val="auto"/>
          <w:sz w:val="18"/>
          <w:szCs w:val="18"/>
        </w:rPr>
      </w:pPr>
      <w:r w:rsidRPr="00C2642C">
        <w:rPr>
          <w:rFonts w:asciiTheme="minorHAnsi" w:hAnsiTheme="minorHAnsi" w:cstheme="minorHAnsi"/>
          <w:b/>
          <w:i/>
          <w:sz w:val="18"/>
          <w:szCs w:val="18"/>
        </w:rPr>
        <w:t xml:space="preserve">Art. </w:t>
      </w:r>
      <w:r w:rsidR="00647DB2">
        <w:rPr>
          <w:rFonts w:asciiTheme="minorHAnsi" w:hAnsiTheme="minorHAnsi" w:cstheme="minorHAnsi"/>
          <w:b/>
          <w:i/>
          <w:sz w:val="18"/>
          <w:szCs w:val="18"/>
        </w:rPr>
        <w:t>9</w:t>
      </w:r>
      <w:r w:rsidRPr="00C2642C">
        <w:rPr>
          <w:rFonts w:asciiTheme="minorHAnsi" w:hAnsiTheme="minorHAnsi" w:cstheme="minorHAnsi"/>
          <w:b/>
          <w:i/>
          <w:sz w:val="18"/>
          <w:szCs w:val="18"/>
          <w:vertAlign w:val="superscript"/>
        </w:rPr>
        <w:t>o</w:t>
      </w:r>
      <w:r w:rsidRPr="00C2642C">
        <w:rPr>
          <w:rFonts w:asciiTheme="minorHAnsi" w:hAnsiTheme="minorHAnsi" w:cstheme="minorHAnsi"/>
          <w:b/>
          <w:i/>
          <w:sz w:val="18"/>
          <w:szCs w:val="18"/>
        </w:rPr>
        <w:t xml:space="preserve">, § </w:t>
      </w:r>
      <w:r w:rsidR="00647DB2">
        <w:rPr>
          <w:rFonts w:asciiTheme="minorHAnsi" w:hAnsiTheme="minorHAnsi" w:cstheme="minorHAnsi"/>
          <w:b/>
          <w:i/>
          <w:sz w:val="18"/>
          <w:szCs w:val="18"/>
        </w:rPr>
        <w:t>2</w:t>
      </w:r>
      <w:r w:rsidRPr="00C2642C">
        <w:rPr>
          <w:rFonts w:asciiTheme="minorHAnsi" w:hAnsiTheme="minorHAnsi" w:cstheme="minorHAnsi"/>
          <w:b/>
          <w:i/>
          <w:sz w:val="18"/>
          <w:szCs w:val="18"/>
          <w:vertAlign w:val="superscript"/>
        </w:rPr>
        <w:t>o</w:t>
      </w:r>
      <w:r w:rsidRPr="00C2642C">
        <w:rPr>
          <w:rFonts w:asciiTheme="minorHAnsi" w:hAnsiTheme="minorHAnsi" w:cstheme="minorHAnsi"/>
          <w:b/>
          <w:i/>
          <w:sz w:val="18"/>
          <w:szCs w:val="18"/>
        </w:rPr>
        <w:t xml:space="preserve">, da Resolução CNE/CES nº </w:t>
      </w:r>
      <w:r w:rsidR="00573E13">
        <w:rPr>
          <w:rFonts w:asciiTheme="minorHAnsi" w:hAnsiTheme="minorHAnsi" w:cstheme="minorHAnsi"/>
          <w:b/>
          <w:i/>
          <w:sz w:val="18"/>
          <w:szCs w:val="18"/>
        </w:rPr>
        <w:t>02</w:t>
      </w:r>
      <w:r w:rsidRPr="00C2642C">
        <w:rPr>
          <w:rFonts w:asciiTheme="minorHAnsi" w:hAnsiTheme="minorHAnsi" w:cstheme="minorHAnsi"/>
          <w:b/>
          <w:i/>
          <w:sz w:val="18"/>
          <w:szCs w:val="18"/>
        </w:rPr>
        <w:t>/20</w:t>
      </w:r>
      <w:r w:rsidR="00573E13">
        <w:rPr>
          <w:rFonts w:asciiTheme="minorHAnsi" w:hAnsiTheme="minorHAnsi" w:cstheme="minorHAnsi"/>
          <w:b/>
          <w:i/>
          <w:sz w:val="18"/>
          <w:szCs w:val="18"/>
        </w:rPr>
        <w:t>19</w:t>
      </w:r>
      <w:r w:rsidRPr="00C2642C">
        <w:rPr>
          <w:rFonts w:asciiTheme="minorHAnsi" w:hAnsiTheme="minorHAnsi" w:cstheme="minorHAnsi"/>
          <w:b/>
          <w:i/>
          <w:sz w:val="18"/>
          <w:szCs w:val="18"/>
        </w:rPr>
        <w:t xml:space="preserve">. </w:t>
      </w:r>
      <w:r w:rsidR="008B0207">
        <w:rPr>
          <w:rFonts w:asciiTheme="minorHAnsi" w:eastAsiaTheme="majorEastAsia" w:hAnsiTheme="minorHAnsi" w:cstheme="minorHAnsi"/>
          <w:i/>
          <w:color w:val="auto"/>
          <w:sz w:val="18"/>
          <w:szCs w:val="18"/>
        </w:rPr>
        <w:t>Al</w:t>
      </w:r>
      <w:r w:rsidR="00647DB2" w:rsidRPr="008B0207">
        <w:rPr>
          <w:rFonts w:asciiTheme="minorHAnsi" w:eastAsiaTheme="majorEastAsia" w:hAnsiTheme="minorHAnsi" w:cstheme="minorHAnsi"/>
          <w:i/>
          <w:color w:val="auto"/>
          <w:sz w:val="18"/>
          <w:szCs w:val="18"/>
        </w:rPr>
        <w:t xml:space="preserve">ém desses conteúdos básicos, cada curso deve explicitar no Projeto Pedagógico do Curso os conteúdos específicos e profissionais, assim como os objetos de conhecimento e as atividades necessárias para o desenvolvimento das competências estabelecidas. </w:t>
      </w:r>
    </w:p>
    <w:p w14:paraId="4D9B0144" w14:textId="77777777" w:rsidR="00A978B3" w:rsidRPr="00A978B3" w:rsidRDefault="00A978B3" w:rsidP="00A978B3">
      <w:pPr>
        <w:pStyle w:val="Default"/>
        <w:jc w:val="both"/>
        <w:rPr>
          <w:rFonts w:ascii="Times New Roman" w:hAnsi="Times New Roman" w:cs="Times New Roman"/>
        </w:rPr>
      </w:pPr>
    </w:p>
    <w:p w14:paraId="17D0BE54" w14:textId="5BBBB40A" w:rsidR="00F01D7B" w:rsidRPr="00C2642C" w:rsidRDefault="00F01D7B" w:rsidP="00DD5316">
      <w:pPr>
        <w:pStyle w:val="Legenda"/>
        <w:spacing w:line="360" w:lineRule="auto"/>
        <w:ind w:firstLine="0"/>
        <w:rPr>
          <w:rFonts w:asciiTheme="minorHAnsi" w:hAnsiTheme="minorHAnsi" w:cstheme="minorHAnsi"/>
          <w:sz w:val="22"/>
          <w:szCs w:val="22"/>
        </w:rPr>
      </w:pPr>
      <w:r w:rsidRPr="00C2642C">
        <w:rPr>
          <w:rFonts w:asciiTheme="minorHAnsi" w:hAnsiTheme="minorHAnsi" w:cstheme="minorHAnsi"/>
          <w:sz w:val="22"/>
          <w:szCs w:val="22"/>
        </w:rPr>
        <w:t xml:space="preserve">Tabela </w:t>
      </w:r>
      <w:r w:rsidR="00B32C8F">
        <w:rPr>
          <w:rFonts w:asciiTheme="minorHAnsi" w:hAnsiTheme="minorHAnsi" w:cstheme="minorHAnsi"/>
          <w:sz w:val="22"/>
          <w:szCs w:val="22"/>
        </w:rPr>
        <w:t>6</w:t>
      </w:r>
      <w:r w:rsidR="00585DB2" w:rsidRPr="00C2642C">
        <w:rPr>
          <w:rFonts w:asciiTheme="minorHAnsi" w:hAnsiTheme="minorHAnsi" w:cstheme="minorHAnsi"/>
          <w:sz w:val="22"/>
          <w:szCs w:val="22"/>
        </w:rPr>
        <w:t>.</w:t>
      </w:r>
      <w:r w:rsidRPr="00C2642C">
        <w:rPr>
          <w:rFonts w:asciiTheme="minorHAnsi" w:hAnsiTheme="minorHAnsi" w:cstheme="minorHAnsi"/>
          <w:sz w:val="22"/>
          <w:szCs w:val="22"/>
        </w:rPr>
        <w:t xml:space="preserve"> Componentes curriculares de natureza complementar.</w:t>
      </w:r>
    </w:p>
    <w:tbl>
      <w:tblPr>
        <w:tblStyle w:val="Tabelacomgrade"/>
        <w:tblW w:w="0" w:type="auto"/>
        <w:tblLook w:val="04A0" w:firstRow="1" w:lastRow="0" w:firstColumn="1" w:lastColumn="0" w:noHBand="0" w:noVBand="1"/>
      </w:tblPr>
      <w:tblGrid>
        <w:gridCol w:w="3455"/>
        <w:gridCol w:w="3206"/>
        <w:gridCol w:w="2670"/>
      </w:tblGrid>
      <w:tr w:rsidR="00DD5316" w:rsidRPr="00C2642C" w14:paraId="47C3991D" w14:textId="77777777" w:rsidTr="00DD5316">
        <w:trPr>
          <w:trHeight w:val="567"/>
        </w:trPr>
        <w:tc>
          <w:tcPr>
            <w:tcW w:w="3510" w:type="dxa"/>
            <w:tcBorders>
              <w:top w:val="single" w:sz="12" w:space="0" w:color="auto"/>
              <w:left w:val="single" w:sz="18" w:space="0" w:color="FFFFFF" w:themeColor="background1"/>
              <w:bottom w:val="single" w:sz="12" w:space="0" w:color="auto"/>
              <w:right w:val="single" w:sz="18" w:space="0" w:color="FFFFFF" w:themeColor="background1"/>
            </w:tcBorders>
            <w:shd w:val="clear" w:color="auto" w:fill="FFFFFF" w:themeFill="background1"/>
            <w:vAlign w:val="center"/>
          </w:tcPr>
          <w:p w14:paraId="5D5DBA3F" w14:textId="77777777" w:rsidR="00DD5316" w:rsidRPr="00C2642C" w:rsidRDefault="00DD5316" w:rsidP="00F31890">
            <w:pPr>
              <w:jc w:val="center"/>
              <w:rPr>
                <w:rFonts w:cstheme="minorHAnsi"/>
                <w:color w:val="0070C0"/>
                <w:lang w:eastAsia="pt-BR"/>
              </w:rPr>
            </w:pPr>
            <w:r w:rsidRPr="00C2642C">
              <w:rPr>
                <w:rFonts w:cstheme="minorHAnsi"/>
                <w:b/>
                <w:color w:val="0070C0"/>
              </w:rPr>
              <w:t>Componente curricular</w:t>
            </w:r>
          </w:p>
        </w:tc>
        <w:tc>
          <w:tcPr>
            <w:tcW w:w="3261" w:type="dxa"/>
            <w:tcBorders>
              <w:top w:val="single" w:sz="12" w:space="0" w:color="auto"/>
              <w:left w:val="single" w:sz="18" w:space="0" w:color="FFFFFF" w:themeColor="background1"/>
              <w:bottom w:val="single" w:sz="12" w:space="0" w:color="auto"/>
              <w:right w:val="nil"/>
            </w:tcBorders>
            <w:shd w:val="clear" w:color="auto" w:fill="FFFFFF" w:themeFill="background1"/>
            <w:vAlign w:val="center"/>
          </w:tcPr>
          <w:p w14:paraId="6FBEF96C" w14:textId="77777777" w:rsidR="00DD5316" w:rsidRPr="00C2642C" w:rsidRDefault="00DD5316" w:rsidP="00F31890">
            <w:pPr>
              <w:jc w:val="center"/>
              <w:rPr>
                <w:rFonts w:cstheme="minorHAnsi"/>
                <w:color w:val="0070C0"/>
                <w:lang w:eastAsia="pt-BR"/>
              </w:rPr>
            </w:pPr>
            <w:r w:rsidRPr="00C2642C">
              <w:rPr>
                <w:rFonts w:cstheme="minorHAnsi"/>
                <w:b/>
                <w:color w:val="0070C0"/>
              </w:rPr>
              <w:t>Conteúdo estabelecido pelas diretrizes curriculares Nacionais</w:t>
            </w:r>
          </w:p>
        </w:tc>
        <w:tc>
          <w:tcPr>
            <w:tcW w:w="2723" w:type="dxa"/>
            <w:tcBorders>
              <w:top w:val="single" w:sz="12" w:space="0" w:color="auto"/>
              <w:left w:val="nil"/>
              <w:bottom w:val="single" w:sz="12" w:space="0" w:color="auto"/>
              <w:right w:val="nil"/>
            </w:tcBorders>
            <w:shd w:val="clear" w:color="auto" w:fill="FFFFFF" w:themeFill="background1"/>
            <w:vAlign w:val="center"/>
          </w:tcPr>
          <w:p w14:paraId="0C738BB7" w14:textId="3D8D4B7B" w:rsidR="00DD5316" w:rsidRPr="00C2642C" w:rsidRDefault="00DD5316" w:rsidP="00F31890">
            <w:pPr>
              <w:jc w:val="center"/>
              <w:rPr>
                <w:rFonts w:cstheme="minorHAnsi"/>
                <w:color w:val="0070C0"/>
                <w:lang w:eastAsia="pt-BR"/>
              </w:rPr>
            </w:pPr>
            <w:r w:rsidRPr="00C2642C">
              <w:rPr>
                <w:rFonts w:cstheme="minorHAnsi"/>
                <w:b/>
                <w:color w:val="0070C0"/>
              </w:rPr>
              <w:t>Carga horária Total</w:t>
            </w:r>
          </w:p>
        </w:tc>
      </w:tr>
      <w:tr w:rsidR="00DD5316" w:rsidRPr="00C2642C" w14:paraId="7D3F125F" w14:textId="77777777" w:rsidTr="00DD5316">
        <w:tc>
          <w:tcPr>
            <w:tcW w:w="3510" w:type="dxa"/>
            <w:tcBorders>
              <w:top w:val="single" w:sz="12" w:space="0" w:color="auto"/>
              <w:left w:val="nil"/>
              <w:bottom w:val="nil"/>
              <w:right w:val="nil"/>
            </w:tcBorders>
            <w:shd w:val="clear" w:color="auto" w:fill="FFFFFF" w:themeFill="background1"/>
            <w:vAlign w:val="center"/>
          </w:tcPr>
          <w:p w14:paraId="73C32280" w14:textId="5FE20749" w:rsidR="00DD5316" w:rsidRPr="00C2642C" w:rsidRDefault="00DD5316" w:rsidP="00DD5316">
            <w:pPr>
              <w:rPr>
                <w:rFonts w:cstheme="minorHAnsi"/>
                <w:sz w:val="20"/>
                <w:szCs w:val="20"/>
                <w:lang w:eastAsia="pt-BR"/>
              </w:rPr>
            </w:pPr>
            <w:r w:rsidRPr="00C2642C">
              <w:rPr>
                <w:rFonts w:cstheme="minorHAnsi"/>
                <w:color w:val="000000"/>
                <w:sz w:val="20"/>
                <w:szCs w:val="20"/>
              </w:rPr>
              <w:t>Atividades Complementares</w:t>
            </w:r>
          </w:p>
        </w:tc>
        <w:tc>
          <w:tcPr>
            <w:tcW w:w="3261" w:type="dxa"/>
            <w:tcBorders>
              <w:top w:val="single" w:sz="12" w:space="0" w:color="auto"/>
              <w:left w:val="nil"/>
              <w:bottom w:val="nil"/>
              <w:right w:val="nil"/>
            </w:tcBorders>
            <w:shd w:val="clear" w:color="auto" w:fill="FFFFFF" w:themeFill="background1"/>
            <w:vAlign w:val="center"/>
          </w:tcPr>
          <w:p w14:paraId="200F706E" w14:textId="7D3E65FD" w:rsidR="00DD5316" w:rsidRPr="00C2642C" w:rsidRDefault="00DD5316" w:rsidP="00DD5316">
            <w:pPr>
              <w:jc w:val="center"/>
              <w:rPr>
                <w:rFonts w:cstheme="minorHAnsi"/>
                <w:sz w:val="20"/>
                <w:szCs w:val="20"/>
                <w:lang w:eastAsia="pt-BR"/>
              </w:rPr>
            </w:pPr>
            <w:r w:rsidRPr="00C2642C">
              <w:rPr>
                <w:rFonts w:cstheme="minorHAnsi"/>
                <w:sz w:val="20"/>
              </w:rPr>
              <w:t>Acadêmico-Científico-Cultural</w:t>
            </w:r>
          </w:p>
        </w:tc>
        <w:tc>
          <w:tcPr>
            <w:tcW w:w="2723" w:type="dxa"/>
            <w:tcBorders>
              <w:top w:val="single" w:sz="12" w:space="0" w:color="auto"/>
              <w:left w:val="nil"/>
              <w:bottom w:val="nil"/>
              <w:right w:val="nil"/>
            </w:tcBorders>
            <w:shd w:val="clear" w:color="auto" w:fill="FFFFFF" w:themeFill="background1"/>
            <w:vAlign w:val="center"/>
          </w:tcPr>
          <w:p w14:paraId="77546F4F" w14:textId="4C2B95BB" w:rsidR="00DD5316" w:rsidRPr="00C2642C" w:rsidRDefault="00FD1E6F" w:rsidP="00DD5316">
            <w:pPr>
              <w:jc w:val="center"/>
              <w:rPr>
                <w:rFonts w:cstheme="minorHAnsi"/>
                <w:sz w:val="20"/>
                <w:szCs w:val="20"/>
                <w:lang w:eastAsia="pt-BR"/>
              </w:rPr>
            </w:pPr>
            <w:r>
              <w:rPr>
                <w:rFonts w:cstheme="minorHAnsi"/>
                <w:color w:val="000000"/>
                <w:sz w:val="20"/>
                <w:szCs w:val="20"/>
              </w:rPr>
              <w:t>80</w:t>
            </w:r>
          </w:p>
        </w:tc>
      </w:tr>
      <w:tr w:rsidR="00DD5316" w:rsidRPr="00C2642C" w14:paraId="6CEC89DB" w14:textId="77777777" w:rsidTr="00497FF9">
        <w:tc>
          <w:tcPr>
            <w:tcW w:w="3510" w:type="dxa"/>
            <w:tcBorders>
              <w:top w:val="nil"/>
              <w:left w:val="nil"/>
              <w:bottom w:val="single" w:sz="12" w:space="0" w:color="auto"/>
              <w:right w:val="nil"/>
            </w:tcBorders>
            <w:vAlign w:val="center"/>
          </w:tcPr>
          <w:p w14:paraId="77B0BD45" w14:textId="03B81B48" w:rsidR="00DD5316" w:rsidRPr="00C2642C" w:rsidRDefault="00DD5316" w:rsidP="00DD5316">
            <w:pPr>
              <w:rPr>
                <w:rFonts w:cstheme="minorHAnsi"/>
                <w:sz w:val="20"/>
                <w:szCs w:val="20"/>
                <w:lang w:eastAsia="pt-BR"/>
              </w:rPr>
            </w:pPr>
          </w:p>
        </w:tc>
        <w:tc>
          <w:tcPr>
            <w:tcW w:w="3261" w:type="dxa"/>
            <w:tcBorders>
              <w:top w:val="nil"/>
              <w:left w:val="nil"/>
              <w:bottom w:val="single" w:sz="12" w:space="0" w:color="auto"/>
              <w:right w:val="nil"/>
            </w:tcBorders>
            <w:vAlign w:val="center"/>
          </w:tcPr>
          <w:p w14:paraId="5259FC86" w14:textId="30DC04FD" w:rsidR="00DD5316" w:rsidRPr="00C2642C" w:rsidRDefault="00DD5316" w:rsidP="00DD5316">
            <w:pPr>
              <w:jc w:val="center"/>
              <w:rPr>
                <w:rFonts w:cstheme="minorHAnsi"/>
                <w:sz w:val="20"/>
                <w:szCs w:val="20"/>
                <w:lang w:eastAsia="pt-BR"/>
              </w:rPr>
            </w:pPr>
          </w:p>
        </w:tc>
        <w:tc>
          <w:tcPr>
            <w:tcW w:w="2723" w:type="dxa"/>
            <w:tcBorders>
              <w:top w:val="nil"/>
              <w:left w:val="nil"/>
              <w:bottom w:val="single" w:sz="12" w:space="0" w:color="auto"/>
              <w:right w:val="nil"/>
            </w:tcBorders>
            <w:vAlign w:val="center"/>
          </w:tcPr>
          <w:p w14:paraId="0062E4B4" w14:textId="76302A84" w:rsidR="00DD5316" w:rsidRPr="00C2642C" w:rsidRDefault="00DD5316" w:rsidP="00DD5316">
            <w:pPr>
              <w:jc w:val="center"/>
              <w:rPr>
                <w:rFonts w:cstheme="minorHAnsi"/>
                <w:sz w:val="20"/>
                <w:szCs w:val="20"/>
                <w:lang w:eastAsia="pt-BR"/>
              </w:rPr>
            </w:pPr>
          </w:p>
        </w:tc>
      </w:tr>
      <w:tr w:rsidR="00497FF9" w:rsidRPr="00C2642C" w14:paraId="7D51974E" w14:textId="77777777" w:rsidTr="00F31890">
        <w:tc>
          <w:tcPr>
            <w:tcW w:w="6771" w:type="dxa"/>
            <w:gridSpan w:val="2"/>
            <w:tcBorders>
              <w:top w:val="single" w:sz="12" w:space="0" w:color="auto"/>
              <w:left w:val="nil"/>
              <w:bottom w:val="single" w:sz="12" w:space="0" w:color="auto"/>
              <w:right w:val="nil"/>
            </w:tcBorders>
            <w:vAlign w:val="center"/>
          </w:tcPr>
          <w:p w14:paraId="234D5272" w14:textId="11AA61AD" w:rsidR="00497FF9" w:rsidRPr="00C2642C" w:rsidRDefault="00497FF9" w:rsidP="00DD5316">
            <w:pPr>
              <w:jc w:val="center"/>
              <w:rPr>
                <w:rFonts w:cstheme="minorHAnsi"/>
                <w:b/>
                <w:color w:val="0070C0"/>
                <w:szCs w:val="20"/>
                <w:lang w:eastAsia="pt-BR"/>
              </w:rPr>
            </w:pPr>
            <w:r w:rsidRPr="00C2642C">
              <w:rPr>
                <w:rFonts w:cstheme="minorHAnsi"/>
                <w:b/>
                <w:color w:val="0070C0"/>
                <w:szCs w:val="20"/>
                <w:lang w:eastAsia="pt-BR"/>
              </w:rPr>
              <w:t>Total</w:t>
            </w:r>
          </w:p>
        </w:tc>
        <w:tc>
          <w:tcPr>
            <w:tcW w:w="2723" w:type="dxa"/>
            <w:tcBorders>
              <w:top w:val="single" w:sz="12" w:space="0" w:color="auto"/>
              <w:left w:val="nil"/>
              <w:bottom w:val="single" w:sz="12" w:space="0" w:color="auto"/>
              <w:right w:val="nil"/>
            </w:tcBorders>
            <w:vAlign w:val="center"/>
          </w:tcPr>
          <w:p w14:paraId="4101CE3B" w14:textId="26392C68" w:rsidR="00497FF9" w:rsidRPr="00C2642C" w:rsidRDefault="00FD1E6F" w:rsidP="00DD5316">
            <w:pPr>
              <w:jc w:val="center"/>
              <w:rPr>
                <w:rFonts w:cstheme="minorHAnsi"/>
                <w:b/>
                <w:color w:val="0070C0"/>
                <w:szCs w:val="20"/>
                <w:lang w:eastAsia="pt-BR"/>
              </w:rPr>
            </w:pPr>
            <w:r>
              <w:rPr>
                <w:rFonts w:cstheme="minorHAnsi"/>
                <w:b/>
                <w:color w:val="0070C0"/>
                <w:szCs w:val="20"/>
                <w:lang w:eastAsia="pt-BR"/>
              </w:rPr>
              <w:t>8</w:t>
            </w:r>
            <w:r w:rsidR="00D406EE">
              <w:rPr>
                <w:rFonts w:cstheme="minorHAnsi"/>
                <w:b/>
                <w:color w:val="0070C0"/>
                <w:szCs w:val="20"/>
                <w:lang w:eastAsia="pt-BR"/>
              </w:rPr>
              <w:t>0</w:t>
            </w:r>
          </w:p>
        </w:tc>
      </w:tr>
    </w:tbl>
    <w:p w14:paraId="2E9C05BA" w14:textId="77777777" w:rsidR="00CE4CCB" w:rsidRPr="00C2642C" w:rsidRDefault="00CE4CCB" w:rsidP="0086669D">
      <w:pPr>
        <w:spacing w:after="0" w:line="240" w:lineRule="auto"/>
        <w:jc w:val="both"/>
        <w:rPr>
          <w:rFonts w:cstheme="minorHAnsi"/>
          <w:b/>
          <w:i/>
          <w:sz w:val="18"/>
          <w:szCs w:val="18"/>
        </w:rPr>
      </w:pPr>
      <w:r w:rsidRPr="00C2642C">
        <w:rPr>
          <w:rFonts w:cstheme="minorHAnsi"/>
          <w:b/>
          <w:i/>
          <w:sz w:val="18"/>
          <w:szCs w:val="18"/>
        </w:rPr>
        <w:t>Observação:</w:t>
      </w:r>
    </w:p>
    <w:p w14:paraId="228168D0" w14:textId="77777777" w:rsidR="00626FFA" w:rsidRPr="00626FFA" w:rsidRDefault="00CE4CCB" w:rsidP="00626FFA">
      <w:pPr>
        <w:pStyle w:val="Default"/>
        <w:jc w:val="both"/>
        <w:rPr>
          <w:rFonts w:ascii="Times New Roman" w:hAnsi="Times New Roman" w:cs="Times New Roman"/>
        </w:rPr>
      </w:pPr>
      <w:r w:rsidRPr="00C2642C">
        <w:rPr>
          <w:rFonts w:asciiTheme="minorHAnsi" w:hAnsiTheme="minorHAnsi" w:cstheme="minorHAnsi"/>
          <w:b/>
          <w:i/>
          <w:sz w:val="18"/>
          <w:szCs w:val="18"/>
        </w:rPr>
        <w:t xml:space="preserve">Art. </w:t>
      </w:r>
      <w:r w:rsidR="00290AD6">
        <w:rPr>
          <w:rFonts w:asciiTheme="minorHAnsi" w:hAnsiTheme="minorHAnsi" w:cstheme="minorHAnsi"/>
          <w:b/>
          <w:i/>
          <w:sz w:val="18"/>
          <w:szCs w:val="18"/>
        </w:rPr>
        <w:t>10</w:t>
      </w:r>
      <w:r w:rsidRPr="00C2642C">
        <w:rPr>
          <w:rFonts w:asciiTheme="minorHAnsi" w:hAnsiTheme="minorHAnsi" w:cstheme="minorHAnsi"/>
          <w:b/>
          <w:i/>
          <w:sz w:val="18"/>
          <w:szCs w:val="18"/>
          <w:vertAlign w:val="superscript"/>
        </w:rPr>
        <w:t>o</w:t>
      </w:r>
      <w:r w:rsidRPr="00C2642C">
        <w:rPr>
          <w:rFonts w:asciiTheme="minorHAnsi" w:hAnsiTheme="minorHAnsi" w:cstheme="minorHAnsi"/>
          <w:b/>
          <w:i/>
          <w:sz w:val="18"/>
          <w:szCs w:val="18"/>
        </w:rPr>
        <w:t xml:space="preserve">, da Resolução CNE/CES nº </w:t>
      </w:r>
      <w:r w:rsidR="00DD44BF">
        <w:rPr>
          <w:rFonts w:asciiTheme="minorHAnsi" w:hAnsiTheme="minorHAnsi" w:cstheme="minorHAnsi"/>
          <w:b/>
          <w:i/>
          <w:sz w:val="18"/>
          <w:szCs w:val="18"/>
        </w:rPr>
        <w:t>02</w:t>
      </w:r>
      <w:r w:rsidRPr="00C2642C">
        <w:rPr>
          <w:rFonts w:asciiTheme="minorHAnsi" w:hAnsiTheme="minorHAnsi" w:cstheme="minorHAnsi"/>
          <w:b/>
          <w:i/>
          <w:sz w:val="18"/>
          <w:szCs w:val="18"/>
        </w:rPr>
        <w:t>/20</w:t>
      </w:r>
      <w:r w:rsidR="00DD44BF">
        <w:rPr>
          <w:rFonts w:asciiTheme="minorHAnsi" w:hAnsiTheme="minorHAnsi" w:cstheme="minorHAnsi"/>
          <w:b/>
          <w:i/>
          <w:sz w:val="18"/>
          <w:szCs w:val="18"/>
        </w:rPr>
        <w:t>19</w:t>
      </w:r>
      <w:r w:rsidRPr="00C2642C">
        <w:rPr>
          <w:rFonts w:asciiTheme="minorHAnsi" w:hAnsiTheme="minorHAnsi" w:cstheme="minorHAnsi"/>
          <w:b/>
          <w:i/>
          <w:sz w:val="18"/>
          <w:szCs w:val="18"/>
        </w:rPr>
        <w:t xml:space="preserve">. </w:t>
      </w:r>
      <w:r w:rsidR="00626FFA" w:rsidRPr="00626FFA">
        <w:rPr>
          <w:rFonts w:asciiTheme="minorHAnsi" w:eastAsiaTheme="majorEastAsia" w:hAnsiTheme="minorHAnsi" w:cstheme="minorHAnsi"/>
          <w:i/>
          <w:color w:val="auto"/>
          <w:sz w:val="18"/>
          <w:szCs w:val="18"/>
        </w:rPr>
        <w:t>As atividades complementares, sejam elas realizadas dentro ou fora do ambiente escolar, devem contribuir efetivamente para o desenvolvimento das competências previstas para o egresso.</w:t>
      </w:r>
      <w:r w:rsidR="00626FFA" w:rsidRPr="00626FFA">
        <w:rPr>
          <w:rFonts w:ascii="Times New Roman" w:hAnsi="Times New Roman" w:cs="Times New Roman"/>
        </w:rPr>
        <w:t xml:space="preserve"> </w:t>
      </w:r>
    </w:p>
    <w:p w14:paraId="52416440" w14:textId="6F073665" w:rsidR="0086669D" w:rsidRDefault="0086669D" w:rsidP="00044870">
      <w:pPr>
        <w:autoSpaceDE w:val="0"/>
        <w:autoSpaceDN w:val="0"/>
        <w:adjustRightInd w:val="0"/>
        <w:spacing w:after="0" w:line="240" w:lineRule="auto"/>
        <w:jc w:val="both"/>
        <w:rPr>
          <w:rFonts w:cstheme="minorHAnsi"/>
          <w:b/>
          <w:i/>
          <w:sz w:val="18"/>
          <w:szCs w:val="18"/>
        </w:rPr>
      </w:pPr>
    </w:p>
    <w:tbl>
      <w:tblPr>
        <w:tblW w:w="9924" w:type="dxa"/>
        <w:tblInd w:w="70" w:type="dxa"/>
        <w:tblCellMar>
          <w:left w:w="70" w:type="dxa"/>
          <w:right w:w="70" w:type="dxa"/>
        </w:tblCellMar>
        <w:tblLook w:val="04A0" w:firstRow="1" w:lastRow="0" w:firstColumn="1" w:lastColumn="0" w:noHBand="0" w:noVBand="1"/>
      </w:tblPr>
      <w:tblGrid>
        <w:gridCol w:w="3420"/>
        <w:gridCol w:w="3216"/>
        <w:gridCol w:w="1336"/>
        <w:gridCol w:w="976"/>
        <w:gridCol w:w="976"/>
      </w:tblGrid>
      <w:tr w:rsidR="00E9478E" w:rsidRPr="00E9478E" w14:paraId="6D27619D" w14:textId="77777777" w:rsidTr="00E9478E">
        <w:trPr>
          <w:trHeight w:val="315"/>
        </w:trPr>
        <w:tc>
          <w:tcPr>
            <w:tcW w:w="6636" w:type="dxa"/>
            <w:gridSpan w:val="2"/>
            <w:tcBorders>
              <w:top w:val="nil"/>
              <w:left w:val="nil"/>
              <w:bottom w:val="nil"/>
              <w:right w:val="nil"/>
            </w:tcBorders>
            <w:noWrap/>
            <w:vAlign w:val="center"/>
            <w:hideMark/>
          </w:tcPr>
          <w:p w14:paraId="0692638E" w14:textId="7A2B15F5" w:rsidR="00E9478E" w:rsidRPr="00E9478E" w:rsidRDefault="00E9478E" w:rsidP="00E9478E">
            <w:pPr>
              <w:spacing w:after="0" w:line="240" w:lineRule="auto"/>
              <w:rPr>
                <w:rFonts w:ascii="Calibri" w:eastAsia="Times New Roman" w:hAnsi="Calibri" w:cs="Calibri"/>
                <w:b/>
                <w:bCs/>
                <w:color w:val="000000"/>
                <w:lang w:eastAsia="pt-BR"/>
              </w:rPr>
            </w:pPr>
            <w:r w:rsidRPr="00E9478E">
              <w:rPr>
                <w:rFonts w:ascii="Calibri" w:eastAsia="Times New Roman" w:hAnsi="Calibri" w:cs="Calibri"/>
                <w:b/>
                <w:bCs/>
                <w:color w:val="000000"/>
                <w:lang w:eastAsia="pt-BR"/>
              </w:rPr>
              <w:t xml:space="preserve">Tabela </w:t>
            </w:r>
            <w:r w:rsidR="00B32C8F">
              <w:rPr>
                <w:rFonts w:ascii="Calibri" w:eastAsia="Times New Roman" w:hAnsi="Calibri" w:cs="Calibri"/>
                <w:b/>
                <w:bCs/>
                <w:color w:val="000000"/>
                <w:lang w:eastAsia="pt-BR"/>
              </w:rPr>
              <w:t>7</w:t>
            </w:r>
            <w:r w:rsidRPr="00E9478E">
              <w:rPr>
                <w:rFonts w:ascii="Calibri" w:eastAsia="Times New Roman" w:hAnsi="Calibri" w:cs="Calibri"/>
                <w:b/>
                <w:bCs/>
                <w:color w:val="000000"/>
                <w:lang w:eastAsia="pt-BR"/>
              </w:rPr>
              <w:t>. Componentes curriculares de Extensão.</w:t>
            </w:r>
          </w:p>
        </w:tc>
        <w:tc>
          <w:tcPr>
            <w:tcW w:w="1336" w:type="dxa"/>
            <w:tcBorders>
              <w:top w:val="nil"/>
              <w:left w:val="nil"/>
              <w:bottom w:val="nil"/>
              <w:right w:val="nil"/>
            </w:tcBorders>
            <w:noWrap/>
            <w:vAlign w:val="bottom"/>
            <w:hideMark/>
          </w:tcPr>
          <w:p w14:paraId="3901E4A6" w14:textId="77777777" w:rsidR="00E9478E" w:rsidRPr="00E9478E" w:rsidRDefault="00E9478E" w:rsidP="00E9478E">
            <w:pPr>
              <w:spacing w:after="0" w:line="240" w:lineRule="auto"/>
              <w:rPr>
                <w:rFonts w:ascii="Calibri" w:eastAsia="Times New Roman" w:hAnsi="Calibri" w:cs="Calibri"/>
                <w:b/>
                <w:bCs/>
                <w:color w:val="000000"/>
                <w:lang w:eastAsia="pt-BR"/>
              </w:rPr>
            </w:pPr>
          </w:p>
        </w:tc>
        <w:tc>
          <w:tcPr>
            <w:tcW w:w="976" w:type="dxa"/>
            <w:tcBorders>
              <w:top w:val="nil"/>
              <w:left w:val="nil"/>
              <w:bottom w:val="nil"/>
              <w:right w:val="nil"/>
            </w:tcBorders>
            <w:noWrap/>
            <w:vAlign w:val="bottom"/>
            <w:hideMark/>
          </w:tcPr>
          <w:p w14:paraId="18AD98A3" w14:textId="77777777" w:rsidR="00E9478E" w:rsidRPr="00E9478E" w:rsidRDefault="00E9478E" w:rsidP="00E9478E">
            <w:pPr>
              <w:spacing w:after="0" w:line="240" w:lineRule="auto"/>
              <w:rPr>
                <w:rFonts w:ascii="Times New Roman" w:eastAsia="Times New Roman" w:hAnsi="Times New Roman" w:cs="Times New Roman"/>
                <w:sz w:val="20"/>
                <w:szCs w:val="20"/>
                <w:lang w:eastAsia="pt-BR"/>
              </w:rPr>
            </w:pPr>
          </w:p>
        </w:tc>
        <w:tc>
          <w:tcPr>
            <w:tcW w:w="976" w:type="dxa"/>
            <w:tcBorders>
              <w:top w:val="nil"/>
              <w:left w:val="nil"/>
              <w:bottom w:val="nil"/>
              <w:right w:val="nil"/>
            </w:tcBorders>
            <w:noWrap/>
            <w:vAlign w:val="bottom"/>
            <w:hideMark/>
          </w:tcPr>
          <w:p w14:paraId="56C56102" w14:textId="77777777" w:rsidR="00E9478E" w:rsidRPr="00E9478E" w:rsidRDefault="00E9478E" w:rsidP="00E9478E">
            <w:pPr>
              <w:spacing w:after="0" w:line="240" w:lineRule="auto"/>
              <w:rPr>
                <w:rFonts w:ascii="Times New Roman" w:eastAsia="Times New Roman" w:hAnsi="Times New Roman" w:cs="Times New Roman"/>
                <w:sz w:val="20"/>
                <w:szCs w:val="20"/>
                <w:lang w:eastAsia="pt-BR"/>
              </w:rPr>
            </w:pPr>
          </w:p>
        </w:tc>
      </w:tr>
      <w:tr w:rsidR="00E9478E" w:rsidRPr="00E9478E" w14:paraId="3CD60F7C" w14:textId="77777777" w:rsidTr="00E9478E">
        <w:trPr>
          <w:trHeight w:val="330"/>
        </w:trPr>
        <w:tc>
          <w:tcPr>
            <w:tcW w:w="3420" w:type="dxa"/>
            <w:vMerge w:val="restart"/>
            <w:tcBorders>
              <w:top w:val="single" w:sz="12" w:space="0" w:color="auto"/>
              <w:left w:val="single" w:sz="12" w:space="0" w:color="FFFFFF"/>
              <w:bottom w:val="single" w:sz="12" w:space="0" w:color="000000"/>
              <w:right w:val="single" w:sz="12" w:space="0" w:color="FFFFFF"/>
            </w:tcBorders>
            <w:shd w:val="clear" w:color="000000" w:fill="FFFFFF"/>
            <w:vAlign w:val="center"/>
            <w:hideMark/>
          </w:tcPr>
          <w:p w14:paraId="1AD8C6B6"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Componente curricular</w:t>
            </w:r>
          </w:p>
        </w:tc>
        <w:tc>
          <w:tcPr>
            <w:tcW w:w="3216" w:type="dxa"/>
            <w:vMerge w:val="restart"/>
            <w:tcBorders>
              <w:top w:val="single" w:sz="12" w:space="0" w:color="auto"/>
              <w:left w:val="single" w:sz="12" w:space="0" w:color="FFFFFF"/>
              <w:bottom w:val="single" w:sz="12" w:space="0" w:color="000000"/>
              <w:right w:val="single" w:sz="12" w:space="0" w:color="FFFFFF"/>
            </w:tcBorders>
            <w:shd w:val="clear" w:color="000000" w:fill="FFFFFF"/>
            <w:vAlign w:val="center"/>
            <w:hideMark/>
          </w:tcPr>
          <w:p w14:paraId="094C0591"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Conteúdo estabelecido pelas diretrizes curriculares Nacionais</w:t>
            </w:r>
          </w:p>
        </w:tc>
        <w:tc>
          <w:tcPr>
            <w:tcW w:w="3288" w:type="dxa"/>
            <w:gridSpan w:val="3"/>
            <w:tcBorders>
              <w:top w:val="single" w:sz="12" w:space="0" w:color="auto"/>
              <w:left w:val="nil"/>
              <w:bottom w:val="single" w:sz="12" w:space="0" w:color="FFFFFF"/>
              <w:right w:val="single" w:sz="12" w:space="0" w:color="FFFFFF"/>
            </w:tcBorders>
            <w:shd w:val="clear" w:color="000000" w:fill="FFFFFF"/>
            <w:vAlign w:val="center"/>
            <w:hideMark/>
          </w:tcPr>
          <w:p w14:paraId="447E5029"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Carga horária</w:t>
            </w:r>
          </w:p>
        </w:tc>
      </w:tr>
      <w:tr w:rsidR="00E9478E" w:rsidRPr="00E9478E" w14:paraId="527B0A5B" w14:textId="77777777" w:rsidTr="00E9478E">
        <w:trPr>
          <w:trHeight w:val="330"/>
        </w:trPr>
        <w:tc>
          <w:tcPr>
            <w:tcW w:w="3420" w:type="dxa"/>
            <w:vMerge/>
            <w:tcBorders>
              <w:top w:val="single" w:sz="12" w:space="0" w:color="auto"/>
              <w:left w:val="single" w:sz="12" w:space="0" w:color="FFFFFF"/>
              <w:bottom w:val="single" w:sz="12" w:space="0" w:color="000000"/>
              <w:right w:val="single" w:sz="12" w:space="0" w:color="FFFFFF"/>
            </w:tcBorders>
            <w:vAlign w:val="center"/>
            <w:hideMark/>
          </w:tcPr>
          <w:p w14:paraId="7B1CD2AC" w14:textId="77777777" w:rsidR="00E9478E" w:rsidRPr="00E9478E" w:rsidRDefault="00E9478E" w:rsidP="00E9478E">
            <w:pPr>
              <w:spacing w:after="0" w:line="240" w:lineRule="auto"/>
              <w:rPr>
                <w:rFonts w:ascii="Calibri" w:eastAsia="Times New Roman" w:hAnsi="Calibri" w:cs="Calibri"/>
                <w:b/>
                <w:bCs/>
                <w:color w:val="0070C0"/>
                <w:lang w:eastAsia="pt-BR"/>
              </w:rPr>
            </w:pPr>
          </w:p>
        </w:tc>
        <w:tc>
          <w:tcPr>
            <w:tcW w:w="3216" w:type="dxa"/>
            <w:vMerge/>
            <w:tcBorders>
              <w:top w:val="single" w:sz="12" w:space="0" w:color="auto"/>
              <w:left w:val="single" w:sz="12" w:space="0" w:color="FFFFFF"/>
              <w:bottom w:val="single" w:sz="12" w:space="0" w:color="000000"/>
              <w:right w:val="single" w:sz="12" w:space="0" w:color="FFFFFF"/>
            </w:tcBorders>
            <w:vAlign w:val="center"/>
            <w:hideMark/>
          </w:tcPr>
          <w:p w14:paraId="1BCB0D64" w14:textId="77777777" w:rsidR="00E9478E" w:rsidRPr="00E9478E" w:rsidRDefault="00E9478E" w:rsidP="00E9478E">
            <w:pPr>
              <w:spacing w:after="0" w:line="240" w:lineRule="auto"/>
              <w:rPr>
                <w:rFonts w:ascii="Calibri" w:eastAsia="Times New Roman" w:hAnsi="Calibri" w:cs="Calibri"/>
                <w:b/>
                <w:bCs/>
                <w:color w:val="0070C0"/>
                <w:lang w:eastAsia="pt-BR"/>
              </w:rPr>
            </w:pPr>
          </w:p>
        </w:tc>
        <w:tc>
          <w:tcPr>
            <w:tcW w:w="1336" w:type="dxa"/>
            <w:tcBorders>
              <w:top w:val="nil"/>
              <w:left w:val="nil"/>
              <w:bottom w:val="single" w:sz="12" w:space="0" w:color="auto"/>
              <w:right w:val="single" w:sz="12" w:space="0" w:color="FFFFFF"/>
            </w:tcBorders>
            <w:shd w:val="clear" w:color="000000" w:fill="FFFFFF"/>
            <w:vAlign w:val="center"/>
            <w:hideMark/>
          </w:tcPr>
          <w:p w14:paraId="57CD8760"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Teórica</w:t>
            </w:r>
          </w:p>
        </w:tc>
        <w:tc>
          <w:tcPr>
            <w:tcW w:w="976" w:type="dxa"/>
            <w:tcBorders>
              <w:top w:val="nil"/>
              <w:left w:val="nil"/>
              <w:bottom w:val="single" w:sz="12" w:space="0" w:color="auto"/>
              <w:right w:val="single" w:sz="12" w:space="0" w:color="FFFFFF"/>
            </w:tcBorders>
            <w:shd w:val="clear" w:color="000000" w:fill="FFFFFF"/>
            <w:vAlign w:val="center"/>
            <w:hideMark/>
          </w:tcPr>
          <w:p w14:paraId="02CF43BF" w14:textId="77777777" w:rsidR="00E9478E" w:rsidRPr="00E9478E" w:rsidRDefault="00E9478E" w:rsidP="00E9478E">
            <w:pPr>
              <w:spacing w:after="0" w:line="240" w:lineRule="auto"/>
              <w:jc w:val="center"/>
              <w:rPr>
                <w:rFonts w:ascii="Calibri" w:eastAsia="Times New Roman" w:hAnsi="Calibri" w:cs="Calibri"/>
                <w:color w:val="0070C0"/>
                <w:lang w:eastAsia="pt-BR"/>
              </w:rPr>
            </w:pPr>
            <w:r w:rsidRPr="00E9478E">
              <w:rPr>
                <w:rFonts w:ascii="Calibri" w:eastAsia="Times New Roman" w:hAnsi="Calibri" w:cs="Calibri"/>
                <w:b/>
                <w:bCs/>
                <w:color w:val="0070C0"/>
                <w:lang w:eastAsia="pt-BR"/>
              </w:rPr>
              <w:t>Prática</w:t>
            </w:r>
          </w:p>
        </w:tc>
        <w:tc>
          <w:tcPr>
            <w:tcW w:w="976" w:type="dxa"/>
            <w:tcBorders>
              <w:top w:val="nil"/>
              <w:left w:val="nil"/>
              <w:bottom w:val="single" w:sz="12" w:space="0" w:color="auto"/>
              <w:right w:val="single" w:sz="12" w:space="0" w:color="FFFFFF"/>
            </w:tcBorders>
            <w:shd w:val="clear" w:color="000000" w:fill="FFFFFF"/>
            <w:vAlign w:val="center"/>
            <w:hideMark/>
          </w:tcPr>
          <w:p w14:paraId="6466B001"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Total</w:t>
            </w:r>
          </w:p>
        </w:tc>
      </w:tr>
      <w:tr w:rsidR="00E9478E" w:rsidRPr="00E9478E" w14:paraId="75EEEFA7" w14:textId="77777777" w:rsidTr="00E9478E">
        <w:trPr>
          <w:trHeight w:val="315"/>
        </w:trPr>
        <w:tc>
          <w:tcPr>
            <w:tcW w:w="3420" w:type="dxa"/>
            <w:tcBorders>
              <w:top w:val="nil"/>
              <w:left w:val="nil"/>
              <w:bottom w:val="nil"/>
              <w:right w:val="nil"/>
            </w:tcBorders>
            <w:noWrap/>
            <w:vAlign w:val="bottom"/>
            <w:hideMark/>
          </w:tcPr>
          <w:p w14:paraId="5549166E"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Atividades Curriculares de Extensão I</w:t>
            </w:r>
          </w:p>
        </w:tc>
        <w:tc>
          <w:tcPr>
            <w:tcW w:w="3216" w:type="dxa"/>
            <w:tcBorders>
              <w:top w:val="nil"/>
              <w:left w:val="nil"/>
              <w:bottom w:val="nil"/>
              <w:right w:val="nil"/>
            </w:tcBorders>
            <w:noWrap/>
            <w:vAlign w:val="bottom"/>
            <w:hideMark/>
          </w:tcPr>
          <w:p w14:paraId="6FEE5DD6"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Atividade de Extensão</w:t>
            </w:r>
          </w:p>
        </w:tc>
        <w:tc>
          <w:tcPr>
            <w:tcW w:w="1336" w:type="dxa"/>
            <w:tcBorders>
              <w:top w:val="nil"/>
              <w:left w:val="nil"/>
              <w:bottom w:val="nil"/>
              <w:right w:val="nil"/>
            </w:tcBorders>
            <w:noWrap/>
            <w:vAlign w:val="bottom"/>
            <w:hideMark/>
          </w:tcPr>
          <w:p w14:paraId="2692DFD1"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76" w:type="dxa"/>
            <w:tcBorders>
              <w:top w:val="nil"/>
              <w:left w:val="nil"/>
              <w:bottom w:val="nil"/>
              <w:right w:val="nil"/>
            </w:tcBorders>
            <w:noWrap/>
            <w:vAlign w:val="bottom"/>
            <w:hideMark/>
          </w:tcPr>
          <w:p w14:paraId="6BA11F2D"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c>
          <w:tcPr>
            <w:tcW w:w="976" w:type="dxa"/>
            <w:tcBorders>
              <w:top w:val="nil"/>
              <w:left w:val="nil"/>
              <w:bottom w:val="nil"/>
              <w:right w:val="nil"/>
            </w:tcBorders>
            <w:noWrap/>
            <w:vAlign w:val="bottom"/>
            <w:hideMark/>
          </w:tcPr>
          <w:p w14:paraId="1F3601C7"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307FDA92" w14:textId="77777777" w:rsidTr="00E9478E">
        <w:trPr>
          <w:trHeight w:val="300"/>
        </w:trPr>
        <w:tc>
          <w:tcPr>
            <w:tcW w:w="3420" w:type="dxa"/>
            <w:tcBorders>
              <w:top w:val="nil"/>
              <w:left w:val="nil"/>
              <w:bottom w:val="nil"/>
              <w:right w:val="nil"/>
            </w:tcBorders>
            <w:noWrap/>
            <w:vAlign w:val="bottom"/>
            <w:hideMark/>
          </w:tcPr>
          <w:p w14:paraId="6A6CDAFE"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Atividades Curriculares de Extensão II</w:t>
            </w:r>
          </w:p>
        </w:tc>
        <w:tc>
          <w:tcPr>
            <w:tcW w:w="3216" w:type="dxa"/>
            <w:tcBorders>
              <w:top w:val="nil"/>
              <w:left w:val="nil"/>
              <w:bottom w:val="nil"/>
              <w:right w:val="nil"/>
            </w:tcBorders>
            <w:noWrap/>
            <w:vAlign w:val="bottom"/>
            <w:hideMark/>
          </w:tcPr>
          <w:p w14:paraId="6D1A2FE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Atividade de Extensão</w:t>
            </w:r>
          </w:p>
        </w:tc>
        <w:tc>
          <w:tcPr>
            <w:tcW w:w="1336" w:type="dxa"/>
            <w:tcBorders>
              <w:top w:val="nil"/>
              <w:left w:val="nil"/>
              <w:bottom w:val="nil"/>
              <w:right w:val="nil"/>
            </w:tcBorders>
            <w:noWrap/>
            <w:vAlign w:val="bottom"/>
            <w:hideMark/>
          </w:tcPr>
          <w:p w14:paraId="20AC3411"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76" w:type="dxa"/>
            <w:tcBorders>
              <w:top w:val="nil"/>
              <w:left w:val="nil"/>
              <w:bottom w:val="nil"/>
              <w:right w:val="nil"/>
            </w:tcBorders>
            <w:noWrap/>
            <w:vAlign w:val="bottom"/>
            <w:hideMark/>
          </w:tcPr>
          <w:p w14:paraId="09563BEF"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75</w:t>
            </w:r>
          </w:p>
        </w:tc>
        <w:tc>
          <w:tcPr>
            <w:tcW w:w="976" w:type="dxa"/>
            <w:tcBorders>
              <w:top w:val="nil"/>
              <w:left w:val="nil"/>
              <w:bottom w:val="nil"/>
              <w:right w:val="nil"/>
            </w:tcBorders>
            <w:noWrap/>
            <w:vAlign w:val="bottom"/>
            <w:hideMark/>
          </w:tcPr>
          <w:p w14:paraId="4C45E570"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75</w:t>
            </w:r>
          </w:p>
        </w:tc>
      </w:tr>
      <w:tr w:rsidR="00E9478E" w:rsidRPr="00E9478E" w14:paraId="6EEDEEF2" w14:textId="77777777" w:rsidTr="00E9478E">
        <w:trPr>
          <w:trHeight w:val="300"/>
        </w:trPr>
        <w:tc>
          <w:tcPr>
            <w:tcW w:w="3420" w:type="dxa"/>
            <w:tcBorders>
              <w:top w:val="nil"/>
              <w:left w:val="nil"/>
              <w:bottom w:val="nil"/>
              <w:right w:val="nil"/>
            </w:tcBorders>
            <w:noWrap/>
            <w:vAlign w:val="bottom"/>
            <w:hideMark/>
          </w:tcPr>
          <w:p w14:paraId="33F0E78F"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Atividades Curriculares de Extensão III</w:t>
            </w:r>
          </w:p>
        </w:tc>
        <w:tc>
          <w:tcPr>
            <w:tcW w:w="3216" w:type="dxa"/>
            <w:tcBorders>
              <w:top w:val="nil"/>
              <w:left w:val="nil"/>
              <w:bottom w:val="nil"/>
              <w:right w:val="nil"/>
            </w:tcBorders>
            <w:noWrap/>
            <w:vAlign w:val="bottom"/>
            <w:hideMark/>
          </w:tcPr>
          <w:p w14:paraId="3BF02E98"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Atividade de Extensão</w:t>
            </w:r>
          </w:p>
        </w:tc>
        <w:tc>
          <w:tcPr>
            <w:tcW w:w="1336" w:type="dxa"/>
            <w:tcBorders>
              <w:top w:val="nil"/>
              <w:left w:val="nil"/>
              <w:bottom w:val="nil"/>
              <w:right w:val="nil"/>
            </w:tcBorders>
            <w:noWrap/>
            <w:vAlign w:val="bottom"/>
            <w:hideMark/>
          </w:tcPr>
          <w:p w14:paraId="0838484D"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76" w:type="dxa"/>
            <w:tcBorders>
              <w:top w:val="nil"/>
              <w:left w:val="nil"/>
              <w:bottom w:val="nil"/>
              <w:right w:val="nil"/>
            </w:tcBorders>
            <w:noWrap/>
            <w:vAlign w:val="bottom"/>
            <w:hideMark/>
          </w:tcPr>
          <w:p w14:paraId="723A6598"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90</w:t>
            </w:r>
          </w:p>
        </w:tc>
        <w:tc>
          <w:tcPr>
            <w:tcW w:w="976" w:type="dxa"/>
            <w:tcBorders>
              <w:top w:val="nil"/>
              <w:left w:val="nil"/>
              <w:bottom w:val="nil"/>
              <w:right w:val="nil"/>
            </w:tcBorders>
            <w:noWrap/>
            <w:vAlign w:val="bottom"/>
            <w:hideMark/>
          </w:tcPr>
          <w:p w14:paraId="45587E31"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90</w:t>
            </w:r>
          </w:p>
        </w:tc>
      </w:tr>
      <w:tr w:rsidR="00E9478E" w:rsidRPr="00E9478E" w14:paraId="7A541414" w14:textId="77777777" w:rsidTr="00E9478E">
        <w:trPr>
          <w:trHeight w:val="300"/>
        </w:trPr>
        <w:tc>
          <w:tcPr>
            <w:tcW w:w="3420" w:type="dxa"/>
            <w:tcBorders>
              <w:top w:val="nil"/>
              <w:left w:val="nil"/>
              <w:bottom w:val="nil"/>
              <w:right w:val="nil"/>
            </w:tcBorders>
            <w:noWrap/>
            <w:vAlign w:val="bottom"/>
            <w:hideMark/>
          </w:tcPr>
          <w:p w14:paraId="38F4AF41"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Atividades Curriculares de Extensão IV</w:t>
            </w:r>
          </w:p>
        </w:tc>
        <w:tc>
          <w:tcPr>
            <w:tcW w:w="3216" w:type="dxa"/>
            <w:tcBorders>
              <w:top w:val="nil"/>
              <w:left w:val="nil"/>
              <w:bottom w:val="nil"/>
              <w:right w:val="nil"/>
            </w:tcBorders>
            <w:noWrap/>
            <w:vAlign w:val="bottom"/>
            <w:hideMark/>
          </w:tcPr>
          <w:p w14:paraId="1DF4157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Atividade de Extensão</w:t>
            </w:r>
          </w:p>
        </w:tc>
        <w:tc>
          <w:tcPr>
            <w:tcW w:w="1336" w:type="dxa"/>
            <w:tcBorders>
              <w:top w:val="nil"/>
              <w:left w:val="nil"/>
              <w:bottom w:val="nil"/>
              <w:right w:val="nil"/>
            </w:tcBorders>
            <w:noWrap/>
            <w:vAlign w:val="bottom"/>
            <w:hideMark/>
          </w:tcPr>
          <w:p w14:paraId="37E89A06"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76" w:type="dxa"/>
            <w:tcBorders>
              <w:top w:val="nil"/>
              <w:left w:val="nil"/>
              <w:bottom w:val="nil"/>
              <w:right w:val="nil"/>
            </w:tcBorders>
            <w:noWrap/>
            <w:vAlign w:val="bottom"/>
            <w:hideMark/>
          </w:tcPr>
          <w:p w14:paraId="7169B490"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90</w:t>
            </w:r>
          </w:p>
        </w:tc>
        <w:tc>
          <w:tcPr>
            <w:tcW w:w="976" w:type="dxa"/>
            <w:tcBorders>
              <w:top w:val="nil"/>
              <w:left w:val="nil"/>
              <w:bottom w:val="nil"/>
              <w:right w:val="nil"/>
            </w:tcBorders>
            <w:noWrap/>
            <w:vAlign w:val="bottom"/>
            <w:hideMark/>
          </w:tcPr>
          <w:p w14:paraId="7F40F716"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90</w:t>
            </w:r>
          </w:p>
        </w:tc>
      </w:tr>
      <w:tr w:rsidR="00E9478E" w:rsidRPr="00E9478E" w14:paraId="79D290F8" w14:textId="77777777" w:rsidTr="00E9478E">
        <w:trPr>
          <w:trHeight w:val="315"/>
        </w:trPr>
        <w:tc>
          <w:tcPr>
            <w:tcW w:w="3420" w:type="dxa"/>
            <w:tcBorders>
              <w:top w:val="nil"/>
              <w:left w:val="nil"/>
              <w:bottom w:val="nil"/>
              <w:right w:val="nil"/>
            </w:tcBorders>
            <w:noWrap/>
            <w:vAlign w:val="bottom"/>
            <w:hideMark/>
          </w:tcPr>
          <w:p w14:paraId="069344AC"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Atividades Curriculares de Extensão V</w:t>
            </w:r>
          </w:p>
        </w:tc>
        <w:tc>
          <w:tcPr>
            <w:tcW w:w="3216" w:type="dxa"/>
            <w:tcBorders>
              <w:top w:val="nil"/>
              <w:left w:val="nil"/>
              <w:bottom w:val="nil"/>
              <w:right w:val="nil"/>
            </w:tcBorders>
            <w:noWrap/>
            <w:vAlign w:val="bottom"/>
            <w:hideMark/>
          </w:tcPr>
          <w:p w14:paraId="5ABE2245"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Atividade de Extensão</w:t>
            </w:r>
          </w:p>
        </w:tc>
        <w:tc>
          <w:tcPr>
            <w:tcW w:w="1336" w:type="dxa"/>
            <w:tcBorders>
              <w:top w:val="nil"/>
              <w:left w:val="nil"/>
              <w:bottom w:val="single" w:sz="12" w:space="0" w:color="auto"/>
              <w:right w:val="nil"/>
            </w:tcBorders>
            <w:noWrap/>
            <w:vAlign w:val="bottom"/>
            <w:hideMark/>
          </w:tcPr>
          <w:p w14:paraId="4B359C37"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76" w:type="dxa"/>
            <w:tcBorders>
              <w:top w:val="nil"/>
              <w:left w:val="nil"/>
              <w:bottom w:val="single" w:sz="12" w:space="0" w:color="auto"/>
              <w:right w:val="nil"/>
            </w:tcBorders>
            <w:noWrap/>
            <w:vAlign w:val="bottom"/>
            <w:hideMark/>
          </w:tcPr>
          <w:p w14:paraId="62B6BA1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c>
          <w:tcPr>
            <w:tcW w:w="976" w:type="dxa"/>
            <w:tcBorders>
              <w:top w:val="nil"/>
              <w:left w:val="nil"/>
              <w:bottom w:val="single" w:sz="12" w:space="0" w:color="auto"/>
              <w:right w:val="nil"/>
            </w:tcBorders>
            <w:noWrap/>
            <w:vAlign w:val="bottom"/>
            <w:hideMark/>
          </w:tcPr>
          <w:p w14:paraId="170D71C7"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4D049BC6" w14:textId="77777777" w:rsidTr="00E9478E">
        <w:trPr>
          <w:trHeight w:val="330"/>
        </w:trPr>
        <w:tc>
          <w:tcPr>
            <w:tcW w:w="6636" w:type="dxa"/>
            <w:gridSpan w:val="2"/>
            <w:tcBorders>
              <w:top w:val="single" w:sz="12" w:space="0" w:color="auto"/>
              <w:left w:val="nil"/>
              <w:bottom w:val="single" w:sz="12" w:space="0" w:color="auto"/>
              <w:right w:val="nil"/>
            </w:tcBorders>
            <w:vAlign w:val="center"/>
            <w:hideMark/>
          </w:tcPr>
          <w:p w14:paraId="1E106458"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TOTAL</w:t>
            </w:r>
          </w:p>
        </w:tc>
        <w:tc>
          <w:tcPr>
            <w:tcW w:w="1336" w:type="dxa"/>
            <w:tcBorders>
              <w:top w:val="nil"/>
              <w:left w:val="nil"/>
              <w:bottom w:val="single" w:sz="12" w:space="0" w:color="auto"/>
              <w:right w:val="nil"/>
            </w:tcBorders>
            <w:vAlign w:val="center"/>
            <w:hideMark/>
          </w:tcPr>
          <w:p w14:paraId="75E64D52"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0</w:t>
            </w:r>
          </w:p>
        </w:tc>
        <w:tc>
          <w:tcPr>
            <w:tcW w:w="976" w:type="dxa"/>
            <w:tcBorders>
              <w:top w:val="nil"/>
              <w:left w:val="nil"/>
              <w:bottom w:val="single" w:sz="12" w:space="0" w:color="auto"/>
              <w:right w:val="nil"/>
            </w:tcBorders>
            <w:vAlign w:val="center"/>
            <w:hideMark/>
          </w:tcPr>
          <w:p w14:paraId="1F313C53"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375</w:t>
            </w:r>
          </w:p>
        </w:tc>
        <w:tc>
          <w:tcPr>
            <w:tcW w:w="976" w:type="dxa"/>
            <w:tcBorders>
              <w:top w:val="nil"/>
              <w:left w:val="nil"/>
              <w:bottom w:val="single" w:sz="12" w:space="0" w:color="auto"/>
              <w:right w:val="nil"/>
            </w:tcBorders>
            <w:vAlign w:val="center"/>
            <w:hideMark/>
          </w:tcPr>
          <w:p w14:paraId="3EE4079B"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375</w:t>
            </w:r>
          </w:p>
        </w:tc>
      </w:tr>
    </w:tbl>
    <w:p w14:paraId="7D4A4EBF" w14:textId="77777777" w:rsidR="00443829" w:rsidRPr="00443829" w:rsidRDefault="00443829" w:rsidP="00443829">
      <w:pPr>
        <w:spacing w:after="0" w:line="240" w:lineRule="auto"/>
        <w:jc w:val="both"/>
        <w:rPr>
          <w:rFonts w:cstheme="minorHAnsi"/>
          <w:b/>
          <w:i/>
          <w:sz w:val="18"/>
          <w:szCs w:val="18"/>
        </w:rPr>
      </w:pPr>
      <w:r w:rsidRPr="00443829">
        <w:rPr>
          <w:rFonts w:cstheme="minorHAnsi"/>
          <w:b/>
          <w:i/>
          <w:sz w:val="18"/>
          <w:szCs w:val="18"/>
        </w:rPr>
        <w:t>Observação:</w:t>
      </w:r>
    </w:p>
    <w:p w14:paraId="76ACD755" w14:textId="5CE5F73A" w:rsidR="00443829" w:rsidRPr="00443829" w:rsidRDefault="00443829" w:rsidP="00443829">
      <w:pPr>
        <w:spacing w:after="0" w:line="240" w:lineRule="auto"/>
        <w:jc w:val="both"/>
        <w:rPr>
          <w:rFonts w:cstheme="minorHAnsi"/>
          <w:b/>
          <w:i/>
          <w:sz w:val="18"/>
          <w:szCs w:val="18"/>
        </w:rPr>
      </w:pPr>
      <w:r w:rsidRPr="00443829">
        <w:rPr>
          <w:rFonts w:cstheme="minorHAnsi"/>
          <w:b/>
          <w:i/>
          <w:sz w:val="18"/>
          <w:szCs w:val="18"/>
        </w:rPr>
        <w:t xml:space="preserve">Resolução CNE/CES nº 07/2018 de 18.12.2018 </w:t>
      </w:r>
      <w:r w:rsidRPr="00443829">
        <w:rPr>
          <w:rFonts w:cstheme="minorHAnsi"/>
          <w:bCs/>
          <w:i/>
          <w:sz w:val="18"/>
          <w:szCs w:val="18"/>
        </w:rPr>
        <w:t>que “Estabelece as Diretrizes para a Extensão na Educação Superior Brasileira e regimenta o disposto na Meta 12.7 da Lei nº 13.005/2014, que aprova o Plano Nacional de Educação - PNE 2014-2024 e dá outras providências”.</w:t>
      </w:r>
    </w:p>
    <w:p w14:paraId="6DD5FEB6" w14:textId="77777777" w:rsidR="00105114" w:rsidRPr="00044870" w:rsidRDefault="00105114" w:rsidP="00044870">
      <w:pPr>
        <w:autoSpaceDE w:val="0"/>
        <w:autoSpaceDN w:val="0"/>
        <w:adjustRightInd w:val="0"/>
        <w:spacing w:after="0" w:line="240" w:lineRule="auto"/>
        <w:jc w:val="both"/>
        <w:rPr>
          <w:rFonts w:cstheme="minorHAnsi"/>
          <w:b/>
          <w:i/>
          <w:sz w:val="18"/>
          <w:szCs w:val="18"/>
        </w:rPr>
      </w:pPr>
    </w:p>
    <w:p w14:paraId="75DFF115" w14:textId="41E22397" w:rsidR="00FF039B" w:rsidRPr="00C2642C" w:rsidRDefault="00FF039B" w:rsidP="00497FF9">
      <w:pPr>
        <w:pStyle w:val="Legenda"/>
        <w:spacing w:line="360" w:lineRule="auto"/>
        <w:ind w:firstLine="0"/>
        <w:rPr>
          <w:rFonts w:asciiTheme="minorHAnsi" w:hAnsiTheme="minorHAnsi" w:cstheme="minorHAnsi"/>
          <w:sz w:val="22"/>
          <w:szCs w:val="22"/>
        </w:rPr>
      </w:pPr>
      <w:r w:rsidRPr="00C2642C">
        <w:rPr>
          <w:rFonts w:asciiTheme="minorHAnsi" w:hAnsiTheme="minorHAnsi" w:cstheme="minorHAnsi"/>
          <w:sz w:val="22"/>
          <w:szCs w:val="22"/>
        </w:rPr>
        <w:t xml:space="preserve">Tabela </w:t>
      </w:r>
      <w:r w:rsidR="00B32C8F">
        <w:rPr>
          <w:rFonts w:asciiTheme="minorHAnsi" w:hAnsiTheme="minorHAnsi" w:cstheme="minorHAnsi"/>
          <w:sz w:val="22"/>
          <w:szCs w:val="22"/>
        </w:rPr>
        <w:t>8</w:t>
      </w:r>
      <w:r w:rsidR="00585DB2" w:rsidRPr="00C2642C">
        <w:rPr>
          <w:rFonts w:asciiTheme="minorHAnsi" w:hAnsiTheme="minorHAnsi" w:cstheme="minorHAnsi"/>
          <w:sz w:val="22"/>
          <w:szCs w:val="22"/>
        </w:rPr>
        <w:t>.</w:t>
      </w:r>
      <w:r w:rsidRPr="00C2642C">
        <w:rPr>
          <w:rFonts w:asciiTheme="minorHAnsi" w:hAnsiTheme="minorHAnsi" w:cstheme="minorHAnsi"/>
          <w:sz w:val="22"/>
          <w:szCs w:val="22"/>
        </w:rPr>
        <w:t xml:space="preserve"> </w:t>
      </w:r>
      <w:r w:rsidR="00F01D7B" w:rsidRPr="00C2642C">
        <w:rPr>
          <w:rFonts w:asciiTheme="minorHAnsi" w:hAnsiTheme="minorHAnsi" w:cstheme="minorHAnsi"/>
          <w:sz w:val="22"/>
          <w:szCs w:val="22"/>
        </w:rPr>
        <w:t>Demais c</w:t>
      </w:r>
      <w:r w:rsidRPr="00C2642C">
        <w:rPr>
          <w:rFonts w:asciiTheme="minorHAnsi" w:hAnsiTheme="minorHAnsi" w:cstheme="minorHAnsi"/>
          <w:sz w:val="22"/>
          <w:szCs w:val="22"/>
        </w:rPr>
        <w:t>omponentes curriculares obrigatórios.</w:t>
      </w:r>
    </w:p>
    <w:tbl>
      <w:tblPr>
        <w:tblW w:w="10220" w:type="dxa"/>
        <w:tblInd w:w="85" w:type="dxa"/>
        <w:tblCellMar>
          <w:left w:w="70" w:type="dxa"/>
          <w:right w:w="70" w:type="dxa"/>
        </w:tblCellMar>
        <w:tblLook w:val="04A0" w:firstRow="1" w:lastRow="0" w:firstColumn="1" w:lastColumn="0" w:noHBand="0" w:noVBand="1"/>
      </w:tblPr>
      <w:tblGrid>
        <w:gridCol w:w="3760"/>
        <w:gridCol w:w="3220"/>
        <w:gridCol w:w="1320"/>
        <w:gridCol w:w="960"/>
        <w:gridCol w:w="960"/>
      </w:tblGrid>
      <w:tr w:rsidR="00E9478E" w:rsidRPr="00E9478E" w14:paraId="1FC2CB9D" w14:textId="77777777" w:rsidTr="00E9478E">
        <w:trPr>
          <w:trHeight w:val="330"/>
        </w:trPr>
        <w:tc>
          <w:tcPr>
            <w:tcW w:w="3760" w:type="dxa"/>
            <w:vMerge w:val="restart"/>
            <w:tcBorders>
              <w:top w:val="single" w:sz="12" w:space="0" w:color="auto"/>
              <w:left w:val="single" w:sz="12" w:space="0" w:color="FFFFFF"/>
              <w:bottom w:val="single" w:sz="12" w:space="0" w:color="000000"/>
              <w:right w:val="single" w:sz="12" w:space="0" w:color="FFFFFF"/>
            </w:tcBorders>
            <w:shd w:val="clear" w:color="000000" w:fill="FFFFFF"/>
            <w:vAlign w:val="center"/>
            <w:hideMark/>
          </w:tcPr>
          <w:p w14:paraId="070F9132"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Componente curricular</w:t>
            </w:r>
          </w:p>
        </w:tc>
        <w:tc>
          <w:tcPr>
            <w:tcW w:w="3220" w:type="dxa"/>
            <w:vMerge w:val="restart"/>
            <w:tcBorders>
              <w:top w:val="single" w:sz="12" w:space="0" w:color="auto"/>
              <w:left w:val="single" w:sz="12" w:space="0" w:color="FFFFFF"/>
              <w:bottom w:val="single" w:sz="12" w:space="0" w:color="000000"/>
              <w:right w:val="single" w:sz="12" w:space="0" w:color="FFFFFF"/>
            </w:tcBorders>
            <w:shd w:val="clear" w:color="000000" w:fill="FFFFFF"/>
            <w:vAlign w:val="center"/>
            <w:hideMark/>
          </w:tcPr>
          <w:p w14:paraId="7B41E84D"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Conteúdo estabelecido pelas diretrizes curriculares Nacionais</w:t>
            </w:r>
          </w:p>
        </w:tc>
        <w:tc>
          <w:tcPr>
            <w:tcW w:w="3240" w:type="dxa"/>
            <w:gridSpan w:val="3"/>
            <w:tcBorders>
              <w:top w:val="single" w:sz="12" w:space="0" w:color="auto"/>
              <w:left w:val="nil"/>
              <w:bottom w:val="single" w:sz="12" w:space="0" w:color="FFFFFF"/>
              <w:right w:val="single" w:sz="12" w:space="0" w:color="FFFFFF"/>
            </w:tcBorders>
            <w:shd w:val="clear" w:color="000000" w:fill="FFFFFF"/>
            <w:vAlign w:val="center"/>
            <w:hideMark/>
          </w:tcPr>
          <w:p w14:paraId="2A79DA92"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Carga horária</w:t>
            </w:r>
          </w:p>
        </w:tc>
      </w:tr>
      <w:tr w:rsidR="00E9478E" w:rsidRPr="00E9478E" w14:paraId="0B3AB5A5" w14:textId="77777777" w:rsidTr="00E9478E">
        <w:trPr>
          <w:trHeight w:val="330"/>
        </w:trPr>
        <w:tc>
          <w:tcPr>
            <w:tcW w:w="3760" w:type="dxa"/>
            <w:vMerge/>
            <w:tcBorders>
              <w:top w:val="single" w:sz="12" w:space="0" w:color="auto"/>
              <w:left w:val="single" w:sz="12" w:space="0" w:color="FFFFFF"/>
              <w:bottom w:val="single" w:sz="12" w:space="0" w:color="000000"/>
              <w:right w:val="single" w:sz="12" w:space="0" w:color="FFFFFF"/>
            </w:tcBorders>
            <w:vAlign w:val="center"/>
            <w:hideMark/>
          </w:tcPr>
          <w:p w14:paraId="0F09FED6" w14:textId="77777777" w:rsidR="00E9478E" w:rsidRPr="00E9478E" w:rsidRDefault="00E9478E" w:rsidP="00E9478E">
            <w:pPr>
              <w:spacing w:after="0" w:line="240" w:lineRule="auto"/>
              <w:rPr>
                <w:rFonts w:ascii="Calibri" w:eastAsia="Times New Roman" w:hAnsi="Calibri" w:cs="Calibri"/>
                <w:b/>
                <w:bCs/>
                <w:color w:val="0070C0"/>
                <w:lang w:eastAsia="pt-BR"/>
              </w:rPr>
            </w:pPr>
          </w:p>
        </w:tc>
        <w:tc>
          <w:tcPr>
            <w:tcW w:w="3220" w:type="dxa"/>
            <w:vMerge/>
            <w:tcBorders>
              <w:top w:val="single" w:sz="12" w:space="0" w:color="auto"/>
              <w:left w:val="single" w:sz="12" w:space="0" w:color="FFFFFF"/>
              <w:bottom w:val="single" w:sz="12" w:space="0" w:color="000000"/>
              <w:right w:val="single" w:sz="12" w:space="0" w:color="FFFFFF"/>
            </w:tcBorders>
            <w:vAlign w:val="center"/>
            <w:hideMark/>
          </w:tcPr>
          <w:p w14:paraId="0D81FF15" w14:textId="77777777" w:rsidR="00E9478E" w:rsidRPr="00E9478E" w:rsidRDefault="00E9478E" w:rsidP="00E9478E">
            <w:pPr>
              <w:spacing w:after="0" w:line="240" w:lineRule="auto"/>
              <w:rPr>
                <w:rFonts w:ascii="Calibri" w:eastAsia="Times New Roman" w:hAnsi="Calibri" w:cs="Calibri"/>
                <w:b/>
                <w:bCs/>
                <w:color w:val="0070C0"/>
                <w:lang w:eastAsia="pt-BR"/>
              </w:rPr>
            </w:pPr>
          </w:p>
        </w:tc>
        <w:tc>
          <w:tcPr>
            <w:tcW w:w="1320" w:type="dxa"/>
            <w:tcBorders>
              <w:top w:val="nil"/>
              <w:left w:val="nil"/>
              <w:bottom w:val="single" w:sz="12" w:space="0" w:color="auto"/>
              <w:right w:val="single" w:sz="12" w:space="0" w:color="FFFFFF"/>
            </w:tcBorders>
            <w:shd w:val="clear" w:color="000000" w:fill="FFFFFF"/>
            <w:vAlign w:val="center"/>
            <w:hideMark/>
          </w:tcPr>
          <w:p w14:paraId="4F2389F7"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Teórica</w:t>
            </w:r>
          </w:p>
        </w:tc>
        <w:tc>
          <w:tcPr>
            <w:tcW w:w="960" w:type="dxa"/>
            <w:tcBorders>
              <w:top w:val="nil"/>
              <w:left w:val="nil"/>
              <w:bottom w:val="single" w:sz="12" w:space="0" w:color="auto"/>
              <w:right w:val="single" w:sz="12" w:space="0" w:color="FFFFFF"/>
            </w:tcBorders>
            <w:shd w:val="clear" w:color="000000" w:fill="FFFFFF"/>
            <w:vAlign w:val="center"/>
            <w:hideMark/>
          </w:tcPr>
          <w:p w14:paraId="2170B18F" w14:textId="77777777" w:rsidR="00E9478E" w:rsidRPr="00E9478E" w:rsidRDefault="00E9478E" w:rsidP="00E9478E">
            <w:pPr>
              <w:spacing w:after="0" w:line="240" w:lineRule="auto"/>
              <w:jc w:val="center"/>
              <w:rPr>
                <w:rFonts w:ascii="Calibri" w:eastAsia="Times New Roman" w:hAnsi="Calibri" w:cs="Calibri"/>
                <w:color w:val="0070C0"/>
                <w:lang w:eastAsia="pt-BR"/>
              </w:rPr>
            </w:pPr>
            <w:r w:rsidRPr="00E9478E">
              <w:rPr>
                <w:rFonts w:ascii="Calibri" w:eastAsia="Times New Roman" w:hAnsi="Calibri" w:cs="Calibri"/>
                <w:color w:val="0070C0"/>
                <w:lang w:eastAsia="pt-BR"/>
              </w:rPr>
              <w:t>Prática</w:t>
            </w:r>
          </w:p>
        </w:tc>
        <w:tc>
          <w:tcPr>
            <w:tcW w:w="960" w:type="dxa"/>
            <w:tcBorders>
              <w:top w:val="nil"/>
              <w:left w:val="nil"/>
              <w:bottom w:val="single" w:sz="12" w:space="0" w:color="auto"/>
              <w:right w:val="single" w:sz="12" w:space="0" w:color="FFFFFF"/>
            </w:tcBorders>
            <w:shd w:val="clear" w:color="000000" w:fill="FFFFFF"/>
            <w:vAlign w:val="center"/>
            <w:hideMark/>
          </w:tcPr>
          <w:p w14:paraId="7B5872D8"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Total</w:t>
            </w:r>
          </w:p>
        </w:tc>
      </w:tr>
      <w:tr w:rsidR="00E9478E" w:rsidRPr="00E9478E" w14:paraId="02C7FCCC" w14:textId="77777777" w:rsidTr="00E9478E">
        <w:trPr>
          <w:trHeight w:val="315"/>
        </w:trPr>
        <w:tc>
          <w:tcPr>
            <w:tcW w:w="3760" w:type="dxa"/>
            <w:vMerge w:val="restart"/>
            <w:tcBorders>
              <w:top w:val="nil"/>
              <w:left w:val="nil"/>
              <w:bottom w:val="nil"/>
              <w:right w:val="nil"/>
            </w:tcBorders>
            <w:shd w:val="clear" w:color="000000" w:fill="FFFFFF"/>
            <w:vAlign w:val="center"/>
            <w:hideMark/>
          </w:tcPr>
          <w:p w14:paraId="66572114"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Projeto Interdisciplinar de Engenharia de Controle e Automação</w:t>
            </w:r>
          </w:p>
        </w:tc>
        <w:tc>
          <w:tcPr>
            <w:tcW w:w="3220" w:type="dxa"/>
            <w:tcBorders>
              <w:top w:val="nil"/>
              <w:left w:val="nil"/>
              <w:bottom w:val="nil"/>
              <w:right w:val="nil"/>
            </w:tcBorders>
            <w:shd w:val="clear" w:color="000000" w:fill="FFFFFF"/>
            <w:vAlign w:val="center"/>
            <w:hideMark/>
          </w:tcPr>
          <w:p w14:paraId="379CE790"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Síntese e Integração</w:t>
            </w:r>
          </w:p>
        </w:tc>
        <w:tc>
          <w:tcPr>
            <w:tcW w:w="1320" w:type="dxa"/>
            <w:vMerge w:val="restart"/>
            <w:tcBorders>
              <w:top w:val="nil"/>
              <w:left w:val="nil"/>
              <w:bottom w:val="nil"/>
              <w:right w:val="nil"/>
            </w:tcBorders>
            <w:shd w:val="clear" w:color="000000" w:fill="FFFFFF"/>
            <w:vAlign w:val="center"/>
            <w:hideMark/>
          </w:tcPr>
          <w:p w14:paraId="196C5D5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vMerge w:val="restart"/>
            <w:tcBorders>
              <w:top w:val="nil"/>
              <w:left w:val="nil"/>
              <w:bottom w:val="nil"/>
              <w:right w:val="nil"/>
            </w:tcBorders>
            <w:shd w:val="clear" w:color="000000" w:fill="FFFFFF"/>
            <w:vAlign w:val="center"/>
            <w:hideMark/>
          </w:tcPr>
          <w:p w14:paraId="6D45F798"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vMerge w:val="restart"/>
            <w:tcBorders>
              <w:top w:val="nil"/>
              <w:left w:val="nil"/>
              <w:bottom w:val="nil"/>
              <w:right w:val="nil"/>
            </w:tcBorders>
            <w:shd w:val="clear" w:color="000000" w:fill="FFFFFF"/>
            <w:vAlign w:val="center"/>
            <w:hideMark/>
          </w:tcPr>
          <w:p w14:paraId="30388160"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r>
      <w:tr w:rsidR="00E9478E" w:rsidRPr="00E9478E" w14:paraId="158FADC0" w14:textId="77777777" w:rsidTr="00E9478E">
        <w:trPr>
          <w:trHeight w:val="300"/>
        </w:trPr>
        <w:tc>
          <w:tcPr>
            <w:tcW w:w="3760" w:type="dxa"/>
            <w:vMerge/>
            <w:tcBorders>
              <w:top w:val="nil"/>
              <w:left w:val="nil"/>
              <w:bottom w:val="nil"/>
              <w:right w:val="nil"/>
            </w:tcBorders>
            <w:vAlign w:val="center"/>
            <w:hideMark/>
          </w:tcPr>
          <w:p w14:paraId="4D39C512"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3220" w:type="dxa"/>
            <w:tcBorders>
              <w:top w:val="nil"/>
              <w:left w:val="nil"/>
              <w:bottom w:val="nil"/>
              <w:right w:val="nil"/>
            </w:tcBorders>
            <w:shd w:val="clear" w:color="000000" w:fill="FFFFFF"/>
            <w:vAlign w:val="center"/>
            <w:hideMark/>
          </w:tcPr>
          <w:p w14:paraId="3C4A2EC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de Conhecimentos</w:t>
            </w:r>
          </w:p>
        </w:tc>
        <w:tc>
          <w:tcPr>
            <w:tcW w:w="1320" w:type="dxa"/>
            <w:vMerge/>
            <w:tcBorders>
              <w:top w:val="nil"/>
              <w:left w:val="nil"/>
              <w:bottom w:val="nil"/>
              <w:right w:val="nil"/>
            </w:tcBorders>
            <w:vAlign w:val="center"/>
            <w:hideMark/>
          </w:tcPr>
          <w:p w14:paraId="04F0DCEA"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960" w:type="dxa"/>
            <w:vMerge/>
            <w:tcBorders>
              <w:top w:val="nil"/>
              <w:left w:val="nil"/>
              <w:bottom w:val="nil"/>
              <w:right w:val="nil"/>
            </w:tcBorders>
            <w:vAlign w:val="center"/>
            <w:hideMark/>
          </w:tcPr>
          <w:p w14:paraId="2757A9F7"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960" w:type="dxa"/>
            <w:vMerge/>
            <w:tcBorders>
              <w:top w:val="nil"/>
              <w:left w:val="nil"/>
              <w:bottom w:val="nil"/>
              <w:right w:val="nil"/>
            </w:tcBorders>
            <w:vAlign w:val="center"/>
            <w:hideMark/>
          </w:tcPr>
          <w:p w14:paraId="692041F8"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r>
      <w:tr w:rsidR="00E9478E" w:rsidRPr="00E9478E" w14:paraId="40A34A13" w14:textId="77777777" w:rsidTr="00E9478E">
        <w:trPr>
          <w:trHeight w:val="300"/>
        </w:trPr>
        <w:tc>
          <w:tcPr>
            <w:tcW w:w="3760" w:type="dxa"/>
            <w:vMerge w:val="restart"/>
            <w:tcBorders>
              <w:top w:val="nil"/>
              <w:left w:val="nil"/>
              <w:bottom w:val="nil"/>
              <w:right w:val="nil"/>
            </w:tcBorders>
            <w:shd w:val="clear" w:color="000000" w:fill="DBE5F1"/>
            <w:vAlign w:val="center"/>
            <w:hideMark/>
          </w:tcPr>
          <w:p w14:paraId="44094C62"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Projeto Final de Curso</w:t>
            </w:r>
          </w:p>
        </w:tc>
        <w:tc>
          <w:tcPr>
            <w:tcW w:w="3220" w:type="dxa"/>
            <w:tcBorders>
              <w:top w:val="nil"/>
              <w:left w:val="nil"/>
              <w:bottom w:val="nil"/>
              <w:right w:val="nil"/>
            </w:tcBorders>
            <w:shd w:val="clear" w:color="000000" w:fill="DBE5F1"/>
            <w:vAlign w:val="center"/>
            <w:hideMark/>
          </w:tcPr>
          <w:p w14:paraId="33C416D5"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Trabalho Final de Curso.</w:t>
            </w:r>
          </w:p>
        </w:tc>
        <w:tc>
          <w:tcPr>
            <w:tcW w:w="1320" w:type="dxa"/>
            <w:vMerge w:val="restart"/>
            <w:tcBorders>
              <w:top w:val="nil"/>
              <w:left w:val="nil"/>
              <w:bottom w:val="nil"/>
              <w:right w:val="nil"/>
            </w:tcBorders>
            <w:shd w:val="clear" w:color="000000" w:fill="DBE5F1"/>
            <w:vAlign w:val="center"/>
            <w:hideMark/>
          </w:tcPr>
          <w:p w14:paraId="04ACAAF2"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vMerge w:val="restart"/>
            <w:tcBorders>
              <w:top w:val="nil"/>
              <w:left w:val="nil"/>
              <w:bottom w:val="nil"/>
              <w:right w:val="nil"/>
            </w:tcBorders>
            <w:shd w:val="clear" w:color="000000" w:fill="DBE5F1"/>
            <w:vAlign w:val="center"/>
            <w:hideMark/>
          </w:tcPr>
          <w:p w14:paraId="6F26B6E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vMerge w:val="restart"/>
            <w:tcBorders>
              <w:top w:val="nil"/>
              <w:left w:val="nil"/>
              <w:bottom w:val="nil"/>
              <w:right w:val="nil"/>
            </w:tcBorders>
            <w:shd w:val="clear" w:color="000000" w:fill="DBE5F1"/>
            <w:vAlign w:val="center"/>
            <w:hideMark/>
          </w:tcPr>
          <w:p w14:paraId="3B442745"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r>
      <w:tr w:rsidR="00E9478E" w:rsidRPr="00E9478E" w14:paraId="68B0DD24" w14:textId="77777777" w:rsidTr="00E9478E">
        <w:trPr>
          <w:trHeight w:val="510"/>
        </w:trPr>
        <w:tc>
          <w:tcPr>
            <w:tcW w:w="3760" w:type="dxa"/>
            <w:vMerge/>
            <w:tcBorders>
              <w:top w:val="nil"/>
              <w:left w:val="nil"/>
              <w:bottom w:val="nil"/>
              <w:right w:val="nil"/>
            </w:tcBorders>
            <w:vAlign w:val="center"/>
            <w:hideMark/>
          </w:tcPr>
          <w:p w14:paraId="535D83BB"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3220" w:type="dxa"/>
            <w:tcBorders>
              <w:top w:val="nil"/>
              <w:left w:val="nil"/>
              <w:bottom w:val="nil"/>
              <w:right w:val="nil"/>
            </w:tcBorders>
            <w:shd w:val="clear" w:color="000000" w:fill="DBE5F1"/>
            <w:vAlign w:val="center"/>
            <w:hideMark/>
          </w:tcPr>
          <w:p w14:paraId="45938C0D"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Síntese e Integração de Conhecimentos.</w:t>
            </w:r>
          </w:p>
        </w:tc>
        <w:tc>
          <w:tcPr>
            <w:tcW w:w="1320" w:type="dxa"/>
            <w:vMerge/>
            <w:tcBorders>
              <w:top w:val="nil"/>
              <w:left w:val="nil"/>
              <w:bottom w:val="nil"/>
              <w:right w:val="nil"/>
            </w:tcBorders>
            <w:vAlign w:val="center"/>
            <w:hideMark/>
          </w:tcPr>
          <w:p w14:paraId="4870B6DF"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960" w:type="dxa"/>
            <w:vMerge/>
            <w:tcBorders>
              <w:top w:val="nil"/>
              <w:left w:val="nil"/>
              <w:bottom w:val="nil"/>
              <w:right w:val="nil"/>
            </w:tcBorders>
            <w:vAlign w:val="center"/>
            <w:hideMark/>
          </w:tcPr>
          <w:p w14:paraId="27247549"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960" w:type="dxa"/>
            <w:vMerge/>
            <w:tcBorders>
              <w:top w:val="nil"/>
              <w:left w:val="nil"/>
              <w:bottom w:val="nil"/>
              <w:right w:val="nil"/>
            </w:tcBorders>
            <w:vAlign w:val="center"/>
            <w:hideMark/>
          </w:tcPr>
          <w:p w14:paraId="3CB4370E"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r>
      <w:tr w:rsidR="00E9478E" w:rsidRPr="00E9478E" w14:paraId="6C6691A9" w14:textId="77777777" w:rsidTr="00E9478E">
        <w:trPr>
          <w:trHeight w:val="300"/>
        </w:trPr>
        <w:tc>
          <w:tcPr>
            <w:tcW w:w="3760" w:type="dxa"/>
            <w:vMerge w:val="restart"/>
            <w:tcBorders>
              <w:top w:val="nil"/>
              <w:left w:val="nil"/>
              <w:bottom w:val="single" w:sz="12" w:space="0" w:color="000000"/>
              <w:right w:val="nil"/>
            </w:tcBorders>
            <w:vAlign w:val="center"/>
            <w:hideMark/>
          </w:tcPr>
          <w:p w14:paraId="64208BBD"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Estágio Supervisionado Obrigatório</w:t>
            </w:r>
          </w:p>
        </w:tc>
        <w:tc>
          <w:tcPr>
            <w:tcW w:w="3220" w:type="dxa"/>
            <w:tcBorders>
              <w:top w:val="nil"/>
              <w:left w:val="nil"/>
              <w:bottom w:val="nil"/>
              <w:right w:val="nil"/>
            </w:tcBorders>
            <w:vAlign w:val="center"/>
            <w:hideMark/>
          </w:tcPr>
          <w:p w14:paraId="4F9DAD72"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 xml:space="preserve">Estágio Curricular </w:t>
            </w:r>
          </w:p>
        </w:tc>
        <w:tc>
          <w:tcPr>
            <w:tcW w:w="1320" w:type="dxa"/>
            <w:vMerge w:val="restart"/>
            <w:tcBorders>
              <w:top w:val="nil"/>
              <w:left w:val="nil"/>
              <w:bottom w:val="single" w:sz="12" w:space="0" w:color="000000"/>
              <w:right w:val="nil"/>
            </w:tcBorders>
            <w:vAlign w:val="center"/>
            <w:hideMark/>
          </w:tcPr>
          <w:p w14:paraId="6F13DBCF"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vMerge w:val="restart"/>
            <w:tcBorders>
              <w:top w:val="nil"/>
              <w:left w:val="nil"/>
              <w:bottom w:val="single" w:sz="12" w:space="0" w:color="000000"/>
              <w:right w:val="nil"/>
            </w:tcBorders>
            <w:vAlign w:val="center"/>
            <w:hideMark/>
          </w:tcPr>
          <w:p w14:paraId="67E47587"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160</w:t>
            </w:r>
          </w:p>
        </w:tc>
        <w:tc>
          <w:tcPr>
            <w:tcW w:w="960" w:type="dxa"/>
            <w:vMerge w:val="restart"/>
            <w:tcBorders>
              <w:top w:val="nil"/>
              <w:left w:val="nil"/>
              <w:bottom w:val="single" w:sz="12" w:space="0" w:color="000000"/>
              <w:right w:val="nil"/>
            </w:tcBorders>
            <w:vAlign w:val="center"/>
            <w:hideMark/>
          </w:tcPr>
          <w:p w14:paraId="427DBA72"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160</w:t>
            </w:r>
          </w:p>
        </w:tc>
      </w:tr>
      <w:tr w:rsidR="00E9478E" w:rsidRPr="00E9478E" w14:paraId="4F0390A9" w14:textId="77777777" w:rsidTr="00E9478E">
        <w:trPr>
          <w:trHeight w:val="315"/>
        </w:trPr>
        <w:tc>
          <w:tcPr>
            <w:tcW w:w="3760" w:type="dxa"/>
            <w:vMerge/>
            <w:tcBorders>
              <w:top w:val="nil"/>
              <w:left w:val="nil"/>
              <w:bottom w:val="single" w:sz="12" w:space="0" w:color="000000"/>
              <w:right w:val="nil"/>
            </w:tcBorders>
            <w:vAlign w:val="center"/>
            <w:hideMark/>
          </w:tcPr>
          <w:p w14:paraId="35EEEFF7"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3220" w:type="dxa"/>
            <w:tcBorders>
              <w:top w:val="nil"/>
              <w:left w:val="nil"/>
              <w:bottom w:val="single" w:sz="12" w:space="0" w:color="auto"/>
              <w:right w:val="nil"/>
            </w:tcBorders>
            <w:vAlign w:val="center"/>
            <w:hideMark/>
          </w:tcPr>
          <w:p w14:paraId="2A789C0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Obrigatório</w:t>
            </w:r>
          </w:p>
        </w:tc>
        <w:tc>
          <w:tcPr>
            <w:tcW w:w="1320" w:type="dxa"/>
            <w:vMerge/>
            <w:tcBorders>
              <w:top w:val="nil"/>
              <w:left w:val="nil"/>
              <w:bottom w:val="single" w:sz="12" w:space="0" w:color="000000"/>
              <w:right w:val="nil"/>
            </w:tcBorders>
            <w:vAlign w:val="center"/>
            <w:hideMark/>
          </w:tcPr>
          <w:p w14:paraId="70070625"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960" w:type="dxa"/>
            <w:vMerge/>
            <w:tcBorders>
              <w:top w:val="nil"/>
              <w:left w:val="nil"/>
              <w:bottom w:val="single" w:sz="12" w:space="0" w:color="000000"/>
              <w:right w:val="nil"/>
            </w:tcBorders>
            <w:vAlign w:val="center"/>
            <w:hideMark/>
          </w:tcPr>
          <w:p w14:paraId="5883A377"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c>
          <w:tcPr>
            <w:tcW w:w="960" w:type="dxa"/>
            <w:vMerge/>
            <w:tcBorders>
              <w:top w:val="nil"/>
              <w:left w:val="nil"/>
              <w:bottom w:val="single" w:sz="12" w:space="0" w:color="000000"/>
              <w:right w:val="nil"/>
            </w:tcBorders>
            <w:vAlign w:val="center"/>
            <w:hideMark/>
          </w:tcPr>
          <w:p w14:paraId="4D22E6F8"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p>
        </w:tc>
      </w:tr>
      <w:tr w:rsidR="00E9478E" w:rsidRPr="00E9478E" w14:paraId="337D2202" w14:textId="77777777" w:rsidTr="00E9478E">
        <w:trPr>
          <w:trHeight w:val="330"/>
        </w:trPr>
        <w:tc>
          <w:tcPr>
            <w:tcW w:w="6980" w:type="dxa"/>
            <w:gridSpan w:val="2"/>
            <w:tcBorders>
              <w:top w:val="single" w:sz="12" w:space="0" w:color="auto"/>
              <w:left w:val="nil"/>
              <w:bottom w:val="single" w:sz="12" w:space="0" w:color="auto"/>
              <w:right w:val="nil"/>
            </w:tcBorders>
            <w:vAlign w:val="center"/>
            <w:hideMark/>
          </w:tcPr>
          <w:p w14:paraId="56D171B2"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TOTAL</w:t>
            </w:r>
          </w:p>
        </w:tc>
        <w:tc>
          <w:tcPr>
            <w:tcW w:w="1320" w:type="dxa"/>
            <w:tcBorders>
              <w:top w:val="nil"/>
              <w:left w:val="nil"/>
              <w:bottom w:val="single" w:sz="12" w:space="0" w:color="auto"/>
              <w:right w:val="nil"/>
            </w:tcBorders>
            <w:vAlign w:val="center"/>
            <w:hideMark/>
          </w:tcPr>
          <w:p w14:paraId="3C038C63"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0</w:t>
            </w:r>
          </w:p>
        </w:tc>
        <w:tc>
          <w:tcPr>
            <w:tcW w:w="960" w:type="dxa"/>
            <w:tcBorders>
              <w:top w:val="nil"/>
              <w:left w:val="nil"/>
              <w:bottom w:val="single" w:sz="12" w:space="0" w:color="auto"/>
              <w:right w:val="nil"/>
            </w:tcBorders>
            <w:vAlign w:val="center"/>
            <w:hideMark/>
          </w:tcPr>
          <w:p w14:paraId="6F2D79D2"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220</w:t>
            </w:r>
          </w:p>
        </w:tc>
        <w:tc>
          <w:tcPr>
            <w:tcW w:w="960" w:type="dxa"/>
            <w:tcBorders>
              <w:top w:val="nil"/>
              <w:left w:val="nil"/>
              <w:bottom w:val="single" w:sz="12" w:space="0" w:color="auto"/>
              <w:right w:val="nil"/>
            </w:tcBorders>
            <w:vAlign w:val="center"/>
            <w:hideMark/>
          </w:tcPr>
          <w:p w14:paraId="3EA74E8C"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220</w:t>
            </w:r>
          </w:p>
        </w:tc>
      </w:tr>
    </w:tbl>
    <w:p w14:paraId="4756A79F" w14:textId="6544AA83" w:rsidR="007D128D" w:rsidRPr="00C2642C" w:rsidRDefault="007D128D" w:rsidP="00CE4CCB">
      <w:pPr>
        <w:spacing w:after="0" w:line="240" w:lineRule="auto"/>
        <w:jc w:val="both"/>
        <w:rPr>
          <w:rFonts w:cstheme="minorHAnsi"/>
          <w:b/>
          <w:i/>
          <w:sz w:val="18"/>
          <w:szCs w:val="18"/>
        </w:rPr>
      </w:pPr>
      <w:r w:rsidRPr="00C2642C">
        <w:rPr>
          <w:rFonts w:cstheme="minorHAnsi"/>
          <w:b/>
          <w:i/>
          <w:sz w:val="18"/>
          <w:szCs w:val="18"/>
        </w:rPr>
        <w:lastRenderedPageBreak/>
        <w:t>Observações:</w:t>
      </w:r>
    </w:p>
    <w:p w14:paraId="3DFCEDE0" w14:textId="77777777" w:rsidR="0074115A" w:rsidRPr="002B0AF0" w:rsidRDefault="0074115A" w:rsidP="0074115A">
      <w:pPr>
        <w:pStyle w:val="PargrafodaLista"/>
        <w:widowControl w:val="0"/>
        <w:numPr>
          <w:ilvl w:val="0"/>
          <w:numId w:val="35"/>
        </w:numPr>
        <w:tabs>
          <w:tab w:val="left" w:pos="851"/>
        </w:tabs>
        <w:autoSpaceDE w:val="0"/>
        <w:autoSpaceDN w:val="0"/>
        <w:spacing w:before="5" w:after="0" w:line="232" w:lineRule="auto"/>
        <w:ind w:left="851" w:right="282" w:hanging="284"/>
        <w:contextualSpacing w:val="0"/>
        <w:jc w:val="both"/>
        <w:rPr>
          <w:i/>
          <w:sz w:val="16"/>
          <w:lang w:val="pt-BR"/>
        </w:rPr>
      </w:pPr>
      <w:r w:rsidRPr="002B0AF0">
        <w:rPr>
          <w:b/>
          <w:i/>
          <w:sz w:val="16"/>
          <w:lang w:val="pt-BR"/>
        </w:rPr>
        <w:t>Art. 6</w:t>
      </w:r>
      <w:r w:rsidRPr="002B0AF0">
        <w:rPr>
          <w:b/>
          <w:i/>
          <w:sz w:val="16"/>
          <w:vertAlign w:val="superscript"/>
          <w:lang w:val="pt-BR"/>
        </w:rPr>
        <w:t>o</w:t>
      </w:r>
      <w:r w:rsidRPr="002B0AF0">
        <w:rPr>
          <w:b/>
          <w:i/>
          <w:sz w:val="16"/>
          <w:lang w:val="pt-BR"/>
        </w:rPr>
        <w:t xml:space="preserve">, § 7º, da Resolução CNE/CES nº 02/2019. </w:t>
      </w:r>
      <w:r w:rsidRPr="002B0AF0">
        <w:rPr>
          <w:i/>
          <w:sz w:val="16"/>
          <w:lang w:val="pt-BR"/>
        </w:rPr>
        <w:t>Devem ser implementadas as atividades acadêmicas de síntese dos conteúdos, de</w:t>
      </w:r>
      <w:r w:rsidRPr="002B0AF0">
        <w:rPr>
          <w:i/>
          <w:spacing w:val="1"/>
          <w:sz w:val="16"/>
          <w:lang w:val="pt-BR"/>
        </w:rPr>
        <w:t xml:space="preserve"> </w:t>
      </w:r>
      <w:r w:rsidRPr="002B0AF0">
        <w:rPr>
          <w:i/>
          <w:sz w:val="16"/>
          <w:lang w:val="pt-BR"/>
        </w:rPr>
        <w:t>integração</w:t>
      </w:r>
      <w:r w:rsidRPr="002B0AF0">
        <w:rPr>
          <w:i/>
          <w:spacing w:val="-2"/>
          <w:sz w:val="16"/>
          <w:lang w:val="pt-BR"/>
        </w:rPr>
        <w:t xml:space="preserve"> </w:t>
      </w:r>
      <w:r w:rsidRPr="002B0AF0">
        <w:rPr>
          <w:i/>
          <w:sz w:val="16"/>
          <w:lang w:val="pt-BR"/>
        </w:rPr>
        <w:t>dos conhecimentos e de articulação de competências;</w:t>
      </w:r>
    </w:p>
    <w:p w14:paraId="2B3E85A4" w14:textId="77777777" w:rsidR="0074115A" w:rsidRPr="002B0AF0" w:rsidRDefault="0074115A" w:rsidP="0074115A">
      <w:pPr>
        <w:pStyle w:val="PargrafodaLista"/>
        <w:widowControl w:val="0"/>
        <w:numPr>
          <w:ilvl w:val="0"/>
          <w:numId w:val="35"/>
        </w:numPr>
        <w:tabs>
          <w:tab w:val="left" w:pos="851"/>
        </w:tabs>
        <w:autoSpaceDE w:val="0"/>
        <w:autoSpaceDN w:val="0"/>
        <w:spacing w:before="5" w:after="0" w:line="235" w:lineRule="auto"/>
        <w:ind w:left="851" w:right="282" w:hanging="284"/>
        <w:contextualSpacing w:val="0"/>
        <w:jc w:val="both"/>
        <w:rPr>
          <w:i/>
          <w:sz w:val="16"/>
          <w:lang w:val="pt-BR"/>
        </w:rPr>
      </w:pPr>
      <w:r w:rsidRPr="002B0AF0">
        <w:rPr>
          <w:b/>
          <w:i/>
          <w:sz w:val="16"/>
          <w:lang w:val="pt-BR"/>
        </w:rPr>
        <w:t xml:space="preserve">Art. 11 da Resolução CNE/CES nº 02/2019. </w:t>
      </w:r>
      <w:r w:rsidRPr="002B0AF0">
        <w:rPr>
          <w:i/>
          <w:sz w:val="16"/>
          <w:lang w:val="pt-BR"/>
        </w:rPr>
        <w:t>A formação do engenheiro inclui, como etapa integrante da graduação, as práticas reais,</w:t>
      </w:r>
      <w:r w:rsidRPr="002B0AF0">
        <w:rPr>
          <w:i/>
          <w:spacing w:val="1"/>
          <w:sz w:val="16"/>
          <w:lang w:val="pt-BR"/>
        </w:rPr>
        <w:t xml:space="preserve"> </w:t>
      </w:r>
      <w:r w:rsidRPr="002B0AF0">
        <w:rPr>
          <w:i/>
          <w:sz w:val="16"/>
          <w:lang w:val="pt-BR"/>
        </w:rPr>
        <w:t>entre</w:t>
      </w:r>
      <w:r w:rsidRPr="002B0AF0">
        <w:rPr>
          <w:i/>
          <w:spacing w:val="-1"/>
          <w:sz w:val="16"/>
          <w:lang w:val="pt-BR"/>
        </w:rPr>
        <w:t xml:space="preserve"> </w:t>
      </w:r>
      <w:r w:rsidRPr="002B0AF0">
        <w:rPr>
          <w:i/>
          <w:sz w:val="16"/>
          <w:lang w:val="pt-BR"/>
        </w:rPr>
        <w:t>as quais o</w:t>
      </w:r>
      <w:r w:rsidRPr="002B0AF0">
        <w:rPr>
          <w:i/>
          <w:spacing w:val="-2"/>
          <w:sz w:val="16"/>
          <w:lang w:val="pt-BR"/>
        </w:rPr>
        <w:t xml:space="preserve"> </w:t>
      </w:r>
      <w:r w:rsidRPr="002B0AF0">
        <w:rPr>
          <w:i/>
          <w:sz w:val="16"/>
          <w:lang w:val="pt-BR"/>
        </w:rPr>
        <w:t>estágio</w:t>
      </w:r>
      <w:r w:rsidRPr="002B0AF0">
        <w:rPr>
          <w:i/>
          <w:spacing w:val="-1"/>
          <w:sz w:val="16"/>
          <w:lang w:val="pt-BR"/>
        </w:rPr>
        <w:t xml:space="preserve"> </w:t>
      </w:r>
      <w:r w:rsidRPr="002B0AF0">
        <w:rPr>
          <w:i/>
          <w:sz w:val="16"/>
          <w:lang w:val="pt-BR"/>
        </w:rPr>
        <w:t>curricular obrigatório</w:t>
      </w:r>
      <w:r w:rsidRPr="002B0AF0">
        <w:rPr>
          <w:i/>
          <w:spacing w:val="-1"/>
          <w:sz w:val="16"/>
          <w:lang w:val="pt-BR"/>
        </w:rPr>
        <w:t xml:space="preserve"> </w:t>
      </w:r>
      <w:r w:rsidRPr="002B0AF0">
        <w:rPr>
          <w:i/>
          <w:sz w:val="16"/>
          <w:lang w:val="pt-BR"/>
        </w:rPr>
        <w:t>sob</w:t>
      </w:r>
      <w:r w:rsidRPr="002B0AF0">
        <w:rPr>
          <w:i/>
          <w:spacing w:val="-2"/>
          <w:sz w:val="16"/>
          <w:lang w:val="pt-BR"/>
        </w:rPr>
        <w:t xml:space="preserve"> </w:t>
      </w:r>
      <w:r w:rsidRPr="002B0AF0">
        <w:rPr>
          <w:i/>
          <w:sz w:val="16"/>
          <w:lang w:val="pt-BR"/>
        </w:rPr>
        <w:t>supervisão direta</w:t>
      </w:r>
      <w:r w:rsidRPr="002B0AF0">
        <w:rPr>
          <w:i/>
          <w:spacing w:val="-1"/>
          <w:sz w:val="16"/>
          <w:lang w:val="pt-BR"/>
        </w:rPr>
        <w:t xml:space="preserve"> </w:t>
      </w:r>
      <w:r w:rsidRPr="002B0AF0">
        <w:rPr>
          <w:i/>
          <w:sz w:val="16"/>
          <w:lang w:val="pt-BR"/>
        </w:rPr>
        <w:t>do</w:t>
      </w:r>
      <w:r w:rsidRPr="002B0AF0">
        <w:rPr>
          <w:i/>
          <w:spacing w:val="-1"/>
          <w:sz w:val="16"/>
          <w:lang w:val="pt-BR"/>
        </w:rPr>
        <w:t xml:space="preserve"> </w:t>
      </w:r>
      <w:r w:rsidRPr="002B0AF0">
        <w:rPr>
          <w:i/>
          <w:sz w:val="16"/>
          <w:lang w:val="pt-BR"/>
        </w:rPr>
        <w:t>curso.;</w:t>
      </w:r>
    </w:p>
    <w:p w14:paraId="1899A133" w14:textId="77777777" w:rsidR="0074115A" w:rsidRPr="002B0AF0" w:rsidRDefault="0074115A" w:rsidP="0074115A">
      <w:pPr>
        <w:pStyle w:val="PargrafodaLista"/>
        <w:widowControl w:val="0"/>
        <w:numPr>
          <w:ilvl w:val="0"/>
          <w:numId w:val="35"/>
        </w:numPr>
        <w:tabs>
          <w:tab w:val="left" w:pos="851"/>
        </w:tabs>
        <w:autoSpaceDE w:val="0"/>
        <w:autoSpaceDN w:val="0"/>
        <w:spacing w:before="3" w:after="0" w:line="235" w:lineRule="auto"/>
        <w:ind w:left="851" w:right="282" w:hanging="284"/>
        <w:contextualSpacing w:val="0"/>
        <w:jc w:val="both"/>
        <w:rPr>
          <w:i/>
          <w:sz w:val="16"/>
          <w:lang w:val="pt-BR"/>
        </w:rPr>
      </w:pPr>
      <w:r w:rsidRPr="002B0AF0">
        <w:rPr>
          <w:b/>
          <w:i/>
          <w:sz w:val="16"/>
          <w:lang w:val="pt-BR"/>
        </w:rPr>
        <w:t xml:space="preserve">Art. 11, § 1º, da Resolução CNE/CES nº 02/2019. </w:t>
      </w:r>
      <w:r w:rsidRPr="002B0AF0">
        <w:rPr>
          <w:i/>
          <w:sz w:val="16"/>
          <w:lang w:val="pt-BR"/>
        </w:rPr>
        <w:t>A carga horária do estágio curricular deve estar prevista no Projeto Pedagógico do</w:t>
      </w:r>
      <w:r w:rsidRPr="002B0AF0">
        <w:rPr>
          <w:i/>
          <w:spacing w:val="1"/>
          <w:sz w:val="16"/>
          <w:lang w:val="pt-BR"/>
        </w:rPr>
        <w:t xml:space="preserve"> </w:t>
      </w:r>
      <w:r w:rsidRPr="002B0AF0">
        <w:rPr>
          <w:i/>
          <w:sz w:val="16"/>
          <w:lang w:val="pt-BR"/>
        </w:rPr>
        <w:t>Curso,</w:t>
      </w:r>
      <w:r w:rsidRPr="002B0AF0">
        <w:rPr>
          <w:i/>
          <w:spacing w:val="-2"/>
          <w:sz w:val="16"/>
          <w:lang w:val="pt-BR"/>
        </w:rPr>
        <w:t xml:space="preserve"> </w:t>
      </w:r>
      <w:r w:rsidRPr="002B0AF0">
        <w:rPr>
          <w:i/>
          <w:sz w:val="16"/>
          <w:lang w:val="pt-BR"/>
        </w:rPr>
        <w:t>sendo</w:t>
      </w:r>
      <w:r w:rsidRPr="002B0AF0">
        <w:rPr>
          <w:i/>
          <w:spacing w:val="-1"/>
          <w:sz w:val="16"/>
          <w:lang w:val="pt-BR"/>
        </w:rPr>
        <w:t xml:space="preserve"> </w:t>
      </w:r>
      <w:r w:rsidRPr="002B0AF0">
        <w:rPr>
          <w:i/>
          <w:sz w:val="16"/>
          <w:lang w:val="pt-BR"/>
        </w:rPr>
        <w:t>a mínima</w:t>
      </w:r>
      <w:r w:rsidRPr="002B0AF0">
        <w:rPr>
          <w:i/>
          <w:spacing w:val="-1"/>
          <w:sz w:val="16"/>
          <w:lang w:val="pt-BR"/>
        </w:rPr>
        <w:t xml:space="preserve"> </w:t>
      </w:r>
      <w:r w:rsidRPr="002B0AF0">
        <w:rPr>
          <w:i/>
          <w:sz w:val="16"/>
          <w:lang w:val="pt-BR"/>
        </w:rPr>
        <w:t>de</w:t>
      </w:r>
      <w:r w:rsidRPr="002B0AF0">
        <w:rPr>
          <w:i/>
          <w:spacing w:val="1"/>
          <w:sz w:val="16"/>
          <w:lang w:val="pt-BR"/>
        </w:rPr>
        <w:t xml:space="preserve"> </w:t>
      </w:r>
      <w:r w:rsidRPr="002B0AF0">
        <w:rPr>
          <w:i/>
          <w:sz w:val="16"/>
          <w:lang w:val="pt-BR"/>
        </w:rPr>
        <w:t>160</w:t>
      </w:r>
      <w:r w:rsidRPr="002B0AF0">
        <w:rPr>
          <w:i/>
          <w:spacing w:val="-1"/>
          <w:sz w:val="16"/>
          <w:lang w:val="pt-BR"/>
        </w:rPr>
        <w:t xml:space="preserve"> </w:t>
      </w:r>
      <w:r w:rsidRPr="002B0AF0">
        <w:rPr>
          <w:i/>
          <w:sz w:val="16"/>
          <w:lang w:val="pt-BR"/>
        </w:rPr>
        <w:t>(cento</w:t>
      </w:r>
      <w:r w:rsidRPr="002B0AF0">
        <w:rPr>
          <w:i/>
          <w:spacing w:val="-1"/>
          <w:sz w:val="16"/>
          <w:lang w:val="pt-BR"/>
        </w:rPr>
        <w:t xml:space="preserve"> </w:t>
      </w:r>
      <w:r w:rsidRPr="002B0AF0">
        <w:rPr>
          <w:i/>
          <w:sz w:val="16"/>
          <w:lang w:val="pt-BR"/>
        </w:rPr>
        <w:t>e sessenta)</w:t>
      </w:r>
      <w:r w:rsidRPr="002B0AF0">
        <w:rPr>
          <w:i/>
          <w:spacing w:val="-1"/>
          <w:sz w:val="16"/>
          <w:lang w:val="pt-BR"/>
        </w:rPr>
        <w:t xml:space="preserve"> </w:t>
      </w:r>
      <w:r w:rsidRPr="002B0AF0">
        <w:rPr>
          <w:i/>
          <w:sz w:val="16"/>
          <w:lang w:val="pt-BR"/>
        </w:rPr>
        <w:t>horas.;</w:t>
      </w:r>
    </w:p>
    <w:p w14:paraId="58C9D2FB" w14:textId="77777777" w:rsidR="0074115A" w:rsidRPr="002B0AF0" w:rsidRDefault="0074115A" w:rsidP="0074115A">
      <w:pPr>
        <w:pStyle w:val="PargrafodaLista"/>
        <w:widowControl w:val="0"/>
        <w:numPr>
          <w:ilvl w:val="0"/>
          <w:numId w:val="35"/>
        </w:numPr>
        <w:tabs>
          <w:tab w:val="left" w:pos="851"/>
        </w:tabs>
        <w:autoSpaceDE w:val="0"/>
        <w:autoSpaceDN w:val="0"/>
        <w:spacing w:before="2" w:after="0" w:line="237" w:lineRule="auto"/>
        <w:ind w:left="851" w:right="282" w:hanging="284"/>
        <w:contextualSpacing w:val="0"/>
        <w:jc w:val="both"/>
        <w:rPr>
          <w:i/>
          <w:sz w:val="16"/>
          <w:lang w:val="pt-BR"/>
        </w:rPr>
      </w:pPr>
      <w:r w:rsidRPr="002B0AF0">
        <w:rPr>
          <w:b/>
          <w:i/>
          <w:sz w:val="16"/>
          <w:lang w:val="pt-BR"/>
        </w:rPr>
        <w:t xml:space="preserve">Art. 11, § 2º, da Resolução CNE/CES nº 02/2019. </w:t>
      </w:r>
      <w:r w:rsidRPr="002B0AF0">
        <w:rPr>
          <w:i/>
          <w:sz w:val="16"/>
          <w:lang w:val="pt-BR"/>
        </w:rPr>
        <w:t>No âmbito do estágio curricular obrigatório, a IES deve estabelecer parceria com as</w:t>
      </w:r>
      <w:r w:rsidRPr="002B0AF0">
        <w:rPr>
          <w:i/>
          <w:spacing w:val="-34"/>
          <w:sz w:val="16"/>
          <w:lang w:val="pt-BR"/>
        </w:rPr>
        <w:t xml:space="preserve"> </w:t>
      </w:r>
      <w:r w:rsidRPr="002B0AF0">
        <w:rPr>
          <w:i/>
          <w:sz w:val="16"/>
          <w:lang w:val="pt-BR"/>
        </w:rPr>
        <w:t>organizações que desenvolvam ou apliquem atividades de Engenharia, de modo que docentes e discentes do curso, bem como os</w:t>
      </w:r>
      <w:r w:rsidRPr="002B0AF0">
        <w:rPr>
          <w:i/>
          <w:spacing w:val="1"/>
          <w:sz w:val="16"/>
          <w:lang w:val="pt-BR"/>
        </w:rPr>
        <w:t xml:space="preserve"> </w:t>
      </w:r>
      <w:r w:rsidRPr="002B0AF0">
        <w:rPr>
          <w:i/>
          <w:sz w:val="16"/>
          <w:lang w:val="pt-BR"/>
        </w:rPr>
        <w:t>profissionais dessas organizações, se envolvam efetivamente em situações reais que contemplem o universo da Engenharia, tanto no</w:t>
      </w:r>
      <w:r w:rsidRPr="002B0AF0">
        <w:rPr>
          <w:i/>
          <w:spacing w:val="1"/>
          <w:sz w:val="16"/>
          <w:lang w:val="pt-BR"/>
        </w:rPr>
        <w:t xml:space="preserve"> </w:t>
      </w:r>
      <w:r w:rsidRPr="002B0AF0">
        <w:rPr>
          <w:i/>
          <w:sz w:val="16"/>
          <w:lang w:val="pt-BR"/>
        </w:rPr>
        <w:t>ambiente</w:t>
      </w:r>
      <w:r w:rsidRPr="002B0AF0">
        <w:rPr>
          <w:i/>
          <w:spacing w:val="-1"/>
          <w:sz w:val="16"/>
          <w:lang w:val="pt-BR"/>
        </w:rPr>
        <w:t xml:space="preserve"> </w:t>
      </w:r>
      <w:r w:rsidRPr="002B0AF0">
        <w:rPr>
          <w:i/>
          <w:sz w:val="16"/>
          <w:lang w:val="pt-BR"/>
        </w:rPr>
        <w:t>profissional quanto no ambiente do</w:t>
      </w:r>
      <w:r w:rsidRPr="002B0AF0">
        <w:rPr>
          <w:i/>
          <w:spacing w:val="-1"/>
          <w:sz w:val="16"/>
          <w:lang w:val="pt-BR"/>
        </w:rPr>
        <w:t xml:space="preserve"> </w:t>
      </w:r>
      <w:r w:rsidRPr="002B0AF0">
        <w:rPr>
          <w:i/>
          <w:sz w:val="16"/>
          <w:lang w:val="pt-BR"/>
        </w:rPr>
        <w:t>curso;</w:t>
      </w:r>
      <w:r w:rsidRPr="002B0AF0">
        <w:rPr>
          <w:i/>
          <w:spacing w:val="-1"/>
          <w:sz w:val="16"/>
          <w:lang w:val="pt-BR"/>
        </w:rPr>
        <w:t xml:space="preserve"> </w:t>
      </w:r>
      <w:r w:rsidRPr="002B0AF0">
        <w:rPr>
          <w:i/>
          <w:sz w:val="16"/>
          <w:lang w:val="pt-BR"/>
        </w:rPr>
        <w:t>e</w:t>
      </w:r>
    </w:p>
    <w:p w14:paraId="51AFBC87" w14:textId="77777777" w:rsidR="0074115A" w:rsidRPr="002B0AF0" w:rsidRDefault="0074115A" w:rsidP="0074115A">
      <w:pPr>
        <w:pStyle w:val="PargrafodaLista"/>
        <w:widowControl w:val="0"/>
        <w:numPr>
          <w:ilvl w:val="0"/>
          <w:numId w:val="35"/>
        </w:numPr>
        <w:tabs>
          <w:tab w:val="left" w:pos="851"/>
        </w:tabs>
        <w:autoSpaceDE w:val="0"/>
        <w:autoSpaceDN w:val="0"/>
        <w:spacing w:before="6" w:after="0" w:line="232" w:lineRule="auto"/>
        <w:ind w:left="851" w:right="282" w:hanging="284"/>
        <w:contextualSpacing w:val="0"/>
        <w:jc w:val="both"/>
        <w:rPr>
          <w:i/>
          <w:sz w:val="16"/>
          <w:lang w:val="pt-BR"/>
        </w:rPr>
      </w:pPr>
      <w:r w:rsidRPr="002B0AF0">
        <w:rPr>
          <w:b/>
          <w:i/>
          <w:sz w:val="16"/>
          <w:lang w:val="pt-BR"/>
        </w:rPr>
        <w:t>Art. 12 da Resolução CNE/CES nº 02/2019</w:t>
      </w:r>
      <w:r w:rsidRPr="002B0AF0">
        <w:rPr>
          <w:i/>
          <w:sz w:val="16"/>
          <w:lang w:val="pt-BR"/>
        </w:rPr>
        <w:t>. O Projeto Final de Curso deve demonstrar a capacidade de articulação das competências</w:t>
      </w:r>
      <w:r w:rsidRPr="002B0AF0">
        <w:rPr>
          <w:i/>
          <w:spacing w:val="1"/>
          <w:sz w:val="16"/>
          <w:lang w:val="pt-BR"/>
        </w:rPr>
        <w:t xml:space="preserve"> </w:t>
      </w:r>
      <w:r w:rsidRPr="002B0AF0">
        <w:rPr>
          <w:i/>
          <w:sz w:val="16"/>
          <w:lang w:val="pt-BR"/>
        </w:rPr>
        <w:t>inerentes</w:t>
      </w:r>
      <w:r w:rsidRPr="002B0AF0">
        <w:rPr>
          <w:i/>
          <w:spacing w:val="-1"/>
          <w:sz w:val="16"/>
          <w:lang w:val="pt-BR"/>
        </w:rPr>
        <w:t xml:space="preserve"> </w:t>
      </w:r>
      <w:r w:rsidRPr="002B0AF0">
        <w:rPr>
          <w:i/>
          <w:sz w:val="16"/>
          <w:lang w:val="pt-BR"/>
        </w:rPr>
        <w:t>à</w:t>
      </w:r>
      <w:r w:rsidRPr="002B0AF0">
        <w:rPr>
          <w:i/>
          <w:spacing w:val="-1"/>
          <w:sz w:val="16"/>
          <w:lang w:val="pt-BR"/>
        </w:rPr>
        <w:t xml:space="preserve"> </w:t>
      </w:r>
      <w:r w:rsidRPr="002B0AF0">
        <w:rPr>
          <w:i/>
          <w:sz w:val="16"/>
          <w:lang w:val="pt-BR"/>
        </w:rPr>
        <w:t>formação do</w:t>
      </w:r>
      <w:r w:rsidRPr="002B0AF0">
        <w:rPr>
          <w:i/>
          <w:spacing w:val="-1"/>
          <w:sz w:val="16"/>
          <w:lang w:val="pt-BR"/>
        </w:rPr>
        <w:t xml:space="preserve"> </w:t>
      </w:r>
      <w:r w:rsidRPr="002B0AF0">
        <w:rPr>
          <w:i/>
          <w:sz w:val="16"/>
          <w:lang w:val="pt-BR"/>
        </w:rPr>
        <w:t>engenheiro.</w:t>
      </w:r>
    </w:p>
    <w:p w14:paraId="576A7361" w14:textId="77777777" w:rsidR="003E328C" w:rsidRPr="00C2642C" w:rsidRDefault="003E328C" w:rsidP="00CE4CCB">
      <w:pPr>
        <w:jc w:val="both"/>
        <w:rPr>
          <w:lang w:eastAsia="pt-BR"/>
        </w:rPr>
      </w:pPr>
    </w:p>
    <w:p w14:paraId="7A576D18" w14:textId="079C5F0E" w:rsidR="002E79FE" w:rsidRPr="00C2642C" w:rsidRDefault="002E79FE" w:rsidP="00497FF9">
      <w:pPr>
        <w:pStyle w:val="Legenda"/>
        <w:spacing w:line="360" w:lineRule="auto"/>
        <w:ind w:firstLine="0"/>
        <w:rPr>
          <w:rFonts w:asciiTheme="minorHAnsi" w:hAnsiTheme="minorHAnsi" w:cstheme="minorHAnsi"/>
          <w:sz w:val="22"/>
          <w:szCs w:val="22"/>
        </w:rPr>
      </w:pPr>
      <w:r w:rsidRPr="00C2642C">
        <w:rPr>
          <w:rFonts w:asciiTheme="minorHAnsi" w:hAnsiTheme="minorHAnsi" w:cstheme="minorHAnsi"/>
          <w:sz w:val="22"/>
          <w:szCs w:val="22"/>
        </w:rPr>
        <w:t xml:space="preserve">Tabela </w:t>
      </w:r>
      <w:r w:rsidR="00B32C8F">
        <w:rPr>
          <w:rFonts w:asciiTheme="minorHAnsi" w:hAnsiTheme="minorHAnsi" w:cstheme="minorHAnsi"/>
          <w:sz w:val="22"/>
          <w:szCs w:val="22"/>
        </w:rPr>
        <w:t>9</w:t>
      </w:r>
      <w:r w:rsidR="00585DB2" w:rsidRPr="00C2642C">
        <w:rPr>
          <w:rFonts w:asciiTheme="minorHAnsi" w:hAnsiTheme="minorHAnsi" w:cstheme="minorHAnsi"/>
          <w:sz w:val="22"/>
          <w:szCs w:val="22"/>
        </w:rPr>
        <w:t>.</w:t>
      </w:r>
      <w:r w:rsidRPr="00C2642C">
        <w:rPr>
          <w:rFonts w:asciiTheme="minorHAnsi" w:hAnsiTheme="minorHAnsi" w:cstheme="minorHAnsi"/>
          <w:sz w:val="22"/>
          <w:szCs w:val="22"/>
        </w:rPr>
        <w:t xml:space="preserve"> Componentes curriculares optativos</w:t>
      </w:r>
      <w:r w:rsidR="008E2D6A" w:rsidRPr="00C2642C">
        <w:rPr>
          <w:rFonts w:asciiTheme="minorHAnsi" w:hAnsiTheme="minorHAnsi" w:cstheme="minorHAnsi"/>
          <w:sz w:val="22"/>
          <w:szCs w:val="22"/>
        </w:rPr>
        <w:t xml:space="preserve"> pré-definidos</w:t>
      </w:r>
      <w:r w:rsidRPr="00C2642C">
        <w:rPr>
          <w:rFonts w:asciiTheme="minorHAnsi" w:hAnsiTheme="minorHAnsi" w:cstheme="minorHAnsi"/>
          <w:sz w:val="22"/>
          <w:szCs w:val="22"/>
        </w:rPr>
        <w:t>.</w:t>
      </w:r>
    </w:p>
    <w:tbl>
      <w:tblPr>
        <w:tblW w:w="9260" w:type="dxa"/>
        <w:tblInd w:w="85" w:type="dxa"/>
        <w:tblCellMar>
          <w:left w:w="70" w:type="dxa"/>
          <w:right w:w="70" w:type="dxa"/>
        </w:tblCellMar>
        <w:tblLook w:val="04A0" w:firstRow="1" w:lastRow="0" w:firstColumn="1" w:lastColumn="0" w:noHBand="0" w:noVBand="1"/>
      </w:tblPr>
      <w:tblGrid>
        <w:gridCol w:w="3760"/>
        <w:gridCol w:w="3220"/>
        <w:gridCol w:w="1320"/>
        <w:gridCol w:w="960"/>
      </w:tblGrid>
      <w:tr w:rsidR="00E9478E" w:rsidRPr="00E9478E" w14:paraId="290F3A2D" w14:textId="77777777" w:rsidTr="00E9478E">
        <w:trPr>
          <w:trHeight w:val="330"/>
        </w:trPr>
        <w:tc>
          <w:tcPr>
            <w:tcW w:w="3760" w:type="dxa"/>
            <w:vMerge w:val="restart"/>
            <w:tcBorders>
              <w:top w:val="single" w:sz="12" w:space="0" w:color="auto"/>
              <w:left w:val="single" w:sz="12" w:space="0" w:color="FFFFFF"/>
              <w:bottom w:val="single" w:sz="12" w:space="0" w:color="000000"/>
              <w:right w:val="single" w:sz="12" w:space="0" w:color="FFFFFF"/>
            </w:tcBorders>
            <w:shd w:val="clear" w:color="000000" w:fill="FFFFFF"/>
            <w:vAlign w:val="center"/>
            <w:hideMark/>
          </w:tcPr>
          <w:p w14:paraId="60D1D4E8"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Componente curricular</w:t>
            </w:r>
          </w:p>
        </w:tc>
        <w:tc>
          <w:tcPr>
            <w:tcW w:w="5500" w:type="dxa"/>
            <w:gridSpan w:val="3"/>
            <w:tcBorders>
              <w:top w:val="single" w:sz="12" w:space="0" w:color="auto"/>
              <w:left w:val="nil"/>
              <w:bottom w:val="single" w:sz="12" w:space="0" w:color="FFFFFF"/>
              <w:right w:val="single" w:sz="12" w:space="0" w:color="FFFFFF"/>
            </w:tcBorders>
            <w:shd w:val="clear" w:color="000000" w:fill="FFFFFF"/>
            <w:vAlign w:val="center"/>
            <w:hideMark/>
          </w:tcPr>
          <w:p w14:paraId="6CE1AF4E"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Carga horária</w:t>
            </w:r>
          </w:p>
        </w:tc>
      </w:tr>
      <w:tr w:rsidR="00E9478E" w:rsidRPr="00E9478E" w14:paraId="3B35D732" w14:textId="77777777" w:rsidTr="00E9478E">
        <w:trPr>
          <w:trHeight w:val="330"/>
        </w:trPr>
        <w:tc>
          <w:tcPr>
            <w:tcW w:w="3760" w:type="dxa"/>
            <w:vMerge/>
            <w:tcBorders>
              <w:top w:val="single" w:sz="12" w:space="0" w:color="auto"/>
              <w:left w:val="single" w:sz="12" w:space="0" w:color="FFFFFF"/>
              <w:bottom w:val="single" w:sz="12" w:space="0" w:color="000000"/>
              <w:right w:val="single" w:sz="12" w:space="0" w:color="FFFFFF"/>
            </w:tcBorders>
            <w:vAlign w:val="center"/>
            <w:hideMark/>
          </w:tcPr>
          <w:p w14:paraId="4837871F" w14:textId="77777777" w:rsidR="00E9478E" w:rsidRPr="00E9478E" w:rsidRDefault="00E9478E" w:rsidP="00E9478E">
            <w:pPr>
              <w:spacing w:after="0" w:line="240" w:lineRule="auto"/>
              <w:rPr>
                <w:rFonts w:ascii="Calibri" w:eastAsia="Times New Roman" w:hAnsi="Calibri" w:cs="Calibri"/>
                <w:b/>
                <w:bCs/>
                <w:color w:val="0070C0"/>
                <w:lang w:eastAsia="pt-BR"/>
              </w:rPr>
            </w:pPr>
          </w:p>
        </w:tc>
        <w:tc>
          <w:tcPr>
            <w:tcW w:w="3220" w:type="dxa"/>
            <w:tcBorders>
              <w:top w:val="nil"/>
              <w:left w:val="nil"/>
              <w:bottom w:val="single" w:sz="12" w:space="0" w:color="auto"/>
              <w:right w:val="single" w:sz="12" w:space="0" w:color="FFFFFF"/>
            </w:tcBorders>
            <w:shd w:val="clear" w:color="000000" w:fill="FFFFFF"/>
            <w:vAlign w:val="center"/>
            <w:hideMark/>
          </w:tcPr>
          <w:p w14:paraId="154781A3"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Teórica</w:t>
            </w:r>
          </w:p>
        </w:tc>
        <w:tc>
          <w:tcPr>
            <w:tcW w:w="1320" w:type="dxa"/>
            <w:tcBorders>
              <w:top w:val="nil"/>
              <w:left w:val="nil"/>
              <w:bottom w:val="single" w:sz="12" w:space="0" w:color="auto"/>
              <w:right w:val="single" w:sz="12" w:space="0" w:color="FFFFFF"/>
            </w:tcBorders>
            <w:shd w:val="clear" w:color="000000" w:fill="FFFFFF"/>
            <w:vAlign w:val="center"/>
            <w:hideMark/>
          </w:tcPr>
          <w:p w14:paraId="734507BA"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Prática</w:t>
            </w:r>
          </w:p>
        </w:tc>
        <w:tc>
          <w:tcPr>
            <w:tcW w:w="960" w:type="dxa"/>
            <w:tcBorders>
              <w:top w:val="nil"/>
              <w:left w:val="nil"/>
              <w:bottom w:val="single" w:sz="12" w:space="0" w:color="auto"/>
              <w:right w:val="single" w:sz="12" w:space="0" w:color="FFFFFF"/>
            </w:tcBorders>
            <w:shd w:val="clear" w:color="000000" w:fill="FFFFFF"/>
            <w:vAlign w:val="center"/>
            <w:hideMark/>
          </w:tcPr>
          <w:p w14:paraId="3A466FA5" w14:textId="77777777" w:rsidR="00E9478E" w:rsidRPr="00E9478E" w:rsidRDefault="00E9478E" w:rsidP="00E9478E">
            <w:pPr>
              <w:spacing w:after="0" w:line="240" w:lineRule="auto"/>
              <w:jc w:val="center"/>
              <w:rPr>
                <w:rFonts w:ascii="Calibri" w:eastAsia="Times New Roman" w:hAnsi="Calibri" w:cs="Calibri"/>
                <w:b/>
                <w:bCs/>
                <w:color w:val="0070C0"/>
                <w:lang w:eastAsia="pt-BR"/>
              </w:rPr>
            </w:pPr>
            <w:r w:rsidRPr="00E9478E">
              <w:rPr>
                <w:rFonts w:ascii="Calibri" w:eastAsia="Times New Roman" w:hAnsi="Calibri" w:cs="Calibri"/>
                <w:b/>
                <w:bCs/>
                <w:color w:val="0070C0"/>
                <w:lang w:eastAsia="pt-BR"/>
              </w:rPr>
              <w:t>Total</w:t>
            </w:r>
          </w:p>
        </w:tc>
      </w:tr>
      <w:tr w:rsidR="00E9478E" w:rsidRPr="00E9478E" w14:paraId="14971FA0" w14:textId="77777777" w:rsidTr="00E9478E">
        <w:trPr>
          <w:trHeight w:val="525"/>
        </w:trPr>
        <w:tc>
          <w:tcPr>
            <w:tcW w:w="3760" w:type="dxa"/>
            <w:tcBorders>
              <w:top w:val="nil"/>
              <w:left w:val="nil"/>
              <w:bottom w:val="nil"/>
              <w:right w:val="nil"/>
            </w:tcBorders>
            <w:shd w:val="clear" w:color="000000" w:fill="FFFFFF"/>
            <w:vAlign w:val="center"/>
            <w:hideMark/>
          </w:tcPr>
          <w:p w14:paraId="1B8D733B"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Arquitetura e Organização de Computadores</w:t>
            </w:r>
          </w:p>
        </w:tc>
        <w:tc>
          <w:tcPr>
            <w:tcW w:w="3220" w:type="dxa"/>
            <w:tcBorders>
              <w:top w:val="nil"/>
              <w:left w:val="nil"/>
              <w:bottom w:val="nil"/>
              <w:right w:val="nil"/>
            </w:tcBorders>
            <w:shd w:val="clear" w:color="000000" w:fill="FFFFFF"/>
            <w:vAlign w:val="center"/>
            <w:hideMark/>
          </w:tcPr>
          <w:p w14:paraId="1C8A5EA6"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1320" w:type="dxa"/>
            <w:tcBorders>
              <w:top w:val="nil"/>
              <w:left w:val="nil"/>
              <w:bottom w:val="nil"/>
              <w:right w:val="nil"/>
            </w:tcBorders>
            <w:shd w:val="clear" w:color="000000" w:fill="FFFFFF"/>
            <w:vAlign w:val="center"/>
            <w:hideMark/>
          </w:tcPr>
          <w:p w14:paraId="035DD356"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15</w:t>
            </w:r>
          </w:p>
        </w:tc>
        <w:tc>
          <w:tcPr>
            <w:tcW w:w="960" w:type="dxa"/>
            <w:tcBorders>
              <w:top w:val="nil"/>
              <w:left w:val="nil"/>
              <w:bottom w:val="nil"/>
              <w:right w:val="nil"/>
            </w:tcBorders>
            <w:shd w:val="clear" w:color="000000" w:fill="FFFFFF"/>
            <w:vAlign w:val="center"/>
            <w:hideMark/>
          </w:tcPr>
          <w:p w14:paraId="4181333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45</w:t>
            </w:r>
          </w:p>
        </w:tc>
      </w:tr>
      <w:tr w:rsidR="00E9478E" w:rsidRPr="00E9478E" w14:paraId="74D67996" w14:textId="77777777" w:rsidTr="00E9478E">
        <w:trPr>
          <w:trHeight w:val="300"/>
        </w:trPr>
        <w:tc>
          <w:tcPr>
            <w:tcW w:w="3760" w:type="dxa"/>
            <w:tcBorders>
              <w:top w:val="nil"/>
              <w:left w:val="nil"/>
              <w:bottom w:val="nil"/>
              <w:right w:val="nil"/>
            </w:tcBorders>
            <w:vAlign w:val="center"/>
            <w:hideMark/>
          </w:tcPr>
          <w:p w14:paraId="04A4F1A7"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Automação Residencial e Predial</w:t>
            </w:r>
          </w:p>
        </w:tc>
        <w:tc>
          <w:tcPr>
            <w:tcW w:w="3220" w:type="dxa"/>
            <w:tcBorders>
              <w:top w:val="nil"/>
              <w:left w:val="nil"/>
              <w:bottom w:val="nil"/>
              <w:right w:val="nil"/>
            </w:tcBorders>
            <w:vAlign w:val="center"/>
            <w:hideMark/>
          </w:tcPr>
          <w:p w14:paraId="46D753CE"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45</w:t>
            </w:r>
          </w:p>
        </w:tc>
        <w:tc>
          <w:tcPr>
            <w:tcW w:w="1320" w:type="dxa"/>
            <w:tcBorders>
              <w:top w:val="nil"/>
              <w:left w:val="nil"/>
              <w:bottom w:val="nil"/>
              <w:right w:val="nil"/>
            </w:tcBorders>
            <w:vAlign w:val="center"/>
            <w:hideMark/>
          </w:tcPr>
          <w:p w14:paraId="4DB6F242"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15</w:t>
            </w:r>
          </w:p>
        </w:tc>
        <w:tc>
          <w:tcPr>
            <w:tcW w:w="960" w:type="dxa"/>
            <w:tcBorders>
              <w:top w:val="nil"/>
              <w:left w:val="nil"/>
              <w:bottom w:val="nil"/>
              <w:right w:val="nil"/>
            </w:tcBorders>
            <w:vAlign w:val="center"/>
            <w:hideMark/>
          </w:tcPr>
          <w:p w14:paraId="7E78A171"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75939618" w14:textId="77777777" w:rsidTr="00E9478E">
        <w:trPr>
          <w:trHeight w:val="300"/>
        </w:trPr>
        <w:tc>
          <w:tcPr>
            <w:tcW w:w="3760" w:type="dxa"/>
            <w:tcBorders>
              <w:top w:val="nil"/>
              <w:left w:val="nil"/>
              <w:bottom w:val="nil"/>
              <w:right w:val="nil"/>
            </w:tcBorders>
            <w:vAlign w:val="center"/>
            <w:hideMark/>
          </w:tcPr>
          <w:p w14:paraId="63037457"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Eficiência em Sistemas de Energia</w:t>
            </w:r>
          </w:p>
        </w:tc>
        <w:tc>
          <w:tcPr>
            <w:tcW w:w="3220" w:type="dxa"/>
            <w:tcBorders>
              <w:top w:val="nil"/>
              <w:left w:val="nil"/>
              <w:bottom w:val="nil"/>
              <w:right w:val="nil"/>
            </w:tcBorders>
            <w:vAlign w:val="center"/>
            <w:hideMark/>
          </w:tcPr>
          <w:p w14:paraId="16930965"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45</w:t>
            </w:r>
          </w:p>
        </w:tc>
        <w:tc>
          <w:tcPr>
            <w:tcW w:w="1320" w:type="dxa"/>
            <w:tcBorders>
              <w:top w:val="nil"/>
              <w:left w:val="nil"/>
              <w:bottom w:val="nil"/>
              <w:right w:val="nil"/>
            </w:tcBorders>
            <w:vAlign w:val="center"/>
            <w:hideMark/>
          </w:tcPr>
          <w:p w14:paraId="21DC2EB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15</w:t>
            </w:r>
          </w:p>
        </w:tc>
        <w:tc>
          <w:tcPr>
            <w:tcW w:w="960" w:type="dxa"/>
            <w:tcBorders>
              <w:top w:val="nil"/>
              <w:left w:val="nil"/>
              <w:bottom w:val="nil"/>
              <w:right w:val="nil"/>
            </w:tcBorders>
            <w:vAlign w:val="center"/>
            <w:hideMark/>
          </w:tcPr>
          <w:p w14:paraId="16F9508B"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10284A12" w14:textId="77777777" w:rsidTr="00E9478E">
        <w:trPr>
          <w:trHeight w:val="300"/>
        </w:trPr>
        <w:tc>
          <w:tcPr>
            <w:tcW w:w="3760" w:type="dxa"/>
            <w:tcBorders>
              <w:top w:val="nil"/>
              <w:left w:val="nil"/>
              <w:bottom w:val="nil"/>
              <w:right w:val="nil"/>
            </w:tcBorders>
            <w:vAlign w:val="center"/>
            <w:hideMark/>
          </w:tcPr>
          <w:p w14:paraId="39F2205D"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Fabricação Assistida por Computador</w:t>
            </w:r>
          </w:p>
        </w:tc>
        <w:tc>
          <w:tcPr>
            <w:tcW w:w="3220" w:type="dxa"/>
            <w:tcBorders>
              <w:top w:val="nil"/>
              <w:left w:val="nil"/>
              <w:bottom w:val="nil"/>
              <w:right w:val="nil"/>
            </w:tcBorders>
            <w:vAlign w:val="center"/>
            <w:hideMark/>
          </w:tcPr>
          <w:p w14:paraId="18D05D30"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1320" w:type="dxa"/>
            <w:tcBorders>
              <w:top w:val="nil"/>
              <w:left w:val="nil"/>
              <w:bottom w:val="nil"/>
              <w:right w:val="nil"/>
            </w:tcBorders>
            <w:vAlign w:val="center"/>
            <w:hideMark/>
          </w:tcPr>
          <w:p w14:paraId="0C93C645"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vAlign w:val="center"/>
            <w:hideMark/>
          </w:tcPr>
          <w:p w14:paraId="1C29F1A7"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r>
      <w:tr w:rsidR="00E9478E" w:rsidRPr="00E9478E" w14:paraId="2E9F2FC3" w14:textId="77777777" w:rsidTr="00E9478E">
        <w:trPr>
          <w:trHeight w:val="510"/>
        </w:trPr>
        <w:tc>
          <w:tcPr>
            <w:tcW w:w="3760" w:type="dxa"/>
            <w:tcBorders>
              <w:top w:val="nil"/>
              <w:left w:val="nil"/>
              <w:bottom w:val="nil"/>
              <w:right w:val="nil"/>
            </w:tcBorders>
            <w:vAlign w:val="center"/>
            <w:hideMark/>
          </w:tcPr>
          <w:p w14:paraId="74AE4311"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Fontes Renováveis não Convencionais - Técnicas e Aplicações</w:t>
            </w:r>
          </w:p>
        </w:tc>
        <w:tc>
          <w:tcPr>
            <w:tcW w:w="3220" w:type="dxa"/>
            <w:tcBorders>
              <w:top w:val="nil"/>
              <w:left w:val="nil"/>
              <w:bottom w:val="nil"/>
              <w:right w:val="nil"/>
            </w:tcBorders>
            <w:vAlign w:val="center"/>
            <w:hideMark/>
          </w:tcPr>
          <w:p w14:paraId="5C4FDBA9"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45</w:t>
            </w:r>
          </w:p>
        </w:tc>
        <w:tc>
          <w:tcPr>
            <w:tcW w:w="1320" w:type="dxa"/>
            <w:tcBorders>
              <w:top w:val="nil"/>
              <w:left w:val="nil"/>
              <w:bottom w:val="nil"/>
              <w:right w:val="nil"/>
            </w:tcBorders>
            <w:vAlign w:val="center"/>
            <w:hideMark/>
          </w:tcPr>
          <w:p w14:paraId="7EAABF3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15</w:t>
            </w:r>
          </w:p>
        </w:tc>
        <w:tc>
          <w:tcPr>
            <w:tcW w:w="960" w:type="dxa"/>
            <w:tcBorders>
              <w:top w:val="nil"/>
              <w:left w:val="nil"/>
              <w:bottom w:val="nil"/>
              <w:right w:val="nil"/>
            </w:tcBorders>
            <w:vAlign w:val="center"/>
            <w:hideMark/>
          </w:tcPr>
          <w:p w14:paraId="7777164B"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79E8846E" w14:textId="77777777" w:rsidTr="00E9478E">
        <w:trPr>
          <w:trHeight w:val="300"/>
        </w:trPr>
        <w:tc>
          <w:tcPr>
            <w:tcW w:w="3760" w:type="dxa"/>
            <w:tcBorders>
              <w:top w:val="nil"/>
              <w:left w:val="nil"/>
              <w:bottom w:val="nil"/>
              <w:right w:val="nil"/>
            </w:tcBorders>
            <w:vAlign w:val="center"/>
            <w:hideMark/>
          </w:tcPr>
          <w:p w14:paraId="2BF810B3"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Gestão dos Sistemas de Produção</w:t>
            </w:r>
          </w:p>
        </w:tc>
        <w:tc>
          <w:tcPr>
            <w:tcW w:w="3220" w:type="dxa"/>
            <w:tcBorders>
              <w:top w:val="nil"/>
              <w:left w:val="nil"/>
              <w:bottom w:val="nil"/>
              <w:right w:val="nil"/>
            </w:tcBorders>
            <w:vAlign w:val="center"/>
            <w:hideMark/>
          </w:tcPr>
          <w:p w14:paraId="66A57A18"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45</w:t>
            </w:r>
          </w:p>
        </w:tc>
        <w:tc>
          <w:tcPr>
            <w:tcW w:w="1320" w:type="dxa"/>
            <w:tcBorders>
              <w:top w:val="nil"/>
              <w:left w:val="nil"/>
              <w:bottom w:val="nil"/>
              <w:right w:val="nil"/>
            </w:tcBorders>
            <w:vAlign w:val="center"/>
            <w:hideMark/>
          </w:tcPr>
          <w:p w14:paraId="7549C71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vAlign w:val="center"/>
            <w:hideMark/>
          </w:tcPr>
          <w:p w14:paraId="2A682F3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45</w:t>
            </w:r>
          </w:p>
        </w:tc>
      </w:tr>
      <w:tr w:rsidR="00E9478E" w:rsidRPr="00E9478E" w14:paraId="69D305ED" w14:textId="77777777" w:rsidTr="00E9478E">
        <w:trPr>
          <w:trHeight w:val="300"/>
        </w:trPr>
        <w:tc>
          <w:tcPr>
            <w:tcW w:w="3760" w:type="dxa"/>
            <w:tcBorders>
              <w:top w:val="nil"/>
              <w:left w:val="nil"/>
              <w:bottom w:val="nil"/>
              <w:right w:val="nil"/>
            </w:tcBorders>
            <w:vAlign w:val="center"/>
            <w:hideMark/>
          </w:tcPr>
          <w:p w14:paraId="682D7149" w14:textId="097B8FAA"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Língua Brasileira de Sinais - L</w:t>
            </w:r>
            <w:r w:rsidR="003E1FB8">
              <w:rPr>
                <w:rFonts w:ascii="Calibri" w:eastAsia="Times New Roman" w:hAnsi="Calibri" w:cs="Calibri"/>
                <w:color w:val="000000"/>
                <w:sz w:val="20"/>
                <w:szCs w:val="20"/>
                <w:lang w:eastAsia="pt-BR"/>
              </w:rPr>
              <w:t>ibras</w:t>
            </w:r>
            <w:r w:rsidRPr="00E9478E">
              <w:rPr>
                <w:rFonts w:ascii="Calibri" w:eastAsia="Times New Roman" w:hAnsi="Calibri" w:cs="Calibri"/>
                <w:color w:val="000000"/>
                <w:sz w:val="20"/>
                <w:szCs w:val="20"/>
                <w:lang w:eastAsia="pt-BR"/>
              </w:rPr>
              <w:t xml:space="preserve"> I</w:t>
            </w:r>
          </w:p>
        </w:tc>
        <w:tc>
          <w:tcPr>
            <w:tcW w:w="3220" w:type="dxa"/>
            <w:tcBorders>
              <w:top w:val="nil"/>
              <w:left w:val="nil"/>
              <w:bottom w:val="nil"/>
              <w:right w:val="nil"/>
            </w:tcBorders>
            <w:vAlign w:val="center"/>
            <w:hideMark/>
          </w:tcPr>
          <w:p w14:paraId="325FEB2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1320" w:type="dxa"/>
            <w:tcBorders>
              <w:top w:val="nil"/>
              <w:left w:val="nil"/>
              <w:bottom w:val="nil"/>
              <w:right w:val="nil"/>
            </w:tcBorders>
            <w:vAlign w:val="center"/>
            <w:hideMark/>
          </w:tcPr>
          <w:p w14:paraId="24CC93F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vAlign w:val="center"/>
            <w:hideMark/>
          </w:tcPr>
          <w:p w14:paraId="5754C33E"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1CCFCFEA" w14:textId="77777777" w:rsidTr="00E9478E">
        <w:trPr>
          <w:trHeight w:val="510"/>
        </w:trPr>
        <w:tc>
          <w:tcPr>
            <w:tcW w:w="3760" w:type="dxa"/>
            <w:tcBorders>
              <w:top w:val="nil"/>
              <w:left w:val="nil"/>
              <w:bottom w:val="nil"/>
              <w:right w:val="nil"/>
            </w:tcBorders>
            <w:vAlign w:val="center"/>
            <w:hideMark/>
          </w:tcPr>
          <w:p w14:paraId="5F973E38"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Materiais e Equipamentos Elétricos e Eletrônicos</w:t>
            </w:r>
          </w:p>
        </w:tc>
        <w:tc>
          <w:tcPr>
            <w:tcW w:w="3220" w:type="dxa"/>
            <w:tcBorders>
              <w:top w:val="nil"/>
              <w:left w:val="nil"/>
              <w:bottom w:val="nil"/>
              <w:right w:val="nil"/>
            </w:tcBorders>
            <w:vAlign w:val="center"/>
            <w:hideMark/>
          </w:tcPr>
          <w:p w14:paraId="483AE47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45</w:t>
            </w:r>
          </w:p>
        </w:tc>
        <w:tc>
          <w:tcPr>
            <w:tcW w:w="1320" w:type="dxa"/>
            <w:tcBorders>
              <w:top w:val="nil"/>
              <w:left w:val="nil"/>
              <w:bottom w:val="nil"/>
              <w:right w:val="nil"/>
            </w:tcBorders>
            <w:vAlign w:val="center"/>
            <w:hideMark/>
          </w:tcPr>
          <w:p w14:paraId="165BF902"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15</w:t>
            </w:r>
          </w:p>
        </w:tc>
        <w:tc>
          <w:tcPr>
            <w:tcW w:w="960" w:type="dxa"/>
            <w:tcBorders>
              <w:top w:val="nil"/>
              <w:left w:val="nil"/>
              <w:bottom w:val="nil"/>
              <w:right w:val="nil"/>
            </w:tcBorders>
            <w:vAlign w:val="center"/>
            <w:hideMark/>
          </w:tcPr>
          <w:p w14:paraId="616C8FA6"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488C1ABD" w14:textId="77777777" w:rsidTr="00E9478E">
        <w:trPr>
          <w:trHeight w:val="510"/>
        </w:trPr>
        <w:tc>
          <w:tcPr>
            <w:tcW w:w="3760" w:type="dxa"/>
            <w:tcBorders>
              <w:top w:val="nil"/>
              <w:left w:val="nil"/>
              <w:bottom w:val="nil"/>
              <w:right w:val="nil"/>
            </w:tcBorders>
            <w:vAlign w:val="center"/>
            <w:hideMark/>
          </w:tcPr>
          <w:p w14:paraId="6B67FA1B"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Metodologia da Pesquisa e Escrita Científica</w:t>
            </w:r>
          </w:p>
        </w:tc>
        <w:tc>
          <w:tcPr>
            <w:tcW w:w="3220" w:type="dxa"/>
            <w:tcBorders>
              <w:top w:val="nil"/>
              <w:left w:val="nil"/>
              <w:bottom w:val="nil"/>
              <w:right w:val="nil"/>
            </w:tcBorders>
            <w:vAlign w:val="center"/>
            <w:hideMark/>
          </w:tcPr>
          <w:p w14:paraId="0EF2BD32"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c>
          <w:tcPr>
            <w:tcW w:w="1320" w:type="dxa"/>
            <w:tcBorders>
              <w:top w:val="nil"/>
              <w:left w:val="nil"/>
              <w:bottom w:val="nil"/>
              <w:right w:val="nil"/>
            </w:tcBorders>
            <w:vAlign w:val="center"/>
            <w:hideMark/>
          </w:tcPr>
          <w:p w14:paraId="1150E37C"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vAlign w:val="center"/>
            <w:hideMark/>
          </w:tcPr>
          <w:p w14:paraId="6733C7FD"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68446DC8" w14:textId="77777777" w:rsidTr="00E9478E">
        <w:trPr>
          <w:trHeight w:val="300"/>
        </w:trPr>
        <w:tc>
          <w:tcPr>
            <w:tcW w:w="3760" w:type="dxa"/>
            <w:tcBorders>
              <w:top w:val="nil"/>
              <w:left w:val="nil"/>
              <w:bottom w:val="nil"/>
              <w:right w:val="nil"/>
            </w:tcBorders>
            <w:vAlign w:val="center"/>
            <w:hideMark/>
          </w:tcPr>
          <w:p w14:paraId="41EA98BB"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Processamento Digital de Sinais</w:t>
            </w:r>
          </w:p>
        </w:tc>
        <w:tc>
          <w:tcPr>
            <w:tcW w:w="3220" w:type="dxa"/>
            <w:tcBorders>
              <w:top w:val="nil"/>
              <w:left w:val="nil"/>
              <w:bottom w:val="nil"/>
              <w:right w:val="nil"/>
            </w:tcBorders>
            <w:vAlign w:val="center"/>
            <w:hideMark/>
          </w:tcPr>
          <w:p w14:paraId="5FF21021"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45</w:t>
            </w:r>
          </w:p>
        </w:tc>
        <w:tc>
          <w:tcPr>
            <w:tcW w:w="1320" w:type="dxa"/>
            <w:tcBorders>
              <w:top w:val="nil"/>
              <w:left w:val="nil"/>
              <w:bottom w:val="nil"/>
              <w:right w:val="nil"/>
            </w:tcBorders>
            <w:vAlign w:val="center"/>
            <w:hideMark/>
          </w:tcPr>
          <w:p w14:paraId="6461A5C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15</w:t>
            </w:r>
          </w:p>
        </w:tc>
        <w:tc>
          <w:tcPr>
            <w:tcW w:w="960" w:type="dxa"/>
            <w:tcBorders>
              <w:top w:val="nil"/>
              <w:left w:val="nil"/>
              <w:bottom w:val="nil"/>
              <w:right w:val="nil"/>
            </w:tcBorders>
            <w:vAlign w:val="center"/>
            <w:hideMark/>
          </w:tcPr>
          <w:p w14:paraId="1122347E"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122D3893" w14:textId="77777777" w:rsidTr="00E9478E">
        <w:trPr>
          <w:trHeight w:val="300"/>
        </w:trPr>
        <w:tc>
          <w:tcPr>
            <w:tcW w:w="3760" w:type="dxa"/>
            <w:tcBorders>
              <w:top w:val="nil"/>
              <w:left w:val="nil"/>
              <w:bottom w:val="nil"/>
              <w:right w:val="nil"/>
            </w:tcBorders>
            <w:vAlign w:val="center"/>
            <w:hideMark/>
          </w:tcPr>
          <w:p w14:paraId="243491B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Programação Orientada a Objetos</w:t>
            </w:r>
          </w:p>
        </w:tc>
        <w:tc>
          <w:tcPr>
            <w:tcW w:w="3220" w:type="dxa"/>
            <w:tcBorders>
              <w:top w:val="nil"/>
              <w:left w:val="nil"/>
              <w:bottom w:val="nil"/>
              <w:right w:val="nil"/>
            </w:tcBorders>
            <w:vAlign w:val="center"/>
            <w:hideMark/>
          </w:tcPr>
          <w:p w14:paraId="0FC6B6DB"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1320" w:type="dxa"/>
            <w:tcBorders>
              <w:top w:val="nil"/>
              <w:left w:val="nil"/>
              <w:bottom w:val="nil"/>
              <w:right w:val="nil"/>
            </w:tcBorders>
            <w:vAlign w:val="center"/>
            <w:hideMark/>
          </w:tcPr>
          <w:p w14:paraId="5561AAD3"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960" w:type="dxa"/>
            <w:tcBorders>
              <w:top w:val="nil"/>
              <w:left w:val="nil"/>
              <w:bottom w:val="nil"/>
              <w:right w:val="nil"/>
            </w:tcBorders>
            <w:vAlign w:val="center"/>
            <w:hideMark/>
          </w:tcPr>
          <w:p w14:paraId="1EE3547E"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5E66FE09" w14:textId="77777777" w:rsidTr="00E9478E">
        <w:trPr>
          <w:trHeight w:val="510"/>
        </w:trPr>
        <w:tc>
          <w:tcPr>
            <w:tcW w:w="3760" w:type="dxa"/>
            <w:tcBorders>
              <w:top w:val="nil"/>
              <w:left w:val="nil"/>
              <w:bottom w:val="nil"/>
              <w:right w:val="nil"/>
            </w:tcBorders>
            <w:vAlign w:val="center"/>
            <w:hideMark/>
          </w:tcPr>
          <w:p w14:paraId="6BE007DC"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Sistemas Computacionais em Tempo Real</w:t>
            </w:r>
          </w:p>
        </w:tc>
        <w:tc>
          <w:tcPr>
            <w:tcW w:w="3220" w:type="dxa"/>
            <w:tcBorders>
              <w:top w:val="nil"/>
              <w:left w:val="nil"/>
              <w:bottom w:val="nil"/>
              <w:right w:val="nil"/>
            </w:tcBorders>
            <w:vAlign w:val="center"/>
            <w:hideMark/>
          </w:tcPr>
          <w:p w14:paraId="0C9A866D"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1320" w:type="dxa"/>
            <w:tcBorders>
              <w:top w:val="nil"/>
              <w:left w:val="nil"/>
              <w:bottom w:val="nil"/>
              <w:right w:val="nil"/>
            </w:tcBorders>
            <w:vAlign w:val="center"/>
            <w:hideMark/>
          </w:tcPr>
          <w:p w14:paraId="1F23AEAF"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15</w:t>
            </w:r>
          </w:p>
        </w:tc>
        <w:tc>
          <w:tcPr>
            <w:tcW w:w="960" w:type="dxa"/>
            <w:tcBorders>
              <w:top w:val="nil"/>
              <w:left w:val="nil"/>
              <w:bottom w:val="nil"/>
              <w:right w:val="nil"/>
            </w:tcBorders>
            <w:vAlign w:val="center"/>
            <w:hideMark/>
          </w:tcPr>
          <w:p w14:paraId="36F1340F"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45</w:t>
            </w:r>
          </w:p>
        </w:tc>
      </w:tr>
      <w:tr w:rsidR="00E9478E" w:rsidRPr="00E9478E" w14:paraId="2B016794" w14:textId="77777777" w:rsidTr="00E9478E">
        <w:trPr>
          <w:trHeight w:val="510"/>
        </w:trPr>
        <w:tc>
          <w:tcPr>
            <w:tcW w:w="3760" w:type="dxa"/>
            <w:tcBorders>
              <w:top w:val="nil"/>
              <w:left w:val="nil"/>
              <w:bottom w:val="nil"/>
              <w:right w:val="nil"/>
            </w:tcBorders>
            <w:vAlign w:val="center"/>
            <w:hideMark/>
          </w:tcPr>
          <w:p w14:paraId="302C9043"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Sistemas de Gestão e Manutenção na Automação</w:t>
            </w:r>
          </w:p>
        </w:tc>
        <w:tc>
          <w:tcPr>
            <w:tcW w:w="3220" w:type="dxa"/>
            <w:tcBorders>
              <w:top w:val="nil"/>
              <w:left w:val="nil"/>
              <w:bottom w:val="nil"/>
              <w:right w:val="nil"/>
            </w:tcBorders>
            <w:vAlign w:val="center"/>
            <w:hideMark/>
          </w:tcPr>
          <w:p w14:paraId="38A730E2"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c>
          <w:tcPr>
            <w:tcW w:w="1320" w:type="dxa"/>
            <w:tcBorders>
              <w:top w:val="nil"/>
              <w:left w:val="nil"/>
              <w:bottom w:val="nil"/>
              <w:right w:val="nil"/>
            </w:tcBorders>
            <w:vAlign w:val="center"/>
            <w:hideMark/>
          </w:tcPr>
          <w:p w14:paraId="010B201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vAlign w:val="center"/>
            <w:hideMark/>
          </w:tcPr>
          <w:p w14:paraId="22DA47CE"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59D43E56" w14:textId="77777777" w:rsidTr="00E9478E">
        <w:trPr>
          <w:trHeight w:val="300"/>
        </w:trPr>
        <w:tc>
          <w:tcPr>
            <w:tcW w:w="3760" w:type="dxa"/>
            <w:tcBorders>
              <w:top w:val="nil"/>
              <w:left w:val="nil"/>
              <w:bottom w:val="nil"/>
              <w:right w:val="nil"/>
            </w:tcBorders>
            <w:vAlign w:val="center"/>
            <w:hideMark/>
          </w:tcPr>
          <w:p w14:paraId="6FEF7184"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Sistemas Distribuídos</w:t>
            </w:r>
          </w:p>
        </w:tc>
        <w:tc>
          <w:tcPr>
            <w:tcW w:w="3220" w:type="dxa"/>
            <w:tcBorders>
              <w:top w:val="nil"/>
              <w:left w:val="nil"/>
              <w:bottom w:val="nil"/>
              <w:right w:val="nil"/>
            </w:tcBorders>
            <w:vAlign w:val="center"/>
            <w:hideMark/>
          </w:tcPr>
          <w:p w14:paraId="4FE2C7DB"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30</w:t>
            </w:r>
          </w:p>
        </w:tc>
        <w:tc>
          <w:tcPr>
            <w:tcW w:w="1320" w:type="dxa"/>
            <w:tcBorders>
              <w:top w:val="nil"/>
              <w:left w:val="nil"/>
              <w:bottom w:val="nil"/>
              <w:right w:val="nil"/>
            </w:tcBorders>
            <w:vAlign w:val="center"/>
            <w:hideMark/>
          </w:tcPr>
          <w:p w14:paraId="4A19F832"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15</w:t>
            </w:r>
          </w:p>
        </w:tc>
        <w:tc>
          <w:tcPr>
            <w:tcW w:w="960" w:type="dxa"/>
            <w:tcBorders>
              <w:top w:val="nil"/>
              <w:left w:val="nil"/>
              <w:bottom w:val="nil"/>
              <w:right w:val="nil"/>
            </w:tcBorders>
            <w:vAlign w:val="center"/>
            <w:hideMark/>
          </w:tcPr>
          <w:p w14:paraId="6153759F"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45</w:t>
            </w:r>
          </w:p>
        </w:tc>
      </w:tr>
      <w:tr w:rsidR="00E9478E" w:rsidRPr="00E9478E" w14:paraId="039313EE" w14:textId="77777777" w:rsidTr="00E9478E">
        <w:trPr>
          <w:trHeight w:val="300"/>
        </w:trPr>
        <w:tc>
          <w:tcPr>
            <w:tcW w:w="3760" w:type="dxa"/>
            <w:tcBorders>
              <w:top w:val="nil"/>
              <w:left w:val="nil"/>
              <w:bottom w:val="nil"/>
              <w:right w:val="nil"/>
            </w:tcBorders>
            <w:vAlign w:val="center"/>
            <w:hideMark/>
          </w:tcPr>
          <w:p w14:paraId="3E684076"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Instalações Industriais</w:t>
            </w:r>
          </w:p>
        </w:tc>
        <w:tc>
          <w:tcPr>
            <w:tcW w:w="3220" w:type="dxa"/>
            <w:tcBorders>
              <w:top w:val="nil"/>
              <w:left w:val="nil"/>
              <w:bottom w:val="nil"/>
              <w:right w:val="nil"/>
            </w:tcBorders>
            <w:vAlign w:val="center"/>
            <w:hideMark/>
          </w:tcPr>
          <w:p w14:paraId="407DB2D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45</w:t>
            </w:r>
          </w:p>
        </w:tc>
        <w:tc>
          <w:tcPr>
            <w:tcW w:w="1320" w:type="dxa"/>
            <w:tcBorders>
              <w:top w:val="nil"/>
              <w:left w:val="nil"/>
              <w:bottom w:val="nil"/>
              <w:right w:val="nil"/>
            </w:tcBorders>
            <w:vAlign w:val="center"/>
            <w:hideMark/>
          </w:tcPr>
          <w:p w14:paraId="31423F31"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15</w:t>
            </w:r>
          </w:p>
        </w:tc>
        <w:tc>
          <w:tcPr>
            <w:tcW w:w="960" w:type="dxa"/>
            <w:tcBorders>
              <w:top w:val="nil"/>
              <w:left w:val="nil"/>
              <w:bottom w:val="nil"/>
              <w:right w:val="nil"/>
            </w:tcBorders>
            <w:vAlign w:val="center"/>
            <w:hideMark/>
          </w:tcPr>
          <w:p w14:paraId="557EFBE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0675994B" w14:textId="77777777" w:rsidTr="00E9478E">
        <w:trPr>
          <w:trHeight w:val="510"/>
        </w:trPr>
        <w:tc>
          <w:tcPr>
            <w:tcW w:w="3760" w:type="dxa"/>
            <w:tcBorders>
              <w:top w:val="nil"/>
              <w:left w:val="nil"/>
              <w:bottom w:val="nil"/>
              <w:right w:val="nil"/>
            </w:tcBorders>
            <w:vAlign w:val="center"/>
            <w:hideMark/>
          </w:tcPr>
          <w:p w14:paraId="3C7055B9"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Tópicos Especiais em Engenharia de Controle e Automação I</w:t>
            </w:r>
          </w:p>
        </w:tc>
        <w:tc>
          <w:tcPr>
            <w:tcW w:w="3220" w:type="dxa"/>
            <w:tcBorders>
              <w:top w:val="nil"/>
              <w:left w:val="nil"/>
              <w:bottom w:val="nil"/>
              <w:right w:val="nil"/>
            </w:tcBorders>
            <w:vAlign w:val="center"/>
            <w:hideMark/>
          </w:tcPr>
          <w:p w14:paraId="3C955FE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c>
          <w:tcPr>
            <w:tcW w:w="1320" w:type="dxa"/>
            <w:tcBorders>
              <w:top w:val="nil"/>
              <w:left w:val="nil"/>
              <w:bottom w:val="nil"/>
              <w:right w:val="nil"/>
            </w:tcBorders>
            <w:vAlign w:val="center"/>
            <w:hideMark/>
          </w:tcPr>
          <w:p w14:paraId="498C84D2"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vAlign w:val="center"/>
            <w:hideMark/>
          </w:tcPr>
          <w:p w14:paraId="2ED041B5"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5481685B" w14:textId="77777777" w:rsidTr="00E9478E">
        <w:trPr>
          <w:trHeight w:val="510"/>
        </w:trPr>
        <w:tc>
          <w:tcPr>
            <w:tcW w:w="3760" w:type="dxa"/>
            <w:tcBorders>
              <w:top w:val="nil"/>
              <w:left w:val="nil"/>
              <w:bottom w:val="nil"/>
              <w:right w:val="nil"/>
            </w:tcBorders>
            <w:vAlign w:val="center"/>
            <w:hideMark/>
          </w:tcPr>
          <w:p w14:paraId="6886923C"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Tópicos Especiais em Engenharia de Controle e Automação II</w:t>
            </w:r>
          </w:p>
        </w:tc>
        <w:tc>
          <w:tcPr>
            <w:tcW w:w="3220" w:type="dxa"/>
            <w:tcBorders>
              <w:top w:val="nil"/>
              <w:left w:val="nil"/>
              <w:bottom w:val="nil"/>
              <w:right w:val="nil"/>
            </w:tcBorders>
            <w:vAlign w:val="center"/>
            <w:hideMark/>
          </w:tcPr>
          <w:p w14:paraId="0DA4E649"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c>
          <w:tcPr>
            <w:tcW w:w="1320" w:type="dxa"/>
            <w:tcBorders>
              <w:top w:val="nil"/>
              <w:left w:val="nil"/>
              <w:bottom w:val="nil"/>
              <w:right w:val="nil"/>
            </w:tcBorders>
            <w:vAlign w:val="center"/>
            <w:hideMark/>
          </w:tcPr>
          <w:p w14:paraId="0A2333DF"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vAlign w:val="center"/>
            <w:hideMark/>
          </w:tcPr>
          <w:p w14:paraId="0389B214"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3648DB67" w14:textId="77777777" w:rsidTr="00E9478E">
        <w:trPr>
          <w:trHeight w:val="510"/>
        </w:trPr>
        <w:tc>
          <w:tcPr>
            <w:tcW w:w="3760" w:type="dxa"/>
            <w:tcBorders>
              <w:top w:val="nil"/>
              <w:left w:val="nil"/>
              <w:bottom w:val="nil"/>
              <w:right w:val="nil"/>
            </w:tcBorders>
            <w:vAlign w:val="center"/>
            <w:hideMark/>
          </w:tcPr>
          <w:p w14:paraId="038D42A7"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Tópicos Especiais em Engenharia de Controle e Automação III</w:t>
            </w:r>
          </w:p>
        </w:tc>
        <w:tc>
          <w:tcPr>
            <w:tcW w:w="3220" w:type="dxa"/>
            <w:tcBorders>
              <w:top w:val="nil"/>
              <w:left w:val="nil"/>
              <w:bottom w:val="nil"/>
              <w:right w:val="nil"/>
            </w:tcBorders>
            <w:vAlign w:val="center"/>
            <w:hideMark/>
          </w:tcPr>
          <w:p w14:paraId="5D42C11B"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c>
          <w:tcPr>
            <w:tcW w:w="1320" w:type="dxa"/>
            <w:tcBorders>
              <w:top w:val="nil"/>
              <w:left w:val="nil"/>
              <w:bottom w:val="nil"/>
              <w:right w:val="nil"/>
            </w:tcBorders>
            <w:vAlign w:val="center"/>
            <w:hideMark/>
          </w:tcPr>
          <w:p w14:paraId="64F70ABD"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nil"/>
              <w:right w:val="nil"/>
            </w:tcBorders>
            <w:vAlign w:val="center"/>
            <w:hideMark/>
          </w:tcPr>
          <w:p w14:paraId="7463DE02"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r w:rsidR="00E9478E" w:rsidRPr="00E9478E" w14:paraId="764549F4" w14:textId="77777777" w:rsidTr="00E9478E">
        <w:trPr>
          <w:trHeight w:val="525"/>
        </w:trPr>
        <w:tc>
          <w:tcPr>
            <w:tcW w:w="3760" w:type="dxa"/>
            <w:tcBorders>
              <w:top w:val="nil"/>
              <w:left w:val="nil"/>
              <w:bottom w:val="single" w:sz="12" w:space="0" w:color="auto"/>
              <w:right w:val="nil"/>
            </w:tcBorders>
            <w:vAlign w:val="center"/>
            <w:hideMark/>
          </w:tcPr>
          <w:p w14:paraId="2415CED1" w14:textId="77777777" w:rsidR="00E9478E" w:rsidRPr="00E9478E" w:rsidRDefault="00E9478E" w:rsidP="00E9478E">
            <w:pPr>
              <w:spacing w:after="0" w:line="240" w:lineRule="auto"/>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Tópicos Especiais em Engenharia de Controle e Automação IV</w:t>
            </w:r>
          </w:p>
        </w:tc>
        <w:tc>
          <w:tcPr>
            <w:tcW w:w="3220" w:type="dxa"/>
            <w:tcBorders>
              <w:top w:val="nil"/>
              <w:left w:val="nil"/>
              <w:bottom w:val="single" w:sz="12" w:space="0" w:color="auto"/>
              <w:right w:val="nil"/>
            </w:tcBorders>
            <w:vAlign w:val="center"/>
            <w:hideMark/>
          </w:tcPr>
          <w:p w14:paraId="73ABFDF1"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c>
          <w:tcPr>
            <w:tcW w:w="1320" w:type="dxa"/>
            <w:tcBorders>
              <w:top w:val="nil"/>
              <w:left w:val="nil"/>
              <w:bottom w:val="single" w:sz="12" w:space="0" w:color="auto"/>
              <w:right w:val="nil"/>
            </w:tcBorders>
            <w:vAlign w:val="center"/>
            <w:hideMark/>
          </w:tcPr>
          <w:p w14:paraId="2839F479"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0</w:t>
            </w:r>
          </w:p>
        </w:tc>
        <w:tc>
          <w:tcPr>
            <w:tcW w:w="960" w:type="dxa"/>
            <w:tcBorders>
              <w:top w:val="nil"/>
              <w:left w:val="nil"/>
              <w:bottom w:val="single" w:sz="12" w:space="0" w:color="auto"/>
              <w:right w:val="nil"/>
            </w:tcBorders>
            <w:vAlign w:val="center"/>
            <w:hideMark/>
          </w:tcPr>
          <w:p w14:paraId="52648B6A" w14:textId="77777777" w:rsidR="00E9478E" w:rsidRPr="00E9478E" w:rsidRDefault="00E9478E" w:rsidP="00E9478E">
            <w:pPr>
              <w:spacing w:after="0" w:line="240" w:lineRule="auto"/>
              <w:jc w:val="center"/>
              <w:rPr>
                <w:rFonts w:ascii="Calibri" w:eastAsia="Times New Roman" w:hAnsi="Calibri" w:cs="Calibri"/>
                <w:color w:val="000000"/>
                <w:sz w:val="20"/>
                <w:szCs w:val="20"/>
                <w:lang w:eastAsia="pt-BR"/>
              </w:rPr>
            </w:pPr>
            <w:r w:rsidRPr="00E9478E">
              <w:rPr>
                <w:rFonts w:ascii="Calibri" w:eastAsia="Times New Roman" w:hAnsi="Calibri" w:cs="Calibri"/>
                <w:color w:val="000000"/>
                <w:sz w:val="20"/>
                <w:szCs w:val="20"/>
                <w:lang w:eastAsia="pt-BR"/>
              </w:rPr>
              <w:t>60</w:t>
            </w:r>
          </w:p>
        </w:tc>
      </w:tr>
    </w:tbl>
    <w:p w14:paraId="58A2FE6E" w14:textId="7E2F1E8B" w:rsidR="00497FF9" w:rsidRPr="00C2642C" w:rsidRDefault="00497FF9" w:rsidP="00497FF9">
      <w:pPr>
        <w:spacing w:after="0" w:line="240" w:lineRule="auto"/>
        <w:rPr>
          <w:rFonts w:cstheme="minorHAnsi"/>
          <w:b/>
          <w:sz w:val="18"/>
          <w:szCs w:val="18"/>
          <w:lang w:eastAsia="pt-BR"/>
        </w:rPr>
      </w:pPr>
      <w:r w:rsidRPr="00C2642C">
        <w:rPr>
          <w:rFonts w:cstheme="minorHAnsi"/>
          <w:b/>
          <w:sz w:val="18"/>
          <w:szCs w:val="18"/>
          <w:lang w:eastAsia="pt-BR"/>
        </w:rPr>
        <w:t>Observações:</w:t>
      </w:r>
    </w:p>
    <w:p w14:paraId="14E8F6C4" w14:textId="77777777" w:rsidR="002B0AF0" w:rsidRPr="002B0AF0" w:rsidRDefault="002B0AF0" w:rsidP="002B0AF0">
      <w:pPr>
        <w:pStyle w:val="PargrafodaLista"/>
        <w:numPr>
          <w:ilvl w:val="0"/>
          <w:numId w:val="11"/>
        </w:numPr>
        <w:rPr>
          <w:rFonts w:asciiTheme="minorHAnsi" w:hAnsiTheme="minorHAnsi" w:cstheme="minorHAnsi"/>
          <w:i/>
          <w:color w:val="000000"/>
          <w:sz w:val="18"/>
          <w:szCs w:val="18"/>
          <w:lang w:val="pt-BR"/>
        </w:rPr>
      </w:pPr>
      <w:r w:rsidRPr="002B0AF0">
        <w:rPr>
          <w:rFonts w:asciiTheme="minorHAnsi" w:hAnsiTheme="minorHAnsi" w:cstheme="minorHAnsi"/>
          <w:b/>
          <w:bCs/>
          <w:i/>
          <w:color w:val="000000"/>
          <w:sz w:val="18"/>
          <w:szCs w:val="18"/>
          <w:lang w:val="pt-BR"/>
        </w:rPr>
        <w:t>Parecer CNE/CES nº 948/2019 que altera o Art. 9o, § 1o, da Resolução CNE/CES nº 02/2019</w:t>
      </w:r>
      <w:r w:rsidRPr="002B0AF0">
        <w:rPr>
          <w:rFonts w:asciiTheme="minorHAnsi" w:hAnsiTheme="minorHAnsi" w:cstheme="minorHAnsi"/>
          <w:i/>
          <w:color w:val="000000"/>
          <w:sz w:val="18"/>
          <w:szCs w:val="18"/>
          <w:lang w:val="pt-BR"/>
        </w:rPr>
        <w:t>. O componente curricular Automação Residencial e Predial apresenta conceitos de Desenho Universal.</w:t>
      </w:r>
    </w:p>
    <w:p w14:paraId="08C6E136" w14:textId="62FA69EA" w:rsidR="003C05FE" w:rsidRPr="00C2642C" w:rsidRDefault="003C05FE" w:rsidP="00463B78">
      <w:pPr>
        <w:pStyle w:val="PargrafodaLista"/>
        <w:numPr>
          <w:ilvl w:val="0"/>
          <w:numId w:val="11"/>
        </w:numPr>
        <w:autoSpaceDE w:val="0"/>
        <w:autoSpaceDN w:val="0"/>
        <w:adjustRightInd w:val="0"/>
        <w:spacing w:after="0" w:line="240" w:lineRule="auto"/>
        <w:jc w:val="both"/>
        <w:rPr>
          <w:rFonts w:asciiTheme="minorHAnsi" w:hAnsiTheme="minorHAnsi" w:cstheme="minorHAnsi"/>
          <w:i/>
          <w:color w:val="000000"/>
          <w:sz w:val="18"/>
          <w:szCs w:val="18"/>
          <w:lang w:val="pt-BR"/>
        </w:rPr>
      </w:pPr>
      <w:r w:rsidRPr="00C2642C">
        <w:rPr>
          <w:rFonts w:asciiTheme="minorHAnsi" w:hAnsiTheme="minorHAnsi" w:cstheme="minorHAnsi"/>
          <w:i/>
          <w:sz w:val="18"/>
          <w:szCs w:val="18"/>
          <w:lang w:val="pt-BR"/>
        </w:rPr>
        <w:t xml:space="preserve">O </w:t>
      </w:r>
      <w:r w:rsidRPr="00C2642C">
        <w:rPr>
          <w:rFonts w:asciiTheme="minorHAnsi" w:hAnsiTheme="minorHAnsi" w:cstheme="minorHAnsi"/>
          <w:b/>
          <w:i/>
          <w:sz w:val="18"/>
          <w:szCs w:val="18"/>
          <w:lang w:val="pt-BR"/>
        </w:rPr>
        <w:t>Decreto n</w:t>
      </w:r>
      <w:r w:rsidRPr="00C2642C">
        <w:rPr>
          <w:rFonts w:asciiTheme="minorHAnsi" w:hAnsiTheme="minorHAnsi" w:cstheme="minorHAnsi"/>
          <w:b/>
          <w:i/>
          <w:sz w:val="18"/>
          <w:szCs w:val="18"/>
          <w:vertAlign w:val="superscript"/>
          <w:lang w:val="pt-BR"/>
        </w:rPr>
        <w:t>o</w:t>
      </w:r>
      <w:r w:rsidRPr="00C2642C">
        <w:rPr>
          <w:rFonts w:asciiTheme="minorHAnsi" w:hAnsiTheme="minorHAnsi" w:cstheme="minorHAnsi"/>
          <w:b/>
          <w:i/>
          <w:sz w:val="18"/>
          <w:szCs w:val="18"/>
          <w:lang w:val="pt-BR"/>
        </w:rPr>
        <w:t xml:space="preserve"> 5.626, de 22 de dezembro de 2005</w:t>
      </w:r>
      <w:r w:rsidRPr="00C2642C">
        <w:rPr>
          <w:rFonts w:asciiTheme="minorHAnsi" w:hAnsiTheme="minorHAnsi" w:cstheme="minorHAnsi"/>
          <w:i/>
          <w:sz w:val="18"/>
          <w:szCs w:val="18"/>
          <w:lang w:val="pt-BR"/>
        </w:rPr>
        <w:t xml:space="preserve">, que regulamenta a </w:t>
      </w:r>
      <w:r w:rsidRPr="00C2642C">
        <w:rPr>
          <w:rFonts w:asciiTheme="minorHAnsi" w:hAnsiTheme="minorHAnsi" w:cstheme="minorHAnsi"/>
          <w:b/>
          <w:i/>
          <w:sz w:val="18"/>
          <w:szCs w:val="18"/>
          <w:lang w:val="pt-BR"/>
        </w:rPr>
        <w:t>Lei n</w:t>
      </w:r>
      <w:r w:rsidRPr="00C2642C">
        <w:rPr>
          <w:rFonts w:asciiTheme="minorHAnsi" w:hAnsiTheme="minorHAnsi" w:cstheme="minorHAnsi"/>
          <w:b/>
          <w:i/>
          <w:sz w:val="18"/>
          <w:szCs w:val="18"/>
          <w:vertAlign w:val="superscript"/>
          <w:lang w:val="pt-BR"/>
        </w:rPr>
        <w:t>o</w:t>
      </w:r>
      <w:r w:rsidRPr="00C2642C">
        <w:rPr>
          <w:rFonts w:asciiTheme="minorHAnsi" w:hAnsiTheme="minorHAnsi" w:cstheme="minorHAnsi"/>
          <w:b/>
          <w:i/>
          <w:sz w:val="18"/>
          <w:szCs w:val="18"/>
          <w:lang w:val="pt-BR"/>
        </w:rPr>
        <w:t xml:space="preserve"> 10.436, de 24 de abril de 2002</w:t>
      </w:r>
      <w:r w:rsidRPr="00C2642C">
        <w:rPr>
          <w:rFonts w:asciiTheme="minorHAnsi" w:hAnsiTheme="minorHAnsi" w:cstheme="minorHAnsi"/>
          <w:i/>
          <w:sz w:val="18"/>
          <w:szCs w:val="18"/>
          <w:lang w:val="pt-BR"/>
        </w:rPr>
        <w:t>, estabelece em seu art. 3</w:t>
      </w:r>
      <w:r w:rsidRPr="00C2642C">
        <w:rPr>
          <w:rFonts w:asciiTheme="minorHAnsi" w:hAnsiTheme="minorHAnsi" w:cstheme="minorHAnsi"/>
          <w:i/>
          <w:sz w:val="18"/>
          <w:szCs w:val="18"/>
          <w:vertAlign w:val="superscript"/>
          <w:lang w:val="pt-BR"/>
        </w:rPr>
        <w:t>o</w:t>
      </w:r>
      <w:r w:rsidRPr="00C2642C">
        <w:rPr>
          <w:rFonts w:asciiTheme="minorHAnsi" w:hAnsiTheme="minorHAnsi" w:cstheme="minorHAnsi"/>
          <w:i/>
          <w:sz w:val="18"/>
          <w:szCs w:val="18"/>
          <w:lang w:val="pt-BR"/>
        </w:rPr>
        <w:t>, § 2</w:t>
      </w:r>
      <w:r w:rsidRPr="00C2642C">
        <w:rPr>
          <w:rFonts w:asciiTheme="minorHAnsi" w:hAnsiTheme="minorHAnsi" w:cstheme="minorHAnsi"/>
          <w:i/>
          <w:sz w:val="18"/>
          <w:szCs w:val="18"/>
          <w:vertAlign w:val="superscript"/>
          <w:lang w:val="pt-BR"/>
        </w:rPr>
        <w:t>o</w:t>
      </w:r>
      <w:r w:rsidRPr="00C2642C">
        <w:rPr>
          <w:rFonts w:asciiTheme="minorHAnsi" w:hAnsiTheme="minorHAnsi" w:cstheme="minorHAnsi"/>
          <w:i/>
          <w:sz w:val="18"/>
          <w:szCs w:val="18"/>
          <w:lang w:val="pt-BR"/>
        </w:rPr>
        <w:t xml:space="preserve"> que </w:t>
      </w:r>
      <w:r w:rsidR="00BB7034">
        <w:rPr>
          <w:rFonts w:asciiTheme="minorHAnsi" w:hAnsiTheme="minorHAnsi" w:cstheme="minorHAnsi"/>
          <w:i/>
          <w:sz w:val="18"/>
          <w:szCs w:val="18"/>
          <w:lang w:val="pt-BR"/>
        </w:rPr>
        <w:t xml:space="preserve">Libras </w:t>
      </w:r>
      <w:r w:rsidRPr="00C2642C">
        <w:rPr>
          <w:rFonts w:asciiTheme="minorHAnsi" w:hAnsiTheme="minorHAnsi" w:cstheme="minorHAnsi"/>
          <w:i/>
          <w:sz w:val="18"/>
          <w:szCs w:val="18"/>
          <w:lang w:val="pt-BR"/>
        </w:rPr>
        <w:t xml:space="preserve">constituir-se-á em componente </w:t>
      </w:r>
      <w:r w:rsidRPr="00C2642C">
        <w:rPr>
          <w:rFonts w:asciiTheme="minorHAnsi" w:hAnsiTheme="minorHAnsi" w:cstheme="minorHAnsi"/>
          <w:bCs/>
          <w:i/>
          <w:sz w:val="18"/>
          <w:szCs w:val="18"/>
          <w:lang w:val="pt-BR"/>
        </w:rPr>
        <w:t xml:space="preserve">curricular optativo </w:t>
      </w:r>
      <w:r w:rsidRPr="00C2642C">
        <w:rPr>
          <w:rFonts w:asciiTheme="minorHAnsi" w:hAnsiTheme="minorHAnsi" w:cstheme="minorHAnsi"/>
          <w:i/>
          <w:sz w:val="18"/>
          <w:szCs w:val="18"/>
          <w:lang w:val="pt-BR"/>
        </w:rPr>
        <w:t>nos cursos de bacharelado.</w:t>
      </w:r>
    </w:p>
    <w:p w14:paraId="39920055" w14:textId="121B4C12" w:rsidR="003C05FE" w:rsidRPr="00C2642C" w:rsidRDefault="003C05FE" w:rsidP="00463B78">
      <w:pPr>
        <w:pStyle w:val="PargrafodaLista"/>
        <w:numPr>
          <w:ilvl w:val="0"/>
          <w:numId w:val="11"/>
        </w:numPr>
        <w:autoSpaceDE w:val="0"/>
        <w:autoSpaceDN w:val="0"/>
        <w:adjustRightInd w:val="0"/>
        <w:spacing w:after="0" w:line="240" w:lineRule="auto"/>
        <w:jc w:val="both"/>
        <w:rPr>
          <w:rFonts w:asciiTheme="minorHAnsi" w:hAnsiTheme="minorHAnsi" w:cstheme="minorHAnsi"/>
          <w:bCs/>
          <w:color w:val="000000"/>
          <w:sz w:val="18"/>
          <w:szCs w:val="18"/>
          <w:lang w:val="pt-BR"/>
        </w:rPr>
      </w:pPr>
      <w:r w:rsidRPr="00C2642C">
        <w:rPr>
          <w:rFonts w:asciiTheme="minorHAnsi" w:hAnsiTheme="minorHAnsi" w:cstheme="minorHAnsi"/>
          <w:bCs/>
          <w:i/>
          <w:color w:val="000000"/>
          <w:sz w:val="18"/>
          <w:szCs w:val="18"/>
          <w:lang w:val="pt-BR"/>
        </w:rPr>
        <w:t xml:space="preserve">Os estudantes deverão cursar um mínimo de </w:t>
      </w:r>
      <w:r w:rsidR="00A62890">
        <w:rPr>
          <w:rFonts w:asciiTheme="minorHAnsi" w:hAnsiTheme="minorHAnsi" w:cstheme="minorHAnsi"/>
          <w:b/>
          <w:bCs/>
          <w:i/>
          <w:color w:val="000000"/>
          <w:sz w:val="18"/>
          <w:szCs w:val="18"/>
          <w:lang w:val="pt-BR"/>
        </w:rPr>
        <w:t>75</w:t>
      </w:r>
      <w:r w:rsidRPr="00C2642C">
        <w:rPr>
          <w:rFonts w:asciiTheme="minorHAnsi" w:hAnsiTheme="minorHAnsi" w:cstheme="minorHAnsi"/>
          <w:b/>
          <w:bCs/>
          <w:i/>
          <w:color w:val="000000"/>
          <w:sz w:val="18"/>
          <w:szCs w:val="18"/>
          <w:lang w:val="pt-BR"/>
        </w:rPr>
        <w:t>h de componentes curriculares optativos</w:t>
      </w:r>
      <w:r w:rsidRPr="00C2642C">
        <w:rPr>
          <w:rFonts w:asciiTheme="minorHAnsi" w:hAnsiTheme="minorHAnsi" w:cstheme="minorHAnsi"/>
          <w:bCs/>
          <w:i/>
          <w:color w:val="000000"/>
          <w:sz w:val="18"/>
          <w:szCs w:val="18"/>
          <w:lang w:val="pt-BR"/>
        </w:rPr>
        <w:t>. Outras disciplinas ofertadas por qualquer curso de graduação da UFU poderão ainda ser selecionadas pelos estudantes, desde que sejam aprovadas pelo Colegiado do Curso de Engenharia de Controle e Automação.</w:t>
      </w:r>
    </w:p>
    <w:p w14:paraId="77715366" w14:textId="2B59DE1E" w:rsidR="003C05FE" w:rsidRPr="00C2642C" w:rsidRDefault="003C05FE" w:rsidP="003C05FE">
      <w:pPr>
        <w:spacing w:after="0" w:line="360" w:lineRule="auto"/>
        <w:jc w:val="both"/>
        <w:rPr>
          <w:rFonts w:cstheme="minorHAnsi"/>
          <w:szCs w:val="18"/>
        </w:rPr>
      </w:pPr>
    </w:p>
    <w:p w14:paraId="6BDA5884" w14:textId="77777777" w:rsidR="00767DE2" w:rsidRPr="00C2642C" w:rsidRDefault="00767DE2" w:rsidP="003C05FE">
      <w:pPr>
        <w:spacing w:after="0" w:line="360" w:lineRule="auto"/>
        <w:jc w:val="both"/>
        <w:rPr>
          <w:rFonts w:cstheme="minorHAnsi"/>
        </w:rPr>
      </w:pPr>
    </w:p>
    <w:p w14:paraId="2C020B5B" w14:textId="0C325825" w:rsidR="00020D44" w:rsidRPr="00C2642C" w:rsidRDefault="00020D44" w:rsidP="003C05FE">
      <w:pPr>
        <w:spacing w:after="0" w:line="360" w:lineRule="auto"/>
        <w:jc w:val="both"/>
        <w:rPr>
          <w:rFonts w:cstheme="minorHAnsi"/>
        </w:rPr>
      </w:pPr>
      <w:r w:rsidRPr="00C2642C">
        <w:t xml:space="preserve">É importante ressaltar que a proposta do componente curricular obrigatório </w:t>
      </w:r>
      <w:r w:rsidRPr="00C2642C">
        <w:rPr>
          <w:b/>
        </w:rPr>
        <w:t>Projeto Interdisciplinar de Engenharia de Controle e Automação</w:t>
      </w:r>
      <w:r w:rsidRPr="00C2642C">
        <w:t xml:space="preserve">, do sétimo período e com carga horária de 30 horas, é a preparação, elaboração, desenvolvimento, redação e apresentação, em equipes sob coordenação de um professor, de projetos que objetivem resolver situações/problemas práticos de engenharia de Controle e Automação que envolvam os conhecimentos, procedimentos, atitudes, </w:t>
      </w:r>
      <w:r w:rsidR="00172B41" w:rsidRPr="00172B41">
        <w:t>competências gerais e específicas para a formação do egresso</w:t>
      </w:r>
      <w:r w:rsidR="00172B41" w:rsidRPr="00C2642C">
        <w:t xml:space="preserve"> </w:t>
      </w:r>
      <w:r w:rsidRPr="00C2642C">
        <w:t>adquiridos pelos estudantes durante o curso, possibilitando ao graduando visualizar a inter-relação entre todas as disciplinas estudadas e o vínculo com problemas que poderão ser encontrados em sua futura profissão. Esta disciplina emprega técnicas de gestão de projetos.</w:t>
      </w:r>
    </w:p>
    <w:p w14:paraId="11235170" w14:textId="77777777" w:rsidR="00020D44" w:rsidRPr="00856247" w:rsidRDefault="00020D44" w:rsidP="003C05FE">
      <w:pPr>
        <w:spacing w:after="0" w:line="360" w:lineRule="auto"/>
        <w:jc w:val="both"/>
        <w:rPr>
          <w:rFonts w:cstheme="minorHAnsi"/>
        </w:rPr>
      </w:pPr>
    </w:p>
    <w:p w14:paraId="04FC1E29" w14:textId="6F2122EE" w:rsidR="00B438CC" w:rsidRDefault="00C65455" w:rsidP="00895DD5">
      <w:pPr>
        <w:spacing w:after="0" w:line="360" w:lineRule="auto"/>
        <w:jc w:val="both"/>
        <w:rPr>
          <w:rFonts w:cstheme="minorHAnsi"/>
        </w:rPr>
      </w:pPr>
      <w:r w:rsidRPr="00C2642C">
        <w:t>R</w:t>
      </w:r>
      <w:r w:rsidR="00661282" w:rsidRPr="00C2642C">
        <w:t>essalta</w:t>
      </w:r>
      <w:r w:rsidRPr="00C2642C">
        <w:t xml:space="preserve">-se ainda </w:t>
      </w:r>
      <w:r w:rsidR="00661282" w:rsidRPr="00C2642C">
        <w:t xml:space="preserve">que </w:t>
      </w:r>
      <w:r w:rsidRPr="00C2642C">
        <w:t>os</w:t>
      </w:r>
      <w:r w:rsidR="00661282" w:rsidRPr="00C2642C">
        <w:t xml:space="preserve"> conteúdos</w:t>
      </w:r>
      <w:r w:rsidRPr="00C2642C">
        <w:t xml:space="preserve"> de </w:t>
      </w:r>
      <w:r w:rsidRPr="00C2642C">
        <w:rPr>
          <w:rFonts w:cstheme="minorHAnsi"/>
        </w:rPr>
        <w:t>Ciência e Tecnologia dos Materiais, Educação Ambiental</w:t>
      </w:r>
      <w:r w:rsidR="007C5CD0" w:rsidRPr="00C2642C">
        <w:rPr>
          <w:rFonts w:cstheme="minorHAnsi"/>
        </w:rPr>
        <w:t xml:space="preserve"> (Ciências do Ambiente)</w:t>
      </w:r>
      <w:r w:rsidRPr="00C2642C">
        <w:rPr>
          <w:rFonts w:cstheme="minorHAnsi"/>
        </w:rPr>
        <w:t>, Segurança no Trabalho e Prevenção de Acidentes, Ética e Profissão, Empreendedorismo e Inovação</w:t>
      </w:r>
      <w:r w:rsidR="007C5CD0" w:rsidRPr="00C2642C">
        <w:rPr>
          <w:rFonts w:cstheme="minorHAnsi"/>
        </w:rPr>
        <w:t xml:space="preserve"> são abordados </w:t>
      </w:r>
      <w:r w:rsidR="00661282" w:rsidRPr="00C2642C">
        <w:t xml:space="preserve">observando o princípio da transversalidade e </w:t>
      </w:r>
      <w:r w:rsidR="00661282" w:rsidRPr="00C2642C">
        <w:rPr>
          <w:color w:val="000000"/>
          <w:shd w:val="clear" w:color="auto" w:fill="FFFFFF"/>
        </w:rPr>
        <w:t>interdisciplinaridade.</w:t>
      </w:r>
      <w:r w:rsidR="007C5CD0" w:rsidRPr="00C2642C">
        <w:rPr>
          <w:color w:val="000000"/>
          <w:shd w:val="clear" w:color="auto" w:fill="FFFFFF"/>
        </w:rPr>
        <w:t xml:space="preserve"> </w:t>
      </w:r>
      <w:r w:rsidR="007C5CD0" w:rsidRPr="00C2642C">
        <w:rPr>
          <w:rFonts w:cstheme="minorHAnsi"/>
        </w:rPr>
        <w:t xml:space="preserve">Ciência e Tecnologia dos Materiais e Ciências do Ambiente são tópicos obrigatórios previstos no </w:t>
      </w:r>
      <w:r w:rsidR="007C5CD0" w:rsidRPr="00C2642C">
        <w:rPr>
          <w:rFonts w:cs="Calibri"/>
          <w:b/>
        </w:rPr>
        <w:t xml:space="preserve">Art. </w:t>
      </w:r>
      <w:r w:rsidR="009437A0">
        <w:rPr>
          <w:rFonts w:cs="Calibri"/>
          <w:b/>
        </w:rPr>
        <w:t>9</w:t>
      </w:r>
      <w:r w:rsidR="007C5CD0" w:rsidRPr="00C2642C">
        <w:rPr>
          <w:rFonts w:cs="Calibri"/>
          <w:b/>
          <w:vertAlign w:val="superscript"/>
        </w:rPr>
        <w:t>o</w:t>
      </w:r>
      <w:r w:rsidR="007C5CD0" w:rsidRPr="00C2642C">
        <w:rPr>
          <w:rFonts w:cs="Calibri"/>
          <w:b/>
        </w:rPr>
        <w:t>, § 1</w:t>
      </w:r>
      <w:r w:rsidR="007C5CD0" w:rsidRPr="00C2642C">
        <w:rPr>
          <w:rFonts w:cs="Calibri"/>
          <w:b/>
          <w:vertAlign w:val="superscript"/>
        </w:rPr>
        <w:t>o</w:t>
      </w:r>
      <w:r w:rsidR="007C5CD0" w:rsidRPr="00C2642C">
        <w:rPr>
          <w:rFonts w:cs="Calibri"/>
          <w:b/>
        </w:rPr>
        <w:t xml:space="preserve">, da </w:t>
      </w:r>
      <w:r w:rsidR="007C5CD0" w:rsidRPr="00C2642C">
        <w:rPr>
          <w:rFonts w:cstheme="minorHAnsi"/>
          <w:b/>
        </w:rPr>
        <w:t xml:space="preserve">Resolução CNE/CES nº </w:t>
      </w:r>
      <w:r w:rsidR="009437A0">
        <w:rPr>
          <w:rFonts w:cstheme="minorHAnsi"/>
          <w:b/>
        </w:rPr>
        <w:t>02</w:t>
      </w:r>
      <w:r w:rsidR="007C5CD0" w:rsidRPr="00C2642C">
        <w:rPr>
          <w:rFonts w:cstheme="minorHAnsi"/>
          <w:b/>
        </w:rPr>
        <w:t>/20</w:t>
      </w:r>
      <w:r w:rsidR="009437A0">
        <w:rPr>
          <w:rFonts w:cstheme="minorHAnsi"/>
          <w:b/>
        </w:rPr>
        <w:t>19</w:t>
      </w:r>
      <w:r w:rsidR="007C5CD0" w:rsidRPr="00C2642C">
        <w:rPr>
          <w:rFonts w:cstheme="minorHAnsi"/>
          <w:b/>
        </w:rPr>
        <w:t>.</w:t>
      </w:r>
      <w:r w:rsidR="007C5CD0" w:rsidRPr="00C2642C">
        <w:rPr>
          <w:rFonts w:cstheme="minorHAnsi"/>
        </w:rPr>
        <w:t xml:space="preserve"> </w:t>
      </w:r>
    </w:p>
    <w:p w14:paraId="6545F8D3" w14:textId="77777777" w:rsidR="00895DD5" w:rsidRPr="00895DD5" w:rsidRDefault="00895DD5" w:rsidP="00895DD5">
      <w:pPr>
        <w:spacing w:after="0" w:line="360" w:lineRule="auto"/>
        <w:jc w:val="both"/>
        <w:rPr>
          <w:rFonts w:cstheme="minorHAnsi"/>
        </w:rPr>
      </w:pPr>
    </w:p>
    <w:p w14:paraId="78613CCD" w14:textId="3DA76B13" w:rsidR="00F037E5" w:rsidRPr="00C2642C" w:rsidRDefault="00F037E5" w:rsidP="005E5880">
      <w:pPr>
        <w:pStyle w:val="Legenda"/>
        <w:spacing w:line="360" w:lineRule="auto"/>
        <w:ind w:firstLine="0"/>
        <w:rPr>
          <w:rFonts w:asciiTheme="minorHAnsi" w:hAnsiTheme="minorHAnsi" w:cstheme="minorHAnsi"/>
          <w:sz w:val="22"/>
          <w:szCs w:val="22"/>
        </w:rPr>
      </w:pPr>
      <w:r w:rsidRPr="00C2642C">
        <w:rPr>
          <w:rFonts w:asciiTheme="minorHAnsi" w:hAnsiTheme="minorHAnsi" w:cstheme="minorHAnsi"/>
          <w:sz w:val="22"/>
          <w:szCs w:val="22"/>
        </w:rPr>
        <w:t xml:space="preserve">Tabela </w:t>
      </w:r>
      <w:r w:rsidR="00B32C8F">
        <w:rPr>
          <w:rFonts w:asciiTheme="minorHAnsi" w:hAnsiTheme="minorHAnsi" w:cstheme="minorHAnsi"/>
          <w:sz w:val="22"/>
          <w:szCs w:val="22"/>
        </w:rPr>
        <w:t>10</w:t>
      </w:r>
      <w:r w:rsidR="00585DB2" w:rsidRPr="00C2642C">
        <w:rPr>
          <w:rFonts w:asciiTheme="minorHAnsi" w:hAnsiTheme="minorHAnsi" w:cstheme="minorHAnsi"/>
          <w:sz w:val="22"/>
          <w:szCs w:val="22"/>
        </w:rPr>
        <w:t>.</w:t>
      </w:r>
      <w:r w:rsidRPr="00C2642C">
        <w:rPr>
          <w:rFonts w:asciiTheme="minorHAnsi" w:hAnsiTheme="minorHAnsi" w:cstheme="minorHAnsi"/>
          <w:sz w:val="22"/>
          <w:szCs w:val="22"/>
        </w:rPr>
        <w:t xml:space="preserve"> Co</w:t>
      </w:r>
      <w:r w:rsidR="005E5880" w:rsidRPr="00C2642C">
        <w:rPr>
          <w:rFonts w:asciiTheme="minorHAnsi" w:hAnsiTheme="minorHAnsi" w:cstheme="minorHAnsi"/>
          <w:sz w:val="22"/>
          <w:szCs w:val="22"/>
        </w:rPr>
        <w:t>nteúdos transversais</w:t>
      </w:r>
      <w:r w:rsidRPr="00C2642C">
        <w:rPr>
          <w:rFonts w:asciiTheme="minorHAnsi" w:hAnsiTheme="minorHAnsi" w:cstheme="minorHAnsi"/>
          <w:sz w:val="22"/>
          <w:szCs w:val="22"/>
        </w:rPr>
        <w:t>.</w:t>
      </w:r>
    </w:p>
    <w:tbl>
      <w:tblPr>
        <w:tblW w:w="8140" w:type="dxa"/>
        <w:tblInd w:w="85" w:type="dxa"/>
        <w:tblCellMar>
          <w:left w:w="70" w:type="dxa"/>
          <w:right w:w="70" w:type="dxa"/>
        </w:tblCellMar>
        <w:tblLook w:val="04A0" w:firstRow="1" w:lastRow="0" w:firstColumn="1" w:lastColumn="0" w:noHBand="0" w:noVBand="1"/>
      </w:tblPr>
      <w:tblGrid>
        <w:gridCol w:w="2657"/>
        <w:gridCol w:w="855"/>
        <w:gridCol w:w="4628"/>
      </w:tblGrid>
      <w:tr w:rsidR="002A3747" w:rsidRPr="002A3747" w14:paraId="24C43709" w14:textId="77777777" w:rsidTr="008B2729">
        <w:trPr>
          <w:trHeight w:val="330"/>
        </w:trPr>
        <w:tc>
          <w:tcPr>
            <w:tcW w:w="2657" w:type="dxa"/>
            <w:tcBorders>
              <w:top w:val="single" w:sz="12" w:space="0" w:color="auto"/>
              <w:left w:val="single" w:sz="12" w:space="0" w:color="FFFFFF"/>
              <w:bottom w:val="single" w:sz="12" w:space="0" w:color="auto"/>
              <w:right w:val="single" w:sz="12" w:space="0" w:color="FFFFFF"/>
            </w:tcBorders>
            <w:shd w:val="clear" w:color="000000" w:fill="FFFFFF"/>
            <w:vAlign w:val="center"/>
            <w:hideMark/>
          </w:tcPr>
          <w:p w14:paraId="585FCEA7" w14:textId="77777777" w:rsidR="002A3747" w:rsidRPr="002A3747" w:rsidRDefault="002A3747" w:rsidP="002A3747">
            <w:pPr>
              <w:spacing w:after="0" w:line="240" w:lineRule="auto"/>
              <w:jc w:val="center"/>
              <w:rPr>
                <w:rFonts w:ascii="Calibri" w:eastAsia="Times New Roman" w:hAnsi="Calibri" w:cs="Calibri"/>
                <w:b/>
                <w:bCs/>
                <w:color w:val="0070C0"/>
                <w:lang w:eastAsia="pt-BR"/>
              </w:rPr>
            </w:pPr>
            <w:r w:rsidRPr="002A3747">
              <w:rPr>
                <w:rFonts w:ascii="Calibri" w:eastAsia="Times New Roman" w:hAnsi="Calibri" w:cstheme="minorHAnsi"/>
                <w:b/>
                <w:bCs/>
                <w:color w:val="0070C0"/>
                <w:lang w:eastAsia="pt-BR"/>
              </w:rPr>
              <w:t xml:space="preserve">Conteúdo </w:t>
            </w:r>
          </w:p>
        </w:tc>
        <w:tc>
          <w:tcPr>
            <w:tcW w:w="855" w:type="dxa"/>
            <w:tcBorders>
              <w:top w:val="single" w:sz="12" w:space="0" w:color="auto"/>
              <w:left w:val="nil"/>
              <w:bottom w:val="single" w:sz="12" w:space="0" w:color="auto"/>
              <w:right w:val="nil"/>
            </w:tcBorders>
            <w:shd w:val="clear" w:color="000000" w:fill="FFFFFF"/>
            <w:vAlign w:val="center"/>
            <w:hideMark/>
          </w:tcPr>
          <w:p w14:paraId="6E87B0F6" w14:textId="77777777" w:rsidR="002A3747" w:rsidRPr="002A3747" w:rsidRDefault="002A3747" w:rsidP="002A3747">
            <w:pPr>
              <w:spacing w:after="0" w:line="240" w:lineRule="auto"/>
              <w:jc w:val="center"/>
              <w:rPr>
                <w:rFonts w:ascii="Calibri" w:eastAsia="Times New Roman" w:hAnsi="Calibri" w:cs="Calibri"/>
                <w:b/>
                <w:bCs/>
                <w:color w:val="0070C0"/>
                <w:lang w:eastAsia="pt-BR"/>
              </w:rPr>
            </w:pPr>
            <w:r w:rsidRPr="002A3747">
              <w:rPr>
                <w:rFonts w:ascii="Calibri" w:eastAsia="Times New Roman" w:hAnsi="Calibri" w:cs="Calibri"/>
                <w:b/>
                <w:bCs/>
                <w:color w:val="0070C0"/>
                <w:lang w:eastAsia="pt-BR"/>
              </w:rPr>
              <w:t>Período</w:t>
            </w:r>
          </w:p>
        </w:tc>
        <w:tc>
          <w:tcPr>
            <w:tcW w:w="4628" w:type="dxa"/>
            <w:tcBorders>
              <w:top w:val="single" w:sz="12" w:space="0" w:color="auto"/>
              <w:left w:val="nil"/>
              <w:bottom w:val="single" w:sz="12" w:space="0" w:color="auto"/>
              <w:right w:val="nil"/>
            </w:tcBorders>
            <w:shd w:val="clear" w:color="000000" w:fill="FFFFFF"/>
            <w:vAlign w:val="center"/>
            <w:hideMark/>
          </w:tcPr>
          <w:p w14:paraId="669CB477" w14:textId="77777777" w:rsidR="002A3747" w:rsidRPr="002A3747" w:rsidRDefault="002A3747" w:rsidP="002A3747">
            <w:pPr>
              <w:spacing w:after="0" w:line="240" w:lineRule="auto"/>
              <w:jc w:val="center"/>
              <w:rPr>
                <w:rFonts w:ascii="Calibri" w:eastAsia="Times New Roman" w:hAnsi="Calibri" w:cs="Calibri"/>
                <w:b/>
                <w:bCs/>
                <w:color w:val="0070C0"/>
                <w:lang w:eastAsia="pt-BR"/>
              </w:rPr>
            </w:pPr>
            <w:r w:rsidRPr="002A3747">
              <w:rPr>
                <w:rFonts w:ascii="Calibri" w:eastAsia="Times New Roman" w:hAnsi="Calibri" w:cstheme="minorHAnsi"/>
                <w:b/>
                <w:bCs/>
                <w:color w:val="0070C0"/>
                <w:lang w:eastAsia="pt-BR"/>
              </w:rPr>
              <w:t>Componente Curricular</w:t>
            </w:r>
          </w:p>
        </w:tc>
      </w:tr>
      <w:tr w:rsidR="002A3747" w:rsidRPr="002A3747" w14:paraId="10E7EF84" w14:textId="77777777" w:rsidTr="008B2729">
        <w:trPr>
          <w:trHeight w:val="315"/>
        </w:trPr>
        <w:tc>
          <w:tcPr>
            <w:tcW w:w="2657" w:type="dxa"/>
            <w:vMerge w:val="restart"/>
            <w:tcBorders>
              <w:top w:val="nil"/>
              <w:left w:val="nil"/>
              <w:bottom w:val="nil"/>
              <w:right w:val="nil"/>
            </w:tcBorders>
            <w:shd w:val="clear" w:color="000000" w:fill="FFFFFF"/>
            <w:vAlign w:val="center"/>
            <w:hideMark/>
          </w:tcPr>
          <w:p w14:paraId="16802D23" w14:textId="77777777" w:rsidR="002A3747" w:rsidRPr="002A3747" w:rsidRDefault="002A3747" w:rsidP="002A3747">
            <w:pPr>
              <w:spacing w:after="0" w:line="240" w:lineRule="auto"/>
              <w:jc w:val="center"/>
              <w:rPr>
                <w:rFonts w:ascii="Calibri" w:eastAsia="Times New Roman" w:hAnsi="Calibri" w:cs="Calibri"/>
                <w:b/>
                <w:bCs/>
                <w:color w:val="000000"/>
                <w:sz w:val="20"/>
                <w:szCs w:val="20"/>
                <w:lang w:eastAsia="pt-BR"/>
              </w:rPr>
            </w:pPr>
            <w:r w:rsidRPr="002A3747">
              <w:rPr>
                <w:rFonts w:ascii="Calibri" w:eastAsia="Times New Roman" w:hAnsi="Calibri" w:cs="Calibri"/>
                <w:color w:val="000000"/>
                <w:sz w:val="20"/>
                <w:szCs w:val="20"/>
                <w:lang w:eastAsia="pt-BR"/>
              </w:rPr>
              <w:t xml:space="preserve">Educação Ambiental </w:t>
            </w:r>
            <w:r w:rsidRPr="002A3747">
              <w:rPr>
                <w:rFonts w:ascii="Calibri" w:eastAsia="Times New Roman" w:hAnsi="Calibri" w:cs="Calibri"/>
                <w:b/>
                <w:bCs/>
                <w:color w:val="000000"/>
                <w:sz w:val="20"/>
                <w:szCs w:val="20"/>
                <w:lang w:eastAsia="pt-BR"/>
              </w:rPr>
              <w:br/>
              <w:t>(Resolução CNE/CP nº 2/2012)</w:t>
            </w:r>
          </w:p>
        </w:tc>
        <w:tc>
          <w:tcPr>
            <w:tcW w:w="855" w:type="dxa"/>
            <w:tcBorders>
              <w:top w:val="nil"/>
              <w:left w:val="nil"/>
              <w:bottom w:val="nil"/>
              <w:right w:val="nil"/>
            </w:tcBorders>
            <w:vAlign w:val="center"/>
            <w:hideMark/>
          </w:tcPr>
          <w:p w14:paraId="4E505B86"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1</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7BD40C47"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Introdução à Engenharia de Controle e Automação</w:t>
            </w:r>
          </w:p>
        </w:tc>
      </w:tr>
      <w:tr w:rsidR="002A3747" w:rsidRPr="002A3747" w14:paraId="7E2F21E7" w14:textId="77777777" w:rsidTr="008B2729">
        <w:trPr>
          <w:trHeight w:val="300"/>
        </w:trPr>
        <w:tc>
          <w:tcPr>
            <w:tcW w:w="2657" w:type="dxa"/>
            <w:vMerge/>
            <w:tcBorders>
              <w:top w:val="nil"/>
              <w:left w:val="nil"/>
              <w:bottom w:val="nil"/>
              <w:right w:val="nil"/>
            </w:tcBorders>
            <w:vAlign w:val="center"/>
            <w:hideMark/>
          </w:tcPr>
          <w:p w14:paraId="2CDC47D6" w14:textId="77777777" w:rsidR="002A3747" w:rsidRPr="002A3747" w:rsidRDefault="002A3747" w:rsidP="002A3747">
            <w:pPr>
              <w:spacing w:after="0" w:line="240" w:lineRule="auto"/>
              <w:rPr>
                <w:rFonts w:ascii="Calibri" w:eastAsia="Times New Roman" w:hAnsi="Calibri" w:cs="Calibri"/>
                <w:b/>
                <w:bCs/>
                <w:color w:val="000000"/>
                <w:sz w:val="20"/>
                <w:szCs w:val="20"/>
                <w:lang w:eastAsia="pt-BR"/>
              </w:rPr>
            </w:pPr>
          </w:p>
        </w:tc>
        <w:tc>
          <w:tcPr>
            <w:tcW w:w="855" w:type="dxa"/>
            <w:tcBorders>
              <w:top w:val="nil"/>
              <w:left w:val="nil"/>
              <w:bottom w:val="nil"/>
              <w:right w:val="nil"/>
            </w:tcBorders>
            <w:vAlign w:val="center"/>
            <w:hideMark/>
          </w:tcPr>
          <w:p w14:paraId="19BCAF04"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2</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7692F0DC"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Instrumentação Industrial I</w:t>
            </w:r>
          </w:p>
        </w:tc>
      </w:tr>
      <w:tr w:rsidR="002A3747" w:rsidRPr="002A3747" w14:paraId="7A1C66F4" w14:textId="77777777" w:rsidTr="008B2729">
        <w:trPr>
          <w:trHeight w:val="300"/>
        </w:trPr>
        <w:tc>
          <w:tcPr>
            <w:tcW w:w="2657" w:type="dxa"/>
            <w:vMerge/>
            <w:tcBorders>
              <w:top w:val="nil"/>
              <w:left w:val="nil"/>
              <w:bottom w:val="nil"/>
              <w:right w:val="nil"/>
            </w:tcBorders>
            <w:vAlign w:val="center"/>
            <w:hideMark/>
          </w:tcPr>
          <w:p w14:paraId="71349007" w14:textId="77777777" w:rsidR="002A3747" w:rsidRPr="002A3747" w:rsidRDefault="002A3747" w:rsidP="002A3747">
            <w:pPr>
              <w:spacing w:after="0" w:line="240" w:lineRule="auto"/>
              <w:rPr>
                <w:rFonts w:ascii="Calibri" w:eastAsia="Times New Roman" w:hAnsi="Calibri" w:cs="Calibri"/>
                <w:b/>
                <w:bCs/>
                <w:color w:val="000000"/>
                <w:sz w:val="20"/>
                <w:szCs w:val="20"/>
                <w:lang w:eastAsia="pt-BR"/>
              </w:rPr>
            </w:pPr>
          </w:p>
        </w:tc>
        <w:tc>
          <w:tcPr>
            <w:tcW w:w="855" w:type="dxa"/>
            <w:tcBorders>
              <w:top w:val="nil"/>
              <w:left w:val="nil"/>
              <w:bottom w:val="nil"/>
              <w:right w:val="nil"/>
            </w:tcBorders>
            <w:vAlign w:val="center"/>
            <w:hideMark/>
          </w:tcPr>
          <w:p w14:paraId="08865927"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3</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2516E358"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Experimental de Circuitos Elétricos I</w:t>
            </w:r>
          </w:p>
        </w:tc>
      </w:tr>
      <w:tr w:rsidR="002A3747" w:rsidRPr="002A3747" w14:paraId="3250EC48" w14:textId="77777777" w:rsidTr="008B2729">
        <w:trPr>
          <w:trHeight w:val="300"/>
        </w:trPr>
        <w:tc>
          <w:tcPr>
            <w:tcW w:w="2657" w:type="dxa"/>
            <w:vMerge/>
            <w:tcBorders>
              <w:top w:val="nil"/>
              <w:left w:val="nil"/>
              <w:bottom w:val="nil"/>
              <w:right w:val="nil"/>
            </w:tcBorders>
            <w:vAlign w:val="center"/>
            <w:hideMark/>
          </w:tcPr>
          <w:p w14:paraId="2EA6A37D" w14:textId="77777777" w:rsidR="002A3747" w:rsidRPr="002A3747" w:rsidRDefault="002A3747" w:rsidP="002A3747">
            <w:pPr>
              <w:spacing w:after="0" w:line="240" w:lineRule="auto"/>
              <w:rPr>
                <w:rFonts w:ascii="Calibri" w:eastAsia="Times New Roman" w:hAnsi="Calibri" w:cs="Calibri"/>
                <w:b/>
                <w:bCs/>
                <w:color w:val="000000"/>
                <w:sz w:val="20"/>
                <w:szCs w:val="20"/>
                <w:lang w:eastAsia="pt-BR"/>
              </w:rPr>
            </w:pPr>
          </w:p>
        </w:tc>
        <w:tc>
          <w:tcPr>
            <w:tcW w:w="855" w:type="dxa"/>
            <w:tcBorders>
              <w:top w:val="nil"/>
              <w:left w:val="nil"/>
              <w:bottom w:val="nil"/>
              <w:right w:val="nil"/>
            </w:tcBorders>
            <w:vAlign w:val="center"/>
            <w:hideMark/>
          </w:tcPr>
          <w:p w14:paraId="49DACE32"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4</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6A25418F"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Experimental de Eletrônica Analógica I</w:t>
            </w:r>
          </w:p>
        </w:tc>
      </w:tr>
      <w:tr w:rsidR="002A3747" w:rsidRPr="002A3747" w14:paraId="45807E83" w14:textId="77777777" w:rsidTr="008B2729">
        <w:trPr>
          <w:trHeight w:val="510"/>
        </w:trPr>
        <w:tc>
          <w:tcPr>
            <w:tcW w:w="2657" w:type="dxa"/>
            <w:vMerge/>
            <w:tcBorders>
              <w:top w:val="nil"/>
              <w:left w:val="nil"/>
              <w:bottom w:val="nil"/>
              <w:right w:val="nil"/>
            </w:tcBorders>
            <w:vAlign w:val="center"/>
            <w:hideMark/>
          </w:tcPr>
          <w:p w14:paraId="65855E1F" w14:textId="77777777" w:rsidR="002A3747" w:rsidRPr="002A3747" w:rsidRDefault="002A3747" w:rsidP="002A3747">
            <w:pPr>
              <w:spacing w:after="0" w:line="240" w:lineRule="auto"/>
              <w:rPr>
                <w:rFonts w:ascii="Calibri" w:eastAsia="Times New Roman" w:hAnsi="Calibri" w:cs="Calibri"/>
                <w:b/>
                <w:bCs/>
                <w:color w:val="000000"/>
                <w:sz w:val="20"/>
                <w:szCs w:val="20"/>
                <w:lang w:eastAsia="pt-BR"/>
              </w:rPr>
            </w:pPr>
          </w:p>
        </w:tc>
        <w:tc>
          <w:tcPr>
            <w:tcW w:w="855" w:type="dxa"/>
            <w:tcBorders>
              <w:top w:val="nil"/>
              <w:left w:val="nil"/>
              <w:bottom w:val="nil"/>
              <w:right w:val="nil"/>
            </w:tcBorders>
            <w:vAlign w:val="center"/>
            <w:hideMark/>
          </w:tcPr>
          <w:p w14:paraId="4878AE8B"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7</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58CCD7D2"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Projeto Interdisciplinar de Engenharia de Controle e Automação</w:t>
            </w:r>
          </w:p>
        </w:tc>
      </w:tr>
      <w:tr w:rsidR="002A3747" w:rsidRPr="002A3747" w14:paraId="587BBB1E" w14:textId="77777777" w:rsidTr="008B2729">
        <w:trPr>
          <w:trHeight w:val="300"/>
        </w:trPr>
        <w:tc>
          <w:tcPr>
            <w:tcW w:w="2657" w:type="dxa"/>
            <w:vMerge w:val="restart"/>
            <w:tcBorders>
              <w:top w:val="nil"/>
              <w:left w:val="nil"/>
              <w:bottom w:val="nil"/>
              <w:right w:val="nil"/>
            </w:tcBorders>
            <w:shd w:val="clear" w:color="000000" w:fill="DBE5F1"/>
            <w:vAlign w:val="center"/>
            <w:hideMark/>
          </w:tcPr>
          <w:p w14:paraId="6D823EA7"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Calibri"/>
                <w:color w:val="000000"/>
                <w:sz w:val="20"/>
                <w:szCs w:val="20"/>
                <w:lang w:eastAsia="pt-BR"/>
              </w:rPr>
              <w:t>Empreendedorismo e inovação</w:t>
            </w:r>
          </w:p>
        </w:tc>
        <w:tc>
          <w:tcPr>
            <w:tcW w:w="855" w:type="dxa"/>
            <w:tcBorders>
              <w:top w:val="nil"/>
              <w:left w:val="nil"/>
              <w:bottom w:val="nil"/>
              <w:right w:val="nil"/>
            </w:tcBorders>
            <w:shd w:val="clear" w:color="000000" w:fill="DBE5F1"/>
            <w:vAlign w:val="center"/>
            <w:hideMark/>
          </w:tcPr>
          <w:p w14:paraId="38AA8F6B"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1</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shd w:val="clear" w:color="000000" w:fill="DBE5F1"/>
            <w:vAlign w:val="center"/>
            <w:hideMark/>
          </w:tcPr>
          <w:p w14:paraId="024CD45E"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Programação Script</w:t>
            </w:r>
          </w:p>
        </w:tc>
      </w:tr>
      <w:tr w:rsidR="002A3747" w:rsidRPr="002A3747" w14:paraId="0A63BE9E" w14:textId="77777777" w:rsidTr="008B2729">
        <w:trPr>
          <w:trHeight w:val="300"/>
        </w:trPr>
        <w:tc>
          <w:tcPr>
            <w:tcW w:w="2657" w:type="dxa"/>
            <w:vMerge/>
            <w:tcBorders>
              <w:top w:val="nil"/>
              <w:left w:val="nil"/>
              <w:bottom w:val="nil"/>
              <w:right w:val="nil"/>
            </w:tcBorders>
            <w:vAlign w:val="center"/>
            <w:hideMark/>
          </w:tcPr>
          <w:p w14:paraId="1DC644BF"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shd w:val="clear" w:color="000000" w:fill="DBE5F1"/>
            <w:vAlign w:val="center"/>
            <w:hideMark/>
          </w:tcPr>
          <w:p w14:paraId="5A480B82"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2</w:t>
            </w:r>
            <w:r w:rsidRPr="002A3747">
              <w:rPr>
                <w:rFonts w:ascii="Calibri" w:eastAsia="Times New Roman" w:hAnsi="Calibri" w:cs="Calibri"/>
                <w:color w:val="000000"/>
                <w:sz w:val="20"/>
                <w:szCs w:val="20"/>
                <w:vertAlign w:val="superscript"/>
                <w:lang w:eastAsia="pt-BR"/>
              </w:rPr>
              <w:t xml:space="preserve"> o</w:t>
            </w:r>
          </w:p>
        </w:tc>
        <w:tc>
          <w:tcPr>
            <w:tcW w:w="4628" w:type="dxa"/>
            <w:tcBorders>
              <w:top w:val="nil"/>
              <w:left w:val="nil"/>
              <w:bottom w:val="nil"/>
              <w:right w:val="nil"/>
            </w:tcBorders>
            <w:shd w:val="clear" w:color="000000" w:fill="DBE5F1"/>
            <w:vAlign w:val="center"/>
            <w:hideMark/>
          </w:tcPr>
          <w:p w14:paraId="18EE55F1"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Programação Procedimental</w:t>
            </w:r>
          </w:p>
        </w:tc>
      </w:tr>
      <w:tr w:rsidR="002A3747" w:rsidRPr="002A3747" w14:paraId="7E46CD67" w14:textId="77777777" w:rsidTr="008B2729">
        <w:trPr>
          <w:trHeight w:val="300"/>
        </w:trPr>
        <w:tc>
          <w:tcPr>
            <w:tcW w:w="2657" w:type="dxa"/>
            <w:vMerge/>
            <w:tcBorders>
              <w:top w:val="nil"/>
              <w:left w:val="nil"/>
              <w:bottom w:val="nil"/>
              <w:right w:val="nil"/>
            </w:tcBorders>
            <w:vAlign w:val="center"/>
            <w:hideMark/>
          </w:tcPr>
          <w:p w14:paraId="2F94727D"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shd w:val="clear" w:color="000000" w:fill="DBE5F1"/>
            <w:vAlign w:val="center"/>
            <w:hideMark/>
          </w:tcPr>
          <w:p w14:paraId="6CF8FD00"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2</w:t>
            </w:r>
            <w:r w:rsidRPr="002A3747">
              <w:rPr>
                <w:rFonts w:ascii="Calibri" w:eastAsia="Times New Roman" w:hAnsi="Calibri" w:cs="Calibri"/>
                <w:color w:val="000000"/>
                <w:sz w:val="20"/>
                <w:szCs w:val="20"/>
                <w:vertAlign w:val="superscript"/>
                <w:lang w:eastAsia="pt-BR"/>
              </w:rPr>
              <w:t xml:space="preserve"> o</w:t>
            </w:r>
          </w:p>
        </w:tc>
        <w:tc>
          <w:tcPr>
            <w:tcW w:w="4628" w:type="dxa"/>
            <w:tcBorders>
              <w:top w:val="nil"/>
              <w:left w:val="nil"/>
              <w:bottom w:val="nil"/>
              <w:right w:val="nil"/>
            </w:tcBorders>
            <w:shd w:val="clear" w:color="000000" w:fill="DBE5F1"/>
            <w:vAlign w:val="center"/>
            <w:hideMark/>
          </w:tcPr>
          <w:p w14:paraId="270ECFCE"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Instrumentação Industrial I</w:t>
            </w:r>
          </w:p>
        </w:tc>
      </w:tr>
      <w:tr w:rsidR="002A3747" w:rsidRPr="002A3747" w14:paraId="2BE92484" w14:textId="77777777" w:rsidTr="008B2729">
        <w:trPr>
          <w:trHeight w:val="300"/>
        </w:trPr>
        <w:tc>
          <w:tcPr>
            <w:tcW w:w="2657" w:type="dxa"/>
            <w:vMerge/>
            <w:tcBorders>
              <w:top w:val="nil"/>
              <w:left w:val="nil"/>
              <w:bottom w:val="nil"/>
              <w:right w:val="nil"/>
            </w:tcBorders>
            <w:vAlign w:val="center"/>
            <w:hideMark/>
          </w:tcPr>
          <w:p w14:paraId="7D42D1C4"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shd w:val="clear" w:color="000000" w:fill="DBE5F1"/>
            <w:vAlign w:val="center"/>
            <w:hideMark/>
          </w:tcPr>
          <w:p w14:paraId="07763508"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5</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shd w:val="clear" w:color="000000" w:fill="DBE5F1"/>
            <w:vAlign w:val="center"/>
            <w:hideMark/>
          </w:tcPr>
          <w:p w14:paraId="5CDD2BE0"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Sistemas Embarcados I</w:t>
            </w:r>
          </w:p>
        </w:tc>
      </w:tr>
      <w:tr w:rsidR="002A3747" w:rsidRPr="002A3747" w14:paraId="5D99111E" w14:textId="77777777" w:rsidTr="008B2729">
        <w:trPr>
          <w:trHeight w:val="510"/>
        </w:trPr>
        <w:tc>
          <w:tcPr>
            <w:tcW w:w="2657" w:type="dxa"/>
            <w:vMerge/>
            <w:tcBorders>
              <w:top w:val="nil"/>
              <w:left w:val="nil"/>
              <w:bottom w:val="nil"/>
              <w:right w:val="nil"/>
            </w:tcBorders>
            <w:vAlign w:val="center"/>
            <w:hideMark/>
          </w:tcPr>
          <w:p w14:paraId="2A2AA443"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shd w:val="clear" w:color="000000" w:fill="DBE5F1"/>
            <w:vAlign w:val="center"/>
            <w:hideMark/>
          </w:tcPr>
          <w:p w14:paraId="40EC5CAE"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7</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shd w:val="clear" w:color="000000" w:fill="DBE5F1"/>
            <w:vAlign w:val="center"/>
            <w:hideMark/>
          </w:tcPr>
          <w:p w14:paraId="46AC5DD8"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Projeto Interdisciplinar de Engenharia de Controle e Automação</w:t>
            </w:r>
          </w:p>
        </w:tc>
      </w:tr>
      <w:tr w:rsidR="002A3747" w:rsidRPr="002A3747" w14:paraId="49B6AC0D" w14:textId="77777777" w:rsidTr="008B2729">
        <w:trPr>
          <w:trHeight w:val="300"/>
        </w:trPr>
        <w:tc>
          <w:tcPr>
            <w:tcW w:w="2657" w:type="dxa"/>
            <w:vMerge/>
            <w:tcBorders>
              <w:top w:val="nil"/>
              <w:left w:val="nil"/>
              <w:bottom w:val="nil"/>
              <w:right w:val="nil"/>
            </w:tcBorders>
            <w:vAlign w:val="center"/>
            <w:hideMark/>
          </w:tcPr>
          <w:p w14:paraId="54328A15"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shd w:val="clear" w:color="000000" w:fill="DBE5F1"/>
            <w:vAlign w:val="center"/>
            <w:hideMark/>
          </w:tcPr>
          <w:p w14:paraId="31E82DD5"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6</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shd w:val="clear" w:color="000000" w:fill="DBE5F1"/>
            <w:vAlign w:val="center"/>
            <w:hideMark/>
          </w:tcPr>
          <w:p w14:paraId="333314EE"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Redes Industriais para Controle e Automação II</w:t>
            </w:r>
          </w:p>
        </w:tc>
      </w:tr>
      <w:tr w:rsidR="002A3747" w:rsidRPr="002A3747" w14:paraId="7E67A672" w14:textId="77777777" w:rsidTr="008B2729">
        <w:trPr>
          <w:trHeight w:val="300"/>
        </w:trPr>
        <w:tc>
          <w:tcPr>
            <w:tcW w:w="2657" w:type="dxa"/>
            <w:vMerge w:val="restart"/>
            <w:tcBorders>
              <w:top w:val="nil"/>
              <w:left w:val="nil"/>
              <w:bottom w:val="nil"/>
              <w:right w:val="nil"/>
            </w:tcBorders>
            <w:vAlign w:val="center"/>
            <w:hideMark/>
          </w:tcPr>
          <w:p w14:paraId="7FF35466"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Segurança no trabalho e prevenção de acidentes</w:t>
            </w:r>
          </w:p>
        </w:tc>
        <w:tc>
          <w:tcPr>
            <w:tcW w:w="855" w:type="dxa"/>
            <w:tcBorders>
              <w:top w:val="nil"/>
              <w:left w:val="nil"/>
              <w:bottom w:val="nil"/>
              <w:right w:val="nil"/>
            </w:tcBorders>
            <w:vAlign w:val="center"/>
            <w:hideMark/>
          </w:tcPr>
          <w:p w14:paraId="34F9B98D"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1</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6B5030A9"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Introdução à Engenharia de Controle e Automação</w:t>
            </w:r>
          </w:p>
        </w:tc>
      </w:tr>
      <w:tr w:rsidR="002A3747" w:rsidRPr="002A3747" w14:paraId="0CD5555E" w14:textId="77777777" w:rsidTr="008B2729">
        <w:trPr>
          <w:trHeight w:val="300"/>
        </w:trPr>
        <w:tc>
          <w:tcPr>
            <w:tcW w:w="2657" w:type="dxa"/>
            <w:vMerge/>
            <w:tcBorders>
              <w:top w:val="nil"/>
              <w:left w:val="nil"/>
              <w:bottom w:val="nil"/>
              <w:right w:val="nil"/>
            </w:tcBorders>
            <w:vAlign w:val="center"/>
            <w:hideMark/>
          </w:tcPr>
          <w:p w14:paraId="696968B6"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vAlign w:val="center"/>
            <w:hideMark/>
          </w:tcPr>
          <w:p w14:paraId="0BE2ED5B"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2</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1BB86A5E"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Instrumentação Industrial I</w:t>
            </w:r>
          </w:p>
        </w:tc>
      </w:tr>
      <w:tr w:rsidR="002A3747" w:rsidRPr="002A3747" w14:paraId="0D94AA3E" w14:textId="77777777" w:rsidTr="008B2729">
        <w:trPr>
          <w:trHeight w:val="300"/>
        </w:trPr>
        <w:tc>
          <w:tcPr>
            <w:tcW w:w="2657" w:type="dxa"/>
            <w:vMerge/>
            <w:tcBorders>
              <w:top w:val="nil"/>
              <w:left w:val="nil"/>
              <w:bottom w:val="nil"/>
              <w:right w:val="nil"/>
            </w:tcBorders>
            <w:vAlign w:val="center"/>
            <w:hideMark/>
          </w:tcPr>
          <w:p w14:paraId="6F38B9FB"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vAlign w:val="center"/>
            <w:hideMark/>
          </w:tcPr>
          <w:p w14:paraId="6E43D348"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3</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3B0D7029"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Experimental de Circuitos Elétricos I</w:t>
            </w:r>
          </w:p>
        </w:tc>
      </w:tr>
      <w:tr w:rsidR="002A3747" w:rsidRPr="002A3747" w14:paraId="50D2200B" w14:textId="77777777" w:rsidTr="008B2729">
        <w:trPr>
          <w:trHeight w:val="300"/>
        </w:trPr>
        <w:tc>
          <w:tcPr>
            <w:tcW w:w="2657" w:type="dxa"/>
            <w:vMerge/>
            <w:tcBorders>
              <w:top w:val="nil"/>
              <w:left w:val="nil"/>
              <w:bottom w:val="nil"/>
              <w:right w:val="nil"/>
            </w:tcBorders>
            <w:vAlign w:val="center"/>
            <w:hideMark/>
          </w:tcPr>
          <w:p w14:paraId="1B53BBBB"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vAlign w:val="center"/>
            <w:hideMark/>
          </w:tcPr>
          <w:p w14:paraId="7655B90A"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4</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51A8B91B"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Experimental de Eletrônica Analógica I</w:t>
            </w:r>
          </w:p>
        </w:tc>
      </w:tr>
      <w:tr w:rsidR="002A3747" w:rsidRPr="002A3747" w14:paraId="39916CCA" w14:textId="77777777" w:rsidTr="008B2729">
        <w:trPr>
          <w:trHeight w:val="300"/>
        </w:trPr>
        <w:tc>
          <w:tcPr>
            <w:tcW w:w="2657" w:type="dxa"/>
            <w:vMerge/>
            <w:tcBorders>
              <w:top w:val="nil"/>
              <w:left w:val="nil"/>
              <w:bottom w:val="nil"/>
              <w:right w:val="nil"/>
            </w:tcBorders>
            <w:vAlign w:val="center"/>
            <w:hideMark/>
          </w:tcPr>
          <w:p w14:paraId="28241AAB"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vAlign w:val="center"/>
            <w:hideMark/>
          </w:tcPr>
          <w:p w14:paraId="0C1FCF57"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5</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3B61FF71"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Conversão de Energia e Transformadores</w:t>
            </w:r>
          </w:p>
        </w:tc>
      </w:tr>
      <w:tr w:rsidR="002A3747" w:rsidRPr="002A3747" w14:paraId="40803844" w14:textId="77777777" w:rsidTr="008B2729">
        <w:trPr>
          <w:trHeight w:val="300"/>
        </w:trPr>
        <w:tc>
          <w:tcPr>
            <w:tcW w:w="2657" w:type="dxa"/>
            <w:vMerge/>
            <w:tcBorders>
              <w:top w:val="nil"/>
              <w:left w:val="nil"/>
              <w:bottom w:val="nil"/>
              <w:right w:val="nil"/>
            </w:tcBorders>
            <w:vAlign w:val="center"/>
            <w:hideMark/>
          </w:tcPr>
          <w:p w14:paraId="1B0759F3"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vAlign w:val="center"/>
            <w:hideMark/>
          </w:tcPr>
          <w:p w14:paraId="04128D95"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5</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56CE397C"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Instrumentação Industrial I</w:t>
            </w:r>
          </w:p>
        </w:tc>
      </w:tr>
      <w:tr w:rsidR="002A3747" w:rsidRPr="002A3747" w14:paraId="1826C464" w14:textId="77777777" w:rsidTr="008B2729">
        <w:trPr>
          <w:trHeight w:val="300"/>
        </w:trPr>
        <w:tc>
          <w:tcPr>
            <w:tcW w:w="2657" w:type="dxa"/>
            <w:vMerge/>
            <w:tcBorders>
              <w:top w:val="nil"/>
              <w:left w:val="nil"/>
              <w:bottom w:val="nil"/>
              <w:right w:val="nil"/>
            </w:tcBorders>
            <w:vAlign w:val="center"/>
            <w:hideMark/>
          </w:tcPr>
          <w:p w14:paraId="11FB69F7"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vAlign w:val="center"/>
            <w:hideMark/>
          </w:tcPr>
          <w:p w14:paraId="751CD35D"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6</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6DE57E2F"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Máquinas Elétricas</w:t>
            </w:r>
          </w:p>
        </w:tc>
      </w:tr>
      <w:tr w:rsidR="002A3747" w:rsidRPr="002A3747" w14:paraId="79D45765" w14:textId="77777777" w:rsidTr="008B2729">
        <w:trPr>
          <w:trHeight w:val="300"/>
        </w:trPr>
        <w:tc>
          <w:tcPr>
            <w:tcW w:w="2657" w:type="dxa"/>
            <w:vMerge w:val="restart"/>
            <w:tcBorders>
              <w:top w:val="nil"/>
              <w:left w:val="nil"/>
              <w:bottom w:val="nil"/>
              <w:right w:val="nil"/>
            </w:tcBorders>
            <w:shd w:val="clear" w:color="000000" w:fill="DBE5F1"/>
            <w:vAlign w:val="center"/>
            <w:hideMark/>
          </w:tcPr>
          <w:p w14:paraId="2248F8C9" w14:textId="77777777" w:rsidR="002A3747" w:rsidRPr="002A3747" w:rsidRDefault="002A3747" w:rsidP="00D20488">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Calibri"/>
                <w:color w:val="000000"/>
                <w:sz w:val="20"/>
                <w:szCs w:val="20"/>
                <w:lang w:eastAsia="pt-BR"/>
              </w:rPr>
              <w:t>Ciência e Tecnologia dos Materiais</w:t>
            </w:r>
          </w:p>
        </w:tc>
        <w:tc>
          <w:tcPr>
            <w:tcW w:w="855" w:type="dxa"/>
            <w:tcBorders>
              <w:top w:val="nil"/>
              <w:left w:val="nil"/>
              <w:bottom w:val="nil"/>
              <w:right w:val="nil"/>
            </w:tcBorders>
            <w:shd w:val="clear" w:color="000000" w:fill="DBE5F1"/>
            <w:vAlign w:val="center"/>
            <w:hideMark/>
          </w:tcPr>
          <w:p w14:paraId="647D034B"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1</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shd w:val="clear" w:color="000000" w:fill="DBE5F1"/>
            <w:vAlign w:val="center"/>
            <w:hideMark/>
          </w:tcPr>
          <w:p w14:paraId="2AF45101"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Introdução à Engenharia de Controle e Automação</w:t>
            </w:r>
          </w:p>
        </w:tc>
      </w:tr>
      <w:tr w:rsidR="002A3747" w:rsidRPr="002A3747" w14:paraId="14A2FBD1" w14:textId="77777777" w:rsidTr="008B2729">
        <w:trPr>
          <w:trHeight w:val="300"/>
        </w:trPr>
        <w:tc>
          <w:tcPr>
            <w:tcW w:w="2657" w:type="dxa"/>
            <w:vMerge/>
            <w:tcBorders>
              <w:top w:val="nil"/>
              <w:left w:val="nil"/>
              <w:bottom w:val="nil"/>
              <w:right w:val="nil"/>
            </w:tcBorders>
            <w:vAlign w:val="center"/>
            <w:hideMark/>
          </w:tcPr>
          <w:p w14:paraId="6229BB32"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shd w:val="clear" w:color="000000" w:fill="DBE5F1"/>
            <w:vAlign w:val="center"/>
            <w:hideMark/>
          </w:tcPr>
          <w:p w14:paraId="75FF5097"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4</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shd w:val="clear" w:color="000000" w:fill="DBE5F1"/>
            <w:vAlign w:val="center"/>
            <w:hideMark/>
          </w:tcPr>
          <w:p w14:paraId="5EC3B27B"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Eletrônica Analógica I</w:t>
            </w:r>
          </w:p>
        </w:tc>
      </w:tr>
      <w:tr w:rsidR="002A3747" w:rsidRPr="002A3747" w14:paraId="629889DA" w14:textId="77777777" w:rsidTr="008B2729">
        <w:trPr>
          <w:trHeight w:val="300"/>
        </w:trPr>
        <w:tc>
          <w:tcPr>
            <w:tcW w:w="2657" w:type="dxa"/>
            <w:vMerge/>
            <w:tcBorders>
              <w:top w:val="nil"/>
              <w:left w:val="nil"/>
              <w:bottom w:val="nil"/>
              <w:right w:val="nil"/>
            </w:tcBorders>
            <w:vAlign w:val="center"/>
            <w:hideMark/>
          </w:tcPr>
          <w:p w14:paraId="4BA34051"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shd w:val="clear" w:color="000000" w:fill="DBE5F1"/>
            <w:vAlign w:val="center"/>
            <w:hideMark/>
          </w:tcPr>
          <w:p w14:paraId="50E73087"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6</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shd w:val="clear" w:color="000000" w:fill="DBE5F1"/>
            <w:vAlign w:val="center"/>
            <w:hideMark/>
          </w:tcPr>
          <w:p w14:paraId="503D815C"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Conversão de Energia e Máquinas</w:t>
            </w:r>
          </w:p>
        </w:tc>
      </w:tr>
      <w:tr w:rsidR="002A3747" w:rsidRPr="002A3747" w14:paraId="3CBBA9A1" w14:textId="77777777" w:rsidTr="008B2729">
        <w:trPr>
          <w:trHeight w:val="300"/>
        </w:trPr>
        <w:tc>
          <w:tcPr>
            <w:tcW w:w="2657" w:type="dxa"/>
            <w:vMerge/>
            <w:tcBorders>
              <w:top w:val="nil"/>
              <w:left w:val="nil"/>
              <w:bottom w:val="nil"/>
              <w:right w:val="nil"/>
            </w:tcBorders>
            <w:vAlign w:val="center"/>
            <w:hideMark/>
          </w:tcPr>
          <w:p w14:paraId="10ED4B76"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shd w:val="clear" w:color="000000" w:fill="DBE5F1"/>
            <w:vAlign w:val="center"/>
            <w:hideMark/>
          </w:tcPr>
          <w:p w14:paraId="7A74AA7B"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2</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shd w:val="clear" w:color="000000" w:fill="DBE5F1"/>
            <w:vAlign w:val="center"/>
            <w:hideMark/>
          </w:tcPr>
          <w:p w14:paraId="68BD2EDC"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Instrumentação Industrial I</w:t>
            </w:r>
          </w:p>
        </w:tc>
      </w:tr>
      <w:tr w:rsidR="002A3747" w:rsidRPr="002A3747" w14:paraId="7EE9DCAE" w14:textId="77777777" w:rsidTr="008B2729">
        <w:trPr>
          <w:trHeight w:val="300"/>
        </w:trPr>
        <w:tc>
          <w:tcPr>
            <w:tcW w:w="2657" w:type="dxa"/>
            <w:vMerge/>
            <w:tcBorders>
              <w:top w:val="nil"/>
              <w:left w:val="nil"/>
              <w:bottom w:val="nil"/>
              <w:right w:val="nil"/>
            </w:tcBorders>
            <w:vAlign w:val="center"/>
            <w:hideMark/>
          </w:tcPr>
          <w:p w14:paraId="06675B0F"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shd w:val="clear" w:color="000000" w:fill="DBE5F1"/>
            <w:vAlign w:val="center"/>
            <w:hideMark/>
          </w:tcPr>
          <w:p w14:paraId="461D128F"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6</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shd w:val="clear" w:color="000000" w:fill="DBE5F1"/>
            <w:vAlign w:val="center"/>
            <w:hideMark/>
          </w:tcPr>
          <w:p w14:paraId="645DD60F"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Máquinas Elétricas</w:t>
            </w:r>
          </w:p>
        </w:tc>
      </w:tr>
      <w:tr w:rsidR="002A3747" w:rsidRPr="002A3747" w14:paraId="0AE81E56" w14:textId="77777777" w:rsidTr="008B2729">
        <w:trPr>
          <w:trHeight w:val="300"/>
        </w:trPr>
        <w:tc>
          <w:tcPr>
            <w:tcW w:w="2657" w:type="dxa"/>
            <w:vMerge w:val="restart"/>
            <w:tcBorders>
              <w:top w:val="nil"/>
              <w:left w:val="nil"/>
              <w:bottom w:val="single" w:sz="12" w:space="0" w:color="000000"/>
              <w:right w:val="nil"/>
            </w:tcBorders>
            <w:vAlign w:val="center"/>
            <w:hideMark/>
          </w:tcPr>
          <w:p w14:paraId="6CC3FA3E" w14:textId="77777777" w:rsidR="002A3747" w:rsidRPr="002A3747" w:rsidRDefault="002A3747" w:rsidP="00D20488">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Ética profissional</w:t>
            </w:r>
          </w:p>
        </w:tc>
        <w:tc>
          <w:tcPr>
            <w:tcW w:w="855" w:type="dxa"/>
            <w:tcBorders>
              <w:top w:val="nil"/>
              <w:left w:val="nil"/>
              <w:bottom w:val="nil"/>
              <w:right w:val="nil"/>
            </w:tcBorders>
            <w:vAlign w:val="center"/>
            <w:hideMark/>
          </w:tcPr>
          <w:p w14:paraId="35640041"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1</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586A8E76"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Introdução à Engenharia de Controle e Automação</w:t>
            </w:r>
          </w:p>
        </w:tc>
      </w:tr>
      <w:tr w:rsidR="002A3747" w:rsidRPr="002A3747" w14:paraId="742BFE9F" w14:textId="77777777" w:rsidTr="008B2729">
        <w:trPr>
          <w:trHeight w:val="300"/>
        </w:trPr>
        <w:tc>
          <w:tcPr>
            <w:tcW w:w="2657" w:type="dxa"/>
            <w:vMerge/>
            <w:tcBorders>
              <w:top w:val="nil"/>
              <w:left w:val="nil"/>
              <w:bottom w:val="single" w:sz="12" w:space="0" w:color="000000"/>
              <w:right w:val="nil"/>
            </w:tcBorders>
            <w:vAlign w:val="center"/>
            <w:hideMark/>
          </w:tcPr>
          <w:p w14:paraId="05E07814"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nil"/>
              <w:right w:val="nil"/>
            </w:tcBorders>
            <w:vAlign w:val="center"/>
            <w:hideMark/>
          </w:tcPr>
          <w:p w14:paraId="0F6B3889"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2</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nil"/>
              <w:right w:val="nil"/>
            </w:tcBorders>
            <w:vAlign w:val="center"/>
            <w:hideMark/>
          </w:tcPr>
          <w:p w14:paraId="1F64AC20"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Instrumentação Industrial I</w:t>
            </w:r>
          </w:p>
        </w:tc>
      </w:tr>
      <w:tr w:rsidR="002A3747" w:rsidRPr="002A3747" w14:paraId="3051B929" w14:textId="77777777" w:rsidTr="008B2729">
        <w:trPr>
          <w:trHeight w:val="315"/>
        </w:trPr>
        <w:tc>
          <w:tcPr>
            <w:tcW w:w="2657" w:type="dxa"/>
            <w:vMerge/>
            <w:tcBorders>
              <w:top w:val="nil"/>
              <w:left w:val="nil"/>
              <w:bottom w:val="single" w:sz="12" w:space="0" w:color="000000"/>
              <w:right w:val="nil"/>
            </w:tcBorders>
            <w:vAlign w:val="center"/>
            <w:hideMark/>
          </w:tcPr>
          <w:p w14:paraId="56D4000A"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p>
        </w:tc>
        <w:tc>
          <w:tcPr>
            <w:tcW w:w="855" w:type="dxa"/>
            <w:tcBorders>
              <w:top w:val="nil"/>
              <w:left w:val="nil"/>
              <w:bottom w:val="single" w:sz="12" w:space="0" w:color="auto"/>
              <w:right w:val="nil"/>
            </w:tcBorders>
            <w:vAlign w:val="center"/>
            <w:hideMark/>
          </w:tcPr>
          <w:p w14:paraId="1E12573A" w14:textId="77777777" w:rsidR="002A3747" w:rsidRPr="002A3747" w:rsidRDefault="002A3747" w:rsidP="002A3747">
            <w:pPr>
              <w:spacing w:after="0" w:line="240" w:lineRule="auto"/>
              <w:jc w:val="center"/>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9</w:t>
            </w:r>
            <w:r w:rsidRPr="002A3747">
              <w:rPr>
                <w:rFonts w:ascii="Calibri" w:eastAsia="Times New Roman" w:hAnsi="Calibri" w:cs="Calibri"/>
                <w:color w:val="000000"/>
                <w:sz w:val="20"/>
                <w:szCs w:val="20"/>
                <w:vertAlign w:val="superscript"/>
                <w:lang w:eastAsia="pt-BR"/>
              </w:rPr>
              <w:t>o</w:t>
            </w:r>
          </w:p>
        </w:tc>
        <w:tc>
          <w:tcPr>
            <w:tcW w:w="4628" w:type="dxa"/>
            <w:tcBorders>
              <w:top w:val="nil"/>
              <w:left w:val="nil"/>
              <w:bottom w:val="single" w:sz="12" w:space="0" w:color="auto"/>
              <w:right w:val="nil"/>
            </w:tcBorders>
            <w:vAlign w:val="center"/>
            <w:hideMark/>
          </w:tcPr>
          <w:p w14:paraId="40A90C82" w14:textId="77777777" w:rsidR="002A3747" w:rsidRPr="002A3747" w:rsidRDefault="002A3747" w:rsidP="002A3747">
            <w:pPr>
              <w:spacing w:after="0" w:line="240" w:lineRule="auto"/>
              <w:rPr>
                <w:rFonts w:ascii="Calibri" w:eastAsia="Times New Roman" w:hAnsi="Calibri" w:cs="Calibri"/>
                <w:color w:val="000000"/>
                <w:sz w:val="20"/>
                <w:szCs w:val="20"/>
                <w:lang w:eastAsia="pt-BR"/>
              </w:rPr>
            </w:pPr>
            <w:r w:rsidRPr="002A3747">
              <w:rPr>
                <w:rFonts w:ascii="Calibri" w:eastAsia="Times New Roman" w:hAnsi="Calibri" w:cstheme="minorHAnsi"/>
                <w:color w:val="000000"/>
                <w:sz w:val="20"/>
                <w:szCs w:val="20"/>
                <w:lang w:eastAsia="pt-BR"/>
              </w:rPr>
              <w:t>Direito e Legislação</w:t>
            </w:r>
          </w:p>
        </w:tc>
      </w:tr>
    </w:tbl>
    <w:p w14:paraId="19B45EE2" w14:textId="77777777" w:rsidR="008B2729" w:rsidRPr="00C2642C" w:rsidRDefault="008B2729" w:rsidP="008B2729">
      <w:pPr>
        <w:spacing w:after="0" w:line="240" w:lineRule="auto"/>
        <w:rPr>
          <w:rFonts w:cstheme="minorHAnsi"/>
          <w:b/>
          <w:sz w:val="18"/>
          <w:szCs w:val="18"/>
          <w:lang w:eastAsia="pt-BR"/>
        </w:rPr>
      </w:pPr>
      <w:r w:rsidRPr="00C2642C">
        <w:rPr>
          <w:rFonts w:cstheme="minorHAnsi"/>
          <w:b/>
          <w:sz w:val="18"/>
          <w:szCs w:val="18"/>
          <w:lang w:eastAsia="pt-BR"/>
        </w:rPr>
        <w:t>Observações:</w:t>
      </w:r>
    </w:p>
    <w:p w14:paraId="4F54AAC1" w14:textId="77777777" w:rsidR="008B2729" w:rsidRPr="008B2729" w:rsidRDefault="008B2729" w:rsidP="008B2729">
      <w:pPr>
        <w:pStyle w:val="PargrafodaLista"/>
        <w:numPr>
          <w:ilvl w:val="0"/>
          <w:numId w:val="36"/>
        </w:numPr>
        <w:rPr>
          <w:rFonts w:asciiTheme="minorHAnsi" w:hAnsiTheme="minorHAnsi" w:cstheme="minorHAnsi"/>
          <w:i/>
          <w:color w:val="000000"/>
          <w:sz w:val="18"/>
          <w:szCs w:val="18"/>
          <w:lang w:val="pt-BR"/>
        </w:rPr>
      </w:pPr>
      <w:r w:rsidRPr="008B2729">
        <w:rPr>
          <w:rFonts w:asciiTheme="minorHAnsi" w:hAnsiTheme="minorHAnsi" w:cstheme="minorHAnsi"/>
          <w:b/>
          <w:bCs/>
          <w:i/>
          <w:color w:val="000000"/>
          <w:sz w:val="18"/>
          <w:szCs w:val="18"/>
          <w:lang w:val="pt-BR"/>
        </w:rPr>
        <w:t>Art. 6, § 4º, da Resolução CNE/CES nº 02/2019.</w:t>
      </w:r>
      <w:r w:rsidRPr="008B2729">
        <w:rPr>
          <w:rFonts w:asciiTheme="minorHAnsi" w:hAnsiTheme="minorHAnsi" w:cstheme="minorHAnsi"/>
          <w:i/>
          <w:color w:val="000000"/>
          <w:sz w:val="18"/>
          <w:szCs w:val="18"/>
          <w:lang w:val="pt-BR"/>
        </w:rPr>
        <w:t xml:space="preserve"> Devem ser implementadas, desde o início do curso, as atividades que promovam a integração e a interdisciplinaridade, de modo coerente com o eixo de desenvolvimento curricular, para integrar as dimensões técnicas, científicas, econômicas, sociais, ambientais e ética;</w:t>
      </w:r>
    </w:p>
    <w:p w14:paraId="7E278254" w14:textId="77777777" w:rsidR="008B2729" w:rsidRPr="008B2729" w:rsidRDefault="008B2729" w:rsidP="008B2729">
      <w:pPr>
        <w:pStyle w:val="PargrafodaLista"/>
        <w:numPr>
          <w:ilvl w:val="0"/>
          <w:numId w:val="36"/>
        </w:numPr>
        <w:rPr>
          <w:rFonts w:asciiTheme="minorHAnsi" w:hAnsiTheme="minorHAnsi" w:cstheme="minorHAnsi"/>
          <w:i/>
          <w:color w:val="000000"/>
          <w:sz w:val="18"/>
          <w:szCs w:val="18"/>
          <w:lang w:val="pt-BR"/>
        </w:rPr>
      </w:pPr>
      <w:r w:rsidRPr="008B2729">
        <w:rPr>
          <w:rFonts w:asciiTheme="minorHAnsi" w:hAnsiTheme="minorHAnsi" w:cstheme="minorHAnsi"/>
          <w:b/>
          <w:bCs/>
          <w:i/>
          <w:color w:val="000000"/>
          <w:sz w:val="18"/>
          <w:szCs w:val="18"/>
          <w:lang w:val="pt-BR"/>
        </w:rPr>
        <w:t>Resolução CNE/CP nº 2/2012.</w:t>
      </w:r>
      <w:r w:rsidRPr="008B2729">
        <w:rPr>
          <w:rFonts w:asciiTheme="minorHAnsi" w:hAnsiTheme="minorHAnsi" w:cstheme="minorHAnsi"/>
          <w:i/>
          <w:color w:val="000000"/>
          <w:sz w:val="18"/>
          <w:szCs w:val="18"/>
          <w:lang w:val="pt-BR"/>
        </w:rPr>
        <w:t xml:space="preserve"> Estabelece as Diretrizes Curriculares Nacionais para a Educação Ambiental; e</w:t>
      </w:r>
    </w:p>
    <w:p w14:paraId="4CBFD703" w14:textId="77777777" w:rsidR="008B2729" w:rsidRPr="008B2729" w:rsidRDefault="008B2729" w:rsidP="008B2729">
      <w:pPr>
        <w:pStyle w:val="PargrafodaLista"/>
        <w:numPr>
          <w:ilvl w:val="0"/>
          <w:numId w:val="36"/>
        </w:numPr>
        <w:rPr>
          <w:rFonts w:asciiTheme="minorHAnsi" w:hAnsiTheme="minorHAnsi" w:cstheme="minorHAnsi"/>
          <w:i/>
          <w:color w:val="000000"/>
          <w:sz w:val="18"/>
          <w:szCs w:val="18"/>
          <w:lang w:val="pt-BR"/>
        </w:rPr>
      </w:pPr>
      <w:r w:rsidRPr="008B2729">
        <w:rPr>
          <w:rFonts w:asciiTheme="minorHAnsi" w:hAnsiTheme="minorHAnsi" w:cstheme="minorHAnsi"/>
          <w:b/>
          <w:bCs/>
          <w:i/>
          <w:color w:val="000000"/>
          <w:sz w:val="18"/>
          <w:szCs w:val="18"/>
          <w:lang w:val="pt-BR"/>
        </w:rPr>
        <w:t>Resolução CONFEA nº 1.002/2002.</w:t>
      </w:r>
      <w:r w:rsidRPr="008B2729">
        <w:rPr>
          <w:rFonts w:asciiTheme="minorHAnsi" w:hAnsiTheme="minorHAnsi" w:cstheme="minorHAnsi"/>
          <w:i/>
          <w:color w:val="000000"/>
          <w:sz w:val="18"/>
          <w:szCs w:val="18"/>
          <w:lang w:val="pt-BR"/>
        </w:rPr>
        <w:t xml:space="preserve"> Adota o Código de Ética Profissional da Engenharia, da Arquitetura, da Agronomia, da Geologia, da Geografia e da Meteorologia e dá outras providências.</w:t>
      </w:r>
    </w:p>
    <w:p w14:paraId="360A58F8" w14:textId="4603E4A1" w:rsidR="005E5880" w:rsidRPr="00C2642C" w:rsidRDefault="005E5880" w:rsidP="009B52CD">
      <w:pPr>
        <w:spacing w:after="0" w:line="360" w:lineRule="auto"/>
        <w:rPr>
          <w:rFonts w:cstheme="minorHAnsi"/>
          <w:lang w:eastAsia="pt-BR"/>
        </w:rPr>
      </w:pPr>
    </w:p>
    <w:p w14:paraId="54B9340A" w14:textId="00D42E7D" w:rsidR="002E79FE" w:rsidRDefault="00EE2B1F" w:rsidP="009B52CD">
      <w:pPr>
        <w:spacing w:after="0" w:line="360" w:lineRule="auto"/>
        <w:jc w:val="both"/>
        <w:rPr>
          <w:rFonts w:cstheme="minorHAnsi"/>
          <w:b/>
        </w:rPr>
      </w:pPr>
      <w:r w:rsidRPr="00EE2B1F">
        <w:rPr>
          <w:rFonts w:cstheme="minorHAnsi"/>
          <w:b/>
        </w:rPr>
        <w:t xml:space="preserve">Tabela </w:t>
      </w:r>
      <w:r w:rsidR="00B32C8F">
        <w:rPr>
          <w:rFonts w:cstheme="minorHAnsi"/>
          <w:b/>
        </w:rPr>
        <w:t>11</w:t>
      </w:r>
      <w:r w:rsidR="00585DB2" w:rsidRPr="00C2642C">
        <w:rPr>
          <w:rFonts w:cstheme="minorHAnsi"/>
          <w:b/>
        </w:rPr>
        <w:t>.</w:t>
      </w:r>
      <w:r w:rsidR="002E79FE" w:rsidRPr="00C2642C">
        <w:rPr>
          <w:rFonts w:cstheme="minorHAnsi"/>
          <w:b/>
        </w:rPr>
        <w:t xml:space="preserve"> </w:t>
      </w:r>
      <w:r w:rsidR="00C87DBA" w:rsidRPr="00C2642C">
        <w:rPr>
          <w:rFonts w:cstheme="minorHAnsi"/>
          <w:b/>
        </w:rPr>
        <w:t xml:space="preserve">Síntese </w:t>
      </w:r>
      <w:r w:rsidR="009216B5">
        <w:rPr>
          <w:rFonts w:cstheme="minorHAnsi"/>
          <w:b/>
        </w:rPr>
        <w:t>e</w:t>
      </w:r>
      <w:r w:rsidR="00D95273" w:rsidRPr="00C2642C">
        <w:rPr>
          <w:rFonts w:cstheme="minorHAnsi"/>
          <w:b/>
        </w:rPr>
        <w:t xml:space="preserve"> d</w:t>
      </w:r>
      <w:r w:rsidR="002E79FE" w:rsidRPr="00C2642C">
        <w:rPr>
          <w:rFonts w:cstheme="minorHAnsi"/>
          <w:b/>
        </w:rPr>
        <w:t>istribuição d</w:t>
      </w:r>
      <w:r w:rsidR="009216B5">
        <w:rPr>
          <w:rFonts w:cstheme="minorHAnsi"/>
          <w:b/>
        </w:rPr>
        <w:t>e carga hor</w:t>
      </w:r>
      <w:r w:rsidR="00115483">
        <w:rPr>
          <w:rFonts w:cstheme="minorHAnsi"/>
          <w:b/>
        </w:rPr>
        <w:t>á</w:t>
      </w:r>
      <w:r w:rsidR="009216B5">
        <w:rPr>
          <w:rFonts w:cstheme="minorHAnsi"/>
          <w:b/>
        </w:rPr>
        <w:t>ria por componentes curriculares</w:t>
      </w:r>
      <w:r w:rsidR="002E79FE" w:rsidRPr="00C2642C">
        <w:rPr>
          <w:rFonts w:cstheme="minorHAnsi"/>
          <w:b/>
        </w:rPr>
        <w:t>.</w:t>
      </w:r>
    </w:p>
    <w:tbl>
      <w:tblPr>
        <w:tblW w:w="7940" w:type="dxa"/>
        <w:tblInd w:w="85" w:type="dxa"/>
        <w:tblCellMar>
          <w:left w:w="70" w:type="dxa"/>
          <w:right w:w="70" w:type="dxa"/>
        </w:tblCellMar>
        <w:tblLook w:val="04A0" w:firstRow="1" w:lastRow="0" w:firstColumn="1" w:lastColumn="0" w:noHBand="0" w:noVBand="1"/>
      </w:tblPr>
      <w:tblGrid>
        <w:gridCol w:w="3400"/>
        <w:gridCol w:w="3220"/>
        <w:gridCol w:w="1320"/>
      </w:tblGrid>
      <w:tr w:rsidR="00F93926" w:rsidRPr="00F93926" w14:paraId="6AC8A956" w14:textId="77777777" w:rsidTr="00F93926">
        <w:trPr>
          <w:trHeight w:val="330"/>
        </w:trPr>
        <w:tc>
          <w:tcPr>
            <w:tcW w:w="3400" w:type="dxa"/>
            <w:tcBorders>
              <w:top w:val="single" w:sz="12" w:space="0" w:color="auto"/>
              <w:left w:val="single" w:sz="12" w:space="0" w:color="FFFFFF"/>
              <w:bottom w:val="single" w:sz="12" w:space="0" w:color="auto"/>
              <w:right w:val="single" w:sz="12" w:space="0" w:color="FFFFFF"/>
            </w:tcBorders>
            <w:shd w:val="clear" w:color="000000" w:fill="FFFFFF"/>
            <w:vAlign w:val="center"/>
            <w:hideMark/>
          </w:tcPr>
          <w:p w14:paraId="2902B4D6" w14:textId="77777777" w:rsidR="00F93926" w:rsidRPr="00F93926" w:rsidRDefault="00F93926" w:rsidP="00F93926">
            <w:pPr>
              <w:spacing w:after="0" w:line="240" w:lineRule="auto"/>
              <w:jc w:val="center"/>
              <w:rPr>
                <w:rFonts w:ascii="Calibri" w:eastAsia="Times New Roman" w:hAnsi="Calibri" w:cs="Calibri"/>
                <w:b/>
                <w:bCs/>
                <w:color w:val="0070C0"/>
                <w:lang w:eastAsia="pt-BR"/>
              </w:rPr>
            </w:pPr>
            <w:r w:rsidRPr="00F93926">
              <w:rPr>
                <w:rFonts w:ascii="Calibri" w:eastAsia="Times New Roman" w:hAnsi="Calibri" w:cstheme="minorHAnsi"/>
                <w:b/>
                <w:bCs/>
                <w:color w:val="0070C0"/>
                <w:lang w:eastAsia="pt-BR"/>
              </w:rPr>
              <w:t>Componentes Curriculares</w:t>
            </w:r>
          </w:p>
        </w:tc>
        <w:tc>
          <w:tcPr>
            <w:tcW w:w="3220" w:type="dxa"/>
            <w:tcBorders>
              <w:top w:val="single" w:sz="12" w:space="0" w:color="auto"/>
              <w:left w:val="nil"/>
              <w:bottom w:val="single" w:sz="12" w:space="0" w:color="auto"/>
              <w:right w:val="nil"/>
            </w:tcBorders>
            <w:shd w:val="clear" w:color="000000" w:fill="FFFFFF"/>
            <w:vAlign w:val="center"/>
            <w:hideMark/>
          </w:tcPr>
          <w:p w14:paraId="67E03E1F" w14:textId="77777777" w:rsidR="00F93926" w:rsidRPr="00F93926" w:rsidRDefault="00F93926" w:rsidP="00F93926">
            <w:pPr>
              <w:spacing w:after="0" w:line="240" w:lineRule="auto"/>
              <w:jc w:val="right"/>
              <w:rPr>
                <w:rFonts w:ascii="Calibri" w:eastAsia="Times New Roman" w:hAnsi="Calibri" w:cs="Calibri"/>
                <w:b/>
                <w:bCs/>
                <w:color w:val="0070C0"/>
                <w:lang w:eastAsia="pt-BR"/>
              </w:rPr>
            </w:pPr>
            <w:r w:rsidRPr="00F93926">
              <w:rPr>
                <w:rFonts w:ascii="Calibri" w:eastAsia="Times New Roman" w:hAnsi="Calibri" w:cstheme="minorHAnsi"/>
                <w:b/>
                <w:bCs/>
                <w:color w:val="0070C0"/>
                <w:lang w:eastAsia="pt-BR"/>
              </w:rPr>
              <w:t>Carga Horária Total</w:t>
            </w:r>
          </w:p>
        </w:tc>
        <w:tc>
          <w:tcPr>
            <w:tcW w:w="1320" w:type="dxa"/>
            <w:tcBorders>
              <w:top w:val="single" w:sz="12" w:space="0" w:color="auto"/>
              <w:left w:val="nil"/>
              <w:bottom w:val="single" w:sz="12" w:space="0" w:color="auto"/>
              <w:right w:val="nil"/>
            </w:tcBorders>
            <w:shd w:val="clear" w:color="000000" w:fill="FFFFFF"/>
            <w:vAlign w:val="center"/>
            <w:hideMark/>
          </w:tcPr>
          <w:p w14:paraId="20BC16F0" w14:textId="77777777" w:rsidR="00F93926" w:rsidRPr="00F93926" w:rsidRDefault="00F93926" w:rsidP="00F93926">
            <w:pPr>
              <w:spacing w:after="0" w:line="240" w:lineRule="auto"/>
              <w:jc w:val="right"/>
              <w:rPr>
                <w:rFonts w:ascii="Calibri" w:eastAsia="Times New Roman" w:hAnsi="Calibri" w:cs="Calibri"/>
                <w:b/>
                <w:bCs/>
                <w:color w:val="0070C0"/>
                <w:lang w:eastAsia="pt-BR"/>
              </w:rPr>
            </w:pPr>
            <w:r w:rsidRPr="00F93926">
              <w:rPr>
                <w:rFonts w:ascii="Calibri" w:eastAsia="Times New Roman" w:hAnsi="Calibri" w:cs="Calibri"/>
                <w:b/>
                <w:bCs/>
                <w:color w:val="0070C0"/>
                <w:lang w:eastAsia="pt-BR"/>
              </w:rPr>
              <w:t>Percentual</w:t>
            </w:r>
          </w:p>
        </w:tc>
      </w:tr>
      <w:tr w:rsidR="00F93926" w:rsidRPr="00F93926" w14:paraId="0E3063B4" w14:textId="77777777" w:rsidTr="00F93926">
        <w:trPr>
          <w:trHeight w:val="315"/>
        </w:trPr>
        <w:tc>
          <w:tcPr>
            <w:tcW w:w="3400" w:type="dxa"/>
            <w:tcBorders>
              <w:top w:val="nil"/>
              <w:left w:val="nil"/>
              <w:bottom w:val="nil"/>
              <w:right w:val="nil"/>
            </w:tcBorders>
            <w:shd w:val="clear" w:color="000000" w:fill="FFFFFF"/>
            <w:vAlign w:val="center"/>
            <w:hideMark/>
          </w:tcPr>
          <w:p w14:paraId="2F153244" w14:textId="77777777" w:rsidR="00F93926" w:rsidRPr="00F93926" w:rsidRDefault="00F93926" w:rsidP="00F93926">
            <w:pPr>
              <w:spacing w:after="0" w:line="240" w:lineRule="auto"/>
              <w:rPr>
                <w:rFonts w:ascii="Calibri" w:eastAsia="Times New Roman" w:hAnsi="Calibri" w:cs="Calibri"/>
                <w:color w:val="000000"/>
                <w:sz w:val="20"/>
                <w:szCs w:val="20"/>
                <w:lang w:eastAsia="pt-BR"/>
              </w:rPr>
            </w:pPr>
            <w:r w:rsidRPr="00F93926">
              <w:rPr>
                <w:rFonts w:ascii="Calibri" w:eastAsia="Times New Roman" w:hAnsi="Calibri" w:cstheme="minorHAnsi"/>
                <w:color w:val="000000"/>
                <w:sz w:val="20"/>
                <w:szCs w:val="20"/>
                <w:lang w:eastAsia="pt-BR"/>
              </w:rPr>
              <w:t>Disciplinas Obrigatórias</w:t>
            </w:r>
          </w:p>
        </w:tc>
        <w:tc>
          <w:tcPr>
            <w:tcW w:w="3220" w:type="dxa"/>
            <w:tcBorders>
              <w:top w:val="nil"/>
              <w:left w:val="nil"/>
              <w:bottom w:val="nil"/>
              <w:right w:val="nil"/>
            </w:tcBorders>
            <w:shd w:val="clear" w:color="000000" w:fill="FFFFFF"/>
            <w:vAlign w:val="center"/>
            <w:hideMark/>
          </w:tcPr>
          <w:p w14:paraId="5B363571" w14:textId="77777777" w:rsidR="00F93926" w:rsidRPr="00F93926" w:rsidRDefault="00F93926" w:rsidP="00F93926">
            <w:pPr>
              <w:spacing w:after="0" w:line="240" w:lineRule="auto"/>
              <w:jc w:val="right"/>
              <w:rPr>
                <w:rFonts w:ascii="Calibri" w:eastAsia="Times New Roman" w:hAnsi="Calibri" w:cs="Calibri"/>
                <w:color w:val="000000"/>
                <w:sz w:val="20"/>
                <w:szCs w:val="20"/>
                <w:lang w:eastAsia="pt-BR"/>
              </w:rPr>
            </w:pPr>
            <w:r w:rsidRPr="00F93926">
              <w:rPr>
                <w:rFonts w:ascii="Calibri" w:eastAsia="Times New Roman" w:hAnsi="Calibri" w:cs="Calibri"/>
                <w:color w:val="000000"/>
                <w:sz w:val="20"/>
                <w:szCs w:val="20"/>
                <w:lang w:eastAsia="pt-BR"/>
              </w:rPr>
              <w:t>3030</w:t>
            </w:r>
          </w:p>
        </w:tc>
        <w:tc>
          <w:tcPr>
            <w:tcW w:w="1320" w:type="dxa"/>
            <w:tcBorders>
              <w:top w:val="nil"/>
              <w:left w:val="nil"/>
              <w:bottom w:val="nil"/>
              <w:right w:val="nil"/>
            </w:tcBorders>
            <w:shd w:val="clear" w:color="000000" w:fill="FFFFFF"/>
            <w:vAlign w:val="center"/>
            <w:hideMark/>
          </w:tcPr>
          <w:p w14:paraId="49AD089E" w14:textId="77777777" w:rsidR="00F93926" w:rsidRPr="00F93926" w:rsidRDefault="00F93926" w:rsidP="00F93926">
            <w:pPr>
              <w:spacing w:after="0" w:line="240" w:lineRule="auto"/>
              <w:jc w:val="right"/>
              <w:rPr>
                <w:rFonts w:ascii="Calibri" w:eastAsia="Times New Roman" w:hAnsi="Calibri" w:cs="Calibri"/>
                <w:color w:val="000000"/>
                <w:sz w:val="20"/>
                <w:szCs w:val="20"/>
                <w:lang w:eastAsia="pt-BR"/>
              </w:rPr>
            </w:pPr>
            <w:r w:rsidRPr="00F93926">
              <w:rPr>
                <w:rFonts w:ascii="Calibri" w:eastAsia="Times New Roman" w:hAnsi="Calibri" w:cstheme="minorHAnsi"/>
                <w:color w:val="000000"/>
                <w:sz w:val="20"/>
                <w:szCs w:val="20"/>
                <w:lang w:eastAsia="pt-BR"/>
              </w:rPr>
              <w:t>80,80%</w:t>
            </w:r>
          </w:p>
        </w:tc>
      </w:tr>
      <w:tr w:rsidR="00F93926" w:rsidRPr="00F93926" w14:paraId="7401FB8B" w14:textId="77777777" w:rsidTr="00F93926">
        <w:trPr>
          <w:trHeight w:val="300"/>
        </w:trPr>
        <w:tc>
          <w:tcPr>
            <w:tcW w:w="3400" w:type="dxa"/>
            <w:tcBorders>
              <w:top w:val="nil"/>
              <w:left w:val="nil"/>
              <w:bottom w:val="nil"/>
              <w:right w:val="nil"/>
            </w:tcBorders>
            <w:vAlign w:val="center"/>
            <w:hideMark/>
          </w:tcPr>
          <w:p w14:paraId="716D9CBF" w14:textId="77777777" w:rsidR="00F93926" w:rsidRPr="00F93926" w:rsidRDefault="00F93926" w:rsidP="00F93926">
            <w:pPr>
              <w:spacing w:after="0" w:line="240" w:lineRule="auto"/>
              <w:rPr>
                <w:rFonts w:ascii="Calibri" w:eastAsia="Times New Roman" w:hAnsi="Calibri" w:cs="Calibri"/>
                <w:color w:val="000000"/>
                <w:sz w:val="20"/>
                <w:szCs w:val="20"/>
                <w:lang w:eastAsia="pt-BR"/>
              </w:rPr>
            </w:pPr>
            <w:r w:rsidRPr="00F93926">
              <w:rPr>
                <w:rFonts w:ascii="Calibri" w:eastAsia="Times New Roman" w:hAnsi="Calibri" w:cstheme="minorHAnsi"/>
                <w:color w:val="000000"/>
                <w:sz w:val="20"/>
                <w:szCs w:val="20"/>
                <w:lang w:eastAsia="pt-BR"/>
              </w:rPr>
              <w:t>Disciplinas Optativas</w:t>
            </w:r>
          </w:p>
        </w:tc>
        <w:tc>
          <w:tcPr>
            <w:tcW w:w="3220" w:type="dxa"/>
            <w:tcBorders>
              <w:top w:val="nil"/>
              <w:left w:val="nil"/>
              <w:bottom w:val="nil"/>
              <w:right w:val="nil"/>
            </w:tcBorders>
            <w:vAlign w:val="center"/>
            <w:hideMark/>
          </w:tcPr>
          <w:p w14:paraId="1523399C" w14:textId="77777777" w:rsidR="00F93926" w:rsidRPr="00F93926" w:rsidRDefault="00F93926" w:rsidP="00F93926">
            <w:pPr>
              <w:spacing w:after="0" w:line="240" w:lineRule="auto"/>
              <w:jc w:val="right"/>
              <w:rPr>
                <w:rFonts w:ascii="Calibri" w:eastAsia="Times New Roman" w:hAnsi="Calibri" w:cs="Calibri"/>
                <w:color w:val="000000"/>
                <w:sz w:val="20"/>
                <w:szCs w:val="20"/>
                <w:lang w:eastAsia="pt-BR"/>
              </w:rPr>
            </w:pPr>
            <w:r w:rsidRPr="00F93926">
              <w:rPr>
                <w:rFonts w:ascii="Calibri" w:eastAsia="Times New Roman" w:hAnsi="Calibri" w:cs="Calibri"/>
                <w:color w:val="000000"/>
                <w:sz w:val="20"/>
                <w:szCs w:val="20"/>
                <w:lang w:eastAsia="pt-BR"/>
              </w:rPr>
              <w:t>75</w:t>
            </w:r>
          </w:p>
        </w:tc>
        <w:tc>
          <w:tcPr>
            <w:tcW w:w="1320" w:type="dxa"/>
            <w:tcBorders>
              <w:top w:val="nil"/>
              <w:left w:val="nil"/>
              <w:bottom w:val="nil"/>
              <w:right w:val="nil"/>
            </w:tcBorders>
            <w:shd w:val="clear" w:color="000000" w:fill="FFFFFF"/>
            <w:vAlign w:val="center"/>
            <w:hideMark/>
          </w:tcPr>
          <w:p w14:paraId="0365D0A5" w14:textId="77777777" w:rsidR="00F93926" w:rsidRPr="00F93926" w:rsidRDefault="00F93926" w:rsidP="00F93926">
            <w:pPr>
              <w:spacing w:after="0" w:line="240" w:lineRule="auto"/>
              <w:jc w:val="right"/>
              <w:rPr>
                <w:rFonts w:ascii="Calibri" w:eastAsia="Times New Roman" w:hAnsi="Calibri" w:cs="Calibri"/>
                <w:color w:val="000000"/>
                <w:sz w:val="20"/>
                <w:szCs w:val="20"/>
                <w:lang w:eastAsia="pt-BR"/>
              </w:rPr>
            </w:pPr>
            <w:r w:rsidRPr="00F93926">
              <w:rPr>
                <w:rFonts w:ascii="Calibri" w:eastAsia="Times New Roman" w:hAnsi="Calibri" w:cstheme="minorHAnsi"/>
                <w:color w:val="000000"/>
                <w:sz w:val="20"/>
                <w:szCs w:val="20"/>
                <w:lang w:eastAsia="pt-BR"/>
              </w:rPr>
              <w:t>2,00%</w:t>
            </w:r>
          </w:p>
        </w:tc>
      </w:tr>
      <w:tr w:rsidR="00F93926" w:rsidRPr="00F93926" w14:paraId="565BA1B8" w14:textId="77777777" w:rsidTr="00F93926">
        <w:trPr>
          <w:trHeight w:val="300"/>
        </w:trPr>
        <w:tc>
          <w:tcPr>
            <w:tcW w:w="3400" w:type="dxa"/>
            <w:tcBorders>
              <w:top w:val="nil"/>
              <w:left w:val="nil"/>
              <w:bottom w:val="nil"/>
              <w:right w:val="nil"/>
            </w:tcBorders>
            <w:vAlign w:val="center"/>
            <w:hideMark/>
          </w:tcPr>
          <w:p w14:paraId="0B1BE6C8" w14:textId="65DBC459" w:rsidR="00F93926" w:rsidRPr="00F93926" w:rsidRDefault="00D20488" w:rsidP="00F93926">
            <w:pPr>
              <w:spacing w:after="0" w:line="240" w:lineRule="auto"/>
              <w:rPr>
                <w:rFonts w:ascii="Calibri" w:eastAsia="Times New Roman" w:hAnsi="Calibri" w:cs="Calibri"/>
                <w:color w:val="000000"/>
                <w:sz w:val="20"/>
                <w:szCs w:val="20"/>
                <w:lang w:eastAsia="pt-BR"/>
              </w:rPr>
            </w:pPr>
            <w:r w:rsidRPr="00D20488">
              <w:rPr>
                <w:rFonts w:ascii="Calibri" w:eastAsia="Times New Roman" w:hAnsi="Calibri" w:cstheme="minorHAnsi"/>
                <w:color w:val="000000"/>
                <w:sz w:val="20"/>
                <w:szCs w:val="20"/>
                <w:lang w:eastAsia="pt-BR"/>
              </w:rPr>
              <w:t>Projeto Final de Curso</w:t>
            </w:r>
          </w:p>
        </w:tc>
        <w:tc>
          <w:tcPr>
            <w:tcW w:w="3220" w:type="dxa"/>
            <w:tcBorders>
              <w:top w:val="nil"/>
              <w:left w:val="nil"/>
              <w:bottom w:val="nil"/>
              <w:right w:val="nil"/>
            </w:tcBorders>
            <w:vAlign w:val="center"/>
            <w:hideMark/>
          </w:tcPr>
          <w:p w14:paraId="48712DB2" w14:textId="77777777" w:rsidR="00F93926" w:rsidRPr="00F93926" w:rsidRDefault="00F93926" w:rsidP="00F93926">
            <w:pPr>
              <w:spacing w:after="0" w:line="240" w:lineRule="auto"/>
              <w:jc w:val="right"/>
              <w:rPr>
                <w:rFonts w:ascii="Calibri" w:eastAsia="Times New Roman" w:hAnsi="Calibri" w:cs="Calibri"/>
                <w:color w:val="000000"/>
                <w:sz w:val="20"/>
                <w:szCs w:val="20"/>
                <w:lang w:eastAsia="pt-BR"/>
              </w:rPr>
            </w:pPr>
            <w:r w:rsidRPr="00F93926">
              <w:rPr>
                <w:rFonts w:ascii="Calibri" w:eastAsia="Times New Roman" w:hAnsi="Calibri" w:cs="Calibri"/>
                <w:color w:val="000000"/>
                <w:sz w:val="20"/>
                <w:szCs w:val="20"/>
                <w:lang w:eastAsia="pt-BR"/>
              </w:rPr>
              <w:t>30</w:t>
            </w:r>
          </w:p>
        </w:tc>
        <w:tc>
          <w:tcPr>
            <w:tcW w:w="1320" w:type="dxa"/>
            <w:tcBorders>
              <w:top w:val="nil"/>
              <w:left w:val="nil"/>
              <w:bottom w:val="nil"/>
              <w:right w:val="nil"/>
            </w:tcBorders>
            <w:shd w:val="clear" w:color="000000" w:fill="FFFFFF"/>
            <w:vAlign w:val="center"/>
            <w:hideMark/>
          </w:tcPr>
          <w:p w14:paraId="38F2D17E" w14:textId="77777777" w:rsidR="00F93926" w:rsidRPr="00F93926" w:rsidRDefault="00F93926" w:rsidP="00F93926">
            <w:pPr>
              <w:spacing w:after="0" w:line="240" w:lineRule="auto"/>
              <w:jc w:val="right"/>
              <w:rPr>
                <w:rFonts w:ascii="Calibri" w:eastAsia="Times New Roman" w:hAnsi="Calibri" w:cs="Calibri"/>
                <w:color w:val="000000"/>
                <w:sz w:val="20"/>
                <w:szCs w:val="20"/>
                <w:lang w:eastAsia="pt-BR"/>
              </w:rPr>
            </w:pPr>
            <w:r w:rsidRPr="00F93926">
              <w:rPr>
                <w:rFonts w:ascii="Calibri" w:eastAsia="Times New Roman" w:hAnsi="Calibri" w:cstheme="minorHAnsi"/>
                <w:color w:val="000000"/>
                <w:sz w:val="20"/>
                <w:szCs w:val="20"/>
                <w:lang w:eastAsia="pt-BR"/>
              </w:rPr>
              <w:t>0,80%</w:t>
            </w:r>
          </w:p>
        </w:tc>
      </w:tr>
      <w:tr w:rsidR="00F93926" w:rsidRPr="00F93926" w14:paraId="3A52BBED" w14:textId="77777777" w:rsidTr="00F93926">
        <w:trPr>
          <w:trHeight w:val="300"/>
        </w:trPr>
        <w:tc>
          <w:tcPr>
            <w:tcW w:w="3400" w:type="dxa"/>
            <w:tcBorders>
              <w:top w:val="nil"/>
              <w:left w:val="nil"/>
              <w:bottom w:val="nil"/>
              <w:right w:val="nil"/>
            </w:tcBorders>
            <w:vAlign w:val="center"/>
            <w:hideMark/>
          </w:tcPr>
          <w:p w14:paraId="1457EC9C" w14:textId="77777777" w:rsidR="00F93926" w:rsidRPr="00F93926" w:rsidRDefault="00F93926" w:rsidP="00F93926">
            <w:pPr>
              <w:spacing w:after="0" w:line="240" w:lineRule="auto"/>
              <w:rPr>
                <w:rFonts w:ascii="Calibri" w:eastAsia="Times New Roman" w:hAnsi="Calibri" w:cs="Calibri"/>
                <w:color w:val="000000"/>
                <w:sz w:val="20"/>
                <w:szCs w:val="20"/>
                <w:lang w:eastAsia="pt-BR"/>
              </w:rPr>
            </w:pPr>
            <w:r w:rsidRPr="00F93926">
              <w:rPr>
                <w:rFonts w:ascii="Calibri" w:eastAsia="Times New Roman" w:hAnsi="Calibri" w:cstheme="minorHAnsi"/>
                <w:color w:val="000000"/>
                <w:sz w:val="20"/>
                <w:szCs w:val="20"/>
                <w:lang w:eastAsia="pt-BR"/>
              </w:rPr>
              <w:t>Estágio Supervisionado Obrigatório</w:t>
            </w:r>
          </w:p>
        </w:tc>
        <w:tc>
          <w:tcPr>
            <w:tcW w:w="3220" w:type="dxa"/>
            <w:tcBorders>
              <w:top w:val="nil"/>
              <w:left w:val="nil"/>
              <w:bottom w:val="nil"/>
              <w:right w:val="nil"/>
            </w:tcBorders>
            <w:vAlign w:val="center"/>
            <w:hideMark/>
          </w:tcPr>
          <w:p w14:paraId="0C1CCB35" w14:textId="77777777" w:rsidR="00F93926" w:rsidRPr="00F93926" w:rsidRDefault="00F93926" w:rsidP="00F93926">
            <w:pPr>
              <w:spacing w:after="0" w:line="240" w:lineRule="auto"/>
              <w:jc w:val="right"/>
              <w:rPr>
                <w:rFonts w:ascii="Calibri" w:eastAsia="Times New Roman" w:hAnsi="Calibri" w:cs="Calibri"/>
                <w:color w:val="000000"/>
                <w:sz w:val="20"/>
                <w:szCs w:val="20"/>
                <w:lang w:eastAsia="pt-BR"/>
              </w:rPr>
            </w:pPr>
            <w:r w:rsidRPr="00F93926">
              <w:rPr>
                <w:rFonts w:ascii="Calibri" w:eastAsia="Times New Roman" w:hAnsi="Calibri" w:cs="Calibri"/>
                <w:color w:val="000000"/>
                <w:sz w:val="20"/>
                <w:szCs w:val="20"/>
                <w:lang w:eastAsia="pt-BR"/>
              </w:rPr>
              <w:t>160</w:t>
            </w:r>
          </w:p>
        </w:tc>
        <w:tc>
          <w:tcPr>
            <w:tcW w:w="1320" w:type="dxa"/>
            <w:tcBorders>
              <w:top w:val="nil"/>
              <w:left w:val="nil"/>
              <w:bottom w:val="nil"/>
              <w:right w:val="nil"/>
            </w:tcBorders>
            <w:shd w:val="clear" w:color="000000" w:fill="FFFFFF"/>
            <w:vAlign w:val="center"/>
            <w:hideMark/>
          </w:tcPr>
          <w:p w14:paraId="47AC5C03" w14:textId="77777777" w:rsidR="00F93926" w:rsidRPr="00F93926" w:rsidRDefault="00F93926" w:rsidP="00F93926">
            <w:pPr>
              <w:spacing w:after="0" w:line="240" w:lineRule="auto"/>
              <w:jc w:val="right"/>
              <w:rPr>
                <w:rFonts w:ascii="Calibri" w:eastAsia="Times New Roman" w:hAnsi="Calibri" w:cs="Calibri"/>
                <w:color w:val="000000"/>
                <w:sz w:val="20"/>
                <w:szCs w:val="20"/>
                <w:lang w:eastAsia="pt-BR"/>
              </w:rPr>
            </w:pPr>
            <w:r w:rsidRPr="00F93926">
              <w:rPr>
                <w:rFonts w:ascii="Calibri" w:eastAsia="Times New Roman" w:hAnsi="Calibri" w:cstheme="minorHAnsi"/>
                <w:color w:val="000000"/>
                <w:sz w:val="20"/>
                <w:szCs w:val="20"/>
                <w:lang w:eastAsia="pt-BR"/>
              </w:rPr>
              <w:t>4,27%</w:t>
            </w:r>
          </w:p>
        </w:tc>
      </w:tr>
      <w:tr w:rsidR="00F93926" w:rsidRPr="00F93926" w14:paraId="7426B1C2" w14:textId="77777777" w:rsidTr="00F93926">
        <w:trPr>
          <w:trHeight w:val="300"/>
        </w:trPr>
        <w:tc>
          <w:tcPr>
            <w:tcW w:w="3400" w:type="dxa"/>
            <w:tcBorders>
              <w:top w:val="nil"/>
              <w:left w:val="nil"/>
              <w:bottom w:val="nil"/>
              <w:right w:val="nil"/>
            </w:tcBorders>
            <w:vAlign w:val="center"/>
            <w:hideMark/>
          </w:tcPr>
          <w:p w14:paraId="13004EF6" w14:textId="77777777" w:rsidR="00F93926" w:rsidRPr="00F93926" w:rsidRDefault="00F93926" w:rsidP="00F93926">
            <w:pPr>
              <w:spacing w:after="0" w:line="240" w:lineRule="auto"/>
              <w:rPr>
                <w:rFonts w:ascii="Calibri" w:eastAsia="Times New Roman" w:hAnsi="Calibri" w:cs="Calibri"/>
                <w:color w:val="000000"/>
                <w:sz w:val="20"/>
                <w:szCs w:val="20"/>
                <w:lang w:eastAsia="pt-BR"/>
              </w:rPr>
            </w:pPr>
            <w:r w:rsidRPr="00F93926">
              <w:rPr>
                <w:rFonts w:ascii="Calibri" w:eastAsia="Times New Roman" w:hAnsi="Calibri" w:cstheme="minorHAnsi"/>
                <w:color w:val="000000"/>
                <w:sz w:val="20"/>
                <w:szCs w:val="20"/>
                <w:lang w:eastAsia="pt-BR"/>
              </w:rPr>
              <w:t>Atividades Complementares</w:t>
            </w:r>
          </w:p>
        </w:tc>
        <w:tc>
          <w:tcPr>
            <w:tcW w:w="3220" w:type="dxa"/>
            <w:tcBorders>
              <w:top w:val="nil"/>
              <w:left w:val="nil"/>
              <w:bottom w:val="nil"/>
              <w:right w:val="nil"/>
            </w:tcBorders>
            <w:vAlign w:val="center"/>
            <w:hideMark/>
          </w:tcPr>
          <w:p w14:paraId="0DE2015F" w14:textId="77777777" w:rsidR="00F93926" w:rsidRPr="00F93926" w:rsidRDefault="00F93926" w:rsidP="00F93926">
            <w:pPr>
              <w:spacing w:after="0" w:line="240" w:lineRule="auto"/>
              <w:jc w:val="right"/>
              <w:rPr>
                <w:rFonts w:ascii="Calibri" w:eastAsia="Times New Roman" w:hAnsi="Calibri" w:cs="Calibri"/>
                <w:color w:val="000000"/>
                <w:sz w:val="20"/>
                <w:szCs w:val="20"/>
                <w:lang w:eastAsia="pt-BR"/>
              </w:rPr>
            </w:pPr>
            <w:r w:rsidRPr="00F93926">
              <w:rPr>
                <w:rFonts w:ascii="Calibri" w:eastAsia="Times New Roman" w:hAnsi="Calibri" w:cs="Calibri"/>
                <w:color w:val="000000"/>
                <w:sz w:val="20"/>
                <w:szCs w:val="20"/>
                <w:lang w:eastAsia="pt-BR"/>
              </w:rPr>
              <w:t>80</w:t>
            </w:r>
          </w:p>
        </w:tc>
        <w:tc>
          <w:tcPr>
            <w:tcW w:w="1320" w:type="dxa"/>
            <w:tcBorders>
              <w:top w:val="nil"/>
              <w:left w:val="nil"/>
              <w:bottom w:val="nil"/>
              <w:right w:val="nil"/>
            </w:tcBorders>
            <w:shd w:val="clear" w:color="000000" w:fill="FFFFFF"/>
            <w:vAlign w:val="center"/>
            <w:hideMark/>
          </w:tcPr>
          <w:p w14:paraId="325B505C" w14:textId="77777777" w:rsidR="00F93926" w:rsidRPr="00F93926" w:rsidRDefault="00F93926" w:rsidP="00F93926">
            <w:pPr>
              <w:spacing w:after="0" w:line="240" w:lineRule="auto"/>
              <w:jc w:val="right"/>
              <w:rPr>
                <w:rFonts w:ascii="Calibri" w:eastAsia="Times New Roman" w:hAnsi="Calibri" w:cs="Calibri"/>
                <w:color w:val="000000"/>
                <w:sz w:val="20"/>
                <w:szCs w:val="20"/>
                <w:lang w:eastAsia="pt-BR"/>
              </w:rPr>
            </w:pPr>
            <w:r w:rsidRPr="00F93926">
              <w:rPr>
                <w:rFonts w:ascii="Calibri" w:eastAsia="Times New Roman" w:hAnsi="Calibri" w:cstheme="minorHAnsi"/>
                <w:color w:val="000000"/>
                <w:sz w:val="20"/>
                <w:szCs w:val="20"/>
                <w:lang w:eastAsia="pt-BR"/>
              </w:rPr>
              <w:t>2,13%</w:t>
            </w:r>
          </w:p>
        </w:tc>
      </w:tr>
      <w:tr w:rsidR="00F93926" w:rsidRPr="00F93926" w14:paraId="2FE89DCD" w14:textId="77777777" w:rsidTr="00F93926">
        <w:trPr>
          <w:trHeight w:val="315"/>
        </w:trPr>
        <w:tc>
          <w:tcPr>
            <w:tcW w:w="3400" w:type="dxa"/>
            <w:tcBorders>
              <w:top w:val="nil"/>
              <w:left w:val="nil"/>
              <w:bottom w:val="nil"/>
              <w:right w:val="nil"/>
            </w:tcBorders>
            <w:vAlign w:val="center"/>
            <w:hideMark/>
          </w:tcPr>
          <w:p w14:paraId="0B7E659A" w14:textId="77777777" w:rsidR="00F93926" w:rsidRPr="00F93926" w:rsidRDefault="00F93926" w:rsidP="00F93926">
            <w:pPr>
              <w:spacing w:after="0" w:line="240" w:lineRule="auto"/>
              <w:rPr>
                <w:rFonts w:ascii="Calibri" w:eastAsia="Times New Roman" w:hAnsi="Calibri" w:cs="Calibri"/>
                <w:color w:val="000000"/>
                <w:sz w:val="20"/>
                <w:szCs w:val="20"/>
                <w:lang w:eastAsia="pt-BR"/>
              </w:rPr>
            </w:pPr>
            <w:r w:rsidRPr="00F93926">
              <w:rPr>
                <w:rFonts w:ascii="Calibri" w:eastAsia="Times New Roman" w:hAnsi="Calibri" w:cs="Calibri"/>
                <w:color w:val="000000"/>
                <w:sz w:val="20"/>
                <w:szCs w:val="20"/>
                <w:lang w:eastAsia="pt-BR"/>
              </w:rPr>
              <w:t>Componentes curriculares de Extensão</w:t>
            </w:r>
          </w:p>
        </w:tc>
        <w:tc>
          <w:tcPr>
            <w:tcW w:w="3220" w:type="dxa"/>
            <w:tcBorders>
              <w:top w:val="nil"/>
              <w:left w:val="nil"/>
              <w:bottom w:val="single" w:sz="12" w:space="0" w:color="auto"/>
              <w:right w:val="nil"/>
            </w:tcBorders>
            <w:vAlign w:val="center"/>
            <w:hideMark/>
          </w:tcPr>
          <w:p w14:paraId="0B0C7DD2" w14:textId="77777777" w:rsidR="00F93926" w:rsidRPr="00F93926" w:rsidRDefault="00F93926" w:rsidP="00F93926">
            <w:pPr>
              <w:spacing w:after="0" w:line="240" w:lineRule="auto"/>
              <w:jc w:val="right"/>
              <w:rPr>
                <w:rFonts w:ascii="Calibri" w:eastAsia="Times New Roman" w:hAnsi="Calibri" w:cs="Calibri"/>
                <w:color w:val="000000"/>
                <w:sz w:val="20"/>
                <w:szCs w:val="20"/>
                <w:lang w:eastAsia="pt-BR"/>
              </w:rPr>
            </w:pPr>
            <w:r w:rsidRPr="00F93926">
              <w:rPr>
                <w:rFonts w:ascii="Calibri" w:eastAsia="Times New Roman" w:hAnsi="Calibri" w:cs="Calibri"/>
                <w:color w:val="000000"/>
                <w:sz w:val="20"/>
                <w:szCs w:val="20"/>
                <w:lang w:eastAsia="pt-BR"/>
              </w:rPr>
              <w:t>375</w:t>
            </w:r>
          </w:p>
        </w:tc>
        <w:tc>
          <w:tcPr>
            <w:tcW w:w="1320" w:type="dxa"/>
            <w:tcBorders>
              <w:top w:val="nil"/>
              <w:left w:val="nil"/>
              <w:bottom w:val="single" w:sz="12" w:space="0" w:color="auto"/>
              <w:right w:val="nil"/>
            </w:tcBorders>
            <w:shd w:val="clear" w:color="000000" w:fill="FFFFFF"/>
            <w:vAlign w:val="center"/>
            <w:hideMark/>
          </w:tcPr>
          <w:p w14:paraId="79438F97" w14:textId="77777777" w:rsidR="00F93926" w:rsidRPr="00F93926" w:rsidRDefault="00F93926" w:rsidP="00F93926">
            <w:pPr>
              <w:spacing w:after="0" w:line="240" w:lineRule="auto"/>
              <w:jc w:val="right"/>
              <w:rPr>
                <w:rFonts w:ascii="Calibri" w:eastAsia="Times New Roman" w:hAnsi="Calibri" w:cs="Calibri"/>
                <w:color w:val="000000"/>
                <w:sz w:val="20"/>
                <w:szCs w:val="20"/>
                <w:lang w:eastAsia="pt-BR"/>
              </w:rPr>
            </w:pPr>
            <w:r w:rsidRPr="00F93926">
              <w:rPr>
                <w:rFonts w:ascii="Calibri" w:eastAsia="Times New Roman" w:hAnsi="Calibri" w:cstheme="minorHAnsi"/>
                <w:color w:val="000000"/>
                <w:sz w:val="20"/>
                <w:szCs w:val="20"/>
                <w:lang w:eastAsia="pt-BR"/>
              </w:rPr>
              <w:t>10,00%</w:t>
            </w:r>
          </w:p>
        </w:tc>
      </w:tr>
      <w:tr w:rsidR="00F93926" w:rsidRPr="00F93926" w14:paraId="2320E61E" w14:textId="77777777" w:rsidTr="00F93926">
        <w:trPr>
          <w:trHeight w:val="330"/>
        </w:trPr>
        <w:tc>
          <w:tcPr>
            <w:tcW w:w="3400" w:type="dxa"/>
            <w:tcBorders>
              <w:top w:val="single" w:sz="12" w:space="0" w:color="auto"/>
              <w:left w:val="nil"/>
              <w:bottom w:val="single" w:sz="12" w:space="0" w:color="auto"/>
              <w:right w:val="nil"/>
            </w:tcBorders>
            <w:vAlign w:val="center"/>
            <w:hideMark/>
          </w:tcPr>
          <w:p w14:paraId="09FA8463" w14:textId="77777777" w:rsidR="00F93926" w:rsidRPr="00F93926" w:rsidRDefault="00F93926" w:rsidP="00F93926">
            <w:pPr>
              <w:spacing w:after="0" w:line="240" w:lineRule="auto"/>
              <w:jc w:val="center"/>
              <w:rPr>
                <w:rFonts w:ascii="Calibri" w:eastAsia="Times New Roman" w:hAnsi="Calibri" w:cs="Calibri"/>
                <w:b/>
                <w:bCs/>
                <w:color w:val="0070C0"/>
                <w:lang w:eastAsia="pt-BR"/>
              </w:rPr>
            </w:pPr>
            <w:r w:rsidRPr="00F93926">
              <w:rPr>
                <w:rFonts w:ascii="Calibri" w:eastAsia="Times New Roman" w:hAnsi="Calibri" w:cs="Calibri"/>
                <w:b/>
                <w:bCs/>
                <w:color w:val="0070C0"/>
                <w:lang w:eastAsia="pt-BR"/>
              </w:rPr>
              <w:t>TOTAL</w:t>
            </w:r>
          </w:p>
        </w:tc>
        <w:tc>
          <w:tcPr>
            <w:tcW w:w="3220" w:type="dxa"/>
            <w:tcBorders>
              <w:top w:val="nil"/>
              <w:left w:val="nil"/>
              <w:bottom w:val="single" w:sz="12" w:space="0" w:color="auto"/>
              <w:right w:val="nil"/>
            </w:tcBorders>
            <w:vAlign w:val="center"/>
            <w:hideMark/>
          </w:tcPr>
          <w:p w14:paraId="6AB5854E" w14:textId="77777777" w:rsidR="00F93926" w:rsidRPr="00F93926" w:rsidRDefault="00F93926" w:rsidP="00F93926">
            <w:pPr>
              <w:spacing w:after="0" w:line="240" w:lineRule="auto"/>
              <w:jc w:val="right"/>
              <w:rPr>
                <w:rFonts w:ascii="Calibri" w:eastAsia="Times New Roman" w:hAnsi="Calibri" w:cs="Calibri"/>
                <w:b/>
                <w:bCs/>
                <w:color w:val="0070C0"/>
                <w:lang w:eastAsia="pt-BR"/>
              </w:rPr>
            </w:pPr>
            <w:r w:rsidRPr="00F93926">
              <w:rPr>
                <w:rFonts w:ascii="Calibri" w:eastAsia="Times New Roman" w:hAnsi="Calibri" w:cs="Calibri"/>
                <w:b/>
                <w:bCs/>
                <w:color w:val="0070C0"/>
                <w:lang w:eastAsia="pt-BR"/>
              </w:rPr>
              <w:t>3750</w:t>
            </w:r>
          </w:p>
        </w:tc>
        <w:tc>
          <w:tcPr>
            <w:tcW w:w="1320" w:type="dxa"/>
            <w:tcBorders>
              <w:top w:val="nil"/>
              <w:left w:val="nil"/>
              <w:bottom w:val="single" w:sz="12" w:space="0" w:color="auto"/>
              <w:right w:val="nil"/>
            </w:tcBorders>
            <w:vAlign w:val="center"/>
            <w:hideMark/>
          </w:tcPr>
          <w:p w14:paraId="50C7FC25" w14:textId="77777777" w:rsidR="00F93926" w:rsidRPr="00F93926" w:rsidRDefault="00F93926" w:rsidP="00F93926">
            <w:pPr>
              <w:spacing w:after="0" w:line="240" w:lineRule="auto"/>
              <w:jc w:val="right"/>
              <w:rPr>
                <w:rFonts w:ascii="Calibri" w:eastAsia="Times New Roman" w:hAnsi="Calibri" w:cs="Calibri"/>
                <w:b/>
                <w:bCs/>
                <w:color w:val="0070C0"/>
                <w:lang w:eastAsia="pt-BR"/>
              </w:rPr>
            </w:pPr>
            <w:r w:rsidRPr="00F93926">
              <w:rPr>
                <w:rFonts w:ascii="Calibri" w:eastAsia="Times New Roman" w:hAnsi="Calibri" w:cs="Calibri"/>
                <w:b/>
                <w:bCs/>
                <w:color w:val="0070C0"/>
                <w:lang w:eastAsia="pt-BR"/>
              </w:rPr>
              <w:t>100%</w:t>
            </w:r>
          </w:p>
        </w:tc>
      </w:tr>
    </w:tbl>
    <w:p w14:paraId="7993A7D6" w14:textId="6F026C22" w:rsidR="002324C9" w:rsidRDefault="002A55CB" w:rsidP="007E7499">
      <w:r w:rsidRPr="00C2642C">
        <w:t>A seguir, apresenta-se o Fluxo Curricular do Curso de Engenharia de C</w:t>
      </w:r>
      <w:r w:rsidR="00267697" w:rsidRPr="00C2642C">
        <w:t>ontrole e Automação</w:t>
      </w:r>
      <w:r w:rsidRPr="00C2642C">
        <w:t>.</w:t>
      </w:r>
    </w:p>
    <w:p w14:paraId="165C2B0A" w14:textId="3A514FE9" w:rsidR="00DC708A" w:rsidRPr="00C2642C" w:rsidRDefault="00DC708A" w:rsidP="00E860D6">
      <w:pPr>
        <w:spacing w:after="0" w:line="240" w:lineRule="auto"/>
        <w:jc w:val="center"/>
        <w:rPr>
          <w:rFonts w:cstheme="minorHAnsi"/>
          <w:b/>
          <w:color w:val="FF0000"/>
          <w:sz w:val="36"/>
        </w:rPr>
      </w:pPr>
      <w:r w:rsidRPr="00C2642C">
        <w:rPr>
          <w:rFonts w:cstheme="minorHAnsi"/>
          <w:b/>
          <w:color w:val="FF0000"/>
          <w:sz w:val="36"/>
        </w:rPr>
        <w:t>FLUXO CURRICULAR</w:t>
      </w:r>
    </w:p>
    <w:p w14:paraId="05B81BF2" w14:textId="0984AC2A" w:rsidR="00DC708A" w:rsidRDefault="00DC708A" w:rsidP="00E860D6">
      <w:pPr>
        <w:spacing w:after="0" w:line="240" w:lineRule="auto"/>
        <w:jc w:val="center"/>
        <w:rPr>
          <w:rFonts w:cstheme="minorHAnsi"/>
          <w:b/>
          <w:sz w:val="28"/>
          <w:szCs w:val="28"/>
        </w:rPr>
      </w:pPr>
      <w:r w:rsidRPr="00C2642C">
        <w:rPr>
          <w:rFonts w:cstheme="minorHAnsi"/>
          <w:b/>
          <w:sz w:val="28"/>
          <w:szCs w:val="28"/>
        </w:rPr>
        <w:t>Componentes Curriculares Obrigatórios</w:t>
      </w:r>
    </w:p>
    <w:p w14:paraId="1358C46D" w14:textId="068D4A2E" w:rsidR="00014A0A" w:rsidRDefault="00014A0A" w:rsidP="00E860D6">
      <w:pPr>
        <w:spacing w:after="0" w:line="240" w:lineRule="auto"/>
        <w:jc w:val="center"/>
        <w:rPr>
          <w:rFonts w:cstheme="minorHAnsi"/>
          <w:b/>
          <w:sz w:val="28"/>
          <w:szCs w:val="28"/>
        </w:rPr>
      </w:pPr>
    </w:p>
    <w:tbl>
      <w:tblPr>
        <w:tblW w:w="9900" w:type="dxa"/>
        <w:tblInd w:w="-441" w:type="dxa"/>
        <w:tblCellMar>
          <w:left w:w="70" w:type="dxa"/>
          <w:right w:w="70" w:type="dxa"/>
        </w:tblCellMar>
        <w:tblLook w:val="04A0" w:firstRow="1" w:lastRow="0" w:firstColumn="1" w:lastColumn="0" w:noHBand="0" w:noVBand="1"/>
      </w:tblPr>
      <w:tblGrid>
        <w:gridCol w:w="556"/>
        <w:gridCol w:w="3325"/>
        <w:gridCol w:w="1097"/>
        <w:gridCol w:w="529"/>
        <w:gridCol w:w="500"/>
        <w:gridCol w:w="522"/>
        <w:gridCol w:w="1412"/>
        <w:gridCol w:w="1270"/>
        <w:gridCol w:w="689"/>
      </w:tblGrid>
      <w:tr w:rsidR="00D20488" w:rsidRPr="00D20488" w14:paraId="146866A6" w14:textId="77777777" w:rsidTr="002D539E">
        <w:trPr>
          <w:trHeight w:val="435"/>
        </w:trPr>
        <w:tc>
          <w:tcPr>
            <w:tcW w:w="556"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00C3BEFC" w14:textId="77777777" w:rsidR="00D20488" w:rsidRPr="00D20488" w:rsidRDefault="00D20488" w:rsidP="00D20488">
            <w:pPr>
              <w:spacing w:after="0" w:line="240" w:lineRule="auto"/>
              <w:jc w:val="center"/>
              <w:rPr>
                <w:rFonts w:ascii="Calibri" w:eastAsia="Times New Roman" w:hAnsi="Calibri" w:cs="Calibri"/>
                <w:b/>
                <w:bCs/>
                <w:color w:val="0070C0"/>
                <w:lang w:eastAsia="pt-BR"/>
              </w:rPr>
            </w:pPr>
            <w:r w:rsidRPr="00D20488">
              <w:rPr>
                <w:rFonts w:ascii="Calibri" w:eastAsia="Times New Roman" w:hAnsi="Calibri" w:cs="Calibri"/>
                <w:b/>
                <w:bCs/>
                <w:color w:val="0070C0"/>
                <w:lang w:eastAsia="pt-BR"/>
              </w:rPr>
              <w:t>Per.</w:t>
            </w:r>
          </w:p>
        </w:tc>
        <w:tc>
          <w:tcPr>
            <w:tcW w:w="3325"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708276BA" w14:textId="77777777" w:rsidR="00D20488" w:rsidRPr="00D20488" w:rsidRDefault="00D20488" w:rsidP="00D20488">
            <w:pPr>
              <w:spacing w:after="0" w:line="240" w:lineRule="auto"/>
              <w:jc w:val="center"/>
              <w:rPr>
                <w:rFonts w:ascii="Calibri" w:eastAsia="Times New Roman" w:hAnsi="Calibri" w:cs="Calibri"/>
                <w:b/>
                <w:bCs/>
                <w:color w:val="0070C0"/>
                <w:sz w:val="18"/>
                <w:szCs w:val="18"/>
                <w:lang w:eastAsia="pt-BR"/>
              </w:rPr>
            </w:pPr>
            <w:r w:rsidRPr="00D20488">
              <w:rPr>
                <w:rFonts w:ascii="Calibri" w:eastAsia="Times New Roman" w:hAnsi="Calibri" w:cs="Calibri"/>
                <w:b/>
                <w:bCs/>
                <w:color w:val="0070C0"/>
                <w:sz w:val="18"/>
                <w:szCs w:val="18"/>
                <w:lang w:eastAsia="pt-BR"/>
              </w:rPr>
              <w:t xml:space="preserve">Componente </w:t>
            </w:r>
            <w:r w:rsidRPr="00D20488">
              <w:rPr>
                <w:rFonts w:ascii="Calibri" w:eastAsia="Times New Roman" w:hAnsi="Calibri" w:cs="Calibri"/>
                <w:b/>
                <w:bCs/>
                <w:color w:val="0070C0"/>
                <w:sz w:val="18"/>
                <w:szCs w:val="18"/>
                <w:lang w:eastAsia="pt-BR"/>
              </w:rPr>
              <w:br/>
              <w:t>Curricular</w:t>
            </w:r>
          </w:p>
        </w:tc>
        <w:tc>
          <w:tcPr>
            <w:tcW w:w="1097"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5811ABB7" w14:textId="77777777" w:rsidR="00D20488" w:rsidRPr="00D20488" w:rsidRDefault="00D20488" w:rsidP="00D20488">
            <w:pPr>
              <w:spacing w:after="0" w:line="240" w:lineRule="auto"/>
              <w:jc w:val="center"/>
              <w:rPr>
                <w:rFonts w:ascii="Calibri" w:eastAsia="Times New Roman" w:hAnsi="Calibri" w:cs="Calibri"/>
                <w:b/>
                <w:bCs/>
                <w:color w:val="0070C0"/>
                <w:sz w:val="18"/>
                <w:szCs w:val="18"/>
                <w:lang w:eastAsia="pt-BR"/>
              </w:rPr>
            </w:pPr>
            <w:r w:rsidRPr="00D20488">
              <w:rPr>
                <w:rFonts w:ascii="Calibri" w:eastAsia="Times New Roman" w:hAnsi="Calibri" w:cs="Calibri"/>
                <w:b/>
                <w:bCs/>
                <w:color w:val="0070C0"/>
                <w:sz w:val="18"/>
                <w:szCs w:val="18"/>
                <w:lang w:eastAsia="pt-BR"/>
              </w:rPr>
              <w:t>Natureza</w:t>
            </w:r>
            <w:r w:rsidRPr="00D20488">
              <w:rPr>
                <w:rFonts w:ascii="Calibri" w:eastAsia="Times New Roman" w:hAnsi="Calibri" w:cs="Calibri"/>
                <w:b/>
                <w:bCs/>
                <w:color w:val="0070C0"/>
                <w:sz w:val="18"/>
                <w:szCs w:val="18"/>
                <w:lang w:eastAsia="pt-BR"/>
              </w:rPr>
              <w:br/>
              <w:t>(Optativa,</w:t>
            </w:r>
            <w:r w:rsidRPr="00D20488">
              <w:rPr>
                <w:rFonts w:ascii="Calibri" w:eastAsia="Times New Roman" w:hAnsi="Calibri" w:cs="Calibri"/>
                <w:b/>
                <w:bCs/>
                <w:color w:val="0070C0"/>
                <w:sz w:val="18"/>
                <w:szCs w:val="18"/>
                <w:lang w:eastAsia="pt-BR"/>
              </w:rPr>
              <w:br/>
              <w:t>Obrigatória)</w:t>
            </w:r>
          </w:p>
        </w:tc>
        <w:tc>
          <w:tcPr>
            <w:tcW w:w="1551" w:type="dxa"/>
            <w:gridSpan w:val="3"/>
            <w:tcBorders>
              <w:top w:val="single" w:sz="12" w:space="0" w:color="auto"/>
              <w:left w:val="nil"/>
              <w:bottom w:val="single" w:sz="12" w:space="0" w:color="auto"/>
              <w:right w:val="single" w:sz="12" w:space="0" w:color="auto"/>
            </w:tcBorders>
            <w:shd w:val="clear" w:color="000000" w:fill="D9E1F2"/>
            <w:vAlign w:val="center"/>
            <w:hideMark/>
          </w:tcPr>
          <w:p w14:paraId="38F5714F" w14:textId="77777777" w:rsidR="00D20488" w:rsidRPr="00D20488" w:rsidRDefault="00D20488" w:rsidP="00D20488">
            <w:pPr>
              <w:spacing w:after="0" w:line="240" w:lineRule="auto"/>
              <w:jc w:val="center"/>
              <w:rPr>
                <w:rFonts w:ascii="Calibri" w:eastAsia="Times New Roman" w:hAnsi="Calibri" w:cs="Calibri"/>
                <w:b/>
                <w:bCs/>
                <w:color w:val="0070C0"/>
                <w:sz w:val="18"/>
                <w:szCs w:val="18"/>
                <w:lang w:eastAsia="pt-BR"/>
              </w:rPr>
            </w:pPr>
            <w:r w:rsidRPr="00D20488">
              <w:rPr>
                <w:rFonts w:ascii="Calibri" w:eastAsia="Times New Roman" w:hAnsi="Calibri" w:cs="Calibri"/>
                <w:b/>
                <w:bCs/>
                <w:color w:val="0070C0"/>
                <w:sz w:val="18"/>
                <w:szCs w:val="18"/>
                <w:lang w:eastAsia="pt-BR"/>
              </w:rPr>
              <w:t>Carga Horária</w:t>
            </w:r>
          </w:p>
        </w:tc>
        <w:tc>
          <w:tcPr>
            <w:tcW w:w="2682" w:type="dxa"/>
            <w:gridSpan w:val="2"/>
            <w:tcBorders>
              <w:top w:val="single" w:sz="12" w:space="0" w:color="auto"/>
              <w:left w:val="nil"/>
              <w:bottom w:val="single" w:sz="12" w:space="0" w:color="auto"/>
              <w:right w:val="single" w:sz="12" w:space="0" w:color="auto"/>
            </w:tcBorders>
            <w:shd w:val="clear" w:color="000000" w:fill="D9E1F2"/>
            <w:vAlign w:val="center"/>
            <w:hideMark/>
          </w:tcPr>
          <w:p w14:paraId="3B08B7C5" w14:textId="77777777" w:rsidR="00D20488" w:rsidRPr="00D20488" w:rsidRDefault="00D20488" w:rsidP="00D20488">
            <w:pPr>
              <w:spacing w:after="0" w:line="240" w:lineRule="auto"/>
              <w:jc w:val="center"/>
              <w:rPr>
                <w:rFonts w:ascii="Calibri" w:eastAsia="Times New Roman" w:hAnsi="Calibri" w:cs="Calibri"/>
                <w:b/>
                <w:bCs/>
                <w:color w:val="0070C0"/>
                <w:sz w:val="18"/>
                <w:szCs w:val="18"/>
                <w:lang w:eastAsia="pt-BR"/>
              </w:rPr>
            </w:pPr>
            <w:r w:rsidRPr="00D20488">
              <w:rPr>
                <w:rFonts w:ascii="Calibri" w:eastAsia="Times New Roman" w:hAnsi="Calibri" w:cs="Calibri"/>
                <w:b/>
                <w:bCs/>
                <w:color w:val="0070C0"/>
                <w:sz w:val="18"/>
                <w:szCs w:val="18"/>
                <w:lang w:eastAsia="pt-BR"/>
              </w:rPr>
              <w:t>Requisitos</w:t>
            </w:r>
          </w:p>
        </w:tc>
        <w:tc>
          <w:tcPr>
            <w:tcW w:w="689"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587ED2C3" w14:textId="77777777" w:rsidR="00D20488" w:rsidRPr="00D20488" w:rsidRDefault="00D20488" w:rsidP="00D20488">
            <w:pPr>
              <w:spacing w:after="0" w:line="240" w:lineRule="auto"/>
              <w:jc w:val="center"/>
              <w:rPr>
                <w:rFonts w:ascii="Calibri" w:eastAsia="Times New Roman" w:hAnsi="Calibri" w:cs="Calibri"/>
                <w:b/>
                <w:bCs/>
                <w:color w:val="0070C0"/>
                <w:sz w:val="18"/>
                <w:szCs w:val="18"/>
                <w:lang w:eastAsia="pt-BR"/>
              </w:rPr>
            </w:pPr>
            <w:r w:rsidRPr="00D20488">
              <w:rPr>
                <w:rFonts w:ascii="Calibri" w:eastAsia="Times New Roman" w:hAnsi="Calibri" w:cs="Calibri"/>
                <w:b/>
                <w:bCs/>
                <w:color w:val="0070C0"/>
                <w:sz w:val="18"/>
                <w:szCs w:val="18"/>
                <w:lang w:eastAsia="pt-BR"/>
              </w:rPr>
              <w:t>Unid.</w:t>
            </w:r>
            <w:r w:rsidRPr="00D20488">
              <w:rPr>
                <w:rFonts w:ascii="Calibri" w:eastAsia="Times New Roman" w:hAnsi="Calibri" w:cs="Calibri"/>
                <w:b/>
                <w:bCs/>
                <w:color w:val="0070C0"/>
                <w:sz w:val="18"/>
                <w:szCs w:val="18"/>
                <w:lang w:eastAsia="pt-BR"/>
              </w:rPr>
              <w:br/>
              <w:t xml:space="preserve"> Acad.</w:t>
            </w:r>
            <w:r w:rsidRPr="00D20488">
              <w:rPr>
                <w:rFonts w:ascii="Calibri" w:eastAsia="Times New Roman" w:hAnsi="Calibri" w:cs="Calibri"/>
                <w:b/>
                <w:bCs/>
                <w:color w:val="0070C0"/>
                <w:sz w:val="18"/>
                <w:szCs w:val="18"/>
                <w:lang w:eastAsia="pt-BR"/>
              </w:rPr>
              <w:br/>
              <w:t>Ofer-</w:t>
            </w:r>
            <w:r w:rsidRPr="00D20488">
              <w:rPr>
                <w:rFonts w:ascii="Calibri" w:eastAsia="Times New Roman" w:hAnsi="Calibri" w:cs="Calibri"/>
                <w:b/>
                <w:bCs/>
                <w:color w:val="0070C0"/>
                <w:sz w:val="18"/>
                <w:szCs w:val="18"/>
                <w:lang w:eastAsia="pt-BR"/>
              </w:rPr>
              <w:br/>
            </w:r>
            <w:proofErr w:type="spellStart"/>
            <w:r w:rsidRPr="00D20488">
              <w:rPr>
                <w:rFonts w:ascii="Calibri" w:eastAsia="Times New Roman" w:hAnsi="Calibri" w:cs="Calibri"/>
                <w:b/>
                <w:bCs/>
                <w:color w:val="0070C0"/>
                <w:sz w:val="18"/>
                <w:szCs w:val="18"/>
                <w:lang w:eastAsia="pt-BR"/>
              </w:rPr>
              <w:t>tante</w:t>
            </w:r>
            <w:proofErr w:type="spellEnd"/>
          </w:p>
        </w:tc>
      </w:tr>
      <w:tr w:rsidR="00D20488" w:rsidRPr="00D20488" w14:paraId="190B6D43" w14:textId="77777777" w:rsidTr="002D539E">
        <w:trPr>
          <w:trHeight w:val="480"/>
        </w:trPr>
        <w:tc>
          <w:tcPr>
            <w:tcW w:w="556" w:type="dxa"/>
            <w:vMerge/>
            <w:tcBorders>
              <w:top w:val="single" w:sz="12" w:space="0" w:color="auto"/>
              <w:left w:val="single" w:sz="12" w:space="0" w:color="auto"/>
              <w:bottom w:val="single" w:sz="12" w:space="0" w:color="auto"/>
              <w:right w:val="single" w:sz="12" w:space="0" w:color="auto"/>
            </w:tcBorders>
            <w:vAlign w:val="center"/>
            <w:hideMark/>
          </w:tcPr>
          <w:p w14:paraId="04369FB0" w14:textId="77777777" w:rsidR="00D20488" w:rsidRPr="00D20488" w:rsidRDefault="00D20488" w:rsidP="00D20488">
            <w:pPr>
              <w:spacing w:after="0" w:line="240" w:lineRule="auto"/>
              <w:rPr>
                <w:rFonts w:ascii="Calibri" w:eastAsia="Times New Roman" w:hAnsi="Calibri" w:cs="Calibri"/>
                <w:b/>
                <w:bCs/>
                <w:color w:val="0070C0"/>
                <w:lang w:eastAsia="pt-BR"/>
              </w:rPr>
            </w:pPr>
          </w:p>
        </w:tc>
        <w:tc>
          <w:tcPr>
            <w:tcW w:w="3325" w:type="dxa"/>
            <w:vMerge/>
            <w:tcBorders>
              <w:top w:val="single" w:sz="12" w:space="0" w:color="auto"/>
              <w:left w:val="single" w:sz="12" w:space="0" w:color="auto"/>
              <w:bottom w:val="single" w:sz="12" w:space="0" w:color="auto"/>
              <w:right w:val="single" w:sz="12" w:space="0" w:color="auto"/>
            </w:tcBorders>
            <w:vAlign w:val="center"/>
            <w:hideMark/>
          </w:tcPr>
          <w:p w14:paraId="3E98CAF3" w14:textId="77777777" w:rsidR="00D20488" w:rsidRPr="00D20488" w:rsidRDefault="00D20488" w:rsidP="00D20488">
            <w:pPr>
              <w:spacing w:after="0" w:line="240" w:lineRule="auto"/>
              <w:rPr>
                <w:rFonts w:ascii="Calibri" w:eastAsia="Times New Roman" w:hAnsi="Calibri" w:cs="Calibri"/>
                <w:b/>
                <w:bCs/>
                <w:color w:val="0070C0"/>
                <w:sz w:val="18"/>
                <w:szCs w:val="18"/>
                <w:lang w:eastAsia="pt-BR"/>
              </w:rPr>
            </w:pPr>
          </w:p>
        </w:tc>
        <w:tc>
          <w:tcPr>
            <w:tcW w:w="1097" w:type="dxa"/>
            <w:vMerge/>
            <w:tcBorders>
              <w:top w:val="single" w:sz="12" w:space="0" w:color="auto"/>
              <w:left w:val="single" w:sz="12" w:space="0" w:color="auto"/>
              <w:bottom w:val="single" w:sz="12" w:space="0" w:color="auto"/>
              <w:right w:val="single" w:sz="12" w:space="0" w:color="auto"/>
            </w:tcBorders>
            <w:vAlign w:val="center"/>
            <w:hideMark/>
          </w:tcPr>
          <w:p w14:paraId="06AEA5F8" w14:textId="77777777" w:rsidR="00D20488" w:rsidRPr="00D20488" w:rsidRDefault="00D20488" w:rsidP="00D20488">
            <w:pPr>
              <w:spacing w:after="0" w:line="240" w:lineRule="auto"/>
              <w:rPr>
                <w:rFonts w:ascii="Calibri" w:eastAsia="Times New Roman" w:hAnsi="Calibri" w:cs="Calibri"/>
                <w:b/>
                <w:bCs/>
                <w:color w:val="0070C0"/>
                <w:sz w:val="18"/>
                <w:szCs w:val="18"/>
                <w:lang w:eastAsia="pt-BR"/>
              </w:rPr>
            </w:pPr>
          </w:p>
        </w:tc>
        <w:tc>
          <w:tcPr>
            <w:tcW w:w="529" w:type="dxa"/>
            <w:tcBorders>
              <w:top w:val="nil"/>
              <w:left w:val="nil"/>
              <w:bottom w:val="single" w:sz="12" w:space="0" w:color="auto"/>
              <w:right w:val="single" w:sz="12" w:space="0" w:color="auto"/>
            </w:tcBorders>
            <w:shd w:val="clear" w:color="000000" w:fill="D9E1F2"/>
            <w:vAlign w:val="center"/>
            <w:hideMark/>
          </w:tcPr>
          <w:p w14:paraId="7521DED3" w14:textId="77777777" w:rsidR="00D20488" w:rsidRPr="00D20488" w:rsidRDefault="00D20488" w:rsidP="00D20488">
            <w:pPr>
              <w:spacing w:after="0" w:line="240" w:lineRule="auto"/>
              <w:jc w:val="center"/>
              <w:rPr>
                <w:rFonts w:ascii="Calibri" w:eastAsia="Times New Roman" w:hAnsi="Calibri" w:cs="Calibri"/>
                <w:b/>
                <w:bCs/>
                <w:color w:val="0070C0"/>
                <w:sz w:val="18"/>
                <w:szCs w:val="18"/>
                <w:lang w:eastAsia="pt-BR"/>
              </w:rPr>
            </w:pPr>
            <w:proofErr w:type="spellStart"/>
            <w:r w:rsidRPr="00D20488">
              <w:rPr>
                <w:rFonts w:ascii="Calibri" w:eastAsia="Times New Roman" w:hAnsi="Calibri" w:cs="Calibri"/>
                <w:b/>
                <w:bCs/>
                <w:color w:val="0070C0"/>
                <w:sz w:val="18"/>
                <w:szCs w:val="18"/>
                <w:lang w:eastAsia="pt-BR"/>
              </w:rPr>
              <w:t>Teór</w:t>
            </w:r>
            <w:proofErr w:type="spellEnd"/>
            <w:r w:rsidRPr="00D20488">
              <w:rPr>
                <w:rFonts w:ascii="Calibri" w:eastAsia="Times New Roman" w:hAnsi="Calibri" w:cs="Calibri"/>
                <w:b/>
                <w:bCs/>
                <w:color w:val="0070C0"/>
                <w:sz w:val="18"/>
                <w:szCs w:val="18"/>
                <w:lang w:eastAsia="pt-BR"/>
              </w:rPr>
              <w:t>.</w:t>
            </w:r>
          </w:p>
        </w:tc>
        <w:tc>
          <w:tcPr>
            <w:tcW w:w="500" w:type="dxa"/>
            <w:tcBorders>
              <w:top w:val="nil"/>
              <w:left w:val="nil"/>
              <w:bottom w:val="single" w:sz="12" w:space="0" w:color="auto"/>
              <w:right w:val="single" w:sz="12" w:space="0" w:color="auto"/>
            </w:tcBorders>
            <w:shd w:val="clear" w:color="000000" w:fill="D9E1F2"/>
            <w:vAlign w:val="center"/>
            <w:hideMark/>
          </w:tcPr>
          <w:p w14:paraId="2F6E4CA6" w14:textId="77777777" w:rsidR="00D20488" w:rsidRPr="00D20488" w:rsidRDefault="00D20488" w:rsidP="00D20488">
            <w:pPr>
              <w:spacing w:after="0" w:line="240" w:lineRule="auto"/>
              <w:jc w:val="center"/>
              <w:rPr>
                <w:rFonts w:ascii="Calibri" w:eastAsia="Times New Roman" w:hAnsi="Calibri" w:cs="Calibri"/>
                <w:b/>
                <w:bCs/>
                <w:color w:val="0070C0"/>
                <w:sz w:val="18"/>
                <w:szCs w:val="18"/>
                <w:lang w:eastAsia="pt-BR"/>
              </w:rPr>
            </w:pPr>
            <w:r w:rsidRPr="00D20488">
              <w:rPr>
                <w:rFonts w:ascii="Calibri" w:eastAsia="Times New Roman" w:hAnsi="Calibri" w:cs="Calibri"/>
                <w:b/>
                <w:bCs/>
                <w:color w:val="0070C0"/>
                <w:sz w:val="18"/>
                <w:szCs w:val="18"/>
                <w:lang w:eastAsia="pt-BR"/>
              </w:rPr>
              <w:t>Prát.</w:t>
            </w:r>
          </w:p>
        </w:tc>
        <w:tc>
          <w:tcPr>
            <w:tcW w:w="522" w:type="dxa"/>
            <w:tcBorders>
              <w:top w:val="nil"/>
              <w:left w:val="nil"/>
              <w:bottom w:val="single" w:sz="12" w:space="0" w:color="auto"/>
              <w:right w:val="single" w:sz="12" w:space="0" w:color="auto"/>
            </w:tcBorders>
            <w:shd w:val="clear" w:color="000000" w:fill="D9E1F2"/>
            <w:vAlign w:val="center"/>
            <w:hideMark/>
          </w:tcPr>
          <w:p w14:paraId="357F49DB" w14:textId="77777777" w:rsidR="00D20488" w:rsidRPr="00D20488" w:rsidRDefault="00D20488" w:rsidP="00D20488">
            <w:pPr>
              <w:spacing w:after="0" w:line="240" w:lineRule="auto"/>
              <w:jc w:val="center"/>
              <w:rPr>
                <w:rFonts w:ascii="Calibri" w:eastAsia="Times New Roman" w:hAnsi="Calibri" w:cs="Calibri"/>
                <w:b/>
                <w:bCs/>
                <w:color w:val="0070C0"/>
                <w:sz w:val="18"/>
                <w:szCs w:val="18"/>
                <w:lang w:eastAsia="pt-BR"/>
              </w:rPr>
            </w:pPr>
            <w:r w:rsidRPr="00D20488">
              <w:rPr>
                <w:rFonts w:ascii="Calibri" w:eastAsia="Times New Roman" w:hAnsi="Calibri" w:cs="Calibri"/>
                <w:b/>
                <w:bCs/>
                <w:color w:val="0070C0"/>
                <w:sz w:val="18"/>
                <w:szCs w:val="18"/>
                <w:lang w:eastAsia="pt-BR"/>
              </w:rPr>
              <w:t>Total</w:t>
            </w:r>
          </w:p>
        </w:tc>
        <w:tc>
          <w:tcPr>
            <w:tcW w:w="1412" w:type="dxa"/>
            <w:tcBorders>
              <w:top w:val="nil"/>
              <w:left w:val="nil"/>
              <w:bottom w:val="single" w:sz="12" w:space="0" w:color="auto"/>
              <w:right w:val="single" w:sz="12" w:space="0" w:color="auto"/>
            </w:tcBorders>
            <w:shd w:val="clear" w:color="000000" w:fill="D9E1F2"/>
            <w:vAlign w:val="center"/>
            <w:hideMark/>
          </w:tcPr>
          <w:p w14:paraId="6F413052" w14:textId="77777777" w:rsidR="00D20488" w:rsidRPr="00D20488" w:rsidRDefault="00D20488" w:rsidP="00D20488">
            <w:pPr>
              <w:spacing w:after="0" w:line="240" w:lineRule="auto"/>
              <w:jc w:val="center"/>
              <w:rPr>
                <w:rFonts w:ascii="Calibri" w:eastAsia="Times New Roman" w:hAnsi="Calibri" w:cs="Calibri"/>
                <w:b/>
                <w:bCs/>
                <w:color w:val="0070C0"/>
                <w:sz w:val="18"/>
                <w:szCs w:val="18"/>
                <w:lang w:eastAsia="pt-BR"/>
              </w:rPr>
            </w:pPr>
            <w:r w:rsidRPr="00D20488">
              <w:rPr>
                <w:rFonts w:ascii="Calibri" w:eastAsia="Times New Roman" w:hAnsi="Calibri" w:cs="Calibri"/>
                <w:b/>
                <w:bCs/>
                <w:color w:val="0070C0"/>
                <w:sz w:val="18"/>
                <w:szCs w:val="18"/>
                <w:lang w:eastAsia="pt-BR"/>
              </w:rPr>
              <w:t>Pré-Requisito</w:t>
            </w:r>
          </w:p>
        </w:tc>
        <w:tc>
          <w:tcPr>
            <w:tcW w:w="1270" w:type="dxa"/>
            <w:tcBorders>
              <w:top w:val="nil"/>
              <w:left w:val="nil"/>
              <w:bottom w:val="single" w:sz="12" w:space="0" w:color="auto"/>
              <w:right w:val="single" w:sz="12" w:space="0" w:color="auto"/>
            </w:tcBorders>
            <w:shd w:val="clear" w:color="000000" w:fill="D9E1F2"/>
            <w:vAlign w:val="center"/>
            <w:hideMark/>
          </w:tcPr>
          <w:p w14:paraId="32E7AADB" w14:textId="77777777" w:rsidR="00D20488" w:rsidRPr="00D20488" w:rsidRDefault="00D20488" w:rsidP="00D20488">
            <w:pPr>
              <w:spacing w:after="0" w:line="240" w:lineRule="auto"/>
              <w:jc w:val="center"/>
              <w:rPr>
                <w:rFonts w:ascii="Calibri" w:eastAsia="Times New Roman" w:hAnsi="Calibri" w:cs="Calibri"/>
                <w:b/>
                <w:bCs/>
                <w:color w:val="0070C0"/>
                <w:sz w:val="18"/>
                <w:szCs w:val="18"/>
                <w:lang w:eastAsia="pt-BR"/>
              </w:rPr>
            </w:pPr>
            <w:proofErr w:type="spellStart"/>
            <w:r w:rsidRPr="00D20488">
              <w:rPr>
                <w:rFonts w:ascii="Calibri" w:eastAsia="Times New Roman" w:hAnsi="Calibri" w:cs="Calibri"/>
                <w:b/>
                <w:bCs/>
                <w:color w:val="0070C0"/>
                <w:sz w:val="18"/>
                <w:szCs w:val="18"/>
                <w:lang w:eastAsia="pt-BR"/>
              </w:rPr>
              <w:t>Correq</w:t>
            </w:r>
            <w:proofErr w:type="spellEnd"/>
            <w:r w:rsidRPr="00D20488">
              <w:rPr>
                <w:rFonts w:ascii="Calibri" w:eastAsia="Times New Roman" w:hAnsi="Calibri" w:cs="Calibri"/>
                <w:b/>
                <w:bCs/>
                <w:color w:val="0070C0"/>
                <w:sz w:val="18"/>
                <w:szCs w:val="18"/>
                <w:lang w:eastAsia="pt-BR"/>
              </w:rPr>
              <w:t>.</w:t>
            </w:r>
          </w:p>
        </w:tc>
        <w:tc>
          <w:tcPr>
            <w:tcW w:w="689" w:type="dxa"/>
            <w:vMerge/>
            <w:tcBorders>
              <w:top w:val="single" w:sz="12" w:space="0" w:color="auto"/>
              <w:left w:val="single" w:sz="12" w:space="0" w:color="auto"/>
              <w:bottom w:val="single" w:sz="12" w:space="0" w:color="auto"/>
              <w:right w:val="single" w:sz="12" w:space="0" w:color="auto"/>
            </w:tcBorders>
            <w:vAlign w:val="center"/>
            <w:hideMark/>
          </w:tcPr>
          <w:p w14:paraId="7C927124" w14:textId="77777777" w:rsidR="00D20488" w:rsidRPr="00D20488" w:rsidRDefault="00D20488" w:rsidP="00D20488">
            <w:pPr>
              <w:spacing w:after="0" w:line="240" w:lineRule="auto"/>
              <w:rPr>
                <w:rFonts w:ascii="Calibri" w:eastAsia="Times New Roman" w:hAnsi="Calibri" w:cs="Calibri"/>
                <w:b/>
                <w:bCs/>
                <w:color w:val="0070C0"/>
                <w:sz w:val="18"/>
                <w:szCs w:val="18"/>
                <w:lang w:eastAsia="pt-BR"/>
              </w:rPr>
            </w:pPr>
          </w:p>
        </w:tc>
      </w:tr>
      <w:tr w:rsidR="00D20488" w:rsidRPr="00D20488" w14:paraId="05012121" w14:textId="77777777" w:rsidTr="002D539E">
        <w:trPr>
          <w:trHeight w:val="330"/>
        </w:trPr>
        <w:tc>
          <w:tcPr>
            <w:tcW w:w="556" w:type="dxa"/>
            <w:vMerge w:val="restart"/>
            <w:tcBorders>
              <w:top w:val="nil"/>
              <w:left w:val="single" w:sz="12" w:space="0" w:color="auto"/>
              <w:bottom w:val="single" w:sz="12" w:space="0" w:color="auto"/>
              <w:right w:val="single" w:sz="12" w:space="0" w:color="auto"/>
            </w:tcBorders>
            <w:shd w:val="clear" w:color="000000" w:fill="FFFFFF"/>
            <w:textDirection w:val="btLr"/>
            <w:vAlign w:val="center"/>
            <w:hideMark/>
          </w:tcPr>
          <w:p w14:paraId="666B6E7E" w14:textId="77777777" w:rsidR="00D20488" w:rsidRPr="00D20488" w:rsidRDefault="00D20488" w:rsidP="00D20488">
            <w:pPr>
              <w:spacing w:after="0" w:line="240" w:lineRule="auto"/>
              <w:jc w:val="center"/>
              <w:rPr>
                <w:rFonts w:ascii="Calibri" w:eastAsia="Times New Roman" w:hAnsi="Calibri" w:cs="Calibri"/>
                <w:b/>
                <w:bCs/>
                <w:color w:val="0070C0"/>
                <w:lang w:eastAsia="pt-BR"/>
              </w:rPr>
            </w:pPr>
            <w:r w:rsidRPr="00D20488">
              <w:rPr>
                <w:rFonts w:ascii="Calibri" w:eastAsia="Times New Roman" w:hAnsi="Calibri" w:cs="Calibri"/>
                <w:b/>
                <w:bCs/>
                <w:color w:val="0070C0"/>
                <w:lang w:eastAsia="pt-BR"/>
              </w:rPr>
              <w:t>1</w:t>
            </w:r>
            <w:r w:rsidRPr="00D20488">
              <w:rPr>
                <w:rFonts w:ascii="Calibri" w:eastAsia="Times New Roman" w:hAnsi="Calibri" w:cs="Calibri"/>
                <w:b/>
                <w:bCs/>
                <w:color w:val="0070C0"/>
                <w:vertAlign w:val="superscript"/>
                <w:lang w:eastAsia="pt-BR"/>
              </w:rPr>
              <w:t>o</w:t>
            </w:r>
            <w:r w:rsidRPr="00D20488">
              <w:rPr>
                <w:rFonts w:ascii="Calibri" w:eastAsia="Times New Roman" w:hAnsi="Calibri" w:cs="Calibri"/>
                <w:b/>
                <w:bCs/>
                <w:color w:val="0070C0"/>
                <w:lang w:eastAsia="pt-BR"/>
              </w:rPr>
              <w:t xml:space="preserve"> Período</w:t>
            </w:r>
          </w:p>
        </w:tc>
        <w:tc>
          <w:tcPr>
            <w:tcW w:w="3325" w:type="dxa"/>
            <w:tcBorders>
              <w:top w:val="nil"/>
              <w:left w:val="nil"/>
              <w:bottom w:val="single" w:sz="12" w:space="0" w:color="auto"/>
              <w:right w:val="single" w:sz="12" w:space="0" w:color="auto"/>
            </w:tcBorders>
            <w:noWrap/>
            <w:vAlign w:val="center"/>
            <w:hideMark/>
          </w:tcPr>
          <w:p w14:paraId="427AB8BB" w14:textId="77777777" w:rsidR="00D20488" w:rsidRPr="00D20488" w:rsidRDefault="00D20488" w:rsidP="00D20488">
            <w:pPr>
              <w:spacing w:after="0" w:line="240" w:lineRule="auto"/>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Atividades Curriculares de Extensão I</w:t>
            </w:r>
          </w:p>
        </w:tc>
        <w:tc>
          <w:tcPr>
            <w:tcW w:w="1097" w:type="dxa"/>
            <w:tcBorders>
              <w:top w:val="nil"/>
              <w:left w:val="nil"/>
              <w:bottom w:val="single" w:sz="12" w:space="0" w:color="auto"/>
              <w:right w:val="single" w:sz="12" w:space="0" w:color="auto"/>
            </w:tcBorders>
            <w:shd w:val="clear" w:color="000000" w:fill="FFFFFF"/>
            <w:vAlign w:val="center"/>
            <w:hideMark/>
          </w:tcPr>
          <w:p w14:paraId="790DB96B"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1E8F35C2"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0</w:t>
            </w:r>
          </w:p>
        </w:tc>
        <w:tc>
          <w:tcPr>
            <w:tcW w:w="500" w:type="dxa"/>
            <w:tcBorders>
              <w:top w:val="nil"/>
              <w:left w:val="nil"/>
              <w:bottom w:val="single" w:sz="12" w:space="0" w:color="auto"/>
              <w:right w:val="single" w:sz="12" w:space="0" w:color="auto"/>
            </w:tcBorders>
            <w:shd w:val="clear" w:color="000000" w:fill="FFFFFF"/>
            <w:vAlign w:val="center"/>
            <w:hideMark/>
          </w:tcPr>
          <w:p w14:paraId="770E1EED"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60</w:t>
            </w:r>
          </w:p>
        </w:tc>
        <w:tc>
          <w:tcPr>
            <w:tcW w:w="522" w:type="dxa"/>
            <w:tcBorders>
              <w:top w:val="nil"/>
              <w:left w:val="nil"/>
              <w:bottom w:val="single" w:sz="12" w:space="0" w:color="auto"/>
              <w:right w:val="single" w:sz="12" w:space="0" w:color="auto"/>
            </w:tcBorders>
            <w:shd w:val="clear" w:color="000000" w:fill="FFFFFF"/>
            <w:vAlign w:val="center"/>
            <w:hideMark/>
          </w:tcPr>
          <w:p w14:paraId="73C566ED"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60</w:t>
            </w:r>
          </w:p>
        </w:tc>
        <w:tc>
          <w:tcPr>
            <w:tcW w:w="1412" w:type="dxa"/>
            <w:tcBorders>
              <w:top w:val="nil"/>
              <w:left w:val="nil"/>
              <w:bottom w:val="single" w:sz="12" w:space="0" w:color="auto"/>
              <w:right w:val="single" w:sz="12" w:space="0" w:color="auto"/>
            </w:tcBorders>
            <w:shd w:val="clear" w:color="000000" w:fill="FFFFFF"/>
            <w:vAlign w:val="center"/>
            <w:hideMark/>
          </w:tcPr>
          <w:p w14:paraId="770A839C" w14:textId="77777777" w:rsidR="00D20488" w:rsidRPr="00D20488" w:rsidRDefault="00D20488" w:rsidP="00D20488">
            <w:pPr>
              <w:spacing w:after="0" w:line="240" w:lineRule="auto"/>
              <w:jc w:val="center"/>
              <w:rPr>
                <w:rFonts w:ascii="Arial" w:eastAsia="Times New Roman" w:hAnsi="Arial" w:cs="Arial"/>
                <w:color w:val="000000"/>
                <w:sz w:val="14"/>
                <w:szCs w:val="14"/>
                <w:lang w:eastAsia="pt-BR"/>
              </w:rPr>
            </w:pPr>
            <w:r w:rsidRPr="00D20488">
              <w:rPr>
                <w:rFonts w:ascii="Arial" w:eastAsia="Times New Roman" w:hAnsi="Arial" w:cs="Arial"/>
                <w:color w:val="000000"/>
                <w:sz w:val="14"/>
                <w:szCs w:val="14"/>
                <w:lang w:eastAsia="pt-BR"/>
              </w:rPr>
              <w:t>Livre</w:t>
            </w:r>
          </w:p>
        </w:tc>
        <w:tc>
          <w:tcPr>
            <w:tcW w:w="1270" w:type="dxa"/>
            <w:tcBorders>
              <w:top w:val="nil"/>
              <w:left w:val="nil"/>
              <w:bottom w:val="single" w:sz="12" w:space="0" w:color="auto"/>
              <w:right w:val="single" w:sz="12" w:space="0" w:color="auto"/>
            </w:tcBorders>
            <w:shd w:val="clear" w:color="000000" w:fill="FFFFFF"/>
            <w:vAlign w:val="center"/>
            <w:hideMark/>
          </w:tcPr>
          <w:p w14:paraId="6967FF11" w14:textId="77777777" w:rsidR="00D20488" w:rsidRPr="00D20488" w:rsidRDefault="00D20488" w:rsidP="00D20488">
            <w:pPr>
              <w:spacing w:after="0" w:line="240" w:lineRule="auto"/>
              <w:jc w:val="center"/>
              <w:rPr>
                <w:rFonts w:ascii="Arial" w:eastAsia="Times New Roman" w:hAnsi="Arial" w:cs="Arial"/>
                <w:color w:val="000000"/>
                <w:sz w:val="14"/>
                <w:szCs w:val="14"/>
                <w:lang w:eastAsia="pt-BR"/>
              </w:rPr>
            </w:pPr>
            <w:r w:rsidRPr="00D20488">
              <w:rPr>
                <w:rFonts w:ascii="Arial" w:eastAsia="Times New Roman" w:hAnsi="Arial" w:cs="Arial"/>
                <w:color w:val="000000"/>
                <w:sz w:val="14"/>
                <w:szCs w:val="14"/>
                <w:lang w:eastAsia="pt-BR"/>
              </w:rPr>
              <w:t>Livre</w:t>
            </w:r>
          </w:p>
        </w:tc>
        <w:tc>
          <w:tcPr>
            <w:tcW w:w="689" w:type="dxa"/>
            <w:tcBorders>
              <w:top w:val="nil"/>
              <w:left w:val="nil"/>
              <w:bottom w:val="single" w:sz="12" w:space="0" w:color="auto"/>
              <w:right w:val="single" w:sz="12" w:space="0" w:color="auto"/>
            </w:tcBorders>
            <w:shd w:val="clear" w:color="000000" w:fill="FFFFFF"/>
            <w:vAlign w:val="center"/>
            <w:hideMark/>
          </w:tcPr>
          <w:p w14:paraId="55B111B5"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FEELT</w:t>
            </w:r>
          </w:p>
        </w:tc>
      </w:tr>
      <w:tr w:rsidR="00D20488" w:rsidRPr="00D20488" w14:paraId="616EC609" w14:textId="77777777" w:rsidTr="002D539E">
        <w:trPr>
          <w:trHeight w:val="330"/>
        </w:trPr>
        <w:tc>
          <w:tcPr>
            <w:tcW w:w="556" w:type="dxa"/>
            <w:vMerge/>
            <w:tcBorders>
              <w:top w:val="nil"/>
              <w:left w:val="single" w:sz="12" w:space="0" w:color="auto"/>
              <w:bottom w:val="single" w:sz="12" w:space="0" w:color="auto"/>
              <w:right w:val="single" w:sz="12" w:space="0" w:color="auto"/>
            </w:tcBorders>
            <w:vAlign w:val="center"/>
            <w:hideMark/>
          </w:tcPr>
          <w:p w14:paraId="17609056" w14:textId="77777777" w:rsidR="00D20488" w:rsidRPr="00D20488" w:rsidRDefault="00D20488" w:rsidP="00D20488">
            <w:pPr>
              <w:spacing w:after="0" w:line="240" w:lineRule="auto"/>
              <w:rPr>
                <w:rFonts w:ascii="Calibri" w:eastAsia="Times New Roman" w:hAnsi="Calibri" w:cs="Calibri"/>
                <w:b/>
                <w:bCs/>
                <w:color w:val="0070C0"/>
                <w:lang w:eastAsia="pt-BR"/>
              </w:rPr>
            </w:pPr>
          </w:p>
        </w:tc>
        <w:tc>
          <w:tcPr>
            <w:tcW w:w="3325" w:type="dxa"/>
            <w:tcBorders>
              <w:top w:val="nil"/>
              <w:left w:val="nil"/>
              <w:bottom w:val="single" w:sz="12" w:space="0" w:color="auto"/>
              <w:right w:val="single" w:sz="12" w:space="0" w:color="auto"/>
            </w:tcBorders>
            <w:noWrap/>
            <w:vAlign w:val="center"/>
            <w:hideMark/>
          </w:tcPr>
          <w:p w14:paraId="6E8DE032" w14:textId="77777777" w:rsidR="00D20488" w:rsidRPr="00D20488" w:rsidRDefault="00D20488" w:rsidP="00D20488">
            <w:pPr>
              <w:spacing w:after="0" w:line="240" w:lineRule="auto"/>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Cálculo Diferencial e Integral I</w:t>
            </w:r>
          </w:p>
        </w:tc>
        <w:tc>
          <w:tcPr>
            <w:tcW w:w="1097" w:type="dxa"/>
            <w:tcBorders>
              <w:top w:val="nil"/>
              <w:left w:val="nil"/>
              <w:bottom w:val="single" w:sz="12" w:space="0" w:color="auto"/>
              <w:right w:val="single" w:sz="12" w:space="0" w:color="auto"/>
            </w:tcBorders>
            <w:shd w:val="clear" w:color="000000" w:fill="FFFFFF"/>
            <w:vAlign w:val="center"/>
            <w:hideMark/>
          </w:tcPr>
          <w:p w14:paraId="53DEDDC4"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27EE8EEE"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90</w:t>
            </w:r>
          </w:p>
        </w:tc>
        <w:tc>
          <w:tcPr>
            <w:tcW w:w="500" w:type="dxa"/>
            <w:tcBorders>
              <w:top w:val="nil"/>
              <w:left w:val="nil"/>
              <w:bottom w:val="single" w:sz="12" w:space="0" w:color="auto"/>
              <w:right w:val="single" w:sz="12" w:space="0" w:color="auto"/>
            </w:tcBorders>
            <w:shd w:val="clear" w:color="000000" w:fill="FFFFFF"/>
            <w:vAlign w:val="center"/>
            <w:hideMark/>
          </w:tcPr>
          <w:p w14:paraId="05EE1B6E"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0</w:t>
            </w:r>
          </w:p>
        </w:tc>
        <w:tc>
          <w:tcPr>
            <w:tcW w:w="522" w:type="dxa"/>
            <w:tcBorders>
              <w:top w:val="nil"/>
              <w:left w:val="nil"/>
              <w:bottom w:val="single" w:sz="12" w:space="0" w:color="auto"/>
              <w:right w:val="single" w:sz="12" w:space="0" w:color="auto"/>
            </w:tcBorders>
            <w:shd w:val="clear" w:color="000000" w:fill="FFFFFF"/>
            <w:vAlign w:val="center"/>
            <w:hideMark/>
          </w:tcPr>
          <w:p w14:paraId="1A9EEBB5"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90</w:t>
            </w:r>
          </w:p>
        </w:tc>
        <w:tc>
          <w:tcPr>
            <w:tcW w:w="1412" w:type="dxa"/>
            <w:tcBorders>
              <w:top w:val="nil"/>
              <w:left w:val="nil"/>
              <w:bottom w:val="single" w:sz="12" w:space="0" w:color="auto"/>
              <w:right w:val="single" w:sz="12" w:space="0" w:color="auto"/>
            </w:tcBorders>
            <w:shd w:val="clear" w:color="000000" w:fill="FFFFFF"/>
            <w:vAlign w:val="center"/>
            <w:hideMark/>
          </w:tcPr>
          <w:p w14:paraId="5DC540B0" w14:textId="77777777" w:rsidR="00D20488" w:rsidRPr="00D20488" w:rsidRDefault="00D20488" w:rsidP="00D20488">
            <w:pPr>
              <w:spacing w:after="0" w:line="240" w:lineRule="auto"/>
              <w:jc w:val="center"/>
              <w:rPr>
                <w:rFonts w:ascii="Arial" w:eastAsia="Times New Roman" w:hAnsi="Arial" w:cs="Arial"/>
                <w:color w:val="000000"/>
                <w:sz w:val="14"/>
                <w:szCs w:val="14"/>
                <w:lang w:eastAsia="pt-BR"/>
              </w:rPr>
            </w:pPr>
            <w:r w:rsidRPr="00D20488">
              <w:rPr>
                <w:rFonts w:ascii="Arial" w:eastAsia="Times New Roman" w:hAnsi="Arial" w:cs="Arial"/>
                <w:color w:val="000000"/>
                <w:sz w:val="14"/>
                <w:szCs w:val="14"/>
                <w:lang w:eastAsia="pt-BR"/>
              </w:rPr>
              <w:t>Livre</w:t>
            </w:r>
          </w:p>
        </w:tc>
        <w:tc>
          <w:tcPr>
            <w:tcW w:w="1270" w:type="dxa"/>
            <w:tcBorders>
              <w:top w:val="nil"/>
              <w:left w:val="nil"/>
              <w:bottom w:val="single" w:sz="12" w:space="0" w:color="auto"/>
              <w:right w:val="single" w:sz="12" w:space="0" w:color="auto"/>
            </w:tcBorders>
            <w:shd w:val="clear" w:color="000000" w:fill="FFFFFF"/>
            <w:vAlign w:val="center"/>
            <w:hideMark/>
          </w:tcPr>
          <w:p w14:paraId="734F9A25" w14:textId="77777777" w:rsidR="00D20488" w:rsidRPr="00D20488" w:rsidRDefault="00D20488" w:rsidP="00D20488">
            <w:pPr>
              <w:spacing w:after="0" w:line="240" w:lineRule="auto"/>
              <w:jc w:val="center"/>
              <w:rPr>
                <w:rFonts w:ascii="Arial" w:eastAsia="Times New Roman" w:hAnsi="Arial" w:cs="Arial"/>
                <w:color w:val="000000"/>
                <w:sz w:val="14"/>
                <w:szCs w:val="14"/>
                <w:lang w:eastAsia="pt-BR"/>
              </w:rPr>
            </w:pPr>
            <w:r w:rsidRPr="00D20488">
              <w:rPr>
                <w:rFonts w:ascii="Arial" w:eastAsia="Times New Roman" w:hAnsi="Arial" w:cs="Arial"/>
                <w:color w:val="000000"/>
                <w:sz w:val="14"/>
                <w:szCs w:val="14"/>
                <w:lang w:eastAsia="pt-BR"/>
              </w:rPr>
              <w:t>Livre</w:t>
            </w:r>
          </w:p>
        </w:tc>
        <w:tc>
          <w:tcPr>
            <w:tcW w:w="689" w:type="dxa"/>
            <w:tcBorders>
              <w:top w:val="nil"/>
              <w:left w:val="nil"/>
              <w:bottom w:val="single" w:sz="12" w:space="0" w:color="auto"/>
              <w:right w:val="single" w:sz="12" w:space="0" w:color="auto"/>
            </w:tcBorders>
            <w:shd w:val="clear" w:color="000000" w:fill="FFFFFF"/>
            <w:vAlign w:val="center"/>
            <w:hideMark/>
          </w:tcPr>
          <w:p w14:paraId="4FD96118"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FAMAT</w:t>
            </w:r>
          </w:p>
        </w:tc>
      </w:tr>
      <w:tr w:rsidR="00D20488" w:rsidRPr="00D20488" w14:paraId="14D20442" w14:textId="77777777" w:rsidTr="002D539E">
        <w:trPr>
          <w:trHeight w:val="330"/>
        </w:trPr>
        <w:tc>
          <w:tcPr>
            <w:tcW w:w="556" w:type="dxa"/>
            <w:vMerge/>
            <w:tcBorders>
              <w:top w:val="nil"/>
              <w:left w:val="single" w:sz="12" w:space="0" w:color="auto"/>
              <w:bottom w:val="single" w:sz="12" w:space="0" w:color="auto"/>
              <w:right w:val="single" w:sz="12" w:space="0" w:color="auto"/>
            </w:tcBorders>
            <w:vAlign w:val="center"/>
            <w:hideMark/>
          </w:tcPr>
          <w:p w14:paraId="71B02BD2" w14:textId="77777777" w:rsidR="00D20488" w:rsidRPr="00D20488" w:rsidRDefault="00D20488" w:rsidP="00D20488">
            <w:pPr>
              <w:spacing w:after="0" w:line="240" w:lineRule="auto"/>
              <w:rPr>
                <w:rFonts w:ascii="Calibri" w:eastAsia="Times New Roman" w:hAnsi="Calibri" w:cs="Calibri"/>
                <w:b/>
                <w:bCs/>
                <w:color w:val="0070C0"/>
                <w:lang w:eastAsia="pt-BR"/>
              </w:rPr>
            </w:pPr>
          </w:p>
        </w:tc>
        <w:tc>
          <w:tcPr>
            <w:tcW w:w="3325" w:type="dxa"/>
            <w:tcBorders>
              <w:top w:val="nil"/>
              <w:left w:val="nil"/>
              <w:bottom w:val="single" w:sz="12" w:space="0" w:color="auto"/>
              <w:right w:val="single" w:sz="12" w:space="0" w:color="auto"/>
            </w:tcBorders>
            <w:noWrap/>
            <w:vAlign w:val="center"/>
            <w:hideMark/>
          </w:tcPr>
          <w:p w14:paraId="0E8E0E5A" w14:textId="77777777" w:rsidR="00D20488" w:rsidRPr="00D20488" w:rsidRDefault="00D20488" w:rsidP="00D20488">
            <w:pPr>
              <w:spacing w:after="0" w:line="240" w:lineRule="auto"/>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Estatística</w:t>
            </w:r>
          </w:p>
        </w:tc>
        <w:tc>
          <w:tcPr>
            <w:tcW w:w="1097" w:type="dxa"/>
            <w:tcBorders>
              <w:top w:val="nil"/>
              <w:left w:val="nil"/>
              <w:bottom w:val="single" w:sz="12" w:space="0" w:color="auto"/>
              <w:right w:val="single" w:sz="12" w:space="0" w:color="auto"/>
            </w:tcBorders>
            <w:shd w:val="clear" w:color="000000" w:fill="FFFFFF"/>
            <w:vAlign w:val="center"/>
            <w:hideMark/>
          </w:tcPr>
          <w:p w14:paraId="7AC95E4B"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1A336E04"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60</w:t>
            </w:r>
          </w:p>
        </w:tc>
        <w:tc>
          <w:tcPr>
            <w:tcW w:w="500" w:type="dxa"/>
            <w:tcBorders>
              <w:top w:val="nil"/>
              <w:left w:val="nil"/>
              <w:bottom w:val="single" w:sz="12" w:space="0" w:color="auto"/>
              <w:right w:val="single" w:sz="12" w:space="0" w:color="auto"/>
            </w:tcBorders>
            <w:shd w:val="clear" w:color="000000" w:fill="FFFFFF"/>
            <w:vAlign w:val="center"/>
            <w:hideMark/>
          </w:tcPr>
          <w:p w14:paraId="42105237"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0</w:t>
            </w:r>
          </w:p>
        </w:tc>
        <w:tc>
          <w:tcPr>
            <w:tcW w:w="522" w:type="dxa"/>
            <w:tcBorders>
              <w:top w:val="nil"/>
              <w:left w:val="nil"/>
              <w:bottom w:val="single" w:sz="12" w:space="0" w:color="auto"/>
              <w:right w:val="single" w:sz="12" w:space="0" w:color="auto"/>
            </w:tcBorders>
            <w:shd w:val="clear" w:color="000000" w:fill="FFFFFF"/>
            <w:vAlign w:val="center"/>
            <w:hideMark/>
          </w:tcPr>
          <w:p w14:paraId="072EDBC1"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60</w:t>
            </w:r>
          </w:p>
        </w:tc>
        <w:tc>
          <w:tcPr>
            <w:tcW w:w="1412" w:type="dxa"/>
            <w:tcBorders>
              <w:top w:val="nil"/>
              <w:left w:val="nil"/>
              <w:bottom w:val="single" w:sz="12" w:space="0" w:color="auto"/>
              <w:right w:val="single" w:sz="12" w:space="0" w:color="auto"/>
            </w:tcBorders>
            <w:shd w:val="clear" w:color="000000" w:fill="FFFFFF"/>
            <w:vAlign w:val="center"/>
            <w:hideMark/>
          </w:tcPr>
          <w:p w14:paraId="2BB13170" w14:textId="77777777" w:rsidR="00D20488" w:rsidRPr="00D20488" w:rsidRDefault="00D20488" w:rsidP="00D20488">
            <w:pPr>
              <w:spacing w:after="0" w:line="240" w:lineRule="auto"/>
              <w:jc w:val="center"/>
              <w:rPr>
                <w:rFonts w:ascii="Arial" w:eastAsia="Times New Roman" w:hAnsi="Arial" w:cs="Arial"/>
                <w:color w:val="000000"/>
                <w:sz w:val="14"/>
                <w:szCs w:val="14"/>
                <w:lang w:eastAsia="pt-BR"/>
              </w:rPr>
            </w:pPr>
            <w:r w:rsidRPr="00D20488">
              <w:rPr>
                <w:rFonts w:ascii="Arial" w:eastAsia="Times New Roman" w:hAnsi="Arial" w:cs="Arial"/>
                <w:color w:val="000000"/>
                <w:sz w:val="14"/>
                <w:szCs w:val="14"/>
                <w:lang w:eastAsia="pt-BR"/>
              </w:rPr>
              <w:t>Livre</w:t>
            </w:r>
          </w:p>
        </w:tc>
        <w:tc>
          <w:tcPr>
            <w:tcW w:w="1270" w:type="dxa"/>
            <w:tcBorders>
              <w:top w:val="nil"/>
              <w:left w:val="nil"/>
              <w:bottom w:val="single" w:sz="12" w:space="0" w:color="auto"/>
              <w:right w:val="single" w:sz="12" w:space="0" w:color="auto"/>
            </w:tcBorders>
            <w:shd w:val="clear" w:color="000000" w:fill="FFFFFF"/>
            <w:vAlign w:val="center"/>
            <w:hideMark/>
          </w:tcPr>
          <w:p w14:paraId="47C2639D" w14:textId="77777777" w:rsidR="00D20488" w:rsidRPr="00D20488" w:rsidRDefault="00D20488" w:rsidP="00D20488">
            <w:pPr>
              <w:spacing w:after="0" w:line="240" w:lineRule="auto"/>
              <w:jc w:val="center"/>
              <w:rPr>
                <w:rFonts w:ascii="Arial" w:eastAsia="Times New Roman" w:hAnsi="Arial" w:cs="Arial"/>
                <w:color w:val="000000"/>
                <w:sz w:val="14"/>
                <w:szCs w:val="14"/>
                <w:lang w:eastAsia="pt-BR"/>
              </w:rPr>
            </w:pPr>
            <w:r w:rsidRPr="00D20488">
              <w:rPr>
                <w:rFonts w:ascii="Arial" w:eastAsia="Times New Roman" w:hAnsi="Arial" w:cs="Arial"/>
                <w:color w:val="000000"/>
                <w:sz w:val="14"/>
                <w:szCs w:val="14"/>
                <w:lang w:eastAsia="pt-BR"/>
              </w:rPr>
              <w:t>Livre</w:t>
            </w:r>
          </w:p>
        </w:tc>
        <w:tc>
          <w:tcPr>
            <w:tcW w:w="689" w:type="dxa"/>
            <w:tcBorders>
              <w:top w:val="nil"/>
              <w:left w:val="nil"/>
              <w:bottom w:val="single" w:sz="12" w:space="0" w:color="auto"/>
              <w:right w:val="single" w:sz="12" w:space="0" w:color="auto"/>
            </w:tcBorders>
            <w:shd w:val="clear" w:color="000000" w:fill="FFFFFF"/>
            <w:vAlign w:val="center"/>
            <w:hideMark/>
          </w:tcPr>
          <w:p w14:paraId="07745448"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FAMAT</w:t>
            </w:r>
          </w:p>
        </w:tc>
      </w:tr>
      <w:tr w:rsidR="00D20488" w:rsidRPr="00D20488" w14:paraId="7FBEF5C6" w14:textId="77777777" w:rsidTr="002D539E">
        <w:trPr>
          <w:trHeight w:val="330"/>
        </w:trPr>
        <w:tc>
          <w:tcPr>
            <w:tcW w:w="556" w:type="dxa"/>
            <w:vMerge/>
            <w:tcBorders>
              <w:top w:val="nil"/>
              <w:left w:val="single" w:sz="12" w:space="0" w:color="auto"/>
              <w:bottom w:val="single" w:sz="12" w:space="0" w:color="auto"/>
              <w:right w:val="single" w:sz="12" w:space="0" w:color="auto"/>
            </w:tcBorders>
            <w:vAlign w:val="center"/>
            <w:hideMark/>
          </w:tcPr>
          <w:p w14:paraId="57FA10FF" w14:textId="77777777" w:rsidR="00D20488" w:rsidRPr="00D20488" w:rsidRDefault="00D20488" w:rsidP="00D20488">
            <w:pPr>
              <w:spacing w:after="0" w:line="240" w:lineRule="auto"/>
              <w:rPr>
                <w:rFonts w:ascii="Calibri" w:eastAsia="Times New Roman" w:hAnsi="Calibri" w:cs="Calibri"/>
                <w:b/>
                <w:bCs/>
                <w:color w:val="0070C0"/>
                <w:lang w:eastAsia="pt-BR"/>
              </w:rPr>
            </w:pPr>
          </w:p>
        </w:tc>
        <w:tc>
          <w:tcPr>
            <w:tcW w:w="3325" w:type="dxa"/>
            <w:tcBorders>
              <w:top w:val="nil"/>
              <w:left w:val="nil"/>
              <w:bottom w:val="single" w:sz="12" w:space="0" w:color="auto"/>
              <w:right w:val="single" w:sz="12" w:space="0" w:color="auto"/>
            </w:tcBorders>
            <w:noWrap/>
            <w:vAlign w:val="center"/>
            <w:hideMark/>
          </w:tcPr>
          <w:p w14:paraId="2F6AE93E" w14:textId="77777777" w:rsidR="00D20488" w:rsidRPr="00D20488" w:rsidRDefault="00D20488" w:rsidP="00D20488">
            <w:pPr>
              <w:spacing w:after="0" w:line="240" w:lineRule="auto"/>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Expressão Gráfica</w:t>
            </w:r>
          </w:p>
        </w:tc>
        <w:tc>
          <w:tcPr>
            <w:tcW w:w="1097" w:type="dxa"/>
            <w:tcBorders>
              <w:top w:val="nil"/>
              <w:left w:val="nil"/>
              <w:bottom w:val="single" w:sz="12" w:space="0" w:color="auto"/>
              <w:right w:val="single" w:sz="12" w:space="0" w:color="auto"/>
            </w:tcBorders>
            <w:shd w:val="clear" w:color="000000" w:fill="FFFFFF"/>
            <w:vAlign w:val="center"/>
            <w:hideMark/>
          </w:tcPr>
          <w:p w14:paraId="3382CADD"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3BAD43DF"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60</w:t>
            </w:r>
          </w:p>
        </w:tc>
        <w:tc>
          <w:tcPr>
            <w:tcW w:w="500" w:type="dxa"/>
            <w:tcBorders>
              <w:top w:val="nil"/>
              <w:left w:val="nil"/>
              <w:bottom w:val="single" w:sz="12" w:space="0" w:color="auto"/>
              <w:right w:val="single" w:sz="12" w:space="0" w:color="auto"/>
            </w:tcBorders>
            <w:shd w:val="clear" w:color="000000" w:fill="FFFFFF"/>
            <w:vAlign w:val="center"/>
            <w:hideMark/>
          </w:tcPr>
          <w:p w14:paraId="011195B6"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0</w:t>
            </w:r>
          </w:p>
        </w:tc>
        <w:tc>
          <w:tcPr>
            <w:tcW w:w="522" w:type="dxa"/>
            <w:tcBorders>
              <w:top w:val="nil"/>
              <w:left w:val="nil"/>
              <w:bottom w:val="single" w:sz="12" w:space="0" w:color="auto"/>
              <w:right w:val="single" w:sz="12" w:space="0" w:color="auto"/>
            </w:tcBorders>
            <w:shd w:val="clear" w:color="000000" w:fill="FFFFFF"/>
            <w:vAlign w:val="center"/>
            <w:hideMark/>
          </w:tcPr>
          <w:p w14:paraId="1AA91679"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60</w:t>
            </w:r>
          </w:p>
        </w:tc>
        <w:tc>
          <w:tcPr>
            <w:tcW w:w="1412" w:type="dxa"/>
            <w:tcBorders>
              <w:top w:val="nil"/>
              <w:left w:val="nil"/>
              <w:bottom w:val="single" w:sz="12" w:space="0" w:color="auto"/>
              <w:right w:val="single" w:sz="12" w:space="0" w:color="auto"/>
            </w:tcBorders>
            <w:shd w:val="clear" w:color="000000" w:fill="FFFFFF"/>
            <w:vAlign w:val="center"/>
            <w:hideMark/>
          </w:tcPr>
          <w:p w14:paraId="63CFF201" w14:textId="77777777" w:rsidR="00D20488" w:rsidRPr="00D20488" w:rsidRDefault="00D20488" w:rsidP="00D20488">
            <w:pPr>
              <w:spacing w:after="0" w:line="240" w:lineRule="auto"/>
              <w:jc w:val="center"/>
              <w:rPr>
                <w:rFonts w:ascii="Arial" w:eastAsia="Times New Roman" w:hAnsi="Arial" w:cs="Arial"/>
                <w:color w:val="000000"/>
                <w:sz w:val="14"/>
                <w:szCs w:val="14"/>
                <w:lang w:eastAsia="pt-BR"/>
              </w:rPr>
            </w:pPr>
            <w:r w:rsidRPr="00D20488">
              <w:rPr>
                <w:rFonts w:ascii="Arial" w:eastAsia="Times New Roman" w:hAnsi="Arial" w:cs="Arial"/>
                <w:color w:val="000000"/>
                <w:sz w:val="14"/>
                <w:szCs w:val="14"/>
                <w:lang w:eastAsia="pt-BR"/>
              </w:rPr>
              <w:t>Livre</w:t>
            </w:r>
          </w:p>
        </w:tc>
        <w:tc>
          <w:tcPr>
            <w:tcW w:w="1270" w:type="dxa"/>
            <w:tcBorders>
              <w:top w:val="nil"/>
              <w:left w:val="nil"/>
              <w:bottom w:val="single" w:sz="12" w:space="0" w:color="auto"/>
              <w:right w:val="single" w:sz="12" w:space="0" w:color="auto"/>
            </w:tcBorders>
            <w:shd w:val="clear" w:color="000000" w:fill="FFFFFF"/>
            <w:vAlign w:val="center"/>
            <w:hideMark/>
          </w:tcPr>
          <w:p w14:paraId="3B83F1BC" w14:textId="77777777" w:rsidR="00D20488" w:rsidRPr="00D20488" w:rsidRDefault="00D20488" w:rsidP="00D20488">
            <w:pPr>
              <w:spacing w:after="0" w:line="240" w:lineRule="auto"/>
              <w:jc w:val="center"/>
              <w:rPr>
                <w:rFonts w:ascii="Arial" w:eastAsia="Times New Roman" w:hAnsi="Arial" w:cs="Arial"/>
                <w:color w:val="000000"/>
                <w:sz w:val="14"/>
                <w:szCs w:val="14"/>
                <w:lang w:eastAsia="pt-BR"/>
              </w:rPr>
            </w:pPr>
            <w:r w:rsidRPr="00D20488">
              <w:rPr>
                <w:rFonts w:ascii="Arial" w:eastAsia="Times New Roman" w:hAnsi="Arial" w:cs="Arial"/>
                <w:color w:val="000000"/>
                <w:sz w:val="14"/>
                <w:szCs w:val="14"/>
                <w:lang w:eastAsia="pt-BR"/>
              </w:rPr>
              <w:t>Livre</w:t>
            </w:r>
          </w:p>
        </w:tc>
        <w:tc>
          <w:tcPr>
            <w:tcW w:w="689" w:type="dxa"/>
            <w:tcBorders>
              <w:top w:val="nil"/>
              <w:left w:val="nil"/>
              <w:bottom w:val="single" w:sz="12" w:space="0" w:color="auto"/>
              <w:right w:val="single" w:sz="12" w:space="0" w:color="auto"/>
            </w:tcBorders>
            <w:shd w:val="clear" w:color="000000" w:fill="FFFFFF"/>
            <w:vAlign w:val="center"/>
            <w:hideMark/>
          </w:tcPr>
          <w:p w14:paraId="4FDD8187"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FEMEC</w:t>
            </w:r>
          </w:p>
        </w:tc>
      </w:tr>
      <w:tr w:rsidR="00D20488" w:rsidRPr="00D20488" w14:paraId="54E5E672" w14:textId="77777777" w:rsidTr="002D539E">
        <w:trPr>
          <w:trHeight w:val="330"/>
        </w:trPr>
        <w:tc>
          <w:tcPr>
            <w:tcW w:w="556" w:type="dxa"/>
            <w:vMerge/>
            <w:tcBorders>
              <w:top w:val="nil"/>
              <w:left w:val="single" w:sz="12" w:space="0" w:color="auto"/>
              <w:bottom w:val="single" w:sz="12" w:space="0" w:color="auto"/>
              <w:right w:val="single" w:sz="12" w:space="0" w:color="auto"/>
            </w:tcBorders>
            <w:vAlign w:val="center"/>
            <w:hideMark/>
          </w:tcPr>
          <w:p w14:paraId="5BE7B60C" w14:textId="77777777" w:rsidR="00D20488" w:rsidRPr="00D20488" w:rsidRDefault="00D20488" w:rsidP="00D20488">
            <w:pPr>
              <w:spacing w:after="0" w:line="240" w:lineRule="auto"/>
              <w:rPr>
                <w:rFonts w:ascii="Calibri" w:eastAsia="Times New Roman" w:hAnsi="Calibri" w:cs="Calibri"/>
                <w:b/>
                <w:bCs/>
                <w:color w:val="0070C0"/>
                <w:lang w:eastAsia="pt-BR"/>
              </w:rPr>
            </w:pPr>
          </w:p>
        </w:tc>
        <w:tc>
          <w:tcPr>
            <w:tcW w:w="3325" w:type="dxa"/>
            <w:tcBorders>
              <w:top w:val="nil"/>
              <w:left w:val="nil"/>
              <w:bottom w:val="single" w:sz="12" w:space="0" w:color="auto"/>
              <w:right w:val="single" w:sz="12" w:space="0" w:color="auto"/>
            </w:tcBorders>
            <w:noWrap/>
            <w:vAlign w:val="center"/>
            <w:hideMark/>
          </w:tcPr>
          <w:p w14:paraId="633FD3C8" w14:textId="77777777" w:rsidR="00D20488" w:rsidRPr="00D20488" w:rsidRDefault="00D20488" w:rsidP="00D20488">
            <w:pPr>
              <w:spacing w:after="0" w:line="240" w:lineRule="auto"/>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Geometria Analítica</w:t>
            </w:r>
          </w:p>
        </w:tc>
        <w:tc>
          <w:tcPr>
            <w:tcW w:w="1097" w:type="dxa"/>
            <w:tcBorders>
              <w:top w:val="nil"/>
              <w:left w:val="nil"/>
              <w:bottom w:val="single" w:sz="12" w:space="0" w:color="auto"/>
              <w:right w:val="single" w:sz="12" w:space="0" w:color="auto"/>
            </w:tcBorders>
            <w:shd w:val="clear" w:color="000000" w:fill="FFFFFF"/>
            <w:vAlign w:val="center"/>
            <w:hideMark/>
          </w:tcPr>
          <w:p w14:paraId="22AC8F4D"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5102492D"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60</w:t>
            </w:r>
          </w:p>
        </w:tc>
        <w:tc>
          <w:tcPr>
            <w:tcW w:w="500" w:type="dxa"/>
            <w:tcBorders>
              <w:top w:val="nil"/>
              <w:left w:val="nil"/>
              <w:bottom w:val="single" w:sz="12" w:space="0" w:color="auto"/>
              <w:right w:val="single" w:sz="12" w:space="0" w:color="auto"/>
            </w:tcBorders>
            <w:shd w:val="clear" w:color="000000" w:fill="FFFFFF"/>
            <w:vAlign w:val="center"/>
            <w:hideMark/>
          </w:tcPr>
          <w:p w14:paraId="5FBE12C5"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0</w:t>
            </w:r>
          </w:p>
        </w:tc>
        <w:tc>
          <w:tcPr>
            <w:tcW w:w="522" w:type="dxa"/>
            <w:tcBorders>
              <w:top w:val="nil"/>
              <w:left w:val="nil"/>
              <w:bottom w:val="single" w:sz="12" w:space="0" w:color="auto"/>
              <w:right w:val="single" w:sz="12" w:space="0" w:color="auto"/>
            </w:tcBorders>
            <w:shd w:val="clear" w:color="000000" w:fill="FFFFFF"/>
            <w:vAlign w:val="center"/>
            <w:hideMark/>
          </w:tcPr>
          <w:p w14:paraId="19E2FE17"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60</w:t>
            </w:r>
          </w:p>
        </w:tc>
        <w:tc>
          <w:tcPr>
            <w:tcW w:w="1412" w:type="dxa"/>
            <w:tcBorders>
              <w:top w:val="nil"/>
              <w:left w:val="nil"/>
              <w:bottom w:val="single" w:sz="12" w:space="0" w:color="auto"/>
              <w:right w:val="single" w:sz="12" w:space="0" w:color="auto"/>
            </w:tcBorders>
            <w:shd w:val="clear" w:color="000000" w:fill="FFFFFF"/>
            <w:vAlign w:val="center"/>
            <w:hideMark/>
          </w:tcPr>
          <w:p w14:paraId="343A68C3" w14:textId="77777777" w:rsidR="00D20488" w:rsidRPr="00D20488" w:rsidRDefault="00D20488" w:rsidP="00D20488">
            <w:pPr>
              <w:spacing w:after="0" w:line="240" w:lineRule="auto"/>
              <w:jc w:val="center"/>
              <w:rPr>
                <w:rFonts w:ascii="Arial" w:eastAsia="Times New Roman" w:hAnsi="Arial" w:cs="Arial"/>
                <w:color w:val="000000"/>
                <w:sz w:val="14"/>
                <w:szCs w:val="14"/>
                <w:lang w:eastAsia="pt-BR"/>
              </w:rPr>
            </w:pPr>
            <w:r w:rsidRPr="00D20488">
              <w:rPr>
                <w:rFonts w:ascii="Arial" w:eastAsia="Times New Roman" w:hAnsi="Arial" w:cs="Arial"/>
                <w:color w:val="000000"/>
                <w:sz w:val="14"/>
                <w:szCs w:val="14"/>
                <w:lang w:eastAsia="pt-BR"/>
              </w:rPr>
              <w:t>Livre</w:t>
            </w:r>
          </w:p>
        </w:tc>
        <w:tc>
          <w:tcPr>
            <w:tcW w:w="1270" w:type="dxa"/>
            <w:tcBorders>
              <w:top w:val="nil"/>
              <w:left w:val="nil"/>
              <w:bottom w:val="single" w:sz="12" w:space="0" w:color="auto"/>
              <w:right w:val="single" w:sz="12" w:space="0" w:color="auto"/>
            </w:tcBorders>
            <w:shd w:val="clear" w:color="000000" w:fill="FFFFFF"/>
            <w:vAlign w:val="center"/>
            <w:hideMark/>
          </w:tcPr>
          <w:p w14:paraId="3FD1C15A" w14:textId="77777777" w:rsidR="00D20488" w:rsidRPr="00D20488" w:rsidRDefault="00D20488" w:rsidP="00D20488">
            <w:pPr>
              <w:spacing w:after="0" w:line="240" w:lineRule="auto"/>
              <w:jc w:val="center"/>
              <w:rPr>
                <w:rFonts w:ascii="Arial" w:eastAsia="Times New Roman" w:hAnsi="Arial" w:cs="Arial"/>
                <w:color w:val="000000"/>
                <w:sz w:val="14"/>
                <w:szCs w:val="14"/>
                <w:lang w:eastAsia="pt-BR"/>
              </w:rPr>
            </w:pPr>
            <w:r w:rsidRPr="00D20488">
              <w:rPr>
                <w:rFonts w:ascii="Arial" w:eastAsia="Times New Roman" w:hAnsi="Arial" w:cs="Arial"/>
                <w:color w:val="000000"/>
                <w:sz w:val="14"/>
                <w:szCs w:val="14"/>
                <w:lang w:eastAsia="pt-BR"/>
              </w:rPr>
              <w:t>Livre</w:t>
            </w:r>
          </w:p>
        </w:tc>
        <w:tc>
          <w:tcPr>
            <w:tcW w:w="689" w:type="dxa"/>
            <w:tcBorders>
              <w:top w:val="nil"/>
              <w:left w:val="nil"/>
              <w:bottom w:val="single" w:sz="12" w:space="0" w:color="auto"/>
              <w:right w:val="single" w:sz="12" w:space="0" w:color="auto"/>
            </w:tcBorders>
            <w:shd w:val="clear" w:color="000000" w:fill="FFFFFF"/>
            <w:vAlign w:val="center"/>
            <w:hideMark/>
          </w:tcPr>
          <w:p w14:paraId="6CF38298"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FAMAT</w:t>
            </w:r>
          </w:p>
        </w:tc>
      </w:tr>
      <w:tr w:rsidR="00D20488" w:rsidRPr="00D20488" w14:paraId="18B2A6E2" w14:textId="77777777" w:rsidTr="002D539E">
        <w:trPr>
          <w:trHeight w:val="330"/>
        </w:trPr>
        <w:tc>
          <w:tcPr>
            <w:tcW w:w="556" w:type="dxa"/>
            <w:vMerge/>
            <w:tcBorders>
              <w:top w:val="nil"/>
              <w:left w:val="single" w:sz="12" w:space="0" w:color="auto"/>
              <w:bottom w:val="single" w:sz="12" w:space="0" w:color="auto"/>
              <w:right w:val="single" w:sz="12" w:space="0" w:color="auto"/>
            </w:tcBorders>
            <w:vAlign w:val="center"/>
            <w:hideMark/>
          </w:tcPr>
          <w:p w14:paraId="12C68C8B" w14:textId="77777777" w:rsidR="00D20488" w:rsidRPr="00D20488" w:rsidRDefault="00D20488" w:rsidP="00D20488">
            <w:pPr>
              <w:spacing w:after="0" w:line="240" w:lineRule="auto"/>
              <w:rPr>
                <w:rFonts w:ascii="Calibri" w:eastAsia="Times New Roman" w:hAnsi="Calibri" w:cs="Calibri"/>
                <w:b/>
                <w:bCs/>
                <w:color w:val="0070C0"/>
                <w:lang w:eastAsia="pt-BR"/>
              </w:rPr>
            </w:pPr>
          </w:p>
        </w:tc>
        <w:tc>
          <w:tcPr>
            <w:tcW w:w="3325" w:type="dxa"/>
            <w:tcBorders>
              <w:top w:val="nil"/>
              <w:left w:val="nil"/>
              <w:bottom w:val="single" w:sz="12" w:space="0" w:color="auto"/>
              <w:right w:val="single" w:sz="12" w:space="0" w:color="auto"/>
            </w:tcBorders>
            <w:noWrap/>
            <w:vAlign w:val="center"/>
            <w:hideMark/>
          </w:tcPr>
          <w:p w14:paraId="660A5DE7" w14:textId="77777777" w:rsidR="00D20488" w:rsidRPr="00D20488" w:rsidRDefault="00D20488" w:rsidP="00D20488">
            <w:pPr>
              <w:spacing w:after="0" w:line="240" w:lineRule="auto"/>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Introdução à Engenharia de Controle e Automação</w:t>
            </w:r>
          </w:p>
        </w:tc>
        <w:tc>
          <w:tcPr>
            <w:tcW w:w="1097" w:type="dxa"/>
            <w:tcBorders>
              <w:top w:val="nil"/>
              <w:left w:val="nil"/>
              <w:bottom w:val="single" w:sz="12" w:space="0" w:color="auto"/>
              <w:right w:val="single" w:sz="12" w:space="0" w:color="auto"/>
            </w:tcBorders>
            <w:shd w:val="clear" w:color="000000" w:fill="FFFFFF"/>
            <w:vAlign w:val="center"/>
            <w:hideMark/>
          </w:tcPr>
          <w:p w14:paraId="36C1439B"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2F4B5F3C"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30</w:t>
            </w:r>
          </w:p>
        </w:tc>
        <w:tc>
          <w:tcPr>
            <w:tcW w:w="500" w:type="dxa"/>
            <w:tcBorders>
              <w:top w:val="nil"/>
              <w:left w:val="nil"/>
              <w:bottom w:val="single" w:sz="12" w:space="0" w:color="auto"/>
              <w:right w:val="single" w:sz="12" w:space="0" w:color="auto"/>
            </w:tcBorders>
            <w:shd w:val="clear" w:color="000000" w:fill="FFFFFF"/>
            <w:vAlign w:val="center"/>
            <w:hideMark/>
          </w:tcPr>
          <w:p w14:paraId="79915709"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0</w:t>
            </w:r>
          </w:p>
        </w:tc>
        <w:tc>
          <w:tcPr>
            <w:tcW w:w="522" w:type="dxa"/>
            <w:tcBorders>
              <w:top w:val="nil"/>
              <w:left w:val="nil"/>
              <w:bottom w:val="single" w:sz="12" w:space="0" w:color="auto"/>
              <w:right w:val="single" w:sz="12" w:space="0" w:color="auto"/>
            </w:tcBorders>
            <w:shd w:val="clear" w:color="000000" w:fill="FFFFFF"/>
            <w:vAlign w:val="center"/>
            <w:hideMark/>
          </w:tcPr>
          <w:p w14:paraId="57C4F718"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30</w:t>
            </w:r>
          </w:p>
        </w:tc>
        <w:tc>
          <w:tcPr>
            <w:tcW w:w="1412" w:type="dxa"/>
            <w:tcBorders>
              <w:top w:val="nil"/>
              <w:left w:val="nil"/>
              <w:bottom w:val="single" w:sz="12" w:space="0" w:color="auto"/>
              <w:right w:val="single" w:sz="12" w:space="0" w:color="auto"/>
            </w:tcBorders>
            <w:shd w:val="clear" w:color="000000" w:fill="FFFFFF"/>
            <w:vAlign w:val="center"/>
            <w:hideMark/>
          </w:tcPr>
          <w:p w14:paraId="3A483341" w14:textId="77777777" w:rsidR="00D20488" w:rsidRPr="00D20488" w:rsidRDefault="00D20488" w:rsidP="00D20488">
            <w:pPr>
              <w:spacing w:after="0" w:line="240" w:lineRule="auto"/>
              <w:jc w:val="center"/>
              <w:rPr>
                <w:rFonts w:ascii="Arial" w:eastAsia="Times New Roman" w:hAnsi="Arial" w:cs="Arial"/>
                <w:color w:val="000000"/>
                <w:sz w:val="14"/>
                <w:szCs w:val="14"/>
                <w:lang w:eastAsia="pt-BR"/>
              </w:rPr>
            </w:pPr>
            <w:r w:rsidRPr="00D20488">
              <w:rPr>
                <w:rFonts w:ascii="Arial" w:eastAsia="Times New Roman" w:hAnsi="Arial" w:cs="Arial"/>
                <w:color w:val="000000"/>
                <w:sz w:val="14"/>
                <w:szCs w:val="14"/>
                <w:lang w:eastAsia="pt-BR"/>
              </w:rPr>
              <w:t>Livre</w:t>
            </w:r>
          </w:p>
        </w:tc>
        <w:tc>
          <w:tcPr>
            <w:tcW w:w="1270" w:type="dxa"/>
            <w:tcBorders>
              <w:top w:val="nil"/>
              <w:left w:val="nil"/>
              <w:bottom w:val="single" w:sz="12" w:space="0" w:color="auto"/>
              <w:right w:val="single" w:sz="12" w:space="0" w:color="auto"/>
            </w:tcBorders>
            <w:shd w:val="clear" w:color="000000" w:fill="FFFFFF"/>
            <w:vAlign w:val="center"/>
            <w:hideMark/>
          </w:tcPr>
          <w:p w14:paraId="7EE30ECA" w14:textId="77777777" w:rsidR="00D20488" w:rsidRPr="00D20488" w:rsidRDefault="00D20488" w:rsidP="00D20488">
            <w:pPr>
              <w:spacing w:after="0" w:line="240" w:lineRule="auto"/>
              <w:jc w:val="center"/>
              <w:rPr>
                <w:rFonts w:ascii="Arial" w:eastAsia="Times New Roman" w:hAnsi="Arial" w:cs="Arial"/>
                <w:color w:val="000000"/>
                <w:sz w:val="14"/>
                <w:szCs w:val="14"/>
                <w:lang w:eastAsia="pt-BR"/>
              </w:rPr>
            </w:pPr>
            <w:r w:rsidRPr="00D20488">
              <w:rPr>
                <w:rFonts w:ascii="Arial" w:eastAsia="Times New Roman" w:hAnsi="Arial" w:cs="Arial"/>
                <w:color w:val="000000"/>
                <w:sz w:val="14"/>
                <w:szCs w:val="14"/>
                <w:lang w:eastAsia="pt-BR"/>
              </w:rPr>
              <w:t>Livre</w:t>
            </w:r>
          </w:p>
        </w:tc>
        <w:tc>
          <w:tcPr>
            <w:tcW w:w="689" w:type="dxa"/>
            <w:tcBorders>
              <w:top w:val="nil"/>
              <w:left w:val="nil"/>
              <w:bottom w:val="single" w:sz="12" w:space="0" w:color="auto"/>
              <w:right w:val="single" w:sz="12" w:space="0" w:color="auto"/>
            </w:tcBorders>
            <w:shd w:val="clear" w:color="000000" w:fill="FFFFFF"/>
            <w:vAlign w:val="center"/>
            <w:hideMark/>
          </w:tcPr>
          <w:p w14:paraId="67BB54D7"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FAMAT</w:t>
            </w:r>
          </w:p>
        </w:tc>
      </w:tr>
      <w:tr w:rsidR="00D20488" w:rsidRPr="00D20488" w14:paraId="233EF45B" w14:textId="77777777" w:rsidTr="002D539E">
        <w:trPr>
          <w:trHeight w:val="330"/>
        </w:trPr>
        <w:tc>
          <w:tcPr>
            <w:tcW w:w="556" w:type="dxa"/>
            <w:vMerge/>
            <w:tcBorders>
              <w:top w:val="nil"/>
              <w:left w:val="single" w:sz="12" w:space="0" w:color="auto"/>
              <w:bottom w:val="single" w:sz="12" w:space="0" w:color="auto"/>
              <w:right w:val="single" w:sz="12" w:space="0" w:color="auto"/>
            </w:tcBorders>
            <w:vAlign w:val="center"/>
            <w:hideMark/>
          </w:tcPr>
          <w:p w14:paraId="18B8D95C" w14:textId="77777777" w:rsidR="00D20488" w:rsidRPr="00D20488" w:rsidRDefault="00D20488" w:rsidP="00D20488">
            <w:pPr>
              <w:spacing w:after="0" w:line="240" w:lineRule="auto"/>
              <w:rPr>
                <w:rFonts w:ascii="Calibri" w:eastAsia="Times New Roman" w:hAnsi="Calibri" w:cs="Calibri"/>
                <w:b/>
                <w:bCs/>
                <w:color w:val="0070C0"/>
                <w:lang w:eastAsia="pt-BR"/>
              </w:rPr>
            </w:pPr>
          </w:p>
        </w:tc>
        <w:tc>
          <w:tcPr>
            <w:tcW w:w="3325" w:type="dxa"/>
            <w:tcBorders>
              <w:top w:val="nil"/>
              <w:left w:val="nil"/>
              <w:bottom w:val="single" w:sz="12" w:space="0" w:color="auto"/>
              <w:right w:val="single" w:sz="12" w:space="0" w:color="auto"/>
            </w:tcBorders>
            <w:noWrap/>
            <w:vAlign w:val="center"/>
            <w:hideMark/>
          </w:tcPr>
          <w:p w14:paraId="06776D2D" w14:textId="77777777" w:rsidR="00D20488" w:rsidRPr="00D20488" w:rsidRDefault="00D20488" w:rsidP="00D20488">
            <w:pPr>
              <w:spacing w:after="0" w:line="240" w:lineRule="auto"/>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Programação Script</w:t>
            </w:r>
          </w:p>
        </w:tc>
        <w:tc>
          <w:tcPr>
            <w:tcW w:w="1097" w:type="dxa"/>
            <w:tcBorders>
              <w:top w:val="nil"/>
              <w:left w:val="nil"/>
              <w:bottom w:val="single" w:sz="12" w:space="0" w:color="auto"/>
              <w:right w:val="single" w:sz="12" w:space="0" w:color="auto"/>
            </w:tcBorders>
            <w:shd w:val="clear" w:color="000000" w:fill="FFFFFF"/>
            <w:vAlign w:val="center"/>
            <w:hideMark/>
          </w:tcPr>
          <w:p w14:paraId="2EA40727"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65B338A9"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30</w:t>
            </w:r>
          </w:p>
        </w:tc>
        <w:tc>
          <w:tcPr>
            <w:tcW w:w="500" w:type="dxa"/>
            <w:tcBorders>
              <w:top w:val="nil"/>
              <w:left w:val="nil"/>
              <w:bottom w:val="single" w:sz="12" w:space="0" w:color="auto"/>
              <w:right w:val="single" w:sz="12" w:space="0" w:color="auto"/>
            </w:tcBorders>
            <w:shd w:val="clear" w:color="000000" w:fill="FFFFFF"/>
            <w:vAlign w:val="center"/>
            <w:hideMark/>
          </w:tcPr>
          <w:p w14:paraId="27918EE7"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30</w:t>
            </w:r>
          </w:p>
        </w:tc>
        <w:tc>
          <w:tcPr>
            <w:tcW w:w="522" w:type="dxa"/>
            <w:tcBorders>
              <w:top w:val="nil"/>
              <w:left w:val="nil"/>
              <w:bottom w:val="single" w:sz="12" w:space="0" w:color="auto"/>
              <w:right w:val="single" w:sz="12" w:space="0" w:color="auto"/>
            </w:tcBorders>
            <w:shd w:val="clear" w:color="000000" w:fill="FFFFFF"/>
            <w:vAlign w:val="center"/>
            <w:hideMark/>
          </w:tcPr>
          <w:p w14:paraId="1623EFCA"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60</w:t>
            </w:r>
          </w:p>
        </w:tc>
        <w:tc>
          <w:tcPr>
            <w:tcW w:w="1412" w:type="dxa"/>
            <w:tcBorders>
              <w:top w:val="nil"/>
              <w:left w:val="nil"/>
              <w:bottom w:val="single" w:sz="12" w:space="0" w:color="auto"/>
              <w:right w:val="single" w:sz="12" w:space="0" w:color="auto"/>
            </w:tcBorders>
            <w:shd w:val="clear" w:color="000000" w:fill="FFFFFF"/>
            <w:vAlign w:val="center"/>
            <w:hideMark/>
          </w:tcPr>
          <w:p w14:paraId="7BB2D0E0" w14:textId="77777777" w:rsidR="00D20488" w:rsidRPr="00D20488" w:rsidRDefault="00D20488" w:rsidP="00D20488">
            <w:pPr>
              <w:spacing w:after="0" w:line="240" w:lineRule="auto"/>
              <w:jc w:val="center"/>
              <w:rPr>
                <w:rFonts w:ascii="Arial" w:eastAsia="Times New Roman" w:hAnsi="Arial" w:cs="Arial"/>
                <w:color w:val="000000"/>
                <w:sz w:val="14"/>
                <w:szCs w:val="14"/>
                <w:lang w:eastAsia="pt-BR"/>
              </w:rPr>
            </w:pPr>
            <w:r w:rsidRPr="00D20488">
              <w:rPr>
                <w:rFonts w:ascii="Arial" w:eastAsia="Times New Roman" w:hAnsi="Arial" w:cs="Arial"/>
                <w:color w:val="000000"/>
                <w:sz w:val="14"/>
                <w:szCs w:val="14"/>
                <w:lang w:eastAsia="pt-BR"/>
              </w:rPr>
              <w:t>Livre</w:t>
            </w:r>
          </w:p>
        </w:tc>
        <w:tc>
          <w:tcPr>
            <w:tcW w:w="1270" w:type="dxa"/>
            <w:tcBorders>
              <w:top w:val="nil"/>
              <w:left w:val="nil"/>
              <w:bottom w:val="single" w:sz="12" w:space="0" w:color="auto"/>
              <w:right w:val="single" w:sz="12" w:space="0" w:color="auto"/>
            </w:tcBorders>
            <w:shd w:val="clear" w:color="000000" w:fill="FFFFFF"/>
            <w:vAlign w:val="center"/>
            <w:hideMark/>
          </w:tcPr>
          <w:p w14:paraId="16041FEF" w14:textId="77777777" w:rsidR="00D20488" w:rsidRPr="00D20488" w:rsidRDefault="00D20488" w:rsidP="00D20488">
            <w:pPr>
              <w:spacing w:after="0" w:line="240" w:lineRule="auto"/>
              <w:jc w:val="center"/>
              <w:rPr>
                <w:rFonts w:ascii="Arial" w:eastAsia="Times New Roman" w:hAnsi="Arial" w:cs="Arial"/>
                <w:color w:val="000000"/>
                <w:sz w:val="14"/>
                <w:szCs w:val="14"/>
                <w:lang w:eastAsia="pt-BR"/>
              </w:rPr>
            </w:pPr>
            <w:r w:rsidRPr="00D20488">
              <w:rPr>
                <w:rFonts w:ascii="Arial" w:eastAsia="Times New Roman" w:hAnsi="Arial" w:cs="Arial"/>
                <w:color w:val="000000"/>
                <w:sz w:val="14"/>
                <w:szCs w:val="14"/>
                <w:lang w:eastAsia="pt-BR"/>
              </w:rPr>
              <w:t>Livre</w:t>
            </w:r>
          </w:p>
        </w:tc>
        <w:tc>
          <w:tcPr>
            <w:tcW w:w="689" w:type="dxa"/>
            <w:tcBorders>
              <w:top w:val="nil"/>
              <w:left w:val="nil"/>
              <w:bottom w:val="single" w:sz="12" w:space="0" w:color="auto"/>
              <w:right w:val="single" w:sz="12" w:space="0" w:color="auto"/>
            </w:tcBorders>
            <w:shd w:val="clear" w:color="000000" w:fill="FFFFFF"/>
            <w:vAlign w:val="center"/>
            <w:hideMark/>
          </w:tcPr>
          <w:p w14:paraId="3749BF5C"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FEELT</w:t>
            </w:r>
          </w:p>
        </w:tc>
      </w:tr>
      <w:tr w:rsidR="00D20488" w:rsidRPr="00D20488" w14:paraId="2EE4BCFF" w14:textId="77777777" w:rsidTr="002D539E">
        <w:trPr>
          <w:trHeight w:val="330"/>
        </w:trPr>
        <w:tc>
          <w:tcPr>
            <w:tcW w:w="556" w:type="dxa"/>
            <w:vMerge/>
            <w:tcBorders>
              <w:top w:val="nil"/>
              <w:left w:val="single" w:sz="12" w:space="0" w:color="auto"/>
              <w:bottom w:val="single" w:sz="12" w:space="0" w:color="auto"/>
              <w:right w:val="single" w:sz="12" w:space="0" w:color="auto"/>
            </w:tcBorders>
            <w:vAlign w:val="center"/>
            <w:hideMark/>
          </w:tcPr>
          <w:p w14:paraId="413108EC" w14:textId="77777777" w:rsidR="00D20488" w:rsidRPr="00D20488" w:rsidRDefault="00D20488" w:rsidP="00D20488">
            <w:pPr>
              <w:spacing w:after="0" w:line="240" w:lineRule="auto"/>
              <w:rPr>
                <w:rFonts w:ascii="Calibri" w:eastAsia="Times New Roman" w:hAnsi="Calibri" w:cs="Calibri"/>
                <w:b/>
                <w:bCs/>
                <w:color w:val="0070C0"/>
                <w:lang w:eastAsia="pt-BR"/>
              </w:rPr>
            </w:pPr>
          </w:p>
        </w:tc>
        <w:tc>
          <w:tcPr>
            <w:tcW w:w="3325" w:type="dxa"/>
            <w:tcBorders>
              <w:top w:val="nil"/>
              <w:left w:val="nil"/>
              <w:bottom w:val="single" w:sz="12" w:space="0" w:color="auto"/>
              <w:right w:val="single" w:sz="12" w:space="0" w:color="auto"/>
            </w:tcBorders>
            <w:shd w:val="clear" w:color="000000" w:fill="FFFFFF"/>
            <w:vAlign w:val="center"/>
            <w:hideMark/>
          </w:tcPr>
          <w:p w14:paraId="1130129D" w14:textId="77777777" w:rsidR="00D20488" w:rsidRPr="00D20488" w:rsidRDefault="00D20488" w:rsidP="00D20488">
            <w:pPr>
              <w:spacing w:after="0" w:line="240" w:lineRule="auto"/>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 xml:space="preserve">Enade – Ingressante </w:t>
            </w:r>
            <w:r w:rsidRPr="00D20488">
              <w:rPr>
                <w:rFonts w:ascii="Arial" w:eastAsia="Times New Roman" w:hAnsi="Arial" w:cs="Arial"/>
                <w:color w:val="000000"/>
                <w:sz w:val="16"/>
                <w:szCs w:val="16"/>
                <w:lang w:eastAsia="pt-BR"/>
              </w:rPr>
              <w:t>******</w:t>
            </w:r>
          </w:p>
        </w:tc>
        <w:tc>
          <w:tcPr>
            <w:tcW w:w="1097" w:type="dxa"/>
            <w:tcBorders>
              <w:top w:val="nil"/>
              <w:left w:val="nil"/>
              <w:bottom w:val="single" w:sz="12" w:space="0" w:color="auto"/>
              <w:right w:val="single" w:sz="12" w:space="0" w:color="auto"/>
            </w:tcBorders>
            <w:shd w:val="clear" w:color="000000" w:fill="FFFFFF"/>
            <w:vAlign w:val="center"/>
            <w:hideMark/>
          </w:tcPr>
          <w:p w14:paraId="7C46D272"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44044F35"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w:t>
            </w:r>
          </w:p>
        </w:tc>
        <w:tc>
          <w:tcPr>
            <w:tcW w:w="500" w:type="dxa"/>
            <w:tcBorders>
              <w:top w:val="nil"/>
              <w:left w:val="nil"/>
              <w:bottom w:val="single" w:sz="12" w:space="0" w:color="auto"/>
              <w:right w:val="single" w:sz="12" w:space="0" w:color="auto"/>
            </w:tcBorders>
            <w:shd w:val="clear" w:color="000000" w:fill="FFFFFF"/>
            <w:vAlign w:val="center"/>
            <w:hideMark/>
          </w:tcPr>
          <w:p w14:paraId="745F7E64"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w:t>
            </w:r>
          </w:p>
        </w:tc>
        <w:tc>
          <w:tcPr>
            <w:tcW w:w="522" w:type="dxa"/>
            <w:tcBorders>
              <w:top w:val="nil"/>
              <w:left w:val="nil"/>
              <w:bottom w:val="single" w:sz="12" w:space="0" w:color="auto"/>
              <w:right w:val="single" w:sz="12" w:space="0" w:color="auto"/>
            </w:tcBorders>
            <w:shd w:val="clear" w:color="000000" w:fill="FFFFFF"/>
            <w:vAlign w:val="center"/>
            <w:hideMark/>
          </w:tcPr>
          <w:p w14:paraId="0E80AFE0"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w:t>
            </w:r>
          </w:p>
        </w:tc>
        <w:tc>
          <w:tcPr>
            <w:tcW w:w="1412" w:type="dxa"/>
            <w:tcBorders>
              <w:top w:val="nil"/>
              <w:left w:val="nil"/>
              <w:bottom w:val="single" w:sz="12" w:space="0" w:color="auto"/>
              <w:right w:val="single" w:sz="12" w:space="0" w:color="auto"/>
            </w:tcBorders>
            <w:shd w:val="clear" w:color="000000" w:fill="FFFFFF"/>
            <w:vAlign w:val="center"/>
            <w:hideMark/>
          </w:tcPr>
          <w:p w14:paraId="79E7ED6D" w14:textId="77777777" w:rsidR="00D20488" w:rsidRPr="00D20488" w:rsidRDefault="00D20488" w:rsidP="00D20488">
            <w:pPr>
              <w:spacing w:after="0" w:line="240" w:lineRule="auto"/>
              <w:jc w:val="center"/>
              <w:rPr>
                <w:rFonts w:ascii="Arial" w:eastAsia="Times New Roman" w:hAnsi="Arial" w:cs="Arial"/>
                <w:color w:val="000000"/>
                <w:sz w:val="14"/>
                <w:szCs w:val="14"/>
                <w:lang w:eastAsia="pt-BR"/>
              </w:rPr>
            </w:pPr>
            <w:r w:rsidRPr="00D20488">
              <w:rPr>
                <w:rFonts w:ascii="Arial" w:eastAsia="Times New Roman" w:hAnsi="Arial" w:cs="Arial"/>
                <w:color w:val="000000"/>
                <w:sz w:val="14"/>
                <w:szCs w:val="14"/>
                <w:lang w:eastAsia="pt-BR"/>
              </w:rPr>
              <w:t>Livre</w:t>
            </w:r>
          </w:p>
        </w:tc>
        <w:tc>
          <w:tcPr>
            <w:tcW w:w="1270" w:type="dxa"/>
            <w:tcBorders>
              <w:top w:val="nil"/>
              <w:left w:val="nil"/>
              <w:bottom w:val="single" w:sz="12" w:space="0" w:color="auto"/>
              <w:right w:val="single" w:sz="12" w:space="0" w:color="auto"/>
            </w:tcBorders>
            <w:shd w:val="clear" w:color="000000" w:fill="FFFFFF"/>
            <w:vAlign w:val="center"/>
            <w:hideMark/>
          </w:tcPr>
          <w:p w14:paraId="518C729F" w14:textId="77777777" w:rsidR="00D20488" w:rsidRPr="00D20488" w:rsidRDefault="00D20488" w:rsidP="00D20488">
            <w:pPr>
              <w:spacing w:after="0" w:line="240" w:lineRule="auto"/>
              <w:jc w:val="center"/>
              <w:rPr>
                <w:rFonts w:ascii="Arial" w:eastAsia="Times New Roman" w:hAnsi="Arial" w:cs="Arial"/>
                <w:color w:val="000000"/>
                <w:sz w:val="14"/>
                <w:szCs w:val="14"/>
                <w:lang w:eastAsia="pt-BR"/>
              </w:rPr>
            </w:pPr>
            <w:r w:rsidRPr="00D20488">
              <w:rPr>
                <w:rFonts w:ascii="Arial" w:eastAsia="Times New Roman" w:hAnsi="Arial" w:cs="Arial"/>
                <w:color w:val="000000"/>
                <w:sz w:val="14"/>
                <w:szCs w:val="14"/>
                <w:lang w:eastAsia="pt-BR"/>
              </w:rPr>
              <w:t>Livre</w:t>
            </w:r>
          </w:p>
        </w:tc>
        <w:tc>
          <w:tcPr>
            <w:tcW w:w="689" w:type="dxa"/>
            <w:tcBorders>
              <w:top w:val="nil"/>
              <w:left w:val="nil"/>
              <w:bottom w:val="single" w:sz="12" w:space="0" w:color="auto"/>
              <w:right w:val="single" w:sz="12" w:space="0" w:color="auto"/>
            </w:tcBorders>
            <w:shd w:val="clear" w:color="000000" w:fill="FFFFFF"/>
            <w:vAlign w:val="center"/>
            <w:hideMark/>
          </w:tcPr>
          <w:p w14:paraId="141619B4" w14:textId="77777777" w:rsidR="00D20488" w:rsidRPr="00D20488" w:rsidRDefault="00D20488" w:rsidP="00D20488">
            <w:pPr>
              <w:spacing w:after="0" w:line="240" w:lineRule="auto"/>
              <w:jc w:val="center"/>
              <w:rPr>
                <w:rFonts w:ascii="Calibri" w:eastAsia="Times New Roman" w:hAnsi="Calibri" w:cs="Calibri"/>
                <w:color w:val="000000"/>
                <w:sz w:val="16"/>
                <w:szCs w:val="16"/>
                <w:lang w:eastAsia="pt-BR"/>
              </w:rPr>
            </w:pPr>
            <w:r w:rsidRPr="00D20488">
              <w:rPr>
                <w:rFonts w:ascii="Calibri" w:eastAsia="Times New Roman" w:hAnsi="Calibri" w:cs="Calibri"/>
                <w:color w:val="000000"/>
                <w:sz w:val="16"/>
                <w:szCs w:val="16"/>
                <w:lang w:eastAsia="pt-BR"/>
              </w:rPr>
              <w:t>-</w:t>
            </w:r>
          </w:p>
        </w:tc>
      </w:tr>
    </w:tbl>
    <w:p w14:paraId="7563887F" w14:textId="77777777" w:rsidR="00D20488" w:rsidRDefault="00D20488" w:rsidP="00E860D6">
      <w:pPr>
        <w:spacing w:after="0" w:line="240" w:lineRule="auto"/>
        <w:jc w:val="center"/>
        <w:rPr>
          <w:rFonts w:cstheme="minorHAnsi"/>
          <w:b/>
          <w:sz w:val="28"/>
          <w:szCs w:val="28"/>
        </w:rPr>
      </w:pPr>
    </w:p>
    <w:p w14:paraId="7DEC5E7C" w14:textId="07F438D8" w:rsidR="00400B39" w:rsidRDefault="00400B39">
      <w:pPr>
        <w:rPr>
          <w:sz w:val="2"/>
        </w:rPr>
      </w:pPr>
      <w:r>
        <w:rPr>
          <w:sz w:val="2"/>
        </w:rPr>
        <w:br w:type="page"/>
      </w:r>
    </w:p>
    <w:tbl>
      <w:tblPr>
        <w:tblW w:w="9900" w:type="dxa"/>
        <w:tblInd w:w="-441" w:type="dxa"/>
        <w:tblCellMar>
          <w:left w:w="70" w:type="dxa"/>
          <w:right w:w="70" w:type="dxa"/>
        </w:tblCellMar>
        <w:tblLook w:val="04A0" w:firstRow="1" w:lastRow="0" w:firstColumn="1" w:lastColumn="0" w:noHBand="0" w:noVBand="1"/>
      </w:tblPr>
      <w:tblGrid>
        <w:gridCol w:w="507"/>
        <w:gridCol w:w="3320"/>
        <w:gridCol w:w="1108"/>
        <w:gridCol w:w="760"/>
        <w:gridCol w:w="500"/>
        <w:gridCol w:w="522"/>
        <w:gridCol w:w="1472"/>
        <w:gridCol w:w="1087"/>
        <w:gridCol w:w="624"/>
      </w:tblGrid>
      <w:tr w:rsidR="00E403AB" w:rsidRPr="00E403AB" w14:paraId="6EE556A2" w14:textId="77777777" w:rsidTr="002D539E">
        <w:trPr>
          <w:trHeight w:val="480"/>
        </w:trPr>
        <w:tc>
          <w:tcPr>
            <w:tcW w:w="508"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5F42B763"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lastRenderedPageBreak/>
              <w:t>Per.</w:t>
            </w:r>
          </w:p>
        </w:tc>
        <w:tc>
          <w:tcPr>
            <w:tcW w:w="3320"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1D824ACD"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 xml:space="preserve">Componente </w:t>
            </w:r>
            <w:r w:rsidRPr="00E403AB">
              <w:rPr>
                <w:rFonts w:ascii="Calibri" w:eastAsia="Times New Roman" w:hAnsi="Calibri" w:cs="Calibri"/>
                <w:b/>
                <w:bCs/>
                <w:color w:val="0070C0"/>
                <w:sz w:val="18"/>
                <w:szCs w:val="18"/>
                <w:lang w:eastAsia="pt-BR"/>
              </w:rPr>
              <w:br/>
              <w:t>Curricular</w:t>
            </w:r>
          </w:p>
        </w:tc>
        <w:tc>
          <w:tcPr>
            <w:tcW w:w="1134"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2A7C5B4A"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Natureza</w:t>
            </w:r>
            <w:r w:rsidRPr="00E403AB">
              <w:rPr>
                <w:rFonts w:ascii="Calibri" w:eastAsia="Times New Roman" w:hAnsi="Calibri" w:cs="Calibri"/>
                <w:b/>
                <w:bCs/>
                <w:color w:val="0070C0"/>
                <w:sz w:val="18"/>
                <w:szCs w:val="18"/>
                <w:lang w:eastAsia="pt-BR"/>
              </w:rPr>
              <w:br/>
              <w:t>(Optativa,</w:t>
            </w:r>
            <w:r w:rsidRPr="00E403AB">
              <w:rPr>
                <w:rFonts w:ascii="Calibri" w:eastAsia="Times New Roman" w:hAnsi="Calibri" w:cs="Calibri"/>
                <w:b/>
                <w:bCs/>
                <w:color w:val="0070C0"/>
                <w:sz w:val="18"/>
                <w:szCs w:val="18"/>
                <w:lang w:eastAsia="pt-BR"/>
              </w:rPr>
              <w:br/>
              <w:t>Obrigatória)</w:t>
            </w:r>
          </w:p>
        </w:tc>
        <w:tc>
          <w:tcPr>
            <w:tcW w:w="1560" w:type="dxa"/>
            <w:gridSpan w:val="3"/>
            <w:tcBorders>
              <w:top w:val="single" w:sz="12" w:space="0" w:color="auto"/>
              <w:left w:val="nil"/>
              <w:bottom w:val="single" w:sz="12" w:space="0" w:color="auto"/>
              <w:right w:val="single" w:sz="12" w:space="0" w:color="auto"/>
            </w:tcBorders>
            <w:shd w:val="clear" w:color="000000" w:fill="D9E1F2"/>
            <w:vAlign w:val="center"/>
            <w:hideMark/>
          </w:tcPr>
          <w:p w14:paraId="7FC6DDED"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Carga Horária</w:t>
            </w:r>
          </w:p>
        </w:tc>
        <w:tc>
          <w:tcPr>
            <w:tcW w:w="2749" w:type="dxa"/>
            <w:gridSpan w:val="2"/>
            <w:tcBorders>
              <w:top w:val="single" w:sz="12" w:space="0" w:color="auto"/>
              <w:left w:val="nil"/>
              <w:bottom w:val="single" w:sz="12" w:space="0" w:color="auto"/>
              <w:right w:val="single" w:sz="12" w:space="0" w:color="000000"/>
            </w:tcBorders>
            <w:shd w:val="clear" w:color="000000" w:fill="D9E1F2"/>
            <w:vAlign w:val="center"/>
            <w:hideMark/>
          </w:tcPr>
          <w:p w14:paraId="0B3CC835"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Requisitos</w:t>
            </w:r>
          </w:p>
        </w:tc>
        <w:tc>
          <w:tcPr>
            <w:tcW w:w="629"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35D95D84"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Unid.</w:t>
            </w:r>
            <w:r w:rsidRPr="00E403AB">
              <w:rPr>
                <w:rFonts w:ascii="Calibri" w:eastAsia="Times New Roman" w:hAnsi="Calibri" w:cs="Calibri"/>
                <w:b/>
                <w:bCs/>
                <w:color w:val="0070C0"/>
                <w:sz w:val="18"/>
                <w:szCs w:val="18"/>
                <w:lang w:eastAsia="pt-BR"/>
              </w:rPr>
              <w:br/>
              <w:t xml:space="preserve"> Acad.</w:t>
            </w:r>
            <w:r w:rsidRPr="00E403AB">
              <w:rPr>
                <w:rFonts w:ascii="Calibri" w:eastAsia="Times New Roman" w:hAnsi="Calibri" w:cs="Calibri"/>
                <w:b/>
                <w:bCs/>
                <w:color w:val="0070C0"/>
                <w:sz w:val="18"/>
                <w:szCs w:val="18"/>
                <w:lang w:eastAsia="pt-BR"/>
              </w:rPr>
              <w:br/>
              <w:t>Ofer-</w:t>
            </w:r>
            <w:r w:rsidRPr="00E403AB">
              <w:rPr>
                <w:rFonts w:ascii="Calibri" w:eastAsia="Times New Roman" w:hAnsi="Calibri" w:cs="Calibri"/>
                <w:b/>
                <w:bCs/>
                <w:color w:val="0070C0"/>
                <w:sz w:val="18"/>
                <w:szCs w:val="18"/>
                <w:lang w:eastAsia="pt-BR"/>
              </w:rPr>
              <w:br/>
            </w:r>
            <w:proofErr w:type="spellStart"/>
            <w:r w:rsidRPr="00E403AB">
              <w:rPr>
                <w:rFonts w:ascii="Calibri" w:eastAsia="Times New Roman" w:hAnsi="Calibri" w:cs="Calibri"/>
                <w:b/>
                <w:bCs/>
                <w:color w:val="0070C0"/>
                <w:sz w:val="18"/>
                <w:szCs w:val="18"/>
                <w:lang w:eastAsia="pt-BR"/>
              </w:rPr>
              <w:t>tante</w:t>
            </w:r>
            <w:proofErr w:type="spellEnd"/>
          </w:p>
        </w:tc>
      </w:tr>
      <w:tr w:rsidR="00E403AB" w:rsidRPr="00E403AB" w14:paraId="3D301E70" w14:textId="77777777" w:rsidTr="002D539E">
        <w:trPr>
          <w:trHeight w:val="465"/>
        </w:trPr>
        <w:tc>
          <w:tcPr>
            <w:tcW w:w="508" w:type="dxa"/>
            <w:vMerge/>
            <w:tcBorders>
              <w:top w:val="single" w:sz="12" w:space="0" w:color="auto"/>
              <w:left w:val="single" w:sz="12" w:space="0" w:color="auto"/>
              <w:bottom w:val="single" w:sz="12" w:space="0" w:color="auto"/>
              <w:right w:val="single" w:sz="12" w:space="0" w:color="auto"/>
            </w:tcBorders>
            <w:vAlign w:val="center"/>
            <w:hideMark/>
          </w:tcPr>
          <w:p w14:paraId="6F398234"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320" w:type="dxa"/>
            <w:vMerge/>
            <w:tcBorders>
              <w:top w:val="single" w:sz="12" w:space="0" w:color="auto"/>
              <w:left w:val="single" w:sz="12" w:space="0" w:color="auto"/>
              <w:bottom w:val="single" w:sz="12" w:space="0" w:color="auto"/>
              <w:right w:val="single" w:sz="12" w:space="0" w:color="auto"/>
            </w:tcBorders>
            <w:vAlign w:val="center"/>
            <w:hideMark/>
          </w:tcPr>
          <w:p w14:paraId="0C4500C0" w14:textId="77777777" w:rsidR="00E403AB" w:rsidRPr="00E403AB" w:rsidRDefault="00E403AB" w:rsidP="00E403AB">
            <w:pPr>
              <w:spacing w:after="0" w:line="240" w:lineRule="auto"/>
              <w:rPr>
                <w:rFonts w:ascii="Calibri" w:eastAsia="Times New Roman" w:hAnsi="Calibri" w:cs="Calibri"/>
                <w:b/>
                <w:bCs/>
                <w:color w:val="0070C0"/>
                <w:sz w:val="18"/>
                <w:szCs w:val="18"/>
                <w:lang w:eastAsia="pt-BR"/>
              </w:rPr>
            </w:pPr>
          </w:p>
        </w:tc>
        <w:tc>
          <w:tcPr>
            <w:tcW w:w="1134" w:type="dxa"/>
            <w:vMerge/>
            <w:tcBorders>
              <w:top w:val="single" w:sz="12" w:space="0" w:color="auto"/>
              <w:left w:val="single" w:sz="12" w:space="0" w:color="auto"/>
              <w:bottom w:val="single" w:sz="12" w:space="0" w:color="auto"/>
              <w:right w:val="single" w:sz="12" w:space="0" w:color="auto"/>
            </w:tcBorders>
            <w:vAlign w:val="center"/>
            <w:hideMark/>
          </w:tcPr>
          <w:p w14:paraId="4E3A82F7" w14:textId="77777777" w:rsidR="00E403AB" w:rsidRPr="00E403AB" w:rsidRDefault="00E403AB" w:rsidP="00E403AB">
            <w:pPr>
              <w:spacing w:after="0" w:line="240" w:lineRule="auto"/>
              <w:rPr>
                <w:rFonts w:ascii="Calibri" w:eastAsia="Times New Roman" w:hAnsi="Calibri" w:cs="Calibri"/>
                <w:b/>
                <w:bCs/>
                <w:color w:val="0070C0"/>
                <w:sz w:val="18"/>
                <w:szCs w:val="18"/>
                <w:lang w:eastAsia="pt-BR"/>
              </w:rPr>
            </w:pPr>
          </w:p>
        </w:tc>
        <w:tc>
          <w:tcPr>
            <w:tcW w:w="874" w:type="dxa"/>
            <w:tcBorders>
              <w:top w:val="nil"/>
              <w:left w:val="nil"/>
              <w:bottom w:val="single" w:sz="12" w:space="0" w:color="auto"/>
              <w:right w:val="single" w:sz="12" w:space="0" w:color="auto"/>
            </w:tcBorders>
            <w:shd w:val="clear" w:color="000000" w:fill="D9E1F2"/>
            <w:vAlign w:val="center"/>
            <w:hideMark/>
          </w:tcPr>
          <w:p w14:paraId="35BF26EE"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proofErr w:type="spellStart"/>
            <w:r w:rsidRPr="00E403AB">
              <w:rPr>
                <w:rFonts w:ascii="Calibri" w:eastAsia="Times New Roman" w:hAnsi="Calibri" w:cs="Calibri"/>
                <w:b/>
                <w:bCs/>
                <w:color w:val="0070C0"/>
                <w:sz w:val="18"/>
                <w:szCs w:val="18"/>
                <w:lang w:eastAsia="pt-BR"/>
              </w:rPr>
              <w:t>Teór</w:t>
            </w:r>
            <w:proofErr w:type="spellEnd"/>
            <w:r w:rsidRPr="00E403AB">
              <w:rPr>
                <w:rFonts w:ascii="Calibri" w:eastAsia="Times New Roman" w:hAnsi="Calibri" w:cs="Calibri"/>
                <w:b/>
                <w:bCs/>
                <w:color w:val="0070C0"/>
                <w:sz w:val="18"/>
                <w:szCs w:val="18"/>
                <w:lang w:eastAsia="pt-BR"/>
              </w:rPr>
              <w:t>.</w:t>
            </w:r>
          </w:p>
        </w:tc>
        <w:tc>
          <w:tcPr>
            <w:tcW w:w="500" w:type="dxa"/>
            <w:tcBorders>
              <w:top w:val="nil"/>
              <w:left w:val="nil"/>
              <w:bottom w:val="single" w:sz="12" w:space="0" w:color="auto"/>
              <w:right w:val="single" w:sz="12" w:space="0" w:color="auto"/>
            </w:tcBorders>
            <w:shd w:val="clear" w:color="000000" w:fill="D9E1F2"/>
            <w:vAlign w:val="center"/>
            <w:hideMark/>
          </w:tcPr>
          <w:p w14:paraId="01455334"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Prát.</w:t>
            </w:r>
          </w:p>
        </w:tc>
        <w:tc>
          <w:tcPr>
            <w:tcW w:w="186" w:type="dxa"/>
            <w:tcBorders>
              <w:top w:val="nil"/>
              <w:left w:val="nil"/>
              <w:bottom w:val="single" w:sz="12" w:space="0" w:color="auto"/>
              <w:right w:val="single" w:sz="12" w:space="0" w:color="auto"/>
            </w:tcBorders>
            <w:shd w:val="clear" w:color="000000" w:fill="D9E1F2"/>
            <w:vAlign w:val="center"/>
            <w:hideMark/>
          </w:tcPr>
          <w:p w14:paraId="5B95A417"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Total</w:t>
            </w:r>
          </w:p>
        </w:tc>
        <w:tc>
          <w:tcPr>
            <w:tcW w:w="1621" w:type="dxa"/>
            <w:tcBorders>
              <w:top w:val="nil"/>
              <w:left w:val="nil"/>
              <w:bottom w:val="single" w:sz="12" w:space="0" w:color="auto"/>
              <w:right w:val="single" w:sz="12" w:space="0" w:color="auto"/>
            </w:tcBorders>
            <w:shd w:val="clear" w:color="000000" w:fill="D9E1F2"/>
            <w:vAlign w:val="center"/>
            <w:hideMark/>
          </w:tcPr>
          <w:p w14:paraId="16C4FB06"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Pré-Requisito</w:t>
            </w:r>
          </w:p>
        </w:tc>
        <w:tc>
          <w:tcPr>
            <w:tcW w:w="1128" w:type="dxa"/>
            <w:tcBorders>
              <w:top w:val="nil"/>
              <w:left w:val="nil"/>
              <w:bottom w:val="single" w:sz="12" w:space="0" w:color="auto"/>
              <w:right w:val="single" w:sz="12" w:space="0" w:color="auto"/>
            </w:tcBorders>
            <w:shd w:val="clear" w:color="000000" w:fill="D9E1F2"/>
            <w:vAlign w:val="center"/>
            <w:hideMark/>
          </w:tcPr>
          <w:p w14:paraId="1DDECD01"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proofErr w:type="spellStart"/>
            <w:r w:rsidRPr="00E403AB">
              <w:rPr>
                <w:rFonts w:ascii="Calibri" w:eastAsia="Times New Roman" w:hAnsi="Calibri" w:cs="Calibri"/>
                <w:b/>
                <w:bCs/>
                <w:color w:val="0070C0"/>
                <w:sz w:val="18"/>
                <w:szCs w:val="18"/>
                <w:lang w:eastAsia="pt-BR"/>
              </w:rPr>
              <w:t>Correq</w:t>
            </w:r>
            <w:proofErr w:type="spellEnd"/>
            <w:r w:rsidRPr="00E403AB">
              <w:rPr>
                <w:rFonts w:ascii="Calibri" w:eastAsia="Times New Roman" w:hAnsi="Calibri" w:cs="Calibri"/>
                <w:b/>
                <w:bCs/>
                <w:color w:val="0070C0"/>
                <w:sz w:val="18"/>
                <w:szCs w:val="18"/>
                <w:lang w:eastAsia="pt-BR"/>
              </w:rPr>
              <w:t>.</w:t>
            </w:r>
          </w:p>
        </w:tc>
        <w:tc>
          <w:tcPr>
            <w:tcW w:w="629" w:type="dxa"/>
            <w:vMerge/>
            <w:tcBorders>
              <w:top w:val="single" w:sz="12" w:space="0" w:color="auto"/>
              <w:left w:val="single" w:sz="12" w:space="0" w:color="auto"/>
              <w:bottom w:val="single" w:sz="12" w:space="0" w:color="auto"/>
              <w:right w:val="single" w:sz="12" w:space="0" w:color="auto"/>
            </w:tcBorders>
            <w:vAlign w:val="center"/>
            <w:hideMark/>
          </w:tcPr>
          <w:p w14:paraId="076B5F35" w14:textId="77777777" w:rsidR="00E403AB" w:rsidRPr="00E403AB" w:rsidRDefault="00E403AB" w:rsidP="00E403AB">
            <w:pPr>
              <w:spacing w:after="0" w:line="240" w:lineRule="auto"/>
              <w:rPr>
                <w:rFonts w:ascii="Calibri" w:eastAsia="Times New Roman" w:hAnsi="Calibri" w:cs="Calibri"/>
                <w:b/>
                <w:bCs/>
                <w:color w:val="0070C0"/>
                <w:sz w:val="18"/>
                <w:szCs w:val="18"/>
                <w:lang w:eastAsia="pt-BR"/>
              </w:rPr>
            </w:pPr>
          </w:p>
        </w:tc>
      </w:tr>
      <w:tr w:rsidR="00E403AB" w:rsidRPr="00E403AB" w14:paraId="3D52A7C6" w14:textId="77777777" w:rsidTr="002D539E">
        <w:trPr>
          <w:trHeight w:val="480"/>
        </w:trPr>
        <w:tc>
          <w:tcPr>
            <w:tcW w:w="508" w:type="dxa"/>
            <w:vMerge w:val="restart"/>
            <w:tcBorders>
              <w:top w:val="nil"/>
              <w:left w:val="single" w:sz="12" w:space="0" w:color="auto"/>
              <w:bottom w:val="single" w:sz="12" w:space="0" w:color="auto"/>
              <w:right w:val="single" w:sz="12" w:space="0" w:color="auto"/>
            </w:tcBorders>
            <w:shd w:val="clear" w:color="000000" w:fill="FFFFFF"/>
            <w:textDirection w:val="btLr"/>
            <w:vAlign w:val="center"/>
            <w:hideMark/>
          </w:tcPr>
          <w:p w14:paraId="7A0C92A3"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2</w:t>
            </w:r>
            <w:r w:rsidRPr="00E403AB">
              <w:rPr>
                <w:rFonts w:ascii="Calibri" w:eastAsia="Times New Roman" w:hAnsi="Calibri" w:cs="Calibri"/>
                <w:b/>
                <w:bCs/>
                <w:color w:val="0070C0"/>
                <w:vertAlign w:val="superscript"/>
                <w:lang w:eastAsia="pt-BR"/>
              </w:rPr>
              <w:t>o</w:t>
            </w:r>
            <w:r w:rsidRPr="00E403AB">
              <w:rPr>
                <w:rFonts w:ascii="Calibri" w:eastAsia="Times New Roman" w:hAnsi="Calibri" w:cs="Calibri"/>
                <w:b/>
                <w:bCs/>
                <w:color w:val="0070C0"/>
                <w:lang w:eastAsia="pt-BR"/>
              </w:rPr>
              <w:t xml:space="preserve"> Período</w:t>
            </w:r>
          </w:p>
        </w:tc>
        <w:tc>
          <w:tcPr>
            <w:tcW w:w="3320" w:type="dxa"/>
            <w:tcBorders>
              <w:top w:val="nil"/>
              <w:left w:val="nil"/>
              <w:bottom w:val="single" w:sz="12" w:space="0" w:color="auto"/>
              <w:right w:val="single" w:sz="12" w:space="0" w:color="auto"/>
            </w:tcBorders>
            <w:noWrap/>
            <w:vAlign w:val="center"/>
            <w:hideMark/>
          </w:tcPr>
          <w:p w14:paraId="4F628341"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Cálculo Diferencial e Integral II</w:t>
            </w:r>
          </w:p>
        </w:tc>
        <w:tc>
          <w:tcPr>
            <w:tcW w:w="1134" w:type="dxa"/>
            <w:tcBorders>
              <w:top w:val="nil"/>
              <w:left w:val="nil"/>
              <w:bottom w:val="single" w:sz="12" w:space="0" w:color="auto"/>
              <w:right w:val="single" w:sz="12" w:space="0" w:color="auto"/>
            </w:tcBorders>
            <w:shd w:val="clear" w:color="000000" w:fill="FFFFFF"/>
            <w:vAlign w:val="center"/>
            <w:hideMark/>
          </w:tcPr>
          <w:p w14:paraId="1152413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874" w:type="dxa"/>
            <w:tcBorders>
              <w:top w:val="nil"/>
              <w:left w:val="nil"/>
              <w:bottom w:val="single" w:sz="12" w:space="0" w:color="auto"/>
              <w:right w:val="single" w:sz="12" w:space="0" w:color="auto"/>
            </w:tcBorders>
            <w:shd w:val="clear" w:color="000000" w:fill="FFFFFF"/>
            <w:vAlign w:val="center"/>
            <w:hideMark/>
          </w:tcPr>
          <w:p w14:paraId="1B9B897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90</w:t>
            </w:r>
          </w:p>
        </w:tc>
        <w:tc>
          <w:tcPr>
            <w:tcW w:w="500" w:type="dxa"/>
            <w:tcBorders>
              <w:top w:val="nil"/>
              <w:left w:val="nil"/>
              <w:bottom w:val="single" w:sz="12" w:space="0" w:color="auto"/>
              <w:right w:val="single" w:sz="12" w:space="0" w:color="auto"/>
            </w:tcBorders>
            <w:shd w:val="clear" w:color="000000" w:fill="FFFFFF"/>
            <w:vAlign w:val="center"/>
            <w:hideMark/>
          </w:tcPr>
          <w:p w14:paraId="38F6129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186" w:type="dxa"/>
            <w:tcBorders>
              <w:top w:val="nil"/>
              <w:left w:val="nil"/>
              <w:bottom w:val="single" w:sz="12" w:space="0" w:color="auto"/>
              <w:right w:val="single" w:sz="12" w:space="0" w:color="auto"/>
            </w:tcBorders>
            <w:shd w:val="clear" w:color="000000" w:fill="FFFFFF"/>
            <w:vAlign w:val="center"/>
            <w:hideMark/>
          </w:tcPr>
          <w:p w14:paraId="5335168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90</w:t>
            </w:r>
          </w:p>
        </w:tc>
        <w:tc>
          <w:tcPr>
            <w:tcW w:w="1621" w:type="dxa"/>
            <w:tcBorders>
              <w:top w:val="nil"/>
              <w:left w:val="nil"/>
              <w:bottom w:val="single" w:sz="12" w:space="0" w:color="auto"/>
              <w:right w:val="single" w:sz="12" w:space="0" w:color="auto"/>
            </w:tcBorders>
            <w:shd w:val="clear" w:color="000000" w:fill="FFFFFF"/>
            <w:vAlign w:val="center"/>
            <w:hideMark/>
          </w:tcPr>
          <w:p w14:paraId="36AF39A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Cálculo Diferencial e Integral I</w:t>
            </w:r>
          </w:p>
        </w:tc>
        <w:tc>
          <w:tcPr>
            <w:tcW w:w="1128" w:type="dxa"/>
            <w:tcBorders>
              <w:top w:val="nil"/>
              <w:left w:val="nil"/>
              <w:bottom w:val="single" w:sz="12" w:space="0" w:color="auto"/>
              <w:right w:val="single" w:sz="12" w:space="0" w:color="auto"/>
            </w:tcBorders>
            <w:shd w:val="clear" w:color="000000" w:fill="FFFFFF"/>
            <w:vAlign w:val="center"/>
            <w:hideMark/>
          </w:tcPr>
          <w:p w14:paraId="7B437D01" w14:textId="77777777" w:rsidR="00E403AB" w:rsidRPr="00E403AB" w:rsidRDefault="00E403AB" w:rsidP="00E403AB">
            <w:pPr>
              <w:spacing w:after="0" w:line="240" w:lineRule="auto"/>
              <w:jc w:val="center"/>
              <w:rPr>
                <w:rFonts w:ascii="Arial" w:eastAsia="Times New Roman" w:hAnsi="Arial" w:cs="Arial"/>
                <w:color w:val="000000"/>
                <w:sz w:val="14"/>
                <w:szCs w:val="14"/>
                <w:lang w:eastAsia="pt-BR"/>
              </w:rPr>
            </w:pPr>
            <w:r w:rsidRPr="00E403AB">
              <w:rPr>
                <w:rFonts w:ascii="Arial" w:eastAsia="Times New Roman" w:hAnsi="Arial" w:cs="Arial"/>
                <w:color w:val="000000"/>
                <w:sz w:val="14"/>
                <w:szCs w:val="14"/>
                <w:lang w:eastAsia="pt-BR"/>
              </w:rPr>
              <w:t>Livre</w:t>
            </w:r>
          </w:p>
        </w:tc>
        <w:tc>
          <w:tcPr>
            <w:tcW w:w="629" w:type="dxa"/>
            <w:tcBorders>
              <w:top w:val="nil"/>
              <w:left w:val="nil"/>
              <w:bottom w:val="single" w:sz="12" w:space="0" w:color="auto"/>
              <w:right w:val="single" w:sz="12" w:space="0" w:color="auto"/>
            </w:tcBorders>
            <w:shd w:val="clear" w:color="000000" w:fill="FFFFFF"/>
            <w:vAlign w:val="center"/>
            <w:hideMark/>
          </w:tcPr>
          <w:p w14:paraId="671F783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FAMAT</w:t>
            </w:r>
          </w:p>
        </w:tc>
      </w:tr>
      <w:tr w:rsidR="00E403AB" w:rsidRPr="00E403AB" w14:paraId="57B86432" w14:textId="77777777" w:rsidTr="002D539E">
        <w:trPr>
          <w:trHeight w:val="480"/>
        </w:trPr>
        <w:tc>
          <w:tcPr>
            <w:tcW w:w="508" w:type="dxa"/>
            <w:vMerge/>
            <w:tcBorders>
              <w:top w:val="nil"/>
              <w:left w:val="single" w:sz="12" w:space="0" w:color="auto"/>
              <w:bottom w:val="single" w:sz="12" w:space="0" w:color="auto"/>
              <w:right w:val="single" w:sz="12" w:space="0" w:color="auto"/>
            </w:tcBorders>
            <w:vAlign w:val="center"/>
            <w:hideMark/>
          </w:tcPr>
          <w:p w14:paraId="26FB24B5"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320" w:type="dxa"/>
            <w:tcBorders>
              <w:top w:val="nil"/>
              <w:left w:val="nil"/>
              <w:bottom w:val="single" w:sz="12" w:space="0" w:color="auto"/>
              <w:right w:val="single" w:sz="12" w:space="0" w:color="auto"/>
            </w:tcBorders>
            <w:noWrap/>
            <w:vAlign w:val="center"/>
            <w:hideMark/>
          </w:tcPr>
          <w:p w14:paraId="0BBBFC10"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Experimental de Física Básica: Mecânica</w:t>
            </w:r>
          </w:p>
        </w:tc>
        <w:tc>
          <w:tcPr>
            <w:tcW w:w="1134" w:type="dxa"/>
            <w:tcBorders>
              <w:top w:val="nil"/>
              <w:left w:val="nil"/>
              <w:bottom w:val="single" w:sz="12" w:space="0" w:color="auto"/>
              <w:right w:val="single" w:sz="12" w:space="0" w:color="auto"/>
            </w:tcBorders>
            <w:shd w:val="clear" w:color="000000" w:fill="FFFFFF"/>
            <w:vAlign w:val="center"/>
            <w:hideMark/>
          </w:tcPr>
          <w:p w14:paraId="45C1B02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874" w:type="dxa"/>
            <w:tcBorders>
              <w:top w:val="nil"/>
              <w:left w:val="nil"/>
              <w:bottom w:val="single" w:sz="12" w:space="0" w:color="auto"/>
              <w:right w:val="single" w:sz="12" w:space="0" w:color="auto"/>
            </w:tcBorders>
            <w:shd w:val="clear" w:color="000000" w:fill="FFFFFF"/>
            <w:vAlign w:val="center"/>
            <w:hideMark/>
          </w:tcPr>
          <w:p w14:paraId="328FA6C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00" w:type="dxa"/>
            <w:tcBorders>
              <w:top w:val="nil"/>
              <w:left w:val="nil"/>
              <w:bottom w:val="single" w:sz="12" w:space="0" w:color="auto"/>
              <w:right w:val="single" w:sz="12" w:space="0" w:color="auto"/>
            </w:tcBorders>
            <w:shd w:val="clear" w:color="000000" w:fill="FFFFFF"/>
            <w:vAlign w:val="center"/>
            <w:hideMark/>
          </w:tcPr>
          <w:p w14:paraId="4BFEF01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186" w:type="dxa"/>
            <w:tcBorders>
              <w:top w:val="nil"/>
              <w:left w:val="nil"/>
              <w:bottom w:val="single" w:sz="12" w:space="0" w:color="auto"/>
              <w:right w:val="single" w:sz="12" w:space="0" w:color="auto"/>
            </w:tcBorders>
            <w:shd w:val="clear" w:color="000000" w:fill="FFFFFF"/>
            <w:vAlign w:val="center"/>
            <w:hideMark/>
          </w:tcPr>
          <w:p w14:paraId="0E4EB37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1621" w:type="dxa"/>
            <w:tcBorders>
              <w:top w:val="nil"/>
              <w:left w:val="nil"/>
              <w:bottom w:val="single" w:sz="12" w:space="0" w:color="auto"/>
              <w:right w:val="single" w:sz="12" w:space="0" w:color="auto"/>
            </w:tcBorders>
            <w:shd w:val="clear" w:color="000000" w:fill="FFFFFF"/>
            <w:vAlign w:val="center"/>
            <w:hideMark/>
          </w:tcPr>
          <w:p w14:paraId="7C47029D" w14:textId="77777777" w:rsidR="00E403AB" w:rsidRPr="00E403AB" w:rsidRDefault="00E403AB" w:rsidP="00E403AB">
            <w:pPr>
              <w:spacing w:after="0" w:line="240" w:lineRule="auto"/>
              <w:jc w:val="center"/>
              <w:rPr>
                <w:rFonts w:ascii="Arial" w:eastAsia="Times New Roman" w:hAnsi="Arial" w:cs="Arial"/>
                <w:color w:val="000000"/>
                <w:sz w:val="14"/>
                <w:szCs w:val="14"/>
                <w:lang w:eastAsia="pt-BR"/>
              </w:rPr>
            </w:pPr>
            <w:r w:rsidRPr="00E403AB">
              <w:rPr>
                <w:rFonts w:ascii="Arial" w:eastAsia="Times New Roman" w:hAnsi="Arial" w:cs="Arial"/>
                <w:color w:val="000000"/>
                <w:sz w:val="14"/>
                <w:szCs w:val="14"/>
                <w:lang w:eastAsia="pt-BR"/>
              </w:rPr>
              <w:t>Livre</w:t>
            </w:r>
          </w:p>
        </w:tc>
        <w:tc>
          <w:tcPr>
            <w:tcW w:w="1128" w:type="dxa"/>
            <w:tcBorders>
              <w:top w:val="nil"/>
              <w:left w:val="nil"/>
              <w:bottom w:val="single" w:sz="12" w:space="0" w:color="auto"/>
              <w:right w:val="single" w:sz="12" w:space="0" w:color="auto"/>
            </w:tcBorders>
            <w:shd w:val="clear" w:color="000000" w:fill="FFFFFF"/>
            <w:vAlign w:val="center"/>
            <w:hideMark/>
          </w:tcPr>
          <w:p w14:paraId="4B3C37F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Física Básica: Mecânica</w:t>
            </w:r>
          </w:p>
        </w:tc>
        <w:tc>
          <w:tcPr>
            <w:tcW w:w="629" w:type="dxa"/>
            <w:tcBorders>
              <w:top w:val="nil"/>
              <w:left w:val="nil"/>
              <w:bottom w:val="single" w:sz="12" w:space="0" w:color="auto"/>
              <w:right w:val="single" w:sz="12" w:space="0" w:color="auto"/>
            </w:tcBorders>
            <w:shd w:val="clear" w:color="000000" w:fill="FFFFFF"/>
            <w:vAlign w:val="center"/>
            <w:hideMark/>
          </w:tcPr>
          <w:p w14:paraId="603B22F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INFIS</w:t>
            </w:r>
          </w:p>
        </w:tc>
      </w:tr>
      <w:tr w:rsidR="00E403AB" w:rsidRPr="00E403AB" w14:paraId="0B36DD66" w14:textId="77777777" w:rsidTr="002D539E">
        <w:trPr>
          <w:trHeight w:val="330"/>
        </w:trPr>
        <w:tc>
          <w:tcPr>
            <w:tcW w:w="508" w:type="dxa"/>
            <w:vMerge/>
            <w:tcBorders>
              <w:top w:val="nil"/>
              <w:left w:val="single" w:sz="12" w:space="0" w:color="auto"/>
              <w:bottom w:val="single" w:sz="12" w:space="0" w:color="auto"/>
              <w:right w:val="single" w:sz="12" w:space="0" w:color="auto"/>
            </w:tcBorders>
            <w:vAlign w:val="center"/>
            <w:hideMark/>
          </w:tcPr>
          <w:p w14:paraId="57E8BA8A"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320" w:type="dxa"/>
            <w:tcBorders>
              <w:top w:val="nil"/>
              <w:left w:val="nil"/>
              <w:bottom w:val="single" w:sz="12" w:space="0" w:color="auto"/>
              <w:right w:val="single" w:sz="12" w:space="0" w:color="auto"/>
            </w:tcBorders>
            <w:noWrap/>
            <w:vAlign w:val="center"/>
            <w:hideMark/>
          </w:tcPr>
          <w:p w14:paraId="16491AF3"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Experimental de Sistemas Digitais</w:t>
            </w:r>
          </w:p>
        </w:tc>
        <w:tc>
          <w:tcPr>
            <w:tcW w:w="1134" w:type="dxa"/>
            <w:tcBorders>
              <w:top w:val="nil"/>
              <w:left w:val="nil"/>
              <w:bottom w:val="single" w:sz="12" w:space="0" w:color="auto"/>
              <w:right w:val="single" w:sz="12" w:space="0" w:color="auto"/>
            </w:tcBorders>
            <w:shd w:val="clear" w:color="000000" w:fill="FFFFFF"/>
            <w:vAlign w:val="center"/>
            <w:hideMark/>
          </w:tcPr>
          <w:p w14:paraId="0D9B957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874" w:type="dxa"/>
            <w:tcBorders>
              <w:top w:val="nil"/>
              <w:left w:val="nil"/>
              <w:bottom w:val="single" w:sz="12" w:space="0" w:color="auto"/>
              <w:right w:val="single" w:sz="12" w:space="0" w:color="auto"/>
            </w:tcBorders>
            <w:shd w:val="clear" w:color="000000" w:fill="FFFFFF"/>
            <w:vAlign w:val="center"/>
            <w:hideMark/>
          </w:tcPr>
          <w:p w14:paraId="24C126F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00" w:type="dxa"/>
            <w:tcBorders>
              <w:top w:val="nil"/>
              <w:left w:val="nil"/>
              <w:bottom w:val="single" w:sz="12" w:space="0" w:color="auto"/>
              <w:right w:val="single" w:sz="12" w:space="0" w:color="auto"/>
            </w:tcBorders>
            <w:shd w:val="clear" w:color="000000" w:fill="FFFFFF"/>
            <w:vAlign w:val="center"/>
            <w:hideMark/>
          </w:tcPr>
          <w:p w14:paraId="2100581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186" w:type="dxa"/>
            <w:tcBorders>
              <w:top w:val="nil"/>
              <w:left w:val="nil"/>
              <w:bottom w:val="single" w:sz="12" w:space="0" w:color="auto"/>
              <w:right w:val="single" w:sz="12" w:space="0" w:color="auto"/>
            </w:tcBorders>
            <w:shd w:val="clear" w:color="000000" w:fill="FFFFFF"/>
            <w:vAlign w:val="center"/>
            <w:hideMark/>
          </w:tcPr>
          <w:p w14:paraId="2540A1C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1621" w:type="dxa"/>
            <w:tcBorders>
              <w:top w:val="nil"/>
              <w:left w:val="nil"/>
              <w:bottom w:val="single" w:sz="12" w:space="0" w:color="auto"/>
              <w:right w:val="single" w:sz="12" w:space="0" w:color="auto"/>
            </w:tcBorders>
            <w:shd w:val="clear" w:color="000000" w:fill="FFFFFF"/>
            <w:vAlign w:val="center"/>
            <w:hideMark/>
          </w:tcPr>
          <w:p w14:paraId="3B8B424F" w14:textId="77777777" w:rsidR="00E403AB" w:rsidRPr="00E403AB" w:rsidRDefault="00E403AB" w:rsidP="00E403AB">
            <w:pPr>
              <w:spacing w:after="0" w:line="240" w:lineRule="auto"/>
              <w:jc w:val="center"/>
              <w:rPr>
                <w:rFonts w:ascii="Arial" w:eastAsia="Times New Roman" w:hAnsi="Arial" w:cs="Arial"/>
                <w:color w:val="000000"/>
                <w:sz w:val="14"/>
                <w:szCs w:val="14"/>
                <w:lang w:eastAsia="pt-BR"/>
              </w:rPr>
            </w:pPr>
            <w:r w:rsidRPr="00E403AB">
              <w:rPr>
                <w:rFonts w:ascii="Arial" w:eastAsia="Times New Roman" w:hAnsi="Arial" w:cs="Arial"/>
                <w:color w:val="000000"/>
                <w:sz w:val="14"/>
                <w:szCs w:val="14"/>
                <w:lang w:eastAsia="pt-BR"/>
              </w:rPr>
              <w:t>Livre</w:t>
            </w:r>
          </w:p>
        </w:tc>
        <w:tc>
          <w:tcPr>
            <w:tcW w:w="1128" w:type="dxa"/>
            <w:tcBorders>
              <w:top w:val="nil"/>
              <w:left w:val="nil"/>
              <w:bottom w:val="single" w:sz="12" w:space="0" w:color="auto"/>
              <w:right w:val="single" w:sz="12" w:space="0" w:color="auto"/>
            </w:tcBorders>
            <w:shd w:val="clear" w:color="000000" w:fill="FFFFFF"/>
            <w:vAlign w:val="center"/>
            <w:hideMark/>
          </w:tcPr>
          <w:p w14:paraId="687BA39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Sistemas Digitais</w:t>
            </w:r>
          </w:p>
        </w:tc>
        <w:tc>
          <w:tcPr>
            <w:tcW w:w="629" w:type="dxa"/>
            <w:tcBorders>
              <w:top w:val="nil"/>
              <w:left w:val="nil"/>
              <w:bottom w:val="single" w:sz="12" w:space="0" w:color="auto"/>
              <w:right w:val="single" w:sz="12" w:space="0" w:color="auto"/>
            </w:tcBorders>
            <w:shd w:val="clear" w:color="000000" w:fill="FFFFFF"/>
            <w:vAlign w:val="center"/>
            <w:hideMark/>
          </w:tcPr>
          <w:p w14:paraId="6A3EEDD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INFIS</w:t>
            </w:r>
          </w:p>
        </w:tc>
      </w:tr>
      <w:tr w:rsidR="00E403AB" w:rsidRPr="00E403AB" w14:paraId="551EC4BD" w14:textId="77777777" w:rsidTr="002D539E">
        <w:trPr>
          <w:trHeight w:val="480"/>
        </w:trPr>
        <w:tc>
          <w:tcPr>
            <w:tcW w:w="508" w:type="dxa"/>
            <w:vMerge/>
            <w:tcBorders>
              <w:top w:val="nil"/>
              <w:left w:val="single" w:sz="12" w:space="0" w:color="auto"/>
              <w:bottom w:val="single" w:sz="12" w:space="0" w:color="auto"/>
              <w:right w:val="single" w:sz="12" w:space="0" w:color="auto"/>
            </w:tcBorders>
            <w:vAlign w:val="center"/>
            <w:hideMark/>
          </w:tcPr>
          <w:p w14:paraId="52D83D70"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320" w:type="dxa"/>
            <w:tcBorders>
              <w:top w:val="nil"/>
              <w:left w:val="nil"/>
              <w:bottom w:val="single" w:sz="12" w:space="0" w:color="auto"/>
              <w:right w:val="single" w:sz="12" w:space="0" w:color="auto"/>
            </w:tcBorders>
            <w:noWrap/>
            <w:vAlign w:val="center"/>
            <w:hideMark/>
          </w:tcPr>
          <w:p w14:paraId="4CB9D20B"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Fenômenos de Transporte</w:t>
            </w:r>
          </w:p>
        </w:tc>
        <w:tc>
          <w:tcPr>
            <w:tcW w:w="1134" w:type="dxa"/>
            <w:tcBorders>
              <w:top w:val="nil"/>
              <w:left w:val="nil"/>
              <w:bottom w:val="single" w:sz="12" w:space="0" w:color="auto"/>
              <w:right w:val="single" w:sz="12" w:space="0" w:color="auto"/>
            </w:tcBorders>
            <w:shd w:val="clear" w:color="000000" w:fill="FFFFFF"/>
            <w:vAlign w:val="center"/>
            <w:hideMark/>
          </w:tcPr>
          <w:p w14:paraId="0FBBE07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874" w:type="dxa"/>
            <w:tcBorders>
              <w:top w:val="nil"/>
              <w:left w:val="nil"/>
              <w:bottom w:val="single" w:sz="12" w:space="0" w:color="auto"/>
              <w:right w:val="single" w:sz="12" w:space="0" w:color="auto"/>
            </w:tcBorders>
            <w:shd w:val="clear" w:color="000000" w:fill="FFFFFF"/>
            <w:vAlign w:val="center"/>
            <w:hideMark/>
          </w:tcPr>
          <w:p w14:paraId="359F015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500" w:type="dxa"/>
            <w:tcBorders>
              <w:top w:val="nil"/>
              <w:left w:val="nil"/>
              <w:bottom w:val="single" w:sz="12" w:space="0" w:color="auto"/>
              <w:right w:val="single" w:sz="12" w:space="0" w:color="auto"/>
            </w:tcBorders>
            <w:shd w:val="clear" w:color="000000" w:fill="FFFFFF"/>
            <w:vAlign w:val="center"/>
            <w:hideMark/>
          </w:tcPr>
          <w:p w14:paraId="3003EEE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186" w:type="dxa"/>
            <w:tcBorders>
              <w:top w:val="nil"/>
              <w:left w:val="nil"/>
              <w:bottom w:val="single" w:sz="12" w:space="0" w:color="auto"/>
              <w:right w:val="single" w:sz="12" w:space="0" w:color="auto"/>
            </w:tcBorders>
            <w:shd w:val="clear" w:color="000000" w:fill="FFFFFF"/>
            <w:vAlign w:val="center"/>
            <w:hideMark/>
          </w:tcPr>
          <w:p w14:paraId="21EFFA0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621" w:type="dxa"/>
            <w:tcBorders>
              <w:top w:val="nil"/>
              <w:left w:val="nil"/>
              <w:bottom w:val="single" w:sz="12" w:space="0" w:color="auto"/>
              <w:right w:val="single" w:sz="12" w:space="0" w:color="auto"/>
            </w:tcBorders>
            <w:shd w:val="clear" w:color="000000" w:fill="FFFFFF"/>
            <w:vAlign w:val="center"/>
            <w:hideMark/>
          </w:tcPr>
          <w:p w14:paraId="0E5741D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Cálculo Diferencial e Integral I</w:t>
            </w:r>
          </w:p>
        </w:tc>
        <w:tc>
          <w:tcPr>
            <w:tcW w:w="1128" w:type="dxa"/>
            <w:tcBorders>
              <w:top w:val="nil"/>
              <w:left w:val="nil"/>
              <w:bottom w:val="single" w:sz="12" w:space="0" w:color="auto"/>
              <w:right w:val="single" w:sz="12" w:space="0" w:color="auto"/>
            </w:tcBorders>
            <w:shd w:val="clear" w:color="000000" w:fill="FFFFFF"/>
            <w:vAlign w:val="center"/>
            <w:hideMark/>
          </w:tcPr>
          <w:p w14:paraId="4485E5DE" w14:textId="77777777" w:rsidR="00E403AB" w:rsidRPr="00E403AB" w:rsidRDefault="00E403AB" w:rsidP="00E403AB">
            <w:pPr>
              <w:spacing w:after="0" w:line="240" w:lineRule="auto"/>
              <w:jc w:val="center"/>
              <w:rPr>
                <w:rFonts w:ascii="Arial" w:eastAsia="Times New Roman" w:hAnsi="Arial" w:cs="Arial"/>
                <w:color w:val="000000"/>
                <w:sz w:val="14"/>
                <w:szCs w:val="14"/>
                <w:lang w:eastAsia="pt-BR"/>
              </w:rPr>
            </w:pPr>
            <w:r w:rsidRPr="00E403AB">
              <w:rPr>
                <w:rFonts w:ascii="Arial" w:eastAsia="Times New Roman" w:hAnsi="Arial" w:cs="Arial"/>
                <w:color w:val="000000"/>
                <w:sz w:val="14"/>
                <w:szCs w:val="14"/>
                <w:lang w:eastAsia="pt-BR"/>
              </w:rPr>
              <w:t>Livre</w:t>
            </w:r>
          </w:p>
        </w:tc>
        <w:tc>
          <w:tcPr>
            <w:tcW w:w="629" w:type="dxa"/>
            <w:tcBorders>
              <w:top w:val="nil"/>
              <w:left w:val="nil"/>
              <w:bottom w:val="single" w:sz="12" w:space="0" w:color="auto"/>
              <w:right w:val="single" w:sz="12" w:space="0" w:color="auto"/>
            </w:tcBorders>
            <w:shd w:val="clear" w:color="000000" w:fill="FFFFFF"/>
            <w:vAlign w:val="center"/>
            <w:hideMark/>
          </w:tcPr>
          <w:p w14:paraId="5FD04CC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4D465812" w14:textId="77777777" w:rsidTr="002D539E">
        <w:trPr>
          <w:trHeight w:val="705"/>
        </w:trPr>
        <w:tc>
          <w:tcPr>
            <w:tcW w:w="508" w:type="dxa"/>
            <w:vMerge/>
            <w:tcBorders>
              <w:top w:val="nil"/>
              <w:left w:val="single" w:sz="12" w:space="0" w:color="auto"/>
              <w:bottom w:val="single" w:sz="12" w:space="0" w:color="auto"/>
              <w:right w:val="single" w:sz="12" w:space="0" w:color="auto"/>
            </w:tcBorders>
            <w:vAlign w:val="center"/>
            <w:hideMark/>
          </w:tcPr>
          <w:p w14:paraId="186E5AF5"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320" w:type="dxa"/>
            <w:tcBorders>
              <w:top w:val="nil"/>
              <w:left w:val="nil"/>
              <w:bottom w:val="single" w:sz="12" w:space="0" w:color="auto"/>
              <w:right w:val="single" w:sz="12" w:space="0" w:color="auto"/>
            </w:tcBorders>
            <w:noWrap/>
            <w:vAlign w:val="center"/>
            <w:hideMark/>
          </w:tcPr>
          <w:p w14:paraId="5CA429BE"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Física Básica: Mecânica</w:t>
            </w:r>
          </w:p>
        </w:tc>
        <w:tc>
          <w:tcPr>
            <w:tcW w:w="1134" w:type="dxa"/>
            <w:tcBorders>
              <w:top w:val="nil"/>
              <w:left w:val="nil"/>
              <w:bottom w:val="single" w:sz="12" w:space="0" w:color="auto"/>
              <w:right w:val="single" w:sz="12" w:space="0" w:color="auto"/>
            </w:tcBorders>
            <w:shd w:val="clear" w:color="000000" w:fill="FFFFFF"/>
            <w:vAlign w:val="center"/>
            <w:hideMark/>
          </w:tcPr>
          <w:p w14:paraId="20E2357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874" w:type="dxa"/>
            <w:tcBorders>
              <w:top w:val="nil"/>
              <w:left w:val="nil"/>
              <w:bottom w:val="single" w:sz="12" w:space="0" w:color="auto"/>
              <w:right w:val="single" w:sz="12" w:space="0" w:color="auto"/>
            </w:tcBorders>
            <w:shd w:val="clear" w:color="000000" w:fill="FFFFFF"/>
            <w:vAlign w:val="center"/>
            <w:hideMark/>
          </w:tcPr>
          <w:p w14:paraId="2129EF1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500" w:type="dxa"/>
            <w:tcBorders>
              <w:top w:val="nil"/>
              <w:left w:val="nil"/>
              <w:bottom w:val="single" w:sz="12" w:space="0" w:color="auto"/>
              <w:right w:val="single" w:sz="12" w:space="0" w:color="auto"/>
            </w:tcBorders>
            <w:shd w:val="clear" w:color="000000" w:fill="FFFFFF"/>
            <w:vAlign w:val="center"/>
            <w:hideMark/>
          </w:tcPr>
          <w:p w14:paraId="60C655E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186" w:type="dxa"/>
            <w:tcBorders>
              <w:top w:val="nil"/>
              <w:left w:val="nil"/>
              <w:bottom w:val="single" w:sz="12" w:space="0" w:color="auto"/>
              <w:right w:val="single" w:sz="12" w:space="0" w:color="auto"/>
            </w:tcBorders>
            <w:shd w:val="clear" w:color="000000" w:fill="FFFFFF"/>
            <w:vAlign w:val="center"/>
            <w:hideMark/>
          </w:tcPr>
          <w:p w14:paraId="33D9F46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621" w:type="dxa"/>
            <w:tcBorders>
              <w:top w:val="nil"/>
              <w:left w:val="nil"/>
              <w:bottom w:val="single" w:sz="12" w:space="0" w:color="auto"/>
              <w:right w:val="single" w:sz="12" w:space="0" w:color="auto"/>
            </w:tcBorders>
            <w:shd w:val="clear" w:color="000000" w:fill="FFFFFF"/>
            <w:vAlign w:val="center"/>
            <w:hideMark/>
          </w:tcPr>
          <w:p w14:paraId="4B82E951" w14:textId="77777777" w:rsidR="00E403AB" w:rsidRPr="00E403AB" w:rsidRDefault="00E403AB" w:rsidP="00E403AB">
            <w:pPr>
              <w:spacing w:after="0" w:line="240" w:lineRule="auto"/>
              <w:jc w:val="center"/>
              <w:rPr>
                <w:rFonts w:ascii="Arial" w:eastAsia="Times New Roman" w:hAnsi="Arial" w:cs="Arial"/>
                <w:color w:val="000000"/>
                <w:sz w:val="14"/>
                <w:szCs w:val="14"/>
                <w:lang w:eastAsia="pt-BR"/>
              </w:rPr>
            </w:pPr>
            <w:r w:rsidRPr="00E403AB">
              <w:rPr>
                <w:rFonts w:ascii="Arial" w:eastAsia="Times New Roman" w:hAnsi="Arial" w:cs="Arial"/>
                <w:color w:val="000000"/>
                <w:sz w:val="14"/>
                <w:szCs w:val="14"/>
                <w:lang w:eastAsia="pt-BR"/>
              </w:rPr>
              <w:t>Livre</w:t>
            </w:r>
          </w:p>
        </w:tc>
        <w:tc>
          <w:tcPr>
            <w:tcW w:w="1128" w:type="dxa"/>
            <w:tcBorders>
              <w:top w:val="nil"/>
              <w:left w:val="nil"/>
              <w:bottom w:val="single" w:sz="12" w:space="0" w:color="auto"/>
              <w:right w:val="single" w:sz="12" w:space="0" w:color="auto"/>
            </w:tcBorders>
            <w:shd w:val="clear" w:color="000000" w:fill="FFFFFF"/>
            <w:vAlign w:val="center"/>
            <w:hideMark/>
          </w:tcPr>
          <w:p w14:paraId="783D9B9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Experimental de Física Básica: Mecânica</w:t>
            </w:r>
          </w:p>
        </w:tc>
        <w:tc>
          <w:tcPr>
            <w:tcW w:w="629" w:type="dxa"/>
            <w:tcBorders>
              <w:top w:val="nil"/>
              <w:left w:val="nil"/>
              <w:bottom w:val="single" w:sz="12" w:space="0" w:color="auto"/>
              <w:right w:val="single" w:sz="12" w:space="0" w:color="auto"/>
            </w:tcBorders>
            <w:shd w:val="clear" w:color="000000" w:fill="FFFFFF"/>
            <w:vAlign w:val="center"/>
            <w:hideMark/>
          </w:tcPr>
          <w:p w14:paraId="6E8707E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INFIS</w:t>
            </w:r>
          </w:p>
        </w:tc>
      </w:tr>
      <w:tr w:rsidR="00E403AB" w:rsidRPr="00E403AB" w14:paraId="71E45FAA" w14:textId="77777777" w:rsidTr="002D539E">
        <w:trPr>
          <w:trHeight w:val="330"/>
        </w:trPr>
        <w:tc>
          <w:tcPr>
            <w:tcW w:w="508" w:type="dxa"/>
            <w:vMerge/>
            <w:tcBorders>
              <w:top w:val="nil"/>
              <w:left w:val="single" w:sz="12" w:space="0" w:color="auto"/>
              <w:bottom w:val="single" w:sz="12" w:space="0" w:color="auto"/>
              <w:right w:val="single" w:sz="12" w:space="0" w:color="auto"/>
            </w:tcBorders>
            <w:vAlign w:val="center"/>
            <w:hideMark/>
          </w:tcPr>
          <w:p w14:paraId="1EAD84D4"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320" w:type="dxa"/>
            <w:tcBorders>
              <w:top w:val="nil"/>
              <w:left w:val="nil"/>
              <w:bottom w:val="single" w:sz="12" w:space="0" w:color="auto"/>
              <w:right w:val="single" w:sz="12" w:space="0" w:color="auto"/>
            </w:tcBorders>
            <w:noWrap/>
            <w:vAlign w:val="center"/>
            <w:hideMark/>
          </w:tcPr>
          <w:p w14:paraId="01CD8E23"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Instrumentação Industrial I</w:t>
            </w:r>
          </w:p>
        </w:tc>
        <w:tc>
          <w:tcPr>
            <w:tcW w:w="1134" w:type="dxa"/>
            <w:tcBorders>
              <w:top w:val="nil"/>
              <w:left w:val="nil"/>
              <w:bottom w:val="single" w:sz="12" w:space="0" w:color="auto"/>
              <w:right w:val="single" w:sz="12" w:space="0" w:color="auto"/>
            </w:tcBorders>
            <w:shd w:val="clear" w:color="000000" w:fill="FFFFFF"/>
            <w:vAlign w:val="center"/>
            <w:hideMark/>
          </w:tcPr>
          <w:p w14:paraId="45D2956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874" w:type="dxa"/>
            <w:tcBorders>
              <w:top w:val="nil"/>
              <w:left w:val="nil"/>
              <w:bottom w:val="single" w:sz="12" w:space="0" w:color="auto"/>
              <w:right w:val="single" w:sz="12" w:space="0" w:color="auto"/>
            </w:tcBorders>
            <w:shd w:val="clear" w:color="000000" w:fill="FFFFFF"/>
            <w:vAlign w:val="center"/>
            <w:hideMark/>
          </w:tcPr>
          <w:p w14:paraId="3AB97AB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45</w:t>
            </w:r>
          </w:p>
        </w:tc>
        <w:tc>
          <w:tcPr>
            <w:tcW w:w="500" w:type="dxa"/>
            <w:tcBorders>
              <w:top w:val="nil"/>
              <w:left w:val="nil"/>
              <w:bottom w:val="single" w:sz="12" w:space="0" w:color="auto"/>
              <w:right w:val="single" w:sz="12" w:space="0" w:color="auto"/>
            </w:tcBorders>
            <w:shd w:val="clear" w:color="000000" w:fill="FFFFFF"/>
            <w:vAlign w:val="center"/>
            <w:hideMark/>
          </w:tcPr>
          <w:p w14:paraId="78A58C1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15</w:t>
            </w:r>
          </w:p>
        </w:tc>
        <w:tc>
          <w:tcPr>
            <w:tcW w:w="186" w:type="dxa"/>
            <w:tcBorders>
              <w:top w:val="nil"/>
              <w:left w:val="nil"/>
              <w:bottom w:val="single" w:sz="12" w:space="0" w:color="auto"/>
              <w:right w:val="single" w:sz="12" w:space="0" w:color="auto"/>
            </w:tcBorders>
            <w:shd w:val="clear" w:color="000000" w:fill="FFFFFF"/>
            <w:vAlign w:val="center"/>
            <w:hideMark/>
          </w:tcPr>
          <w:p w14:paraId="01FCC88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621" w:type="dxa"/>
            <w:tcBorders>
              <w:top w:val="nil"/>
              <w:left w:val="nil"/>
              <w:bottom w:val="single" w:sz="12" w:space="0" w:color="auto"/>
              <w:right w:val="single" w:sz="12" w:space="0" w:color="auto"/>
            </w:tcBorders>
            <w:shd w:val="clear" w:color="000000" w:fill="FFFFFF"/>
            <w:vAlign w:val="center"/>
            <w:hideMark/>
          </w:tcPr>
          <w:p w14:paraId="59A64327" w14:textId="77777777" w:rsidR="00E403AB" w:rsidRPr="00E403AB" w:rsidRDefault="00E403AB" w:rsidP="00E403AB">
            <w:pPr>
              <w:spacing w:after="0" w:line="240" w:lineRule="auto"/>
              <w:jc w:val="center"/>
              <w:rPr>
                <w:rFonts w:ascii="Arial" w:eastAsia="Times New Roman" w:hAnsi="Arial" w:cs="Arial"/>
                <w:color w:val="000000"/>
                <w:sz w:val="14"/>
                <w:szCs w:val="14"/>
                <w:lang w:eastAsia="pt-BR"/>
              </w:rPr>
            </w:pPr>
            <w:r w:rsidRPr="00E403AB">
              <w:rPr>
                <w:rFonts w:ascii="Arial" w:eastAsia="Times New Roman" w:hAnsi="Arial" w:cs="Arial"/>
                <w:color w:val="000000"/>
                <w:sz w:val="14"/>
                <w:szCs w:val="14"/>
                <w:lang w:eastAsia="pt-BR"/>
              </w:rPr>
              <w:t>Livre</w:t>
            </w:r>
          </w:p>
        </w:tc>
        <w:tc>
          <w:tcPr>
            <w:tcW w:w="1128" w:type="dxa"/>
            <w:tcBorders>
              <w:top w:val="nil"/>
              <w:left w:val="nil"/>
              <w:bottom w:val="single" w:sz="12" w:space="0" w:color="auto"/>
              <w:right w:val="single" w:sz="12" w:space="0" w:color="auto"/>
            </w:tcBorders>
            <w:shd w:val="clear" w:color="000000" w:fill="FFFFFF"/>
            <w:vAlign w:val="center"/>
            <w:hideMark/>
          </w:tcPr>
          <w:p w14:paraId="5A6B1406" w14:textId="77777777" w:rsidR="00E403AB" w:rsidRPr="00E403AB" w:rsidRDefault="00E403AB" w:rsidP="00E403AB">
            <w:pPr>
              <w:spacing w:after="0" w:line="240" w:lineRule="auto"/>
              <w:jc w:val="center"/>
              <w:rPr>
                <w:rFonts w:ascii="Arial" w:eastAsia="Times New Roman" w:hAnsi="Arial" w:cs="Arial"/>
                <w:color w:val="000000"/>
                <w:sz w:val="14"/>
                <w:szCs w:val="14"/>
                <w:lang w:eastAsia="pt-BR"/>
              </w:rPr>
            </w:pPr>
            <w:r w:rsidRPr="00E403AB">
              <w:rPr>
                <w:rFonts w:ascii="Arial" w:eastAsia="Times New Roman" w:hAnsi="Arial" w:cs="Arial"/>
                <w:color w:val="000000"/>
                <w:sz w:val="14"/>
                <w:szCs w:val="14"/>
                <w:lang w:eastAsia="pt-BR"/>
              </w:rPr>
              <w:t>Livre</w:t>
            </w:r>
          </w:p>
        </w:tc>
        <w:tc>
          <w:tcPr>
            <w:tcW w:w="629" w:type="dxa"/>
            <w:tcBorders>
              <w:top w:val="nil"/>
              <w:left w:val="nil"/>
              <w:bottom w:val="single" w:sz="12" w:space="0" w:color="auto"/>
              <w:right w:val="single" w:sz="12" w:space="0" w:color="auto"/>
            </w:tcBorders>
            <w:shd w:val="clear" w:color="000000" w:fill="FFFFFF"/>
            <w:vAlign w:val="center"/>
            <w:hideMark/>
          </w:tcPr>
          <w:p w14:paraId="58EC076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6AC9CDF2" w14:textId="77777777" w:rsidTr="002D539E">
        <w:trPr>
          <w:trHeight w:val="330"/>
        </w:trPr>
        <w:tc>
          <w:tcPr>
            <w:tcW w:w="508" w:type="dxa"/>
            <w:vMerge/>
            <w:tcBorders>
              <w:top w:val="nil"/>
              <w:left w:val="single" w:sz="12" w:space="0" w:color="auto"/>
              <w:bottom w:val="single" w:sz="12" w:space="0" w:color="auto"/>
              <w:right w:val="single" w:sz="12" w:space="0" w:color="auto"/>
            </w:tcBorders>
            <w:vAlign w:val="center"/>
            <w:hideMark/>
          </w:tcPr>
          <w:p w14:paraId="613702E1"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320" w:type="dxa"/>
            <w:tcBorders>
              <w:top w:val="nil"/>
              <w:left w:val="nil"/>
              <w:bottom w:val="single" w:sz="12" w:space="0" w:color="auto"/>
              <w:right w:val="single" w:sz="12" w:space="0" w:color="auto"/>
            </w:tcBorders>
            <w:noWrap/>
            <w:vAlign w:val="center"/>
            <w:hideMark/>
          </w:tcPr>
          <w:p w14:paraId="167650FA"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Programação Procedimental</w:t>
            </w:r>
          </w:p>
        </w:tc>
        <w:tc>
          <w:tcPr>
            <w:tcW w:w="1134" w:type="dxa"/>
            <w:tcBorders>
              <w:top w:val="nil"/>
              <w:left w:val="nil"/>
              <w:bottom w:val="single" w:sz="12" w:space="0" w:color="auto"/>
              <w:right w:val="single" w:sz="12" w:space="0" w:color="auto"/>
            </w:tcBorders>
            <w:shd w:val="clear" w:color="000000" w:fill="FFFFFF"/>
            <w:vAlign w:val="center"/>
            <w:hideMark/>
          </w:tcPr>
          <w:p w14:paraId="540D352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874" w:type="dxa"/>
            <w:tcBorders>
              <w:top w:val="nil"/>
              <w:left w:val="nil"/>
              <w:bottom w:val="single" w:sz="12" w:space="0" w:color="auto"/>
              <w:right w:val="single" w:sz="12" w:space="0" w:color="auto"/>
            </w:tcBorders>
            <w:shd w:val="clear" w:color="000000" w:fill="FFFFFF"/>
            <w:vAlign w:val="center"/>
            <w:hideMark/>
          </w:tcPr>
          <w:p w14:paraId="19BBF03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00" w:type="dxa"/>
            <w:tcBorders>
              <w:top w:val="nil"/>
              <w:left w:val="nil"/>
              <w:bottom w:val="single" w:sz="12" w:space="0" w:color="auto"/>
              <w:right w:val="single" w:sz="12" w:space="0" w:color="auto"/>
            </w:tcBorders>
            <w:shd w:val="clear" w:color="000000" w:fill="FFFFFF"/>
            <w:vAlign w:val="center"/>
            <w:hideMark/>
          </w:tcPr>
          <w:p w14:paraId="59FAE41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186" w:type="dxa"/>
            <w:tcBorders>
              <w:top w:val="nil"/>
              <w:left w:val="nil"/>
              <w:bottom w:val="single" w:sz="12" w:space="0" w:color="auto"/>
              <w:right w:val="single" w:sz="12" w:space="0" w:color="auto"/>
            </w:tcBorders>
            <w:shd w:val="clear" w:color="000000" w:fill="FFFFFF"/>
            <w:vAlign w:val="center"/>
            <w:hideMark/>
          </w:tcPr>
          <w:p w14:paraId="090D211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621" w:type="dxa"/>
            <w:tcBorders>
              <w:top w:val="nil"/>
              <w:left w:val="nil"/>
              <w:bottom w:val="single" w:sz="12" w:space="0" w:color="auto"/>
              <w:right w:val="single" w:sz="12" w:space="0" w:color="auto"/>
            </w:tcBorders>
            <w:shd w:val="clear" w:color="000000" w:fill="FFFFFF"/>
            <w:vAlign w:val="center"/>
            <w:hideMark/>
          </w:tcPr>
          <w:p w14:paraId="57BB6E4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Programação Script</w:t>
            </w:r>
          </w:p>
        </w:tc>
        <w:tc>
          <w:tcPr>
            <w:tcW w:w="1128" w:type="dxa"/>
            <w:tcBorders>
              <w:top w:val="nil"/>
              <w:left w:val="nil"/>
              <w:bottom w:val="single" w:sz="12" w:space="0" w:color="auto"/>
              <w:right w:val="single" w:sz="12" w:space="0" w:color="auto"/>
            </w:tcBorders>
            <w:shd w:val="clear" w:color="000000" w:fill="FFFFFF"/>
            <w:vAlign w:val="center"/>
            <w:hideMark/>
          </w:tcPr>
          <w:p w14:paraId="4C82B4D2" w14:textId="77777777" w:rsidR="00E403AB" w:rsidRPr="00E403AB" w:rsidRDefault="00E403AB" w:rsidP="00E403AB">
            <w:pPr>
              <w:spacing w:after="0" w:line="240" w:lineRule="auto"/>
              <w:jc w:val="center"/>
              <w:rPr>
                <w:rFonts w:ascii="Arial" w:eastAsia="Times New Roman" w:hAnsi="Arial" w:cs="Arial"/>
                <w:color w:val="000000"/>
                <w:sz w:val="14"/>
                <w:szCs w:val="14"/>
                <w:lang w:eastAsia="pt-BR"/>
              </w:rPr>
            </w:pPr>
            <w:r w:rsidRPr="00E403AB">
              <w:rPr>
                <w:rFonts w:ascii="Arial" w:eastAsia="Times New Roman" w:hAnsi="Arial" w:cs="Arial"/>
                <w:color w:val="000000"/>
                <w:sz w:val="14"/>
                <w:szCs w:val="14"/>
                <w:lang w:eastAsia="pt-BR"/>
              </w:rPr>
              <w:t>Livre</w:t>
            </w:r>
          </w:p>
        </w:tc>
        <w:tc>
          <w:tcPr>
            <w:tcW w:w="629" w:type="dxa"/>
            <w:tcBorders>
              <w:top w:val="nil"/>
              <w:left w:val="nil"/>
              <w:bottom w:val="single" w:sz="12" w:space="0" w:color="auto"/>
              <w:right w:val="single" w:sz="12" w:space="0" w:color="auto"/>
            </w:tcBorders>
            <w:shd w:val="clear" w:color="000000" w:fill="FFFFFF"/>
            <w:vAlign w:val="center"/>
            <w:hideMark/>
          </w:tcPr>
          <w:p w14:paraId="4D5FAF0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50E56793" w14:textId="77777777" w:rsidTr="002D539E">
        <w:trPr>
          <w:trHeight w:val="480"/>
        </w:trPr>
        <w:tc>
          <w:tcPr>
            <w:tcW w:w="508" w:type="dxa"/>
            <w:vMerge/>
            <w:tcBorders>
              <w:top w:val="nil"/>
              <w:left w:val="single" w:sz="12" w:space="0" w:color="auto"/>
              <w:bottom w:val="single" w:sz="12" w:space="0" w:color="auto"/>
              <w:right w:val="single" w:sz="12" w:space="0" w:color="auto"/>
            </w:tcBorders>
            <w:vAlign w:val="center"/>
            <w:hideMark/>
          </w:tcPr>
          <w:p w14:paraId="5AEE9E2B"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320" w:type="dxa"/>
            <w:tcBorders>
              <w:top w:val="nil"/>
              <w:left w:val="nil"/>
              <w:bottom w:val="single" w:sz="12" w:space="0" w:color="auto"/>
              <w:right w:val="single" w:sz="12" w:space="0" w:color="auto"/>
            </w:tcBorders>
            <w:noWrap/>
            <w:vAlign w:val="center"/>
            <w:hideMark/>
          </w:tcPr>
          <w:p w14:paraId="0F36CF23"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Sistemas Digitais</w:t>
            </w:r>
          </w:p>
        </w:tc>
        <w:tc>
          <w:tcPr>
            <w:tcW w:w="1134" w:type="dxa"/>
            <w:tcBorders>
              <w:top w:val="nil"/>
              <w:left w:val="nil"/>
              <w:bottom w:val="single" w:sz="12" w:space="0" w:color="auto"/>
              <w:right w:val="single" w:sz="12" w:space="0" w:color="auto"/>
            </w:tcBorders>
            <w:shd w:val="clear" w:color="000000" w:fill="FFFFFF"/>
            <w:vAlign w:val="center"/>
            <w:hideMark/>
          </w:tcPr>
          <w:p w14:paraId="44B51A5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874" w:type="dxa"/>
            <w:tcBorders>
              <w:top w:val="nil"/>
              <w:left w:val="nil"/>
              <w:bottom w:val="single" w:sz="12" w:space="0" w:color="auto"/>
              <w:right w:val="single" w:sz="12" w:space="0" w:color="auto"/>
            </w:tcBorders>
            <w:shd w:val="clear" w:color="000000" w:fill="FFFFFF"/>
            <w:vAlign w:val="center"/>
            <w:hideMark/>
          </w:tcPr>
          <w:p w14:paraId="72BFCD3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00" w:type="dxa"/>
            <w:tcBorders>
              <w:top w:val="nil"/>
              <w:left w:val="nil"/>
              <w:bottom w:val="single" w:sz="12" w:space="0" w:color="auto"/>
              <w:right w:val="single" w:sz="12" w:space="0" w:color="auto"/>
            </w:tcBorders>
            <w:shd w:val="clear" w:color="000000" w:fill="FFFFFF"/>
            <w:vAlign w:val="center"/>
            <w:hideMark/>
          </w:tcPr>
          <w:p w14:paraId="4330F33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186" w:type="dxa"/>
            <w:tcBorders>
              <w:top w:val="nil"/>
              <w:left w:val="nil"/>
              <w:bottom w:val="single" w:sz="12" w:space="0" w:color="auto"/>
              <w:right w:val="single" w:sz="12" w:space="0" w:color="auto"/>
            </w:tcBorders>
            <w:shd w:val="clear" w:color="000000" w:fill="FFFFFF"/>
            <w:vAlign w:val="center"/>
            <w:hideMark/>
          </w:tcPr>
          <w:p w14:paraId="47EED02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1621" w:type="dxa"/>
            <w:tcBorders>
              <w:top w:val="nil"/>
              <w:left w:val="nil"/>
              <w:bottom w:val="single" w:sz="12" w:space="0" w:color="auto"/>
              <w:right w:val="single" w:sz="12" w:space="0" w:color="auto"/>
            </w:tcBorders>
            <w:shd w:val="clear" w:color="000000" w:fill="FFFFFF"/>
            <w:vAlign w:val="center"/>
            <w:hideMark/>
          </w:tcPr>
          <w:p w14:paraId="2FB46633" w14:textId="77777777" w:rsidR="00E403AB" w:rsidRPr="00E403AB" w:rsidRDefault="00E403AB" w:rsidP="00E403AB">
            <w:pPr>
              <w:spacing w:after="0" w:line="240" w:lineRule="auto"/>
              <w:jc w:val="center"/>
              <w:rPr>
                <w:rFonts w:ascii="Arial" w:eastAsia="Times New Roman" w:hAnsi="Arial" w:cs="Arial"/>
                <w:color w:val="000000"/>
                <w:sz w:val="14"/>
                <w:szCs w:val="14"/>
                <w:lang w:eastAsia="pt-BR"/>
              </w:rPr>
            </w:pPr>
            <w:r w:rsidRPr="00E403AB">
              <w:rPr>
                <w:rFonts w:ascii="Arial" w:eastAsia="Times New Roman" w:hAnsi="Arial" w:cs="Arial"/>
                <w:color w:val="000000"/>
                <w:sz w:val="14"/>
                <w:szCs w:val="14"/>
                <w:lang w:eastAsia="pt-BR"/>
              </w:rPr>
              <w:t>Livre</w:t>
            </w:r>
          </w:p>
        </w:tc>
        <w:tc>
          <w:tcPr>
            <w:tcW w:w="1128" w:type="dxa"/>
            <w:tcBorders>
              <w:top w:val="nil"/>
              <w:left w:val="nil"/>
              <w:bottom w:val="single" w:sz="12" w:space="0" w:color="auto"/>
              <w:right w:val="single" w:sz="12" w:space="0" w:color="auto"/>
            </w:tcBorders>
            <w:shd w:val="clear" w:color="000000" w:fill="FFFFFF"/>
            <w:vAlign w:val="center"/>
            <w:hideMark/>
          </w:tcPr>
          <w:p w14:paraId="36C179E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Experimental de Sistemas Digitais</w:t>
            </w:r>
          </w:p>
        </w:tc>
        <w:tc>
          <w:tcPr>
            <w:tcW w:w="629" w:type="dxa"/>
            <w:tcBorders>
              <w:top w:val="nil"/>
              <w:left w:val="nil"/>
              <w:bottom w:val="single" w:sz="12" w:space="0" w:color="auto"/>
              <w:right w:val="single" w:sz="12" w:space="0" w:color="auto"/>
            </w:tcBorders>
            <w:shd w:val="clear" w:color="000000" w:fill="FFFFFF"/>
            <w:vAlign w:val="center"/>
            <w:hideMark/>
          </w:tcPr>
          <w:p w14:paraId="376FA3A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4B8EFABC" w14:textId="77777777" w:rsidTr="002D539E">
        <w:trPr>
          <w:trHeight w:val="480"/>
        </w:trPr>
        <w:tc>
          <w:tcPr>
            <w:tcW w:w="508" w:type="dxa"/>
            <w:vMerge w:val="restart"/>
            <w:tcBorders>
              <w:top w:val="nil"/>
              <w:left w:val="single" w:sz="12" w:space="0" w:color="auto"/>
              <w:bottom w:val="single" w:sz="12" w:space="0" w:color="auto"/>
              <w:right w:val="single" w:sz="12" w:space="0" w:color="auto"/>
            </w:tcBorders>
            <w:shd w:val="clear" w:color="000000" w:fill="D9E1F2"/>
            <w:textDirection w:val="btLr"/>
            <w:vAlign w:val="center"/>
            <w:hideMark/>
          </w:tcPr>
          <w:p w14:paraId="0BC3578F"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3</w:t>
            </w:r>
            <w:r w:rsidRPr="00E403AB">
              <w:rPr>
                <w:rFonts w:ascii="Calibri" w:eastAsia="Times New Roman" w:hAnsi="Calibri" w:cs="Calibri"/>
                <w:b/>
                <w:bCs/>
                <w:color w:val="0070C0"/>
                <w:vertAlign w:val="superscript"/>
                <w:lang w:eastAsia="pt-BR"/>
              </w:rPr>
              <w:t>o</w:t>
            </w:r>
            <w:r w:rsidRPr="00E403AB">
              <w:rPr>
                <w:rFonts w:ascii="Calibri" w:eastAsia="Times New Roman" w:hAnsi="Calibri" w:cs="Calibri"/>
                <w:b/>
                <w:bCs/>
                <w:color w:val="0070C0"/>
                <w:lang w:eastAsia="pt-BR"/>
              </w:rPr>
              <w:t xml:space="preserve"> Período</w:t>
            </w:r>
          </w:p>
        </w:tc>
        <w:tc>
          <w:tcPr>
            <w:tcW w:w="3320" w:type="dxa"/>
            <w:tcBorders>
              <w:top w:val="nil"/>
              <w:left w:val="nil"/>
              <w:bottom w:val="single" w:sz="12" w:space="0" w:color="auto"/>
              <w:right w:val="single" w:sz="12" w:space="0" w:color="auto"/>
            </w:tcBorders>
            <w:shd w:val="clear" w:color="000000" w:fill="D9E1F2"/>
            <w:noWrap/>
            <w:vAlign w:val="center"/>
            <w:hideMark/>
          </w:tcPr>
          <w:p w14:paraId="6002C4AA"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Cálculo Diferencial e Integral III</w:t>
            </w:r>
          </w:p>
        </w:tc>
        <w:tc>
          <w:tcPr>
            <w:tcW w:w="1134" w:type="dxa"/>
            <w:tcBorders>
              <w:top w:val="nil"/>
              <w:left w:val="nil"/>
              <w:bottom w:val="single" w:sz="12" w:space="0" w:color="auto"/>
              <w:right w:val="single" w:sz="12" w:space="0" w:color="auto"/>
            </w:tcBorders>
            <w:shd w:val="clear" w:color="000000" w:fill="D9E1F2"/>
            <w:vAlign w:val="center"/>
            <w:hideMark/>
          </w:tcPr>
          <w:p w14:paraId="653FA50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874" w:type="dxa"/>
            <w:tcBorders>
              <w:top w:val="nil"/>
              <w:left w:val="nil"/>
              <w:bottom w:val="single" w:sz="12" w:space="0" w:color="auto"/>
              <w:right w:val="single" w:sz="12" w:space="0" w:color="auto"/>
            </w:tcBorders>
            <w:shd w:val="clear" w:color="000000" w:fill="D9E1F2"/>
            <w:vAlign w:val="center"/>
            <w:hideMark/>
          </w:tcPr>
          <w:p w14:paraId="55AB776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90</w:t>
            </w:r>
          </w:p>
        </w:tc>
        <w:tc>
          <w:tcPr>
            <w:tcW w:w="500" w:type="dxa"/>
            <w:tcBorders>
              <w:top w:val="nil"/>
              <w:left w:val="nil"/>
              <w:bottom w:val="single" w:sz="12" w:space="0" w:color="auto"/>
              <w:right w:val="single" w:sz="12" w:space="0" w:color="auto"/>
            </w:tcBorders>
            <w:shd w:val="clear" w:color="000000" w:fill="D9E1F2"/>
            <w:vAlign w:val="center"/>
            <w:hideMark/>
          </w:tcPr>
          <w:p w14:paraId="2E11880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186" w:type="dxa"/>
            <w:tcBorders>
              <w:top w:val="nil"/>
              <w:left w:val="nil"/>
              <w:bottom w:val="single" w:sz="12" w:space="0" w:color="auto"/>
              <w:right w:val="single" w:sz="12" w:space="0" w:color="auto"/>
            </w:tcBorders>
            <w:shd w:val="clear" w:color="000000" w:fill="D9E1F2"/>
            <w:vAlign w:val="center"/>
            <w:hideMark/>
          </w:tcPr>
          <w:p w14:paraId="719C894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90</w:t>
            </w:r>
          </w:p>
        </w:tc>
        <w:tc>
          <w:tcPr>
            <w:tcW w:w="1621" w:type="dxa"/>
            <w:tcBorders>
              <w:top w:val="nil"/>
              <w:left w:val="nil"/>
              <w:bottom w:val="single" w:sz="12" w:space="0" w:color="auto"/>
              <w:right w:val="single" w:sz="12" w:space="0" w:color="auto"/>
            </w:tcBorders>
            <w:shd w:val="clear" w:color="000000" w:fill="D9E1F2"/>
            <w:vAlign w:val="center"/>
            <w:hideMark/>
          </w:tcPr>
          <w:p w14:paraId="1D4B31A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Cálculo Diferencial e Integral II</w:t>
            </w:r>
          </w:p>
        </w:tc>
        <w:tc>
          <w:tcPr>
            <w:tcW w:w="1128" w:type="dxa"/>
            <w:tcBorders>
              <w:top w:val="nil"/>
              <w:left w:val="nil"/>
              <w:bottom w:val="single" w:sz="12" w:space="0" w:color="auto"/>
              <w:right w:val="single" w:sz="12" w:space="0" w:color="auto"/>
            </w:tcBorders>
            <w:shd w:val="clear" w:color="000000" w:fill="D9E1F2"/>
            <w:vAlign w:val="center"/>
            <w:hideMark/>
          </w:tcPr>
          <w:p w14:paraId="68BB8FE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29" w:type="dxa"/>
            <w:tcBorders>
              <w:top w:val="nil"/>
              <w:left w:val="nil"/>
              <w:bottom w:val="single" w:sz="12" w:space="0" w:color="auto"/>
              <w:right w:val="single" w:sz="12" w:space="0" w:color="auto"/>
            </w:tcBorders>
            <w:shd w:val="clear" w:color="000000" w:fill="D9E1F2"/>
            <w:vAlign w:val="center"/>
            <w:hideMark/>
          </w:tcPr>
          <w:p w14:paraId="7E8B92E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FAMAT</w:t>
            </w:r>
          </w:p>
        </w:tc>
      </w:tr>
      <w:tr w:rsidR="00E403AB" w:rsidRPr="00E403AB" w14:paraId="7B5D90E9" w14:textId="77777777" w:rsidTr="002D539E">
        <w:trPr>
          <w:trHeight w:val="705"/>
        </w:trPr>
        <w:tc>
          <w:tcPr>
            <w:tcW w:w="508" w:type="dxa"/>
            <w:vMerge/>
            <w:tcBorders>
              <w:top w:val="nil"/>
              <w:left w:val="single" w:sz="12" w:space="0" w:color="auto"/>
              <w:bottom w:val="single" w:sz="12" w:space="0" w:color="auto"/>
              <w:right w:val="single" w:sz="12" w:space="0" w:color="auto"/>
            </w:tcBorders>
            <w:vAlign w:val="center"/>
            <w:hideMark/>
          </w:tcPr>
          <w:p w14:paraId="4735EA45"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320" w:type="dxa"/>
            <w:tcBorders>
              <w:top w:val="nil"/>
              <w:left w:val="nil"/>
              <w:bottom w:val="single" w:sz="12" w:space="0" w:color="auto"/>
              <w:right w:val="single" w:sz="12" w:space="0" w:color="auto"/>
            </w:tcBorders>
            <w:shd w:val="clear" w:color="000000" w:fill="D9E1F2"/>
            <w:noWrap/>
            <w:vAlign w:val="center"/>
            <w:hideMark/>
          </w:tcPr>
          <w:p w14:paraId="7A692916"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Circuitos Elétricos I</w:t>
            </w:r>
          </w:p>
        </w:tc>
        <w:tc>
          <w:tcPr>
            <w:tcW w:w="1134" w:type="dxa"/>
            <w:tcBorders>
              <w:top w:val="nil"/>
              <w:left w:val="nil"/>
              <w:bottom w:val="single" w:sz="12" w:space="0" w:color="auto"/>
              <w:right w:val="single" w:sz="12" w:space="0" w:color="auto"/>
            </w:tcBorders>
            <w:shd w:val="clear" w:color="000000" w:fill="D9E1F2"/>
            <w:vAlign w:val="center"/>
            <w:hideMark/>
          </w:tcPr>
          <w:p w14:paraId="2F5A30E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874" w:type="dxa"/>
            <w:tcBorders>
              <w:top w:val="nil"/>
              <w:left w:val="nil"/>
              <w:bottom w:val="single" w:sz="12" w:space="0" w:color="auto"/>
              <w:right w:val="single" w:sz="12" w:space="0" w:color="auto"/>
            </w:tcBorders>
            <w:shd w:val="clear" w:color="000000" w:fill="D9E1F2"/>
            <w:vAlign w:val="center"/>
            <w:hideMark/>
          </w:tcPr>
          <w:p w14:paraId="32129D6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75</w:t>
            </w:r>
          </w:p>
        </w:tc>
        <w:tc>
          <w:tcPr>
            <w:tcW w:w="500" w:type="dxa"/>
            <w:tcBorders>
              <w:top w:val="nil"/>
              <w:left w:val="nil"/>
              <w:bottom w:val="single" w:sz="12" w:space="0" w:color="auto"/>
              <w:right w:val="single" w:sz="12" w:space="0" w:color="auto"/>
            </w:tcBorders>
            <w:shd w:val="clear" w:color="000000" w:fill="D9E1F2"/>
            <w:vAlign w:val="center"/>
            <w:hideMark/>
          </w:tcPr>
          <w:p w14:paraId="0F2E4F7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186" w:type="dxa"/>
            <w:tcBorders>
              <w:top w:val="nil"/>
              <w:left w:val="nil"/>
              <w:bottom w:val="single" w:sz="12" w:space="0" w:color="auto"/>
              <w:right w:val="single" w:sz="12" w:space="0" w:color="auto"/>
            </w:tcBorders>
            <w:shd w:val="clear" w:color="000000" w:fill="D9E1F2"/>
            <w:vAlign w:val="center"/>
            <w:hideMark/>
          </w:tcPr>
          <w:p w14:paraId="7EAA6AA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75</w:t>
            </w:r>
          </w:p>
        </w:tc>
        <w:tc>
          <w:tcPr>
            <w:tcW w:w="1621" w:type="dxa"/>
            <w:tcBorders>
              <w:top w:val="nil"/>
              <w:left w:val="nil"/>
              <w:bottom w:val="single" w:sz="12" w:space="0" w:color="auto"/>
              <w:right w:val="single" w:sz="12" w:space="0" w:color="auto"/>
            </w:tcBorders>
            <w:shd w:val="clear" w:color="000000" w:fill="D9E1F2"/>
            <w:vAlign w:val="center"/>
            <w:hideMark/>
          </w:tcPr>
          <w:p w14:paraId="6ACA893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Cálculo Diferencial e Integral II</w:t>
            </w:r>
          </w:p>
        </w:tc>
        <w:tc>
          <w:tcPr>
            <w:tcW w:w="1128" w:type="dxa"/>
            <w:tcBorders>
              <w:top w:val="nil"/>
              <w:left w:val="nil"/>
              <w:bottom w:val="single" w:sz="12" w:space="0" w:color="auto"/>
              <w:right w:val="single" w:sz="12" w:space="0" w:color="auto"/>
            </w:tcBorders>
            <w:shd w:val="clear" w:color="000000" w:fill="D9E1F2"/>
            <w:vAlign w:val="center"/>
            <w:hideMark/>
          </w:tcPr>
          <w:p w14:paraId="7700040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 xml:space="preserve">Experimental de </w:t>
            </w:r>
            <w:proofErr w:type="gramStart"/>
            <w:r w:rsidRPr="00E403AB">
              <w:rPr>
                <w:rFonts w:ascii="Calibri" w:eastAsia="Times New Roman" w:hAnsi="Calibri" w:cs="Calibri"/>
                <w:color w:val="000000"/>
                <w:sz w:val="16"/>
                <w:szCs w:val="16"/>
                <w:lang w:eastAsia="pt-BR"/>
              </w:rPr>
              <w:t>Circuitos  Elétricos</w:t>
            </w:r>
            <w:proofErr w:type="gramEnd"/>
            <w:r w:rsidRPr="00E403AB">
              <w:rPr>
                <w:rFonts w:ascii="Calibri" w:eastAsia="Times New Roman" w:hAnsi="Calibri" w:cs="Calibri"/>
                <w:color w:val="000000"/>
                <w:sz w:val="16"/>
                <w:szCs w:val="16"/>
                <w:lang w:eastAsia="pt-BR"/>
              </w:rPr>
              <w:t xml:space="preserve"> I</w:t>
            </w:r>
          </w:p>
        </w:tc>
        <w:tc>
          <w:tcPr>
            <w:tcW w:w="629" w:type="dxa"/>
            <w:tcBorders>
              <w:top w:val="nil"/>
              <w:left w:val="nil"/>
              <w:bottom w:val="single" w:sz="12" w:space="0" w:color="auto"/>
              <w:right w:val="single" w:sz="12" w:space="0" w:color="auto"/>
            </w:tcBorders>
            <w:shd w:val="clear" w:color="000000" w:fill="D9E1F2"/>
            <w:vAlign w:val="center"/>
            <w:hideMark/>
          </w:tcPr>
          <w:p w14:paraId="56A7B87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4D05A4EA" w14:textId="77777777" w:rsidTr="002D539E">
        <w:trPr>
          <w:trHeight w:val="930"/>
        </w:trPr>
        <w:tc>
          <w:tcPr>
            <w:tcW w:w="508" w:type="dxa"/>
            <w:vMerge/>
            <w:tcBorders>
              <w:top w:val="nil"/>
              <w:left w:val="single" w:sz="12" w:space="0" w:color="auto"/>
              <w:bottom w:val="single" w:sz="12" w:space="0" w:color="auto"/>
              <w:right w:val="single" w:sz="12" w:space="0" w:color="auto"/>
            </w:tcBorders>
            <w:vAlign w:val="center"/>
            <w:hideMark/>
          </w:tcPr>
          <w:p w14:paraId="4F8D445D"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320" w:type="dxa"/>
            <w:tcBorders>
              <w:top w:val="nil"/>
              <w:left w:val="nil"/>
              <w:bottom w:val="single" w:sz="12" w:space="0" w:color="auto"/>
              <w:right w:val="single" w:sz="12" w:space="0" w:color="auto"/>
            </w:tcBorders>
            <w:shd w:val="clear" w:color="000000" w:fill="D9E1F2"/>
            <w:noWrap/>
            <w:vAlign w:val="center"/>
            <w:hideMark/>
          </w:tcPr>
          <w:p w14:paraId="7984783A"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 xml:space="preserve">Experimental de </w:t>
            </w:r>
            <w:proofErr w:type="gramStart"/>
            <w:r w:rsidRPr="00E403AB">
              <w:rPr>
                <w:rFonts w:ascii="Calibri" w:eastAsia="Times New Roman" w:hAnsi="Calibri" w:cs="Calibri"/>
                <w:color w:val="000000"/>
                <w:sz w:val="16"/>
                <w:szCs w:val="16"/>
                <w:lang w:eastAsia="pt-BR"/>
              </w:rPr>
              <w:t>Circuitos  Elétricos</w:t>
            </w:r>
            <w:proofErr w:type="gramEnd"/>
            <w:r w:rsidRPr="00E403AB">
              <w:rPr>
                <w:rFonts w:ascii="Calibri" w:eastAsia="Times New Roman" w:hAnsi="Calibri" w:cs="Calibri"/>
                <w:color w:val="000000"/>
                <w:sz w:val="16"/>
                <w:szCs w:val="16"/>
                <w:lang w:eastAsia="pt-BR"/>
              </w:rPr>
              <w:t xml:space="preserve"> I</w:t>
            </w:r>
          </w:p>
        </w:tc>
        <w:tc>
          <w:tcPr>
            <w:tcW w:w="1134" w:type="dxa"/>
            <w:tcBorders>
              <w:top w:val="nil"/>
              <w:left w:val="nil"/>
              <w:bottom w:val="single" w:sz="12" w:space="0" w:color="auto"/>
              <w:right w:val="single" w:sz="12" w:space="0" w:color="auto"/>
            </w:tcBorders>
            <w:shd w:val="clear" w:color="000000" w:fill="D9E1F2"/>
            <w:vAlign w:val="center"/>
            <w:hideMark/>
          </w:tcPr>
          <w:p w14:paraId="6A053E1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874" w:type="dxa"/>
            <w:tcBorders>
              <w:top w:val="nil"/>
              <w:left w:val="nil"/>
              <w:bottom w:val="single" w:sz="12" w:space="0" w:color="auto"/>
              <w:right w:val="single" w:sz="12" w:space="0" w:color="auto"/>
            </w:tcBorders>
            <w:shd w:val="clear" w:color="000000" w:fill="D9E1F2"/>
            <w:vAlign w:val="center"/>
            <w:hideMark/>
          </w:tcPr>
          <w:p w14:paraId="662C878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00" w:type="dxa"/>
            <w:tcBorders>
              <w:top w:val="nil"/>
              <w:left w:val="nil"/>
              <w:bottom w:val="single" w:sz="12" w:space="0" w:color="auto"/>
              <w:right w:val="single" w:sz="12" w:space="0" w:color="auto"/>
            </w:tcBorders>
            <w:shd w:val="clear" w:color="000000" w:fill="D9E1F2"/>
            <w:vAlign w:val="center"/>
            <w:hideMark/>
          </w:tcPr>
          <w:p w14:paraId="5557E0D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15</w:t>
            </w:r>
          </w:p>
        </w:tc>
        <w:tc>
          <w:tcPr>
            <w:tcW w:w="186" w:type="dxa"/>
            <w:tcBorders>
              <w:top w:val="nil"/>
              <w:left w:val="nil"/>
              <w:bottom w:val="single" w:sz="12" w:space="0" w:color="auto"/>
              <w:right w:val="single" w:sz="12" w:space="0" w:color="auto"/>
            </w:tcBorders>
            <w:shd w:val="clear" w:color="000000" w:fill="D9E1F2"/>
            <w:vAlign w:val="center"/>
            <w:hideMark/>
          </w:tcPr>
          <w:p w14:paraId="275A7F8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15</w:t>
            </w:r>
          </w:p>
        </w:tc>
        <w:tc>
          <w:tcPr>
            <w:tcW w:w="1621" w:type="dxa"/>
            <w:tcBorders>
              <w:top w:val="nil"/>
              <w:left w:val="nil"/>
              <w:bottom w:val="single" w:sz="12" w:space="0" w:color="auto"/>
              <w:right w:val="single" w:sz="12" w:space="0" w:color="auto"/>
            </w:tcBorders>
            <w:shd w:val="clear" w:color="000000" w:fill="D9E1F2"/>
            <w:vAlign w:val="center"/>
            <w:hideMark/>
          </w:tcPr>
          <w:p w14:paraId="55DB914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Cálculo Diferencial e Integral II; Instrumentação Industrial I</w:t>
            </w:r>
          </w:p>
        </w:tc>
        <w:tc>
          <w:tcPr>
            <w:tcW w:w="1128" w:type="dxa"/>
            <w:tcBorders>
              <w:top w:val="nil"/>
              <w:left w:val="nil"/>
              <w:bottom w:val="single" w:sz="12" w:space="0" w:color="auto"/>
              <w:right w:val="single" w:sz="12" w:space="0" w:color="auto"/>
            </w:tcBorders>
            <w:shd w:val="clear" w:color="000000" w:fill="D9E1F2"/>
            <w:vAlign w:val="center"/>
            <w:hideMark/>
          </w:tcPr>
          <w:p w14:paraId="6360F07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Circuitos Elétricos I</w:t>
            </w:r>
          </w:p>
        </w:tc>
        <w:tc>
          <w:tcPr>
            <w:tcW w:w="629" w:type="dxa"/>
            <w:tcBorders>
              <w:top w:val="nil"/>
              <w:left w:val="nil"/>
              <w:bottom w:val="single" w:sz="12" w:space="0" w:color="auto"/>
              <w:right w:val="single" w:sz="12" w:space="0" w:color="auto"/>
            </w:tcBorders>
            <w:shd w:val="clear" w:color="000000" w:fill="D9E1F2"/>
            <w:vAlign w:val="center"/>
            <w:hideMark/>
          </w:tcPr>
          <w:p w14:paraId="18F6BEE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221459ED" w14:textId="77777777" w:rsidTr="002D539E">
        <w:trPr>
          <w:trHeight w:val="705"/>
        </w:trPr>
        <w:tc>
          <w:tcPr>
            <w:tcW w:w="508" w:type="dxa"/>
            <w:vMerge/>
            <w:tcBorders>
              <w:top w:val="nil"/>
              <w:left w:val="single" w:sz="12" w:space="0" w:color="auto"/>
              <w:bottom w:val="single" w:sz="12" w:space="0" w:color="auto"/>
              <w:right w:val="single" w:sz="12" w:space="0" w:color="auto"/>
            </w:tcBorders>
            <w:vAlign w:val="center"/>
            <w:hideMark/>
          </w:tcPr>
          <w:p w14:paraId="6C94836A"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320" w:type="dxa"/>
            <w:tcBorders>
              <w:top w:val="nil"/>
              <w:left w:val="nil"/>
              <w:bottom w:val="single" w:sz="12" w:space="0" w:color="auto"/>
              <w:right w:val="single" w:sz="12" w:space="0" w:color="auto"/>
            </w:tcBorders>
            <w:shd w:val="clear" w:color="000000" w:fill="D9E1F2"/>
            <w:noWrap/>
            <w:vAlign w:val="center"/>
            <w:hideMark/>
          </w:tcPr>
          <w:p w14:paraId="1882749E"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Experimental de Física Básica: Eletricidade e Magnetismo</w:t>
            </w:r>
          </w:p>
        </w:tc>
        <w:tc>
          <w:tcPr>
            <w:tcW w:w="1134" w:type="dxa"/>
            <w:tcBorders>
              <w:top w:val="nil"/>
              <w:left w:val="nil"/>
              <w:bottom w:val="single" w:sz="12" w:space="0" w:color="auto"/>
              <w:right w:val="single" w:sz="12" w:space="0" w:color="auto"/>
            </w:tcBorders>
            <w:shd w:val="clear" w:color="000000" w:fill="D9E1F2"/>
            <w:vAlign w:val="center"/>
            <w:hideMark/>
          </w:tcPr>
          <w:p w14:paraId="5FC095A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874" w:type="dxa"/>
            <w:tcBorders>
              <w:top w:val="nil"/>
              <w:left w:val="nil"/>
              <w:bottom w:val="single" w:sz="12" w:space="0" w:color="auto"/>
              <w:right w:val="single" w:sz="12" w:space="0" w:color="auto"/>
            </w:tcBorders>
            <w:shd w:val="clear" w:color="000000" w:fill="D9E1F2"/>
            <w:vAlign w:val="center"/>
            <w:hideMark/>
          </w:tcPr>
          <w:p w14:paraId="7A3A3A1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00" w:type="dxa"/>
            <w:tcBorders>
              <w:top w:val="nil"/>
              <w:left w:val="nil"/>
              <w:bottom w:val="single" w:sz="12" w:space="0" w:color="auto"/>
              <w:right w:val="single" w:sz="12" w:space="0" w:color="auto"/>
            </w:tcBorders>
            <w:shd w:val="clear" w:color="000000" w:fill="D9E1F2"/>
            <w:vAlign w:val="center"/>
            <w:hideMark/>
          </w:tcPr>
          <w:p w14:paraId="26D2E84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186" w:type="dxa"/>
            <w:tcBorders>
              <w:top w:val="nil"/>
              <w:left w:val="nil"/>
              <w:bottom w:val="single" w:sz="12" w:space="0" w:color="auto"/>
              <w:right w:val="single" w:sz="12" w:space="0" w:color="auto"/>
            </w:tcBorders>
            <w:shd w:val="clear" w:color="000000" w:fill="D9E1F2"/>
            <w:vAlign w:val="center"/>
            <w:hideMark/>
          </w:tcPr>
          <w:p w14:paraId="0425017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1621" w:type="dxa"/>
            <w:tcBorders>
              <w:top w:val="nil"/>
              <w:left w:val="nil"/>
              <w:bottom w:val="single" w:sz="12" w:space="0" w:color="auto"/>
              <w:right w:val="single" w:sz="12" w:space="0" w:color="auto"/>
            </w:tcBorders>
            <w:shd w:val="clear" w:color="000000" w:fill="D9E1F2"/>
            <w:vAlign w:val="center"/>
            <w:hideMark/>
          </w:tcPr>
          <w:p w14:paraId="1AB63C1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Cálculo Diferencial e Integral II; Física Básica: Mecânica</w:t>
            </w:r>
          </w:p>
        </w:tc>
        <w:tc>
          <w:tcPr>
            <w:tcW w:w="1128" w:type="dxa"/>
            <w:tcBorders>
              <w:top w:val="nil"/>
              <w:left w:val="nil"/>
              <w:bottom w:val="single" w:sz="12" w:space="0" w:color="auto"/>
              <w:right w:val="single" w:sz="12" w:space="0" w:color="auto"/>
            </w:tcBorders>
            <w:shd w:val="clear" w:color="000000" w:fill="D9E1F2"/>
            <w:vAlign w:val="center"/>
            <w:hideMark/>
          </w:tcPr>
          <w:p w14:paraId="5C2C6D5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Física Básica: Eletricidade e Magnetismo</w:t>
            </w:r>
          </w:p>
        </w:tc>
        <w:tc>
          <w:tcPr>
            <w:tcW w:w="629" w:type="dxa"/>
            <w:tcBorders>
              <w:top w:val="nil"/>
              <w:left w:val="nil"/>
              <w:bottom w:val="single" w:sz="12" w:space="0" w:color="auto"/>
              <w:right w:val="single" w:sz="12" w:space="0" w:color="auto"/>
            </w:tcBorders>
            <w:shd w:val="clear" w:color="000000" w:fill="D9E1F2"/>
            <w:vAlign w:val="center"/>
            <w:hideMark/>
          </w:tcPr>
          <w:p w14:paraId="2F6A74E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INFIS</w:t>
            </w:r>
          </w:p>
        </w:tc>
      </w:tr>
      <w:tr w:rsidR="00E403AB" w:rsidRPr="00E403AB" w14:paraId="47F0964E" w14:textId="77777777" w:rsidTr="002D539E">
        <w:trPr>
          <w:trHeight w:val="930"/>
        </w:trPr>
        <w:tc>
          <w:tcPr>
            <w:tcW w:w="508" w:type="dxa"/>
            <w:vMerge/>
            <w:tcBorders>
              <w:top w:val="nil"/>
              <w:left w:val="single" w:sz="12" w:space="0" w:color="auto"/>
              <w:bottom w:val="single" w:sz="12" w:space="0" w:color="auto"/>
              <w:right w:val="single" w:sz="12" w:space="0" w:color="auto"/>
            </w:tcBorders>
            <w:vAlign w:val="center"/>
            <w:hideMark/>
          </w:tcPr>
          <w:p w14:paraId="01CAAAEC"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320" w:type="dxa"/>
            <w:tcBorders>
              <w:top w:val="nil"/>
              <w:left w:val="nil"/>
              <w:bottom w:val="single" w:sz="12" w:space="0" w:color="auto"/>
              <w:right w:val="single" w:sz="12" w:space="0" w:color="auto"/>
            </w:tcBorders>
            <w:shd w:val="clear" w:color="000000" w:fill="D9E1F2"/>
            <w:noWrap/>
            <w:vAlign w:val="center"/>
            <w:hideMark/>
          </w:tcPr>
          <w:p w14:paraId="570BE0B2"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Física Básica: Eletricidade e Magnetismo</w:t>
            </w:r>
          </w:p>
        </w:tc>
        <w:tc>
          <w:tcPr>
            <w:tcW w:w="1134" w:type="dxa"/>
            <w:tcBorders>
              <w:top w:val="nil"/>
              <w:left w:val="nil"/>
              <w:bottom w:val="single" w:sz="12" w:space="0" w:color="auto"/>
              <w:right w:val="single" w:sz="12" w:space="0" w:color="auto"/>
            </w:tcBorders>
            <w:shd w:val="clear" w:color="000000" w:fill="D9E1F2"/>
            <w:vAlign w:val="center"/>
            <w:hideMark/>
          </w:tcPr>
          <w:p w14:paraId="7DB7F90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874" w:type="dxa"/>
            <w:tcBorders>
              <w:top w:val="nil"/>
              <w:left w:val="nil"/>
              <w:bottom w:val="single" w:sz="12" w:space="0" w:color="auto"/>
              <w:right w:val="single" w:sz="12" w:space="0" w:color="auto"/>
            </w:tcBorders>
            <w:shd w:val="clear" w:color="000000" w:fill="D9E1F2"/>
            <w:vAlign w:val="center"/>
            <w:hideMark/>
          </w:tcPr>
          <w:p w14:paraId="15D8CB9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500" w:type="dxa"/>
            <w:tcBorders>
              <w:top w:val="nil"/>
              <w:left w:val="nil"/>
              <w:bottom w:val="single" w:sz="12" w:space="0" w:color="auto"/>
              <w:right w:val="single" w:sz="12" w:space="0" w:color="auto"/>
            </w:tcBorders>
            <w:shd w:val="clear" w:color="000000" w:fill="D9E1F2"/>
            <w:vAlign w:val="center"/>
            <w:hideMark/>
          </w:tcPr>
          <w:p w14:paraId="3907687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186" w:type="dxa"/>
            <w:tcBorders>
              <w:top w:val="nil"/>
              <w:left w:val="nil"/>
              <w:bottom w:val="single" w:sz="12" w:space="0" w:color="auto"/>
              <w:right w:val="single" w:sz="12" w:space="0" w:color="auto"/>
            </w:tcBorders>
            <w:shd w:val="clear" w:color="000000" w:fill="D9E1F2"/>
            <w:vAlign w:val="center"/>
            <w:hideMark/>
          </w:tcPr>
          <w:p w14:paraId="6C3EE2A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621" w:type="dxa"/>
            <w:tcBorders>
              <w:top w:val="nil"/>
              <w:left w:val="nil"/>
              <w:bottom w:val="single" w:sz="12" w:space="0" w:color="auto"/>
              <w:right w:val="single" w:sz="12" w:space="0" w:color="auto"/>
            </w:tcBorders>
            <w:shd w:val="clear" w:color="000000" w:fill="D9E1F2"/>
            <w:vAlign w:val="center"/>
            <w:hideMark/>
          </w:tcPr>
          <w:p w14:paraId="43895F6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Cálculo Diferencial e Integral II; Física Básica: Mecânica</w:t>
            </w:r>
          </w:p>
        </w:tc>
        <w:tc>
          <w:tcPr>
            <w:tcW w:w="1128" w:type="dxa"/>
            <w:tcBorders>
              <w:top w:val="nil"/>
              <w:left w:val="nil"/>
              <w:bottom w:val="single" w:sz="12" w:space="0" w:color="auto"/>
              <w:right w:val="single" w:sz="12" w:space="0" w:color="auto"/>
            </w:tcBorders>
            <w:shd w:val="clear" w:color="000000" w:fill="D9E1F2"/>
            <w:vAlign w:val="center"/>
            <w:hideMark/>
          </w:tcPr>
          <w:p w14:paraId="081DEAA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Experimental de Física Básica: Eletricidade e Magnetismo</w:t>
            </w:r>
          </w:p>
        </w:tc>
        <w:tc>
          <w:tcPr>
            <w:tcW w:w="629" w:type="dxa"/>
            <w:tcBorders>
              <w:top w:val="nil"/>
              <w:left w:val="nil"/>
              <w:bottom w:val="single" w:sz="12" w:space="0" w:color="auto"/>
              <w:right w:val="single" w:sz="12" w:space="0" w:color="auto"/>
            </w:tcBorders>
            <w:shd w:val="clear" w:color="000000" w:fill="D9E1F2"/>
            <w:vAlign w:val="center"/>
            <w:hideMark/>
          </w:tcPr>
          <w:p w14:paraId="7EC0DD2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INFIS</w:t>
            </w:r>
          </w:p>
        </w:tc>
      </w:tr>
      <w:tr w:rsidR="00E403AB" w:rsidRPr="00E403AB" w14:paraId="005502CE" w14:textId="77777777" w:rsidTr="002D539E">
        <w:trPr>
          <w:trHeight w:val="480"/>
        </w:trPr>
        <w:tc>
          <w:tcPr>
            <w:tcW w:w="508" w:type="dxa"/>
            <w:vMerge/>
            <w:tcBorders>
              <w:top w:val="nil"/>
              <w:left w:val="single" w:sz="12" w:space="0" w:color="auto"/>
              <w:bottom w:val="single" w:sz="12" w:space="0" w:color="auto"/>
              <w:right w:val="single" w:sz="12" w:space="0" w:color="auto"/>
            </w:tcBorders>
            <w:vAlign w:val="center"/>
            <w:hideMark/>
          </w:tcPr>
          <w:p w14:paraId="73C2FB49"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320" w:type="dxa"/>
            <w:tcBorders>
              <w:top w:val="nil"/>
              <w:left w:val="nil"/>
              <w:bottom w:val="single" w:sz="12" w:space="0" w:color="auto"/>
              <w:right w:val="single" w:sz="12" w:space="0" w:color="auto"/>
            </w:tcBorders>
            <w:shd w:val="clear" w:color="000000" w:fill="D9E1F2"/>
            <w:noWrap/>
            <w:vAlign w:val="center"/>
            <w:hideMark/>
          </w:tcPr>
          <w:p w14:paraId="1A2F0E44"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Informática Industrial I</w:t>
            </w:r>
          </w:p>
        </w:tc>
        <w:tc>
          <w:tcPr>
            <w:tcW w:w="1134" w:type="dxa"/>
            <w:tcBorders>
              <w:top w:val="nil"/>
              <w:left w:val="nil"/>
              <w:bottom w:val="single" w:sz="12" w:space="0" w:color="auto"/>
              <w:right w:val="single" w:sz="12" w:space="0" w:color="auto"/>
            </w:tcBorders>
            <w:shd w:val="clear" w:color="000000" w:fill="D9E1F2"/>
            <w:vAlign w:val="center"/>
            <w:hideMark/>
          </w:tcPr>
          <w:p w14:paraId="1A430C2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874" w:type="dxa"/>
            <w:tcBorders>
              <w:top w:val="nil"/>
              <w:left w:val="nil"/>
              <w:bottom w:val="single" w:sz="12" w:space="0" w:color="auto"/>
              <w:right w:val="single" w:sz="12" w:space="0" w:color="auto"/>
            </w:tcBorders>
            <w:shd w:val="clear" w:color="000000" w:fill="D9E1F2"/>
            <w:vAlign w:val="center"/>
            <w:hideMark/>
          </w:tcPr>
          <w:p w14:paraId="1936695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00" w:type="dxa"/>
            <w:tcBorders>
              <w:top w:val="nil"/>
              <w:left w:val="nil"/>
              <w:bottom w:val="single" w:sz="12" w:space="0" w:color="auto"/>
              <w:right w:val="single" w:sz="12" w:space="0" w:color="auto"/>
            </w:tcBorders>
            <w:shd w:val="clear" w:color="000000" w:fill="D9E1F2"/>
            <w:vAlign w:val="center"/>
            <w:hideMark/>
          </w:tcPr>
          <w:p w14:paraId="577436C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186" w:type="dxa"/>
            <w:tcBorders>
              <w:top w:val="nil"/>
              <w:left w:val="nil"/>
              <w:bottom w:val="single" w:sz="12" w:space="0" w:color="auto"/>
              <w:right w:val="single" w:sz="12" w:space="0" w:color="auto"/>
            </w:tcBorders>
            <w:shd w:val="clear" w:color="000000" w:fill="D9E1F2"/>
            <w:vAlign w:val="center"/>
            <w:hideMark/>
          </w:tcPr>
          <w:p w14:paraId="20653F2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621" w:type="dxa"/>
            <w:tcBorders>
              <w:top w:val="nil"/>
              <w:left w:val="nil"/>
              <w:bottom w:val="single" w:sz="12" w:space="0" w:color="auto"/>
              <w:right w:val="single" w:sz="12" w:space="0" w:color="auto"/>
            </w:tcBorders>
            <w:shd w:val="clear" w:color="000000" w:fill="D9E1F2"/>
            <w:vAlign w:val="center"/>
            <w:hideMark/>
          </w:tcPr>
          <w:p w14:paraId="6734F8C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Programação Script; Sistemas Digitais</w:t>
            </w:r>
          </w:p>
        </w:tc>
        <w:tc>
          <w:tcPr>
            <w:tcW w:w="1128" w:type="dxa"/>
            <w:tcBorders>
              <w:top w:val="nil"/>
              <w:left w:val="nil"/>
              <w:bottom w:val="single" w:sz="12" w:space="0" w:color="auto"/>
              <w:right w:val="single" w:sz="12" w:space="0" w:color="auto"/>
            </w:tcBorders>
            <w:shd w:val="clear" w:color="000000" w:fill="D9E1F2"/>
            <w:vAlign w:val="center"/>
            <w:hideMark/>
          </w:tcPr>
          <w:p w14:paraId="763A132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29" w:type="dxa"/>
            <w:tcBorders>
              <w:top w:val="nil"/>
              <w:left w:val="nil"/>
              <w:bottom w:val="single" w:sz="12" w:space="0" w:color="auto"/>
              <w:right w:val="single" w:sz="12" w:space="0" w:color="auto"/>
            </w:tcBorders>
            <w:shd w:val="clear" w:color="000000" w:fill="D9E1F2"/>
            <w:vAlign w:val="center"/>
            <w:hideMark/>
          </w:tcPr>
          <w:p w14:paraId="2CFCFBC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43AFAF4F" w14:textId="77777777" w:rsidTr="002D539E">
        <w:trPr>
          <w:trHeight w:val="930"/>
        </w:trPr>
        <w:tc>
          <w:tcPr>
            <w:tcW w:w="508" w:type="dxa"/>
            <w:vMerge/>
            <w:tcBorders>
              <w:top w:val="nil"/>
              <w:left w:val="single" w:sz="12" w:space="0" w:color="auto"/>
              <w:bottom w:val="single" w:sz="12" w:space="0" w:color="auto"/>
              <w:right w:val="single" w:sz="12" w:space="0" w:color="auto"/>
            </w:tcBorders>
            <w:vAlign w:val="center"/>
            <w:hideMark/>
          </w:tcPr>
          <w:p w14:paraId="58593AB4"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320" w:type="dxa"/>
            <w:tcBorders>
              <w:top w:val="nil"/>
              <w:left w:val="nil"/>
              <w:bottom w:val="single" w:sz="12" w:space="0" w:color="auto"/>
              <w:right w:val="single" w:sz="12" w:space="0" w:color="auto"/>
            </w:tcBorders>
            <w:shd w:val="clear" w:color="000000" w:fill="D9E1F2"/>
            <w:noWrap/>
            <w:vAlign w:val="center"/>
            <w:hideMark/>
          </w:tcPr>
          <w:p w14:paraId="722DE920"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Instrumentação Industrial II</w:t>
            </w:r>
          </w:p>
        </w:tc>
        <w:tc>
          <w:tcPr>
            <w:tcW w:w="1134" w:type="dxa"/>
            <w:tcBorders>
              <w:top w:val="nil"/>
              <w:left w:val="nil"/>
              <w:bottom w:val="single" w:sz="12" w:space="0" w:color="auto"/>
              <w:right w:val="single" w:sz="12" w:space="0" w:color="auto"/>
            </w:tcBorders>
            <w:shd w:val="clear" w:color="000000" w:fill="D9E1F2"/>
            <w:vAlign w:val="center"/>
            <w:hideMark/>
          </w:tcPr>
          <w:p w14:paraId="665561C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 </w:t>
            </w:r>
          </w:p>
        </w:tc>
        <w:tc>
          <w:tcPr>
            <w:tcW w:w="874" w:type="dxa"/>
            <w:tcBorders>
              <w:top w:val="nil"/>
              <w:left w:val="nil"/>
              <w:bottom w:val="single" w:sz="12" w:space="0" w:color="auto"/>
              <w:right w:val="single" w:sz="12" w:space="0" w:color="auto"/>
            </w:tcBorders>
            <w:shd w:val="clear" w:color="000000" w:fill="D9E1F2"/>
            <w:vAlign w:val="center"/>
            <w:hideMark/>
          </w:tcPr>
          <w:p w14:paraId="749480D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45</w:t>
            </w:r>
          </w:p>
        </w:tc>
        <w:tc>
          <w:tcPr>
            <w:tcW w:w="500" w:type="dxa"/>
            <w:tcBorders>
              <w:top w:val="nil"/>
              <w:left w:val="nil"/>
              <w:bottom w:val="single" w:sz="12" w:space="0" w:color="auto"/>
              <w:right w:val="single" w:sz="12" w:space="0" w:color="auto"/>
            </w:tcBorders>
            <w:shd w:val="clear" w:color="000000" w:fill="D9E1F2"/>
            <w:vAlign w:val="center"/>
            <w:hideMark/>
          </w:tcPr>
          <w:p w14:paraId="001F430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15</w:t>
            </w:r>
          </w:p>
        </w:tc>
        <w:tc>
          <w:tcPr>
            <w:tcW w:w="186" w:type="dxa"/>
            <w:tcBorders>
              <w:top w:val="nil"/>
              <w:left w:val="nil"/>
              <w:bottom w:val="single" w:sz="12" w:space="0" w:color="auto"/>
              <w:right w:val="single" w:sz="12" w:space="0" w:color="auto"/>
            </w:tcBorders>
            <w:shd w:val="clear" w:color="000000" w:fill="D9E1F2"/>
            <w:vAlign w:val="center"/>
            <w:hideMark/>
          </w:tcPr>
          <w:p w14:paraId="4A5BEAE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621" w:type="dxa"/>
            <w:tcBorders>
              <w:top w:val="nil"/>
              <w:left w:val="nil"/>
              <w:bottom w:val="single" w:sz="12" w:space="0" w:color="auto"/>
              <w:right w:val="single" w:sz="12" w:space="0" w:color="auto"/>
            </w:tcBorders>
            <w:shd w:val="clear" w:color="000000" w:fill="D9E1F2"/>
            <w:vAlign w:val="center"/>
            <w:hideMark/>
          </w:tcPr>
          <w:p w14:paraId="434FFEC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Fenômenos de Transporte; Instrumentação Industrial I</w:t>
            </w:r>
          </w:p>
        </w:tc>
        <w:tc>
          <w:tcPr>
            <w:tcW w:w="1128" w:type="dxa"/>
            <w:tcBorders>
              <w:top w:val="nil"/>
              <w:left w:val="nil"/>
              <w:bottom w:val="single" w:sz="12" w:space="0" w:color="auto"/>
              <w:right w:val="single" w:sz="12" w:space="0" w:color="auto"/>
            </w:tcBorders>
            <w:shd w:val="clear" w:color="000000" w:fill="D9E1F2"/>
            <w:vAlign w:val="center"/>
            <w:hideMark/>
          </w:tcPr>
          <w:p w14:paraId="6EED21F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29" w:type="dxa"/>
            <w:tcBorders>
              <w:top w:val="nil"/>
              <w:left w:val="nil"/>
              <w:bottom w:val="single" w:sz="12" w:space="0" w:color="auto"/>
              <w:right w:val="single" w:sz="12" w:space="0" w:color="auto"/>
            </w:tcBorders>
            <w:shd w:val="clear" w:color="000000" w:fill="D9E1F2"/>
            <w:vAlign w:val="center"/>
            <w:hideMark/>
          </w:tcPr>
          <w:p w14:paraId="1A3D7B4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42D8B9FE" w14:textId="77777777" w:rsidTr="002D539E">
        <w:trPr>
          <w:trHeight w:val="480"/>
        </w:trPr>
        <w:tc>
          <w:tcPr>
            <w:tcW w:w="508" w:type="dxa"/>
            <w:vMerge/>
            <w:tcBorders>
              <w:top w:val="nil"/>
              <w:left w:val="single" w:sz="12" w:space="0" w:color="auto"/>
              <w:bottom w:val="single" w:sz="12" w:space="0" w:color="auto"/>
              <w:right w:val="single" w:sz="12" w:space="0" w:color="auto"/>
            </w:tcBorders>
            <w:vAlign w:val="center"/>
            <w:hideMark/>
          </w:tcPr>
          <w:p w14:paraId="45E532FB"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320" w:type="dxa"/>
            <w:tcBorders>
              <w:top w:val="nil"/>
              <w:left w:val="nil"/>
              <w:bottom w:val="single" w:sz="12" w:space="0" w:color="auto"/>
              <w:right w:val="single" w:sz="12" w:space="0" w:color="auto"/>
            </w:tcBorders>
            <w:shd w:val="clear" w:color="000000" w:fill="D9E1F2"/>
            <w:noWrap/>
            <w:vAlign w:val="center"/>
            <w:hideMark/>
          </w:tcPr>
          <w:p w14:paraId="04E19364"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Mecânica dos Sólidos</w:t>
            </w:r>
          </w:p>
        </w:tc>
        <w:tc>
          <w:tcPr>
            <w:tcW w:w="1134" w:type="dxa"/>
            <w:tcBorders>
              <w:top w:val="nil"/>
              <w:left w:val="nil"/>
              <w:bottom w:val="single" w:sz="12" w:space="0" w:color="auto"/>
              <w:right w:val="single" w:sz="12" w:space="0" w:color="auto"/>
            </w:tcBorders>
            <w:shd w:val="clear" w:color="000000" w:fill="D9E1F2"/>
            <w:vAlign w:val="center"/>
            <w:hideMark/>
          </w:tcPr>
          <w:p w14:paraId="5CE00C6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874" w:type="dxa"/>
            <w:tcBorders>
              <w:top w:val="nil"/>
              <w:left w:val="nil"/>
              <w:bottom w:val="single" w:sz="12" w:space="0" w:color="auto"/>
              <w:right w:val="single" w:sz="12" w:space="0" w:color="auto"/>
            </w:tcBorders>
            <w:shd w:val="clear" w:color="000000" w:fill="D9E1F2"/>
            <w:vAlign w:val="center"/>
            <w:hideMark/>
          </w:tcPr>
          <w:p w14:paraId="1A48207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00" w:type="dxa"/>
            <w:tcBorders>
              <w:top w:val="nil"/>
              <w:left w:val="nil"/>
              <w:bottom w:val="single" w:sz="12" w:space="0" w:color="auto"/>
              <w:right w:val="single" w:sz="12" w:space="0" w:color="auto"/>
            </w:tcBorders>
            <w:shd w:val="clear" w:color="000000" w:fill="D9E1F2"/>
            <w:vAlign w:val="center"/>
            <w:hideMark/>
          </w:tcPr>
          <w:p w14:paraId="5C130BD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186" w:type="dxa"/>
            <w:tcBorders>
              <w:top w:val="nil"/>
              <w:left w:val="nil"/>
              <w:bottom w:val="single" w:sz="12" w:space="0" w:color="auto"/>
              <w:right w:val="single" w:sz="12" w:space="0" w:color="auto"/>
            </w:tcBorders>
            <w:shd w:val="clear" w:color="000000" w:fill="D9E1F2"/>
            <w:vAlign w:val="center"/>
            <w:hideMark/>
          </w:tcPr>
          <w:p w14:paraId="61B9117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1621" w:type="dxa"/>
            <w:tcBorders>
              <w:top w:val="nil"/>
              <w:left w:val="nil"/>
              <w:bottom w:val="single" w:sz="12" w:space="0" w:color="auto"/>
              <w:right w:val="single" w:sz="12" w:space="0" w:color="auto"/>
            </w:tcBorders>
            <w:shd w:val="clear" w:color="000000" w:fill="D9E1F2"/>
            <w:vAlign w:val="center"/>
            <w:hideMark/>
          </w:tcPr>
          <w:p w14:paraId="13DEDE9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Física Básica: Mecânica</w:t>
            </w:r>
          </w:p>
        </w:tc>
        <w:tc>
          <w:tcPr>
            <w:tcW w:w="1128" w:type="dxa"/>
            <w:tcBorders>
              <w:top w:val="nil"/>
              <w:left w:val="nil"/>
              <w:bottom w:val="single" w:sz="12" w:space="0" w:color="auto"/>
              <w:right w:val="single" w:sz="12" w:space="0" w:color="auto"/>
            </w:tcBorders>
            <w:shd w:val="clear" w:color="000000" w:fill="D9E1F2"/>
            <w:vAlign w:val="center"/>
            <w:hideMark/>
          </w:tcPr>
          <w:p w14:paraId="680E05B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29" w:type="dxa"/>
            <w:tcBorders>
              <w:top w:val="nil"/>
              <w:left w:val="nil"/>
              <w:bottom w:val="single" w:sz="12" w:space="0" w:color="auto"/>
              <w:right w:val="single" w:sz="12" w:space="0" w:color="auto"/>
            </w:tcBorders>
            <w:shd w:val="clear" w:color="000000" w:fill="D9E1F2"/>
            <w:vAlign w:val="center"/>
            <w:hideMark/>
          </w:tcPr>
          <w:p w14:paraId="7CFE4CE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FEMEC</w:t>
            </w:r>
          </w:p>
        </w:tc>
      </w:tr>
    </w:tbl>
    <w:p w14:paraId="58B5C54F" w14:textId="65E86220" w:rsidR="00DD6CB6" w:rsidRDefault="00DD6CB6" w:rsidP="009B3AD5">
      <w:pPr>
        <w:spacing w:line="360" w:lineRule="auto"/>
        <w:jc w:val="both"/>
        <w:rPr>
          <w:b/>
          <w:i/>
          <w:sz w:val="20"/>
        </w:rPr>
      </w:pPr>
    </w:p>
    <w:p w14:paraId="1F094443" w14:textId="77777777" w:rsidR="00DD6CB6" w:rsidRDefault="00DD6CB6">
      <w:pPr>
        <w:rPr>
          <w:b/>
          <w:i/>
          <w:sz w:val="20"/>
        </w:rPr>
      </w:pPr>
      <w:r>
        <w:rPr>
          <w:b/>
          <w:i/>
          <w:sz w:val="20"/>
        </w:rPr>
        <w:br w:type="page"/>
      </w:r>
    </w:p>
    <w:tbl>
      <w:tblPr>
        <w:tblW w:w="9900" w:type="dxa"/>
        <w:tblInd w:w="-441" w:type="dxa"/>
        <w:tblCellMar>
          <w:left w:w="70" w:type="dxa"/>
          <w:right w:w="70" w:type="dxa"/>
        </w:tblCellMar>
        <w:tblLook w:val="04A0" w:firstRow="1" w:lastRow="0" w:firstColumn="1" w:lastColumn="0" w:noHBand="0" w:noVBand="1"/>
      </w:tblPr>
      <w:tblGrid>
        <w:gridCol w:w="511"/>
        <w:gridCol w:w="3751"/>
        <w:gridCol w:w="1056"/>
        <w:gridCol w:w="529"/>
        <w:gridCol w:w="500"/>
        <w:gridCol w:w="522"/>
        <w:gridCol w:w="1254"/>
        <w:gridCol w:w="1145"/>
        <w:gridCol w:w="632"/>
      </w:tblGrid>
      <w:tr w:rsidR="00E403AB" w:rsidRPr="00E403AB" w14:paraId="4FC31EC7" w14:textId="77777777" w:rsidTr="002D539E">
        <w:trPr>
          <w:trHeight w:val="525"/>
        </w:trPr>
        <w:tc>
          <w:tcPr>
            <w:tcW w:w="511"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40F7558F"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lastRenderedPageBreak/>
              <w:t>Per.</w:t>
            </w:r>
          </w:p>
        </w:tc>
        <w:tc>
          <w:tcPr>
            <w:tcW w:w="3751"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6B9A26B0"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 xml:space="preserve">Componente </w:t>
            </w:r>
            <w:r w:rsidRPr="00E403AB">
              <w:rPr>
                <w:rFonts w:ascii="Calibri" w:eastAsia="Times New Roman" w:hAnsi="Calibri" w:cs="Calibri"/>
                <w:b/>
                <w:bCs/>
                <w:color w:val="0070C0"/>
                <w:sz w:val="18"/>
                <w:szCs w:val="18"/>
                <w:lang w:eastAsia="pt-BR"/>
              </w:rPr>
              <w:br/>
              <w:t>Curricular</w:t>
            </w:r>
          </w:p>
        </w:tc>
        <w:tc>
          <w:tcPr>
            <w:tcW w:w="1056"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13CB22AE"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Natureza</w:t>
            </w:r>
            <w:r w:rsidRPr="00E403AB">
              <w:rPr>
                <w:rFonts w:ascii="Calibri" w:eastAsia="Times New Roman" w:hAnsi="Calibri" w:cs="Calibri"/>
                <w:b/>
                <w:bCs/>
                <w:color w:val="0070C0"/>
                <w:sz w:val="18"/>
                <w:szCs w:val="18"/>
                <w:lang w:eastAsia="pt-BR"/>
              </w:rPr>
              <w:br/>
              <w:t>(Optativa,</w:t>
            </w:r>
            <w:r w:rsidRPr="00E403AB">
              <w:rPr>
                <w:rFonts w:ascii="Calibri" w:eastAsia="Times New Roman" w:hAnsi="Calibri" w:cs="Calibri"/>
                <w:b/>
                <w:bCs/>
                <w:color w:val="0070C0"/>
                <w:sz w:val="18"/>
                <w:szCs w:val="18"/>
                <w:lang w:eastAsia="pt-BR"/>
              </w:rPr>
              <w:br/>
              <w:t>Obrigatória)</w:t>
            </w:r>
          </w:p>
        </w:tc>
        <w:tc>
          <w:tcPr>
            <w:tcW w:w="1551" w:type="dxa"/>
            <w:gridSpan w:val="3"/>
            <w:tcBorders>
              <w:top w:val="single" w:sz="12" w:space="0" w:color="auto"/>
              <w:left w:val="nil"/>
              <w:bottom w:val="single" w:sz="12" w:space="0" w:color="auto"/>
              <w:right w:val="single" w:sz="12" w:space="0" w:color="auto"/>
            </w:tcBorders>
            <w:shd w:val="clear" w:color="000000" w:fill="D9E1F2"/>
            <w:vAlign w:val="center"/>
            <w:hideMark/>
          </w:tcPr>
          <w:p w14:paraId="72FE20AF"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Carga Horária</w:t>
            </w:r>
          </w:p>
        </w:tc>
        <w:tc>
          <w:tcPr>
            <w:tcW w:w="2399" w:type="dxa"/>
            <w:gridSpan w:val="2"/>
            <w:tcBorders>
              <w:top w:val="single" w:sz="12" w:space="0" w:color="auto"/>
              <w:left w:val="nil"/>
              <w:bottom w:val="single" w:sz="12" w:space="0" w:color="auto"/>
              <w:right w:val="single" w:sz="12" w:space="0" w:color="auto"/>
            </w:tcBorders>
            <w:shd w:val="clear" w:color="000000" w:fill="D9E1F2"/>
            <w:vAlign w:val="center"/>
            <w:hideMark/>
          </w:tcPr>
          <w:p w14:paraId="1A38D19D"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Requisitos</w:t>
            </w:r>
          </w:p>
        </w:tc>
        <w:tc>
          <w:tcPr>
            <w:tcW w:w="632"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10CE2737"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Unid.</w:t>
            </w:r>
            <w:r w:rsidRPr="00E403AB">
              <w:rPr>
                <w:rFonts w:ascii="Calibri" w:eastAsia="Times New Roman" w:hAnsi="Calibri" w:cs="Calibri"/>
                <w:b/>
                <w:bCs/>
                <w:color w:val="0070C0"/>
                <w:sz w:val="18"/>
                <w:szCs w:val="18"/>
                <w:lang w:eastAsia="pt-BR"/>
              </w:rPr>
              <w:br/>
              <w:t xml:space="preserve"> Acad.</w:t>
            </w:r>
            <w:r w:rsidRPr="00E403AB">
              <w:rPr>
                <w:rFonts w:ascii="Calibri" w:eastAsia="Times New Roman" w:hAnsi="Calibri" w:cs="Calibri"/>
                <w:b/>
                <w:bCs/>
                <w:color w:val="0070C0"/>
                <w:sz w:val="18"/>
                <w:szCs w:val="18"/>
                <w:lang w:eastAsia="pt-BR"/>
              </w:rPr>
              <w:br/>
              <w:t>Ofer-</w:t>
            </w:r>
            <w:r w:rsidRPr="00E403AB">
              <w:rPr>
                <w:rFonts w:ascii="Calibri" w:eastAsia="Times New Roman" w:hAnsi="Calibri" w:cs="Calibri"/>
                <w:b/>
                <w:bCs/>
                <w:color w:val="0070C0"/>
                <w:sz w:val="18"/>
                <w:szCs w:val="18"/>
                <w:lang w:eastAsia="pt-BR"/>
              </w:rPr>
              <w:br/>
            </w:r>
            <w:proofErr w:type="spellStart"/>
            <w:r w:rsidRPr="00E403AB">
              <w:rPr>
                <w:rFonts w:ascii="Calibri" w:eastAsia="Times New Roman" w:hAnsi="Calibri" w:cs="Calibri"/>
                <w:b/>
                <w:bCs/>
                <w:color w:val="0070C0"/>
                <w:sz w:val="18"/>
                <w:szCs w:val="18"/>
                <w:lang w:eastAsia="pt-BR"/>
              </w:rPr>
              <w:t>tante</w:t>
            </w:r>
            <w:proofErr w:type="spellEnd"/>
          </w:p>
        </w:tc>
      </w:tr>
      <w:tr w:rsidR="00E403AB" w:rsidRPr="00E403AB" w14:paraId="0F5CCD05" w14:textId="77777777" w:rsidTr="002D539E">
        <w:trPr>
          <w:trHeight w:val="480"/>
        </w:trPr>
        <w:tc>
          <w:tcPr>
            <w:tcW w:w="511" w:type="dxa"/>
            <w:vMerge/>
            <w:tcBorders>
              <w:top w:val="single" w:sz="12" w:space="0" w:color="auto"/>
              <w:left w:val="single" w:sz="12" w:space="0" w:color="auto"/>
              <w:bottom w:val="single" w:sz="12" w:space="0" w:color="auto"/>
              <w:right w:val="single" w:sz="12" w:space="0" w:color="auto"/>
            </w:tcBorders>
            <w:vAlign w:val="center"/>
            <w:hideMark/>
          </w:tcPr>
          <w:p w14:paraId="0B80A22C"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51" w:type="dxa"/>
            <w:vMerge/>
            <w:tcBorders>
              <w:top w:val="single" w:sz="12" w:space="0" w:color="auto"/>
              <w:left w:val="single" w:sz="12" w:space="0" w:color="auto"/>
              <w:bottom w:val="single" w:sz="12" w:space="0" w:color="auto"/>
              <w:right w:val="single" w:sz="12" w:space="0" w:color="auto"/>
            </w:tcBorders>
            <w:vAlign w:val="center"/>
            <w:hideMark/>
          </w:tcPr>
          <w:p w14:paraId="60DA1859" w14:textId="77777777" w:rsidR="00E403AB" w:rsidRPr="00E403AB" w:rsidRDefault="00E403AB" w:rsidP="00E403AB">
            <w:pPr>
              <w:spacing w:after="0" w:line="240" w:lineRule="auto"/>
              <w:rPr>
                <w:rFonts w:ascii="Calibri" w:eastAsia="Times New Roman" w:hAnsi="Calibri" w:cs="Calibri"/>
                <w:b/>
                <w:bCs/>
                <w:color w:val="0070C0"/>
                <w:sz w:val="18"/>
                <w:szCs w:val="18"/>
                <w:lang w:eastAsia="pt-BR"/>
              </w:rPr>
            </w:pPr>
          </w:p>
        </w:tc>
        <w:tc>
          <w:tcPr>
            <w:tcW w:w="1056" w:type="dxa"/>
            <w:vMerge/>
            <w:tcBorders>
              <w:top w:val="single" w:sz="12" w:space="0" w:color="auto"/>
              <w:left w:val="single" w:sz="12" w:space="0" w:color="auto"/>
              <w:bottom w:val="single" w:sz="12" w:space="0" w:color="auto"/>
              <w:right w:val="single" w:sz="12" w:space="0" w:color="auto"/>
            </w:tcBorders>
            <w:vAlign w:val="center"/>
            <w:hideMark/>
          </w:tcPr>
          <w:p w14:paraId="29E4E82C" w14:textId="77777777" w:rsidR="00E403AB" w:rsidRPr="00E403AB" w:rsidRDefault="00E403AB" w:rsidP="00E403AB">
            <w:pPr>
              <w:spacing w:after="0" w:line="240" w:lineRule="auto"/>
              <w:rPr>
                <w:rFonts w:ascii="Calibri" w:eastAsia="Times New Roman" w:hAnsi="Calibri" w:cs="Calibri"/>
                <w:b/>
                <w:bCs/>
                <w:color w:val="0070C0"/>
                <w:sz w:val="18"/>
                <w:szCs w:val="18"/>
                <w:lang w:eastAsia="pt-BR"/>
              </w:rPr>
            </w:pPr>
          </w:p>
        </w:tc>
        <w:tc>
          <w:tcPr>
            <w:tcW w:w="529" w:type="dxa"/>
            <w:tcBorders>
              <w:top w:val="nil"/>
              <w:left w:val="nil"/>
              <w:bottom w:val="single" w:sz="12" w:space="0" w:color="auto"/>
              <w:right w:val="single" w:sz="12" w:space="0" w:color="auto"/>
            </w:tcBorders>
            <w:shd w:val="clear" w:color="000000" w:fill="D9E1F2"/>
            <w:vAlign w:val="center"/>
            <w:hideMark/>
          </w:tcPr>
          <w:p w14:paraId="4DABB1A8"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proofErr w:type="spellStart"/>
            <w:r w:rsidRPr="00E403AB">
              <w:rPr>
                <w:rFonts w:ascii="Calibri" w:eastAsia="Times New Roman" w:hAnsi="Calibri" w:cs="Calibri"/>
                <w:b/>
                <w:bCs/>
                <w:color w:val="0070C0"/>
                <w:sz w:val="18"/>
                <w:szCs w:val="18"/>
                <w:lang w:eastAsia="pt-BR"/>
              </w:rPr>
              <w:t>Teór</w:t>
            </w:r>
            <w:proofErr w:type="spellEnd"/>
            <w:r w:rsidRPr="00E403AB">
              <w:rPr>
                <w:rFonts w:ascii="Calibri" w:eastAsia="Times New Roman" w:hAnsi="Calibri" w:cs="Calibri"/>
                <w:b/>
                <w:bCs/>
                <w:color w:val="0070C0"/>
                <w:sz w:val="18"/>
                <w:szCs w:val="18"/>
                <w:lang w:eastAsia="pt-BR"/>
              </w:rPr>
              <w:t>.</w:t>
            </w:r>
          </w:p>
        </w:tc>
        <w:tc>
          <w:tcPr>
            <w:tcW w:w="500" w:type="dxa"/>
            <w:tcBorders>
              <w:top w:val="nil"/>
              <w:left w:val="nil"/>
              <w:bottom w:val="single" w:sz="12" w:space="0" w:color="auto"/>
              <w:right w:val="single" w:sz="12" w:space="0" w:color="auto"/>
            </w:tcBorders>
            <w:shd w:val="clear" w:color="000000" w:fill="D9E1F2"/>
            <w:vAlign w:val="center"/>
            <w:hideMark/>
          </w:tcPr>
          <w:p w14:paraId="4ECB536C"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Prát.</w:t>
            </w:r>
          </w:p>
        </w:tc>
        <w:tc>
          <w:tcPr>
            <w:tcW w:w="522" w:type="dxa"/>
            <w:tcBorders>
              <w:top w:val="nil"/>
              <w:left w:val="nil"/>
              <w:bottom w:val="single" w:sz="12" w:space="0" w:color="auto"/>
              <w:right w:val="single" w:sz="12" w:space="0" w:color="auto"/>
            </w:tcBorders>
            <w:shd w:val="clear" w:color="000000" w:fill="D9E1F2"/>
            <w:vAlign w:val="center"/>
            <w:hideMark/>
          </w:tcPr>
          <w:p w14:paraId="694C2475"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Total</w:t>
            </w:r>
          </w:p>
        </w:tc>
        <w:tc>
          <w:tcPr>
            <w:tcW w:w="1254" w:type="dxa"/>
            <w:tcBorders>
              <w:top w:val="nil"/>
              <w:left w:val="nil"/>
              <w:bottom w:val="single" w:sz="12" w:space="0" w:color="auto"/>
              <w:right w:val="single" w:sz="12" w:space="0" w:color="auto"/>
            </w:tcBorders>
            <w:shd w:val="clear" w:color="000000" w:fill="D9E1F2"/>
            <w:vAlign w:val="center"/>
            <w:hideMark/>
          </w:tcPr>
          <w:p w14:paraId="291F8E9F"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Pré-Requisito</w:t>
            </w:r>
          </w:p>
        </w:tc>
        <w:tc>
          <w:tcPr>
            <w:tcW w:w="1145" w:type="dxa"/>
            <w:tcBorders>
              <w:top w:val="nil"/>
              <w:left w:val="nil"/>
              <w:bottom w:val="single" w:sz="12" w:space="0" w:color="auto"/>
              <w:right w:val="single" w:sz="12" w:space="0" w:color="auto"/>
            </w:tcBorders>
            <w:shd w:val="clear" w:color="000000" w:fill="D9E1F2"/>
            <w:vAlign w:val="center"/>
            <w:hideMark/>
          </w:tcPr>
          <w:p w14:paraId="3AAF35BD"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proofErr w:type="spellStart"/>
            <w:r w:rsidRPr="00E403AB">
              <w:rPr>
                <w:rFonts w:ascii="Calibri" w:eastAsia="Times New Roman" w:hAnsi="Calibri" w:cs="Calibri"/>
                <w:b/>
                <w:bCs/>
                <w:color w:val="0070C0"/>
                <w:sz w:val="18"/>
                <w:szCs w:val="18"/>
                <w:lang w:eastAsia="pt-BR"/>
              </w:rPr>
              <w:t>Correq</w:t>
            </w:r>
            <w:proofErr w:type="spellEnd"/>
            <w:r w:rsidRPr="00E403AB">
              <w:rPr>
                <w:rFonts w:ascii="Calibri" w:eastAsia="Times New Roman" w:hAnsi="Calibri" w:cs="Calibri"/>
                <w:b/>
                <w:bCs/>
                <w:color w:val="0070C0"/>
                <w:sz w:val="18"/>
                <w:szCs w:val="18"/>
                <w:lang w:eastAsia="pt-BR"/>
              </w:rPr>
              <w:t>.</w:t>
            </w:r>
          </w:p>
        </w:tc>
        <w:tc>
          <w:tcPr>
            <w:tcW w:w="632" w:type="dxa"/>
            <w:vMerge/>
            <w:tcBorders>
              <w:top w:val="single" w:sz="12" w:space="0" w:color="auto"/>
              <w:left w:val="single" w:sz="12" w:space="0" w:color="auto"/>
              <w:bottom w:val="single" w:sz="12" w:space="0" w:color="auto"/>
              <w:right w:val="single" w:sz="12" w:space="0" w:color="auto"/>
            </w:tcBorders>
            <w:vAlign w:val="center"/>
            <w:hideMark/>
          </w:tcPr>
          <w:p w14:paraId="6EAD748A" w14:textId="77777777" w:rsidR="00E403AB" w:rsidRPr="00E403AB" w:rsidRDefault="00E403AB" w:rsidP="00E403AB">
            <w:pPr>
              <w:spacing w:after="0" w:line="240" w:lineRule="auto"/>
              <w:rPr>
                <w:rFonts w:ascii="Calibri" w:eastAsia="Times New Roman" w:hAnsi="Calibri" w:cs="Calibri"/>
                <w:b/>
                <w:bCs/>
                <w:color w:val="0070C0"/>
                <w:sz w:val="18"/>
                <w:szCs w:val="18"/>
                <w:lang w:eastAsia="pt-BR"/>
              </w:rPr>
            </w:pPr>
          </w:p>
        </w:tc>
      </w:tr>
      <w:tr w:rsidR="00E403AB" w:rsidRPr="00E403AB" w14:paraId="54667C8B" w14:textId="77777777" w:rsidTr="002D539E">
        <w:trPr>
          <w:trHeight w:val="705"/>
        </w:trPr>
        <w:tc>
          <w:tcPr>
            <w:tcW w:w="511" w:type="dxa"/>
            <w:vMerge w:val="restart"/>
            <w:tcBorders>
              <w:top w:val="nil"/>
              <w:left w:val="single" w:sz="12" w:space="0" w:color="auto"/>
              <w:bottom w:val="single" w:sz="12" w:space="0" w:color="auto"/>
              <w:right w:val="single" w:sz="12" w:space="0" w:color="auto"/>
            </w:tcBorders>
            <w:shd w:val="clear" w:color="000000" w:fill="FFFFFF"/>
            <w:textDirection w:val="btLr"/>
            <w:vAlign w:val="center"/>
            <w:hideMark/>
          </w:tcPr>
          <w:p w14:paraId="7631E818"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4</w:t>
            </w:r>
            <w:r w:rsidRPr="00E403AB">
              <w:rPr>
                <w:rFonts w:ascii="Calibri" w:eastAsia="Times New Roman" w:hAnsi="Calibri" w:cs="Calibri"/>
                <w:b/>
                <w:bCs/>
                <w:color w:val="0070C0"/>
                <w:vertAlign w:val="superscript"/>
                <w:lang w:eastAsia="pt-BR"/>
              </w:rPr>
              <w:t>o</w:t>
            </w:r>
            <w:r w:rsidRPr="00E403AB">
              <w:rPr>
                <w:rFonts w:ascii="Calibri" w:eastAsia="Times New Roman" w:hAnsi="Calibri" w:cs="Calibri"/>
                <w:b/>
                <w:bCs/>
                <w:color w:val="0070C0"/>
                <w:lang w:eastAsia="pt-BR"/>
              </w:rPr>
              <w:t xml:space="preserve"> Período</w:t>
            </w:r>
          </w:p>
        </w:tc>
        <w:tc>
          <w:tcPr>
            <w:tcW w:w="3751" w:type="dxa"/>
            <w:tcBorders>
              <w:top w:val="nil"/>
              <w:left w:val="nil"/>
              <w:bottom w:val="single" w:sz="12" w:space="0" w:color="auto"/>
              <w:right w:val="single" w:sz="12" w:space="0" w:color="auto"/>
            </w:tcBorders>
            <w:noWrap/>
            <w:vAlign w:val="center"/>
            <w:hideMark/>
          </w:tcPr>
          <w:p w14:paraId="73A1D228"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Circuitos Elétricos II</w:t>
            </w:r>
          </w:p>
        </w:tc>
        <w:tc>
          <w:tcPr>
            <w:tcW w:w="1056" w:type="dxa"/>
            <w:tcBorders>
              <w:top w:val="nil"/>
              <w:left w:val="nil"/>
              <w:bottom w:val="single" w:sz="12" w:space="0" w:color="auto"/>
              <w:right w:val="single" w:sz="12" w:space="0" w:color="auto"/>
            </w:tcBorders>
            <w:shd w:val="clear" w:color="000000" w:fill="FFFFFF"/>
            <w:vAlign w:val="center"/>
            <w:hideMark/>
          </w:tcPr>
          <w:p w14:paraId="2208490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32E6A58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500" w:type="dxa"/>
            <w:tcBorders>
              <w:top w:val="nil"/>
              <w:left w:val="nil"/>
              <w:bottom w:val="single" w:sz="12" w:space="0" w:color="auto"/>
              <w:right w:val="single" w:sz="12" w:space="0" w:color="auto"/>
            </w:tcBorders>
            <w:shd w:val="clear" w:color="000000" w:fill="FFFFFF"/>
            <w:vAlign w:val="center"/>
            <w:hideMark/>
          </w:tcPr>
          <w:p w14:paraId="5568FBE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22" w:type="dxa"/>
            <w:tcBorders>
              <w:top w:val="nil"/>
              <w:left w:val="nil"/>
              <w:bottom w:val="single" w:sz="12" w:space="0" w:color="auto"/>
              <w:right w:val="single" w:sz="12" w:space="0" w:color="auto"/>
            </w:tcBorders>
            <w:shd w:val="clear" w:color="000000" w:fill="FFFFFF"/>
            <w:vAlign w:val="center"/>
            <w:hideMark/>
          </w:tcPr>
          <w:p w14:paraId="379531F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254" w:type="dxa"/>
            <w:tcBorders>
              <w:top w:val="nil"/>
              <w:left w:val="nil"/>
              <w:bottom w:val="single" w:sz="12" w:space="0" w:color="auto"/>
              <w:right w:val="single" w:sz="12" w:space="0" w:color="auto"/>
            </w:tcBorders>
            <w:shd w:val="clear" w:color="000000" w:fill="FFFFFF"/>
            <w:vAlign w:val="center"/>
            <w:hideMark/>
          </w:tcPr>
          <w:p w14:paraId="71AB01D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Circuitos Elétricos I</w:t>
            </w:r>
          </w:p>
        </w:tc>
        <w:tc>
          <w:tcPr>
            <w:tcW w:w="1145" w:type="dxa"/>
            <w:tcBorders>
              <w:top w:val="nil"/>
              <w:left w:val="nil"/>
              <w:bottom w:val="single" w:sz="12" w:space="0" w:color="auto"/>
              <w:right w:val="single" w:sz="12" w:space="0" w:color="auto"/>
            </w:tcBorders>
            <w:shd w:val="clear" w:color="000000" w:fill="FFFFFF"/>
            <w:vAlign w:val="center"/>
            <w:hideMark/>
          </w:tcPr>
          <w:p w14:paraId="48733E0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Experimental de Circuitos Elétricos II</w:t>
            </w:r>
          </w:p>
        </w:tc>
        <w:tc>
          <w:tcPr>
            <w:tcW w:w="632" w:type="dxa"/>
            <w:tcBorders>
              <w:top w:val="nil"/>
              <w:left w:val="nil"/>
              <w:bottom w:val="single" w:sz="12" w:space="0" w:color="auto"/>
              <w:right w:val="single" w:sz="12" w:space="0" w:color="auto"/>
            </w:tcBorders>
            <w:shd w:val="clear" w:color="000000" w:fill="FFFFFF"/>
            <w:vAlign w:val="center"/>
            <w:hideMark/>
          </w:tcPr>
          <w:p w14:paraId="0820263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0FF326A6" w14:textId="77777777" w:rsidTr="002D539E">
        <w:trPr>
          <w:trHeight w:val="705"/>
        </w:trPr>
        <w:tc>
          <w:tcPr>
            <w:tcW w:w="511" w:type="dxa"/>
            <w:vMerge/>
            <w:tcBorders>
              <w:top w:val="nil"/>
              <w:left w:val="single" w:sz="12" w:space="0" w:color="auto"/>
              <w:bottom w:val="single" w:sz="12" w:space="0" w:color="auto"/>
              <w:right w:val="single" w:sz="12" w:space="0" w:color="auto"/>
            </w:tcBorders>
            <w:vAlign w:val="center"/>
            <w:hideMark/>
          </w:tcPr>
          <w:p w14:paraId="7AC4D0A9"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51" w:type="dxa"/>
            <w:tcBorders>
              <w:top w:val="nil"/>
              <w:left w:val="nil"/>
              <w:bottom w:val="single" w:sz="12" w:space="0" w:color="auto"/>
              <w:right w:val="single" w:sz="12" w:space="0" w:color="auto"/>
            </w:tcBorders>
            <w:noWrap/>
            <w:vAlign w:val="center"/>
            <w:hideMark/>
          </w:tcPr>
          <w:p w14:paraId="6B85E05F"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Eletrônica Analógica I</w:t>
            </w:r>
          </w:p>
        </w:tc>
        <w:tc>
          <w:tcPr>
            <w:tcW w:w="1056" w:type="dxa"/>
            <w:tcBorders>
              <w:top w:val="nil"/>
              <w:left w:val="nil"/>
              <w:bottom w:val="single" w:sz="12" w:space="0" w:color="auto"/>
              <w:right w:val="single" w:sz="12" w:space="0" w:color="auto"/>
            </w:tcBorders>
            <w:shd w:val="clear" w:color="000000" w:fill="FFFFFF"/>
            <w:vAlign w:val="center"/>
            <w:hideMark/>
          </w:tcPr>
          <w:p w14:paraId="09FD9BD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614F6BC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500" w:type="dxa"/>
            <w:tcBorders>
              <w:top w:val="nil"/>
              <w:left w:val="nil"/>
              <w:bottom w:val="single" w:sz="12" w:space="0" w:color="auto"/>
              <w:right w:val="single" w:sz="12" w:space="0" w:color="auto"/>
            </w:tcBorders>
            <w:shd w:val="clear" w:color="000000" w:fill="FFFFFF"/>
            <w:vAlign w:val="center"/>
            <w:hideMark/>
          </w:tcPr>
          <w:p w14:paraId="3EE69CB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22" w:type="dxa"/>
            <w:tcBorders>
              <w:top w:val="nil"/>
              <w:left w:val="nil"/>
              <w:bottom w:val="single" w:sz="12" w:space="0" w:color="auto"/>
              <w:right w:val="single" w:sz="12" w:space="0" w:color="auto"/>
            </w:tcBorders>
            <w:shd w:val="clear" w:color="000000" w:fill="FFFFFF"/>
            <w:vAlign w:val="center"/>
            <w:hideMark/>
          </w:tcPr>
          <w:p w14:paraId="3017EAA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254" w:type="dxa"/>
            <w:tcBorders>
              <w:top w:val="nil"/>
              <w:left w:val="nil"/>
              <w:bottom w:val="single" w:sz="12" w:space="0" w:color="auto"/>
              <w:right w:val="single" w:sz="12" w:space="0" w:color="auto"/>
            </w:tcBorders>
            <w:shd w:val="clear" w:color="000000" w:fill="FFFFFF"/>
            <w:vAlign w:val="center"/>
            <w:hideMark/>
          </w:tcPr>
          <w:p w14:paraId="209118E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Circuitos Elétricos I</w:t>
            </w:r>
          </w:p>
        </w:tc>
        <w:tc>
          <w:tcPr>
            <w:tcW w:w="1145" w:type="dxa"/>
            <w:tcBorders>
              <w:top w:val="nil"/>
              <w:left w:val="nil"/>
              <w:bottom w:val="single" w:sz="12" w:space="0" w:color="auto"/>
              <w:right w:val="single" w:sz="12" w:space="0" w:color="auto"/>
            </w:tcBorders>
            <w:shd w:val="clear" w:color="000000" w:fill="FFFFFF"/>
            <w:vAlign w:val="center"/>
            <w:hideMark/>
          </w:tcPr>
          <w:p w14:paraId="797422E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Experimental de Eletrônica Analógica I</w:t>
            </w:r>
          </w:p>
        </w:tc>
        <w:tc>
          <w:tcPr>
            <w:tcW w:w="632" w:type="dxa"/>
            <w:tcBorders>
              <w:top w:val="nil"/>
              <w:left w:val="nil"/>
              <w:bottom w:val="single" w:sz="12" w:space="0" w:color="auto"/>
              <w:right w:val="single" w:sz="12" w:space="0" w:color="auto"/>
            </w:tcBorders>
            <w:shd w:val="clear" w:color="000000" w:fill="FFFFFF"/>
            <w:vAlign w:val="center"/>
            <w:hideMark/>
          </w:tcPr>
          <w:p w14:paraId="776C472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1E1C830A" w14:textId="77777777" w:rsidTr="002D539E">
        <w:trPr>
          <w:trHeight w:val="480"/>
        </w:trPr>
        <w:tc>
          <w:tcPr>
            <w:tcW w:w="511" w:type="dxa"/>
            <w:vMerge/>
            <w:tcBorders>
              <w:top w:val="nil"/>
              <w:left w:val="single" w:sz="12" w:space="0" w:color="auto"/>
              <w:bottom w:val="single" w:sz="12" w:space="0" w:color="auto"/>
              <w:right w:val="single" w:sz="12" w:space="0" w:color="auto"/>
            </w:tcBorders>
            <w:vAlign w:val="center"/>
            <w:hideMark/>
          </w:tcPr>
          <w:p w14:paraId="7E1E62AD"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51" w:type="dxa"/>
            <w:tcBorders>
              <w:top w:val="nil"/>
              <w:left w:val="nil"/>
              <w:bottom w:val="single" w:sz="12" w:space="0" w:color="auto"/>
              <w:right w:val="single" w:sz="12" w:space="0" w:color="auto"/>
            </w:tcBorders>
            <w:noWrap/>
            <w:vAlign w:val="center"/>
            <w:hideMark/>
          </w:tcPr>
          <w:p w14:paraId="6EBC85C6"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Experimental de Circuitos Elétricos II</w:t>
            </w:r>
          </w:p>
        </w:tc>
        <w:tc>
          <w:tcPr>
            <w:tcW w:w="1056" w:type="dxa"/>
            <w:tcBorders>
              <w:top w:val="nil"/>
              <w:left w:val="nil"/>
              <w:bottom w:val="single" w:sz="12" w:space="0" w:color="auto"/>
              <w:right w:val="single" w:sz="12" w:space="0" w:color="auto"/>
            </w:tcBorders>
            <w:shd w:val="clear" w:color="000000" w:fill="FFFFFF"/>
            <w:vAlign w:val="center"/>
            <w:hideMark/>
          </w:tcPr>
          <w:p w14:paraId="5164F1B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289AE6C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00" w:type="dxa"/>
            <w:tcBorders>
              <w:top w:val="nil"/>
              <w:left w:val="nil"/>
              <w:bottom w:val="single" w:sz="12" w:space="0" w:color="auto"/>
              <w:right w:val="single" w:sz="12" w:space="0" w:color="auto"/>
            </w:tcBorders>
            <w:shd w:val="clear" w:color="000000" w:fill="FFFFFF"/>
            <w:vAlign w:val="center"/>
            <w:hideMark/>
          </w:tcPr>
          <w:p w14:paraId="5993670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22" w:type="dxa"/>
            <w:tcBorders>
              <w:top w:val="nil"/>
              <w:left w:val="nil"/>
              <w:bottom w:val="single" w:sz="12" w:space="0" w:color="auto"/>
              <w:right w:val="single" w:sz="12" w:space="0" w:color="auto"/>
            </w:tcBorders>
            <w:shd w:val="clear" w:color="000000" w:fill="FFFFFF"/>
            <w:vAlign w:val="center"/>
            <w:hideMark/>
          </w:tcPr>
          <w:p w14:paraId="06E5885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1254" w:type="dxa"/>
            <w:tcBorders>
              <w:top w:val="nil"/>
              <w:left w:val="nil"/>
              <w:bottom w:val="single" w:sz="12" w:space="0" w:color="auto"/>
              <w:right w:val="single" w:sz="12" w:space="0" w:color="auto"/>
            </w:tcBorders>
            <w:shd w:val="clear" w:color="000000" w:fill="FFFFFF"/>
            <w:vAlign w:val="center"/>
            <w:hideMark/>
          </w:tcPr>
          <w:p w14:paraId="2EAC159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Circuitos Elétricos I</w:t>
            </w:r>
          </w:p>
        </w:tc>
        <w:tc>
          <w:tcPr>
            <w:tcW w:w="1145" w:type="dxa"/>
            <w:tcBorders>
              <w:top w:val="nil"/>
              <w:left w:val="nil"/>
              <w:bottom w:val="single" w:sz="12" w:space="0" w:color="auto"/>
              <w:right w:val="single" w:sz="12" w:space="0" w:color="auto"/>
            </w:tcBorders>
            <w:shd w:val="clear" w:color="000000" w:fill="FFFFFF"/>
            <w:vAlign w:val="center"/>
            <w:hideMark/>
          </w:tcPr>
          <w:p w14:paraId="1AC4631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Circuitos Elétricos II</w:t>
            </w:r>
          </w:p>
        </w:tc>
        <w:tc>
          <w:tcPr>
            <w:tcW w:w="632" w:type="dxa"/>
            <w:tcBorders>
              <w:top w:val="nil"/>
              <w:left w:val="nil"/>
              <w:bottom w:val="single" w:sz="12" w:space="0" w:color="auto"/>
              <w:right w:val="single" w:sz="12" w:space="0" w:color="auto"/>
            </w:tcBorders>
            <w:shd w:val="clear" w:color="000000" w:fill="FFFFFF"/>
            <w:vAlign w:val="center"/>
            <w:hideMark/>
          </w:tcPr>
          <w:p w14:paraId="7B198BF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1B3B8A03" w14:textId="77777777" w:rsidTr="002D539E">
        <w:trPr>
          <w:trHeight w:val="480"/>
        </w:trPr>
        <w:tc>
          <w:tcPr>
            <w:tcW w:w="511" w:type="dxa"/>
            <w:vMerge/>
            <w:tcBorders>
              <w:top w:val="nil"/>
              <w:left w:val="single" w:sz="12" w:space="0" w:color="auto"/>
              <w:bottom w:val="single" w:sz="12" w:space="0" w:color="auto"/>
              <w:right w:val="single" w:sz="12" w:space="0" w:color="auto"/>
            </w:tcBorders>
            <w:vAlign w:val="center"/>
            <w:hideMark/>
          </w:tcPr>
          <w:p w14:paraId="46DBE289"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51" w:type="dxa"/>
            <w:tcBorders>
              <w:top w:val="nil"/>
              <w:left w:val="nil"/>
              <w:bottom w:val="single" w:sz="12" w:space="0" w:color="auto"/>
              <w:right w:val="single" w:sz="12" w:space="0" w:color="auto"/>
            </w:tcBorders>
            <w:noWrap/>
            <w:vAlign w:val="center"/>
            <w:hideMark/>
          </w:tcPr>
          <w:p w14:paraId="7C8E7BAE"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Experimental de Eletrônica Analógica I</w:t>
            </w:r>
          </w:p>
        </w:tc>
        <w:tc>
          <w:tcPr>
            <w:tcW w:w="1056" w:type="dxa"/>
            <w:tcBorders>
              <w:top w:val="nil"/>
              <w:left w:val="nil"/>
              <w:bottom w:val="single" w:sz="12" w:space="0" w:color="auto"/>
              <w:right w:val="single" w:sz="12" w:space="0" w:color="auto"/>
            </w:tcBorders>
            <w:shd w:val="clear" w:color="000000" w:fill="FFFFFF"/>
            <w:vAlign w:val="center"/>
            <w:hideMark/>
          </w:tcPr>
          <w:p w14:paraId="012BC13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06A0305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00" w:type="dxa"/>
            <w:tcBorders>
              <w:top w:val="nil"/>
              <w:left w:val="nil"/>
              <w:bottom w:val="single" w:sz="12" w:space="0" w:color="auto"/>
              <w:right w:val="single" w:sz="12" w:space="0" w:color="auto"/>
            </w:tcBorders>
            <w:shd w:val="clear" w:color="000000" w:fill="FFFFFF"/>
            <w:vAlign w:val="center"/>
            <w:hideMark/>
          </w:tcPr>
          <w:p w14:paraId="4A6AB5B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22" w:type="dxa"/>
            <w:tcBorders>
              <w:top w:val="nil"/>
              <w:left w:val="nil"/>
              <w:bottom w:val="single" w:sz="12" w:space="0" w:color="auto"/>
              <w:right w:val="single" w:sz="12" w:space="0" w:color="auto"/>
            </w:tcBorders>
            <w:shd w:val="clear" w:color="000000" w:fill="FFFFFF"/>
            <w:vAlign w:val="center"/>
            <w:hideMark/>
          </w:tcPr>
          <w:p w14:paraId="7ACA49C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1254" w:type="dxa"/>
            <w:tcBorders>
              <w:top w:val="nil"/>
              <w:left w:val="nil"/>
              <w:bottom w:val="single" w:sz="12" w:space="0" w:color="auto"/>
              <w:right w:val="single" w:sz="12" w:space="0" w:color="auto"/>
            </w:tcBorders>
            <w:shd w:val="clear" w:color="000000" w:fill="FFFFFF"/>
            <w:vAlign w:val="center"/>
            <w:hideMark/>
          </w:tcPr>
          <w:p w14:paraId="3D7E95B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Circuitos Elétricos I</w:t>
            </w:r>
          </w:p>
        </w:tc>
        <w:tc>
          <w:tcPr>
            <w:tcW w:w="1145" w:type="dxa"/>
            <w:tcBorders>
              <w:top w:val="nil"/>
              <w:left w:val="nil"/>
              <w:bottom w:val="single" w:sz="12" w:space="0" w:color="auto"/>
              <w:right w:val="single" w:sz="12" w:space="0" w:color="auto"/>
            </w:tcBorders>
            <w:shd w:val="clear" w:color="000000" w:fill="FFFFFF"/>
            <w:vAlign w:val="center"/>
            <w:hideMark/>
          </w:tcPr>
          <w:p w14:paraId="3C426FB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Eletrônica Analógica I</w:t>
            </w:r>
          </w:p>
        </w:tc>
        <w:tc>
          <w:tcPr>
            <w:tcW w:w="632" w:type="dxa"/>
            <w:tcBorders>
              <w:top w:val="nil"/>
              <w:left w:val="nil"/>
              <w:bottom w:val="single" w:sz="12" w:space="0" w:color="auto"/>
              <w:right w:val="single" w:sz="12" w:space="0" w:color="auto"/>
            </w:tcBorders>
            <w:shd w:val="clear" w:color="000000" w:fill="FFFFFF"/>
            <w:vAlign w:val="center"/>
            <w:hideMark/>
          </w:tcPr>
          <w:p w14:paraId="5BC477F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6DDBA838" w14:textId="77777777" w:rsidTr="002D539E">
        <w:trPr>
          <w:trHeight w:val="930"/>
        </w:trPr>
        <w:tc>
          <w:tcPr>
            <w:tcW w:w="511" w:type="dxa"/>
            <w:vMerge/>
            <w:tcBorders>
              <w:top w:val="nil"/>
              <w:left w:val="single" w:sz="12" w:space="0" w:color="auto"/>
              <w:bottom w:val="single" w:sz="12" w:space="0" w:color="auto"/>
              <w:right w:val="single" w:sz="12" w:space="0" w:color="auto"/>
            </w:tcBorders>
            <w:vAlign w:val="center"/>
            <w:hideMark/>
          </w:tcPr>
          <w:p w14:paraId="562A66E9"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51" w:type="dxa"/>
            <w:tcBorders>
              <w:top w:val="nil"/>
              <w:left w:val="nil"/>
              <w:bottom w:val="single" w:sz="12" w:space="0" w:color="auto"/>
              <w:right w:val="single" w:sz="12" w:space="0" w:color="auto"/>
            </w:tcBorders>
            <w:noWrap/>
            <w:vAlign w:val="center"/>
            <w:hideMark/>
          </w:tcPr>
          <w:p w14:paraId="33BADFF9"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Experimental de Física Básica: Oscilações, Ondas e Óptica</w:t>
            </w:r>
          </w:p>
        </w:tc>
        <w:tc>
          <w:tcPr>
            <w:tcW w:w="1056" w:type="dxa"/>
            <w:tcBorders>
              <w:top w:val="nil"/>
              <w:left w:val="nil"/>
              <w:bottom w:val="single" w:sz="12" w:space="0" w:color="auto"/>
              <w:right w:val="single" w:sz="12" w:space="0" w:color="auto"/>
            </w:tcBorders>
            <w:shd w:val="clear" w:color="000000" w:fill="FFFFFF"/>
            <w:vAlign w:val="center"/>
            <w:hideMark/>
          </w:tcPr>
          <w:p w14:paraId="232F197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60EFD08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00" w:type="dxa"/>
            <w:tcBorders>
              <w:top w:val="nil"/>
              <w:left w:val="nil"/>
              <w:bottom w:val="single" w:sz="12" w:space="0" w:color="auto"/>
              <w:right w:val="single" w:sz="12" w:space="0" w:color="auto"/>
            </w:tcBorders>
            <w:shd w:val="clear" w:color="000000" w:fill="FFFFFF"/>
            <w:vAlign w:val="center"/>
            <w:hideMark/>
          </w:tcPr>
          <w:p w14:paraId="6B209C8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22" w:type="dxa"/>
            <w:tcBorders>
              <w:top w:val="nil"/>
              <w:left w:val="nil"/>
              <w:bottom w:val="single" w:sz="12" w:space="0" w:color="auto"/>
              <w:right w:val="single" w:sz="12" w:space="0" w:color="auto"/>
            </w:tcBorders>
            <w:shd w:val="clear" w:color="000000" w:fill="FFFFFF"/>
            <w:vAlign w:val="center"/>
            <w:hideMark/>
          </w:tcPr>
          <w:p w14:paraId="5D21785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1254" w:type="dxa"/>
            <w:tcBorders>
              <w:top w:val="nil"/>
              <w:left w:val="nil"/>
              <w:bottom w:val="single" w:sz="12" w:space="0" w:color="auto"/>
              <w:right w:val="single" w:sz="12" w:space="0" w:color="auto"/>
            </w:tcBorders>
            <w:shd w:val="clear" w:color="000000" w:fill="FFFFFF"/>
            <w:vAlign w:val="center"/>
            <w:hideMark/>
          </w:tcPr>
          <w:p w14:paraId="6812ED0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Cálculo Diferencial e Integral I; Física Básica: Eletricidade e Magnetismo</w:t>
            </w:r>
          </w:p>
        </w:tc>
        <w:tc>
          <w:tcPr>
            <w:tcW w:w="1145" w:type="dxa"/>
            <w:tcBorders>
              <w:top w:val="nil"/>
              <w:left w:val="nil"/>
              <w:bottom w:val="single" w:sz="12" w:space="0" w:color="auto"/>
              <w:right w:val="single" w:sz="12" w:space="0" w:color="auto"/>
            </w:tcBorders>
            <w:shd w:val="clear" w:color="000000" w:fill="FFFFFF"/>
            <w:vAlign w:val="center"/>
            <w:hideMark/>
          </w:tcPr>
          <w:p w14:paraId="391C520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Física Básica: Oscilações, Ondas e Óptica</w:t>
            </w:r>
          </w:p>
        </w:tc>
        <w:tc>
          <w:tcPr>
            <w:tcW w:w="632" w:type="dxa"/>
            <w:tcBorders>
              <w:top w:val="nil"/>
              <w:left w:val="nil"/>
              <w:bottom w:val="single" w:sz="12" w:space="0" w:color="auto"/>
              <w:right w:val="single" w:sz="12" w:space="0" w:color="auto"/>
            </w:tcBorders>
            <w:shd w:val="clear" w:color="000000" w:fill="FFFFFF"/>
            <w:vAlign w:val="center"/>
            <w:hideMark/>
          </w:tcPr>
          <w:p w14:paraId="0E83B5A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INFIS</w:t>
            </w:r>
          </w:p>
        </w:tc>
      </w:tr>
      <w:tr w:rsidR="00E403AB" w:rsidRPr="00E403AB" w14:paraId="4FDFA906" w14:textId="77777777" w:rsidTr="002D539E">
        <w:trPr>
          <w:trHeight w:val="930"/>
        </w:trPr>
        <w:tc>
          <w:tcPr>
            <w:tcW w:w="511" w:type="dxa"/>
            <w:vMerge/>
            <w:tcBorders>
              <w:top w:val="nil"/>
              <w:left w:val="single" w:sz="12" w:space="0" w:color="auto"/>
              <w:bottom w:val="single" w:sz="12" w:space="0" w:color="auto"/>
              <w:right w:val="single" w:sz="12" w:space="0" w:color="auto"/>
            </w:tcBorders>
            <w:vAlign w:val="center"/>
            <w:hideMark/>
          </w:tcPr>
          <w:p w14:paraId="1ED1582B"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51" w:type="dxa"/>
            <w:tcBorders>
              <w:top w:val="nil"/>
              <w:left w:val="nil"/>
              <w:bottom w:val="single" w:sz="12" w:space="0" w:color="auto"/>
              <w:right w:val="single" w:sz="12" w:space="0" w:color="auto"/>
            </w:tcBorders>
            <w:noWrap/>
            <w:vAlign w:val="center"/>
            <w:hideMark/>
          </w:tcPr>
          <w:p w14:paraId="60302BC8"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Física Básica: Oscilações, Ondas e Óptica</w:t>
            </w:r>
          </w:p>
        </w:tc>
        <w:tc>
          <w:tcPr>
            <w:tcW w:w="1056" w:type="dxa"/>
            <w:tcBorders>
              <w:top w:val="nil"/>
              <w:left w:val="nil"/>
              <w:bottom w:val="single" w:sz="12" w:space="0" w:color="auto"/>
              <w:right w:val="single" w:sz="12" w:space="0" w:color="auto"/>
            </w:tcBorders>
            <w:shd w:val="clear" w:color="000000" w:fill="FFFFFF"/>
            <w:vAlign w:val="center"/>
            <w:hideMark/>
          </w:tcPr>
          <w:p w14:paraId="330C806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01A6ED1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500" w:type="dxa"/>
            <w:tcBorders>
              <w:top w:val="nil"/>
              <w:left w:val="nil"/>
              <w:bottom w:val="single" w:sz="12" w:space="0" w:color="auto"/>
              <w:right w:val="single" w:sz="12" w:space="0" w:color="auto"/>
            </w:tcBorders>
            <w:shd w:val="clear" w:color="000000" w:fill="FFFFFF"/>
            <w:vAlign w:val="center"/>
            <w:hideMark/>
          </w:tcPr>
          <w:p w14:paraId="7BE1BCD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22" w:type="dxa"/>
            <w:tcBorders>
              <w:top w:val="nil"/>
              <w:left w:val="nil"/>
              <w:bottom w:val="single" w:sz="12" w:space="0" w:color="auto"/>
              <w:right w:val="single" w:sz="12" w:space="0" w:color="auto"/>
            </w:tcBorders>
            <w:shd w:val="clear" w:color="000000" w:fill="FFFFFF"/>
            <w:vAlign w:val="center"/>
            <w:hideMark/>
          </w:tcPr>
          <w:p w14:paraId="1E16036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254" w:type="dxa"/>
            <w:tcBorders>
              <w:top w:val="nil"/>
              <w:left w:val="nil"/>
              <w:bottom w:val="single" w:sz="12" w:space="0" w:color="auto"/>
              <w:right w:val="single" w:sz="12" w:space="0" w:color="auto"/>
            </w:tcBorders>
            <w:shd w:val="clear" w:color="000000" w:fill="FFFFFF"/>
            <w:vAlign w:val="center"/>
            <w:hideMark/>
          </w:tcPr>
          <w:p w14:paraId="4D8E866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Cálculo Diferencial e Integral I; Física Básica: Eletricidade e Magnetismo</w:t>
            </w:r>
          </w:p>
        </w:tc>
        <w:tc>
          <w:tcPr>
            <w:tcW w:w="1145" w:type="dxa"/>
            <w:tcBorders>
              <w:top w:val="nil"/>
              <w:left w:val="nil"/>
              <w:bottom w:val="single" w:sz="12" w:space="0" w:color="auto"/>
              <w:right w:val="single" w:sz="12" w:space="0" w:color="auto"/>
            </w:tcBorders>
            <w:shd w:val="clear" w:color="000000" w:fill="FFFFFF"/>
            <w:vAlign w:val="center"/>
            <w:hideMark/>
          </w:tcPr>
          <w:p w14:paraId="6FC7D9E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Experimental de Física Básica: Oscilações, Ondas e Óptica</w:t>
            </w:r>
          </w:p>
        </w:tc>
        <w:tc>
          <w:tcPr>
            <w:tcW w:w="632" w:type="dxa"/>
            <w:tcBorders>
              <w:top w:val="nil"/>
              <w:left w:val="nil"/>
              <w:bottom w:val="single" w:sz="12" w:space="0" w:color="auto"/>
              <w:right w:val="single" w:sz="12" w:space="0" w:color="auto"/>
            </w:tcBorders>
            <w:shd w:val="clear" w:color="000000" w:fill="FFFFFF"/>
            <w:vAlign w:val="center"/>
            <w:hideMark/>
          </w:tcPr>
          <w:p w14:paraId="60FFC97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INFIS</w:t>
            </w:r>
          </w:p>
        </w:tc>
      </w:tr>
      <w:tr w:rsidR="00E403AB" w:rsidRPr="00E403AB" w14:paraId="748F1A54" w14:textId="77777777" w:rsidTr="002D539E">
        <w:trPr>
          <w:trHeight w:val="480"/>
        </w:trPr>
        <w:tc>
          <w:tcPr>
            <w:tcW w:w="511" w:type="dxa"/>
            <w:vMerge/>
            <w:tcBorders>
              <w:top w:val="nil"/>
              <w:left w:val="single" w:sz="12" w:space="0" w:color="auto"/>
              <w:bottom w:val="single" w:sz="12" w:space="0" w:color="auto"/>
              <w:right w:val="single" w:sz="12" w:space="0" w:color="auto"/>
            </w:tcBorders>
            <w:vAlign w:val="center"/>
            <w:hideMark/>
          </w:tcPr>
          <w:p w14:paraId="52643521"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51" w:type="dxa"/>
            <w:tcBorders>
              <w:top w:val="nil"/>
              <w:left w:val="nil"/>
              <w:bottom w:val="single" w:sz="12" w:space="0" w:color="auto"/>
              <w:right w:val="single" w:sz="12" w:space="0" w:color="auto"/>
            </w:tcBorders>
            <w:noWrap/>
            <w:vAlign w:val="center"/>
            <w:hideMark/>
          </w:tcPr>
          <w:p w14:paraId="695706AE"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Informática Industrial II</w:t>
            </w:r>
          </w:p>
        </w:tc>
        <w:tc>
          <w:tcPr>
            <w:tcW w:w="1056" w:type="dxa"/>
            <w:tcBorders>
              <w:top w:val="nil"/>
              <w:left w:val="nil"/>
              <w:bottom w:val="single" w:sz="12" w:space="0" w:color="auto"/>
              <w:right w:val="single" w:sz="12" w:space="0" w:color="auto"/>
            </w:tcBorders>
            <w:shd w:val="clear" w:color="000000" w:fill="FFFFFF"/>
            <w:vAlign w:val="center"/>
            <w:hideMark/>
          </w:tcPr>
          <w:p w14:paraId="4AA83D4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3344384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00" w:type="dxa"/>
            <w:tcBorders>
              <w:top w:val="nil"/>
              <w:left w:val="nil"/>
              <w:bottom w:val="single" w:sz="12" w:space="0" w:color="auto"/>
              <w:right w:val="single" w:sz="12" w:space="0" w:color="auto"/>
            </w:tcBorders>
            <w:shd w:val="clear" w:color="000000" w:fill="FFFFFF"/>
            <w:vAlign w:val="center"/>
            <w:hideMark/>
          </w:tcPr>
          <w:p w14:paraId="5B306B1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22" w:type="dxa"/>
            <w:tcBorders>
              <w:top w:val="nil"/>
              <w:left w:val="nil"/>
              <w:bottom w:val="single" w:sz="12" w:space="0" w:color="auto"/>
              <w:right w:val="single" w:sz="12" w:space="0" w:color="auto"/>
            </w:tcBorders>
            <w:shd w:val="clear" w:color="000000" w:fill="FFFFFF"/>
            <w:vAlign w:val="center"/>
            <w:hideMark/>
          </w:tcPr>
          <w:p w14:paraId="6B8A178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254" w:type="dxa"/>
            <w:tcBorders>
              <w:top w:val="nil"/>
              <w:left w:val="nil"/>
              <w:bottom w:val="single" w:sz="12" w:space="0" w:color="auto"/>
              <w:right w:val="single" w:sz="12" w:space="0" w:color="auto"/>
            </w:tcBorders>
            <w:shd w:val="clear" w:color="000000" w:fill="FFFFFF"/>
            <w:vAlign w:val="center"/>
            <w:hideMark/>
          </w:tcPr>
          <w:p w14:paraId="2BB516F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Informática Industrial I</w:t>
            </w:r>
          </w:p>
        </w:tc>
        <w:tc>
          <w:tcPr>
            <w:tcW w:w="1145" w:type="dxa"/>
            <w:tcBorders>
              <w:top w:val="nil"/>
              <w:left w:val="nil"/>
              <w:bottom w:val="single" w:sz="12" w:space="0" w:color="auto"/>
              <w:right w:val="single" w:sz="12" w:space="0" w:color="auto"/>
            </w:tcBorders>
            <w:shd w:val="clear" w:color="000000" w:fill="FFFFFF"/>
            <w:vAlign w:val="center"/>
            <w:hideMark/>
          </w:tcPr>
          <w:p w14:paraId="5D3DFC4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32" w:type="dxa"/>
            <w:tcBorders>
              <w:top w:val="nil"/>
              <w:left w:val="nil"/>
              <w:bottom w:val="single" w:sz="12" w:space="0" w:color="auto"/>
              <w:right w:val="single" w:sz="12" w:space="0" w:color="auto"/>
            </w:tcBorders>
            <w:shd w:val="clear" w:color="000000" w:fill="FFFFFF"/>
            <w:vAlign w:val="center"/>
            <w:hideMark/>
          </w:tcPr>
          <w:p w14:paraId="2E04431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2CA7801C" w14:textId="77777777" w:rsidTr="002D539E">
        <w:trPr>
          <w:trHeight w:val="480"/>
        </w:trPr>
        <w:tc>
          <w:tcPr>
            <w:tcW w:w="511" w:type="dxa"/>
            <w:vMerge/>
            <w:tcBorders>
              <w:top w:val="nil"/>
              <w:left w:val="single" w:sz="12" w:space="0" w:color="auto"/>
              <w:bottom w:val="single" w:sz="12" w:space="0" w:color="auto"/>
              <w:right w:val="single" w:sz="12" w:space="0" w:color="auto"/>
            </w:tcBorders>
            <w:vAlign w:val="center"/>
            <w:hideMark/>
          </w:tcPr>
          <w:p w14:paraId="30F1F936"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51" w:type="dxa"/>
            <w:tcBorders>
              <w:top w:val="nil"/>
              <w:left w:val="nil"/>
              <w:bottom w:val="single" w:sz="12" w:space="0" w:color="auto"/>
              <w:right w:val="single" w:sz="12" w:space="0" w:color="auto"/>
            </w:tcBorders>
            <w:noWrap/>
            <w:vAlign w:val="center"/>
            <w:hideMark/>
          </w:tcPr>
          <w:p w14:paraId="4DF24749"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Métodos Matemáticos</w:t>
            </w:r>
          </w:p>
        </w:tc>
        <w:tc>
          <w:tcPr>
            <w:tcW w:w="1056" w:type="dxa"/>
            <w:tcBorders>
              <w:top w:val="nil"/>
              <w:left w:val="nil"/>
              <w:bottom w:val="single" w:sz="12" w:space="0" w:color="auto"/>
              <w:right w:val="single" w:sz="12" w:space="0" w:color="auto"/>
            </w:tcBorders>
            <w:shd w:val="clear" w:color="000000" w:fill="FFFFFF"/>
            <w:vAlign w:val="center"/>
            <w:hideMark/>
          </w:tcPr>
          <w:p w14:paraId="62A59DF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06AA4D3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75</w:t>
            </w:r>
          </w:p>
        </w:tc>
        <w:tc>
          <w:tcPr>
            <w:tcW w:w="500" w:type="dxa"/>
            <w:tcBorders>
              <w:top w:val="nil"/>
              <w:left w:val="nil"/>
              <w:bottom w:val="single" w:sz="12" w:space="0" w:color="auto"/>
              <w:right w:val="single" w:sz="12" w:space="0" w:color="auto"/>
            </w:tcBorders>
            <w:shd w:val="clear" w:color="000000" w:fill="FFFFFF"/>
            <w:vAlign w:val="center"/>
            <w:hideMark/>
          </w:tcPr>
          <w:p w14:paraId="4E614F8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22" w:type="dxa"/>
            <w:tcBorders>
              <w:top w:val="nil"/>
              <w:left w:val="nil"/>
              <w:bottom w:val="single" w:sz="12" w:space="0" w:color="auto"/>
              <w:right w:val="single" w:sz="12" w:space="0" w:color="auto"/>
            </w:tcBorders>
            <w:shd w:val="clear" w:color="000000" w:fill="FFFFFF"/>
            <w:vAlign w:val="center"/>
            <w:hideMark/>
          </w:tcPr>
          <w:p w14:paraId="06350DB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75</w:t>
            </w:r>
          </w:p>
        </w:tc>
        <w:tc>
          <w:tcPr>
            <w:tcW w:w="1254" w:type="dxa"/>
            <w:tcBorders>
              <w:top w:val="nil"/>
              <w:left w:val="nil"/>
              <w:bottom w:val="single" w:sz="12" w:space="0" w:color="auto"/>
              <w:right w:val="single" w:sz="12" w:space="0" w:color="auto"/>
            </w:tcBorders>
            <w:shd w:val="clear" w:color="000000" w:fill="FFFFFF"/>
            <w:vAlign w:val="center"/>
            <w:hideMark/>
          </w:tcPr>
          <w:p w14:paraId="3C5C023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Cálculo Diferencial e Integral III</w:t>
            </w:r>
          </w:p>
        </w:tc>
        <w:tc>
          <w:tcPr>
            <w:tcW w:w="1145" w:type="dxa"/>
            <w:tcBorders>
              <w:top w:val="nil"/>
              <w:left w:val="nil"/>
              <w:bottom w:val="single" w:sz="12" w:space="0" w:color="auto"/>
              <w:right w:val="single" w:sz="12" w:space="0" w:color="auto"/>
            </w:tcBorders>
            <w:shd w:val="clear" w:color="000000" w:fill="FFFFFF"/>
            <w:vAlign w:val="center"/>
            <w:hideMark/>
          </w:tcPr>
          <w:p w14:paraId="30CED96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32" w:type="dxa"/>
            <w:tcBorders>
              <w:top w:val="nil"/>
              <w:left w:val="nil"/>
              <w:bottom w:val="single" w:sz="12" w:space="0" w:color="auto"/>
              <w:right w:val="single" w:sz="12" w:space="0" w:color="auto"/>
            </w:tcBorders>
            <w:shd w:val="clear" w:color="000000" w:fill="FFFFFF"/>
            <w:vAlign w:val="center"/>
            <w:hideMark/>
          </w:tcPr>
          <w:p w14:paraId="0A77AFF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FAMAT</w:t>
            </w:r>
          </w:p>
        </w:tc>
      </w:tr>
      <w:tr w:rsidR="00E403AB" w:rsidRPr="00E403AB" w14:paraId="4C2A73CF" w14:textId="77777777" w:rsidTr="002D539E">
        <w:trPr>
          <w:trHeight w:val="330"/>
        </w:trPr>
        <w:tc>
          <w:tcPr>
            <w:tcW w:w="511" w:type="dxa"/>
            <w:vMerge w:val="restart"/>
            <w:tcBorders>
              <w:top w:val="nil"/>
              <w:left w:val="single" w:sz="12" w:space="0" w:color="auto"/>
              <w:bottom w:val="single" w:sz="12" w:space="0" w:color="auto"/>
              <w:right w:val="single" w:sz="12" w:space="0" w:color="auto"/>
            </w:tcBorders>
            <w:shd w:val="clear" w:color="000000" w:fill="D9E1F2"/>
            <w:textDirection w:val="btLr"/>
            <w:vAlign w:val="center"/>
            <w:hideMark/>
          </w:tcPr>
          <w:p w14:paraId="30EA8E09"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5</w:t>
            </w:r>
            <w:r w:rsidRPr="00E403AB">
              <w:rPr>
                <w:rFonts w:ascii="Calibri" w:eastAsia="Times New Roman" w:hAnsi="Calibri" w:cs="Calibri"/>
                <w:b/>
                <w:bCs/>
                <w:color w:val="0070C0"/>
                <w:vertAlign w:val="superscript"/>
                <w:lang w:eastAsia="pt-BR"/>
              </w:rPr>
              <w:t>o</w:t>
            </w:r>
            <w:r w:rsidRPr="00E403AB">
              <w:rPr>
                <w:rFonts w:ascii="Calibri" w:eastAsia="Times New Roman" w:hAnsi="Calibri" w:cs="Calibri"/>
                <w:b/>
                <w:bCs/>
                <w:color w:val="0070C0"/>
                <w:lang w:eastAsia="pt-BR"/>
              </w:rPr>
              <w:t xml:space="preserve"> Período</w:t>
            </w:r>
          </w:p>
        </w:tc>
        <w:tc>
          <w:tcPr>
            <w:tcW w:w="3751" w:type="dxa"/>
            <w:tcBorders>
              <w:top w:val="nil"/>
              <w:left w:val="nil"/>
              <w:bottom w:val="single" w:sz="12" w:space="0" w:color="auto"/>
              <w:right w:val="single" w:sz="12" w:space="0" w:color="auto"/>
            </w:tcBorders>
            <w:shd w:val="clear" w:color="000000" w:fill="D9E1F2"/>
            <w:noWrap/>
            <w:vAlign w:val="center"/>
            <w:hideMark/>
          </w:tcPr>
          <w:p w14:paraId="3157BD45"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Álgebra Linear</w:t>
            </w:r>
          </w:p>
        </w:tc>
        <w:tc>
          <w:tcPr>
            <w:tcW w:w="1056" w:type="dxa"/>
            <w:tcBorders>
              <w:top w:val="nil"/>
              <w:left w:val="nil"/>
              <w:bottom w:val="single" w:sz="12" w:space="0" w:color="auto"/>
              <w:right w:val="single" w:sz="12" w:space="0" w:color="auto"/>
            </w:tcBorders>
            <w:shd w:val="clear" w:color="000000" w:fill="D9E1F2"/>
            <w:vAlign w:val="center"/>
            <w:hideMark/>
          </w:tcPr>
          <w:p w14:paraId="0E04DD4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D9E1F2"/>
            <w:vAlign w:val="center"/>
            <w:hideMark/>
          </w:tcPr>
          <w:p w14:paraId="6BA9C52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45</w:t>
            </w:r>
          </w:p>
        </w:tc>
        <w:tc>
          <w:tcPr>
            <w:tcW w:w="500" w:type="dxa"/>
            <w:tcBorders>
              <w:top w:val="nil"/>
              <w:left w:val="nil"/>
              <w:bottom w:val="single" w:sz="12" w:space="0" w:color="auto"/>
              <w:right w:val="single" w:sz="12" w:space="0" w:color="auto"/>
            </w:tcBorders>
            <w:shd w:val="clear" w:color="000000" w:fill="D9E1F2"/>
            <w:vAlign w:val="center"/>
            <w:hideMark/>
          </w:tcPr>
          <w:p w14:paraId="6AFC891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22" w:type="dxa"/>
            <w:tcBorders>
              <w:top w:val="nil"/>
              <w:left w:val="nil"/>
              <w:bottom w:val="single" w:sz="12" w:space="0" w:color="auto"/>
              <w:right w:val="single" w:sz="12" w:space="0" w:color="auto"/>
            </w:tcBorders>
            <w:shd w:val="clear" w:color="000000" w:fill="D9E1F2"/>
            <w:vAlign w:val="center"/>
            <w:hideMark/>
          </w:tcPr>
          <w:p w14:paraId="7524D66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45</w:t>
            </w:r>
          </w:p>
        </w:tc>
        <w:tc>
          <w:tcPr>
            <w:tcW w:w="1254" w:type="dxa"/>
            <w:tcBorders>
              <w:top w:val="nil"/>
              <w:left w:val="nil"/>
              <w:bottom w:val="single" w:sz="12" w:space="0" w:color="auto"/>
              <w:right w:val="single" w:sz="12" w:space="0" w:color="auto"/>
            </w:tcBorders>
            <w:shd w:val="clear" w:color="000000" w:fill="D9E1F2"/>
            <w:vAlign w:val="center"/>
            <w:hideMark/>
          </w:tcPr>
          <w:p w14:paraId="2142288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1145" w:type="dxa"/>
            <w:tcBorders>
              <w:top w:val="nil"/>
              <w:left w:val="nil"/>
              <w:bottom w:val="single" w:sz="12" w:space="0" w:color="auto"/>
              <w:right w:val="single" w:sz="12" w:space="0" w:color="auto"/>
            </w:tcBorders>
            <w:shd w:val="clear" w:color="000000" w:fill="D9E1F2"/>
            <w:vAlign w:val="center"/>
            <w:hideMark/>
          </w:tcPr>
          <w:p w14:paraId="0219874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32" w:type="dxa"/>
            <w:tcBorders>
              <w:top w:val="nil"/>
              <w:left w:val="nil"/>
              <w:bottom w:val="single" w:sz="12" w:space="0" w:color="auto"/>
              <w:right w:val="single" w:sz="12" w:space="0" w:color="auto"/>
            </w:tcBorders>
            <w:shd w:val="clear" w:color="000000" w:fill="D9E1F2"/>
            <w:vAlign w:val="center"/>
            <w:hideMark/>
          </w:tcPr>
          <w:p w14:paraId="2868810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FAMAT</w:t>
            </w:r>
          </w:p>
        </w:tc>
      </w:tr>
      <w:tr w:rsidR="00E403AB" w:rsidRPr="00E403AB" w14:paraId="66E17085" w14:textId="77777777" w:rsidTr="002D539E">
        <w:trPr>
          <w:trHeight w:val="330"/>
        </w:trPr>
        <w:tc>
          <w:tcPr>
            <w:tcW w:w="511" w:type="dxa"/>
            <w:vMerge/>
            <w:tcBorders>
              <w:top w:val="nil"/>
              <w:left w:val="single" w:sz="12" w:space="0" w:color="auto"/>
              <w:bottom w:val="single" w:sz="12" w:space="0" w:color="auto"/>
              <w:right w:val="single" w:sz="12" w:space="0" w:color="auto"/>
            </w:tcBorders>
            <w:vAlign w:val="center"/>
            <w:hideMark/>
          </w:tcPr>
          <w:p w14:paraId="13A9B8A0"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51" w:type="dxa"/>
            <w:tcBorders>
              <w:top w:val="nil"/>
              <w:left w:val="nil"/>
              <w:bottom w:val="single" w:sz="12" w:space="0" w:color="auto"/>
              <w:right w:val="single" w:sz="12" w:space="0" w:color="auto"/>
            </w:tcBorders>
            <w:shd w:val="clear" w:color="000000" w:fill="D9E1F2"/>
            <w:noWrap/>
            <w:vAlign w:val="center"/>
            <w:hideMark/>
          </w:tcPr>
          <w:p w14:paraId="711C7F3B"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Atividades Curriculares de Extensão II</w:t>
            </w:r>
          </w:p>
        </w:tc>
        <w:tc>
          <w:tcPr>
            <w:tcW w:w="1056" w:type="dxa"/>
            <w:tcBorders>
              <w:top w:val="nil"/>
              <w:left w:val="nil"/>
              <w:bottom w:val="single" w:sz="12" w:space="0" w:color="auto"/>
              <w:right w:val="single" w:sz="12" w:space="0" w:color="auto"/>
            </w:tcBorders>
            <w:shd w:val="clear" w:color="000000" w:fill="D9E1F2"/>
            <w:vAlign w:val="center"/>
            <w:hideMark/>
          </w:tcPr>
          <w:p w14:paraId="6D49E19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D9E1F2"/>
            <w:vAlign w:val="center"/>
            <w:hideMark/>
          </w:tcPr>
          <w:p w14:paraId="4660FC2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00" w:type="dxa"/>
            <w:tcBorders>
              <w:top w:val="nil"/>
              <w:left w:val="nil"/>
              <w:bottom w:val="single" w:sz="12" w:space="0" w:color="auto"/>
              <w:right w:val="single" w:sz="12" w:space="0" w:color="auto"/>
            </w:tcBorders>
            <w:shd w:val="clear" w:color="000000" w:fill="D9E1F2"/>
            <w:vAlign w:val="center"/>
            <w:hideMark/>
          </w:tcPr>
          <w:p w14:paraId="11B6665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75</w:t>
            </w:r>
          </w:p>
        </w:tc>
        <w:tc>
          <w:tcPr>
            <w:tcW w:w="522" w:type="dxa"/>
            <w:tcBorders>
              <w:top w:val="nil"/>
              <w:left w:val="nil"/>
              <w:bottom w:val="single" w:sz="12" w:space="0" w:color="auto"/>
              <w:right w:val="single" w:sz="12" w:space="0" w:color="auto"/>
            </w:tcBorders>
            <w:shd w:val="clear" w:color="000000" w:fill="D9E1F2"/>
            <w:vAlign w:val="center"/>
            <w:hideMark/>
          </w:tcPr>
          <w:p w14:paraId="1D801ED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75</w:t>
            </w:r>
          </w:p>
        </w:tc>
        <w:tc>
          <w:tcPr>
            <w:tcW w:w="1254" w:type="dxa"/>
            <w:tcBorders>
              <w:top w:val="nil"/>
              <w:left w:val="nil"/>
              <w:bottom w:val="single" w:sz="12" w:space="0" w:color="auto"/>
              <w:right w:val="single" w:sz="12" w:space="0" w:color="auto"/>
            </w:tcBorders>
            <w:shd w:val="clear" w:color="000000" w:fill="D9E1F2"/>
            <w:vAlign w:val="center"/>
            <w:hideMark/>
          </w:tcPr>
          <w:p w14:paraId="572B3F9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1145" w:type="dxa"/>
            <w:tcBorders>
              <w:top w:val="nil"/>
              <w:left w:val="nil"/>
              <w:bottom w:val="single" w:sz="12" w:space="0" w:color="auto"/>
              <w:right w:val="single" w:sz="12" w:space="0" w:color="auto"/>
            </w:tcBorders>
            <w:shd w:val="clear" w:color="000000" w:fill="D9E1F2"/>
            <w:vAlign w:val="center"/>
            <w:hideMark/>
          </w:tcPr>
          <w:p w14:paraId="31348EB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32" w:type="dxa"/>
            <w:tcBorders>
              <w:top w:val="nil"/>
              <w:left w:val="nil"/>
              <w:bottom w:val="single" w:sz="12" w:space="0" w:color="auto"/>
              <w:right w:val="single" w:sz="12" w:space="0" w:color="auto"/>
            </w:tcBorders>
            <w:shd w:val="clear" w:color="000000" w:fill="D9E1F2"/>
            <w:vAlign w:val="center"/>
            <w:hideMark/>
          </w:tcPr>
          <w:p w14:paraId="485458D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3D4E7678" w14:textId="77777777" w:rsidTr="002D539E">
        <w:trPr>
          <w:trHeight w:val="930"/>
        </w:trPr>
        <w:tc>
          <w:tcPr>
            <w:tcW w:w="511" w:type="dxa"/>
            <w:vMerge/>
            <w:tcBorders>
              <w:top w:val="nil"/>
              <w:left w:val="single" w:sz="12" w:space="0" w:color="auto"/>
              <w:bottom w:val="single" w:sz="12" w:space="0" w:color="auto"/>
              <w:right w:val="single" w:sz="12" w:space="0" w:color="auto"/>
            </w:tcBorders>
            <w:vAlign w:val="center"/>
            <w:hideMark/>
          </w:tcPr>
          <w:p w14:paraId="71A68989"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51" w:type="dxa"/>
            <w:tcBorders>
              <w:top w:val="nil"/>
              <w:left w:val="nil"/>
              <w:bottom w:val="single" w:sz="12" w:space="0" w:color="auto"/>
              <w:right w:val="single" w:sz="12" w:space="0" w:color="auto"/>
            </w:tcBorders>
            <w:shd w:val="clear" w:color="000000" w:fill="D9E1F2"/>
            <w:noWrap/>
            <w:vAlign w:val="center"/>
            <w:hideMark/>
          </w:tcPr>
          <w:p w14:paraId="1CF74A34"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Eletrônica Analógica II</w:t>
            </w:r>
          </w:p>
        </w:tc>
        <w:tc>
          <w:tcPr>
            <w:tcW w:w="1056" w:type="dxa"/>
            <w:tcBorders>
              <w:top w:val="nil"/>
              <w:left w:val="nil"/>
              <w:bottom w:val="single" w:sz="12" w:space="0" w:color="auto"/>
              <w:right w:val="single" w:sz="12" w:space="0" w:color="auto"/>
            </w:tcBorders>
            <w:shd w:val="clear" w:color="000000" w:fill="D9E1F2"/>
            <w:vAlign w:val="center"/>
            <w:hideMark/>
          </w:tcPr>
          <w:p w14:paraId="55E6631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D9E1F2"/>
            <w:vAlign w:val="center"/>
            <w:hideMark/>
          </w:tcPr>
          <w:p w14:paraId="0273432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500" w:type="dxa"/>
            <w:tcBorders>
              <w:top w:val="nil"/>
              <w:left w:val="nil"/>
              <w:bottom w:val="single" w:sz="12" w:space="0" w:color="auto"/>
              <w:right w:val="single" w:sz="12" w:space="0" w:color="auto"/>
            </w:tcBorders>
            <w:shd w:val="clear" w:color="000000" w:fill="D9E1F2"/>
            <w:vAlign w:val="center"/>
            <w:hideMark/>
          </w:tcPr>
          <w:p w14:paraId="1AE480B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22" w:type="dxa"/>
            <w:tcBorders>
              <w:top w:val="nil"/>
              <w:left w:val="nil"/>
              <w:bottom w:val="single" w:sz="12" w:space="0" w:color="auto"/>
              <w:right w:val="single" w:sz="12" w:space="0" w:color="auto"/>
            </w:tcBorders>
            <w:shd w:val="clear" w:color="000000" w:fill="D9E1F2"/>
            <w:vAlign w:val="center"/>
            <w:hideMark/>
          </w:tcPr>
          <w:p w14:paraId="4B2BD4B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254" w:type="dxa"/>
            <w:tcBorders>
              <w:top w:val="nil"/>
              <w:left w:val="nil"/>
              <w:bottom w:val="single" w:sz="12" w:space="0" w:color="auto"/>
              <w:right w:val="single" w:sz="12" w:space="0" w:color="auto"/>
            </w:tcBorders>
            <w:shd w:val="clear" w:color="000000" w:fill="D9E1F2"/>
            <w:vAlign w:val="center"/>
            <w:hideMark/>
          </w:tcPr>
          <w:p w14:paraId="6B8D2DB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Eletrônica Analógica I; Experimental de Eletrônica Analógica I</w:t>
            </w:r>
          </w:p>
        </w:tc>
        <w:tc>
          <w:tcPr>
            <w:tcW w:w="1145" w:type="dxa"/>
            <w:tcBorders>
              <w:top w:val="nil"/>
              <w:left w:val="nil"/>
              <w:bottom w:val="single" w:sz="12" w:space="0" w:color="auto"/>
              <w:right w:val="single" w:sz="12" w:space="0" w:color="auto"/>
            </w:tcBorders>
            <w:shd w:val="clear" w:color="000000" w:fill="D9E1F2"/>
            <w:vAlign w:val="center"/>
            <w:hideMark/>
          </w:tcPr>
          <w:p w14:paraId="222014F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Experimental de Eletrônica Analógica II</w:t>
            </w:r>
          </w:p>
        </w:tc>
        <w:tc>
          <w:tcPr>
            <w:tcW w:w="632" w:type="dxa"/>
            <w:tcBorders>
              <w:top w:val="nil"/>
              <w:left w:val="nil"/>
              <w:bottom w:val="single" w:sz="12" w:space="0" w:color="auto"/>
              <w:right w:val="single" w:sz="12" w:space="0" w:color="auto"/>
            </w:tcBorders>
            <w:shd w:val="clear" w:color="000000" w:fill="D9E1F2"/>
            <w:vAlign w:val="center"/>
            <w:hideMark/>
          </w:tcPr>
          <w:p w14:paraId="43D0D37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4C64BE3A" w14:textId="77777777" w:rsidTr="002D539E">
        <w:trPr>
          <w:trHeight w:val="930"/>
        </w:trPr>
        <w:tc>
          <w:tcPr>
            <w:tcW w:w="511" w:type="dxa"/>
            <w:vMerge/>
            <w:tcBorders>
              <w:top w:val="nil"/>
              <w:left w:val="single" w:sz="12" w:space="0" w:color="auto"/>
              <w:bottom w:val="single" w:sz="12" w:space="0" w:color="auto"/>
              <w:right w:val="single" w:sz="12" w:space="0" w:color="auto"/>
            </w:tcBorders>
            <w:vAlign w:val="center"/>
            <w:hideMark/>
          </w:tcPr>
          <w:p w14:paraId="0623B071"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51" w:type="dxa"/>
            <w:tcBorders>
              <w:top w:val="nil"/>
              <w:left w:val="nil"/>
              <w:bottom w:val="single" w:sz="12" w:space="0" w:color="auto"/>
              <w:right w:val="single" w:sz="12" w:space="0" w:color="auto"/>
            </w:tcBorders>
            <w:shd w:val="clear" w:color="000000" w:fill="D9E1F2"/>
            <w:noWrap/>
            <w:vAlign w:val="center"/>
            <w:hideMark/>
          </w:tcPr>
          <w:p w14:paraId="2234802C"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Experimental de Eletrônica Analógica II</w:t>
            </w:r>
          </w:p>
        </w:tc>
        <w:tc>
          <w:tcPr>
            <w:tcW w:w="1056" w:type="dxa"/>
            <w:tcBorders>
              <w:top w:val="nil"/>
              <w:left w:val="nil"/>
              <w:bottom w:val="single" w:sz="12" w:space="0" w:color="auto"/>
              <w:right w:val="single" w:sz="12" w:space="0" w:color="auto"/>
            </w:tcBorders>
            <w:shd w:val="clear" w:color="000000" w:fill="D9E1F2"/>
            <w:vAlign w:val="center"/>
            <w:hideMark/>
          </w:tcPr>
          <w:p w14:paraId="5325D66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D9E1F2"/>
            <w:vAlign w:val="center"/>
            <w:hideMark/>
          </w:tcPr>
          <w:p w14:paraId="6D9EECA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00" w:type="dxa"/>
            <w:tcBorders>
              <w:top w:val="nil"/>
              <w:left w:val="nil"/>
              <w:bottom w:val="single" w:sz="12" w:space="0" w:color="auto"/>
              <w:right w:val="single" w:sz="12" w:space="0" w:color="auto"/>
            </w:tcBorders>
            <w:shd w:val="clear" w:color="000000" w:fill="D9E1F2"/>
            <w:vAlign w:val="center"/>
            <w:hideMark/>
          </w:tcPr>
          <w:p w14:paraId="04E9CE9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22" w:type="dxa"/>
            <w:tcBorders>
              <w:top w:val="nil"/>
              <w:left w:val="nil"/>
              <w:bottom w:val="single" w:sz="12" w:space="0" w:color="auto"/>
              <w:right w:val="single" w:sz="12" w:space="0" w:color="auto"/>
            </w:tcBorders>
            <w:shd w:val="clear" w:color="000000" w:fill="D9E1F2"/>
            <w:vAlign w:val="center"/>
            <w:hideMark/>
          </w:tcPr>
          <w:p w14:paraId="18A6229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1254" w:type="dxa"/>
            <w:tcBorders>
              <w:top w:val="nil"/>
              <w:left w:val="nil"/>
              <w:bottom w:val="single" w:sz="12" w:space="0" w:color="auto"/>
              <w:right w:val="single" w:sz="12" w:space="0" w:color="auto"/>
            </w:tcBorders>
            <w:shd w:val="clear" w:color="000000" w:fill="D9E1F2"/>
            <w:vAlign w:val="center"/>
            <w:hideMark/>
          </w:tcPr>
          <w:p w14:paraId="388997C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Eletrônica Analógica I; Experimental de Eletrônica Analógica I</w:t>
            </w:r>
          </w:p>
        </w:tc>
        <w:tc>
          <w:tcPr>
            <w:tcW w:w="1145" w:type="dxa"/>
            <w:tcBorders>
              <w:top w:val="nil"/>
              <w:left w:val="nil"/>
              <w:bottom w:val="single" w:sz="12" w:space="0" w:color="auto"/>
              <w:right w:val="single" w:sz="12" w:space="0" w:color="auto"/>
            </w:tcBorders>
            <w:shd w:val="clear" w:color="000000" w:fill="D9E1F2"/>
            <w:vAlign w:val="center"/>
            <w:hideMark/>
          </w:tcPr>
          <w:p w14:paraId="11908B7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Eletrônica Analógica II</w:t>
            </w:r>
          </w:p>
        </w:tc>
        <w:tc>
          <w:tcPr>
            <w:tcW w:w="632" w:type="dxa"/>
            <w:tcBorders>
              <w:top w:val="nil"/>
              <w:left w:val="nil"/>
              <w:bottom w:val="single" w:sz="12" w:space="0" w:color="auto"/>
              <w:right w:val="single" w:sz="12" w:space="0" w:color="auto"/>
            </w:tcBorders>
            <w:shd w:val="clear" w:color="000000" w:fill="D9E1F2"/>
            <w:vAlign w:val="center"/>
            <w:hideMark/>
          </w:tcPr>
          <w:p w14:paraId="7143AD8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12E9AF96" w14:textId="77777777" w:rsidTr="002D539E">
        <w:trPr>
          <w:trHeight w:val="705"/>
        </w:trPr>
        <w:tc>
          <w:tcPr>
            <w:tcW w:w="511" w:type="dxa"/>
            <w:vMerge/>
            <w:tcBorders>
              <w:top w:val="nil"/>
              <w:left w:val="single" w:sz="12" w:space="0" w:color="auto"/>
              <w:bottom w:val="single" w:sz="12" w:space="0" w:color="auto"/>
              <w:right w:val="single" w:sz="12" w:space="0" w:color="auto"/>
            </w:tcBorders>
            <w:vAlign w:val="center"/>
            <w:hideMark/>
          </w:tcPr>
          <w:p w14:paraId="4FE29B19"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51" w:type="dxa"/>
            <w:tcBorders>
              <w:top w:val="nil"/>
              <w:left w:val="nil"/>
              <w:bottom w:val="single" w:sz="12" w:space="0" w:color="auto"/>
              <w:right w:val="single" w:sz="12" w:space="0" w:color="auto"/>
            </w:tcBorders>
            <w:shd w:val="clear" w:color="000000" w:fill="D9E1F2"/>
            <w:noWrap/>
            <w:vAlign w:val="center"/>
            <w:hideMark/>
          </w:tcPr>
          <w:p w14:paraId="4364FABA"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Redes Industriais para Controle e Automação I</w:t>
            </w:r>
          </w:p>
        </w:tc>
        <w:tc>
          <w:tcPr>
            <w:tcW w:w="1056" w:type="dxa"/>
            <w:tcBorders>
              <w:top w:val="nil"/>
              <w:left w:val="nil"/>
              <w:bottom w:val="single" w:sz="12" w:space="0" w:color="auto"/>
              <w:right w:val="single" w:sz="12" w:space="0" w:color="auto"/>
            </w:tcBorders>
            <w:shd w:val="clear" w:color="000000" w:fill="D9E1F2"/>
            <w:vAlign w:val="center"/>
            <w:hideMark/>
          </w:tcPr>
          <w:p w14:paraId="13F399F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D9E1F2"/>
            <w:vAlign w:val="center"/>
            <w:hideMark/>
          </w:tcPr>
          <w:p w14:paraId="0365B3B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500" w:type="dxa"/>
            <w:tcBorders>
              <w:top w:val="nil"/>
              <w:left w:val="nil"/>
              <w:bottom w:val="single" w:sz="12" w:space="0" w:color="auto"/>
              <w:right w:val="single" w:sz="12" w:space="0" w:color="auto"/>
            </w:tcBorders>
            <w:shd w:val="clear" w:color="000000" w:fill="D9E1F2"/>
            <w:vAlign w:val="center"/>
            <w:hideMark/>
          </w:tcPr>
          <w:p w14:paraId="6FACC61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15</w:t>
            </w:r>
          </w:p>
        </w:tc>
        <w:tc>
          <w:tcPr>
            <w:tcW w:w="522" w:type="dxa"/>
            <w:tcBorders>
              <w:top w:val="nil"/>
              <w:left w:val="nil"/>
              <w:bottom w:val="single" w:sz="12" w:space="0" w:color="auto"/>
              <w:right w:val="single" w:sz="12" w:space="0" w:color="auto"/>
            </w:tcBorders>
            <w:shd w:val="clear" w:color="000000" w:fill="D9E1F2"/>
            <w:vAlign w:val="center"/>
            <w:hideMark/>
          </w:tcPr>
          <w:p w14:paraId="5238C3F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75</w:t>
            </w:r>
          </w:p>
        </w:tc>
        <w:tc>
          <w:tcPr>
            <w:tcW w:w="1254" w:type="dxa"/>
            <w:tcBorders>
              <w:top w:val="nil"/>
              <w:left w:val="nil"/>
              <w:bottom w:val="single" w:sz="12" w:space="0" w:color="auto"/>
              <w:right w:val="single" w:sz="12" w:space="0" w:color="auto"/>
            </w:tcBorders>
            <w:shd w:val="clear" w:color="000000" w:fill="D9E1F2"/>
            <w:vAlign w:val="center"/>
            <w:hideMark/>
          </w:tcPr>
          <w:p w14:paraId="66C3942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Sistemas Digitais; Programação Procedimental</w:t>
            </w:r>
          </w:p>
        </w:tc>
        <w:tc>
          <w:tcPr>
            <w:tcW w:w="1145" w:type="dxa"/>
            <w:tcBorders>
              <w:top w:val="nil"/>
              <w:left w:val="nil"/>
              <w:bottom w:val="single" w:sz="12" w:space="0" w:color="auto"/>
              <w:right w:val="single" w:sz="12" w:space="0" w:color="auto"/>
            </w:tcBorders>
            <w:shd w:val="clear" w:color="000000" w:fill="D9E1F2"/>
            <w:vAlign w:val="center"/>
            <w:hideMark/>
          </w:tcPr>
          <w:p w14:paraId="781794C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32" w:type="dxa"/>
            <w:tcBorders>
              <w:top w:val="nil"/>
              <w:left w:val="nil"/>
              <w:bottom w:val="single" w:sz="12" w:space="0" w:color="auto"/>
              <w:right w:val="single" w:sz="12" w:space="0" w:color="auto"/>
            </w:tcBorders>
            <w:shd w:val="clear" w:color="000000" w:fill="D9E1F2"/>
            <w:vAlign w:val="center"/>
            <w:hideMark/>
          </w:tcPr>
          <w:p w14:paraId="3BB4673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43FBDF9F" w14:textId="77777777" w:rsidTr="002D539E">
        <w:trPr>
          <w:trHeight w:val="480"/>
        </w:trPr>
        <w:tc>
          <w:tcPr>
            <w:tcW w:w="511" w:type="dxa"/>
            <w:vMerge/>
            <w:tcBorders>
              <w:top w:val="nil"/>
              <w:left w:val="single" w:sz="12" w:space="0" w:color="auto"/>
              <w:bottom w:val="single" w:sz="12" w:space="0" w:color="auto"/>
              <w:right w:val="single" w:sz="12" w:space="0" w:color="auto"/>
            </w:tcBorders>
            <w:vAlign w:val="center"/>
            <w:hideMark/>
          </w:tcPr>
          <w:p w14:paraId="2A01BCD9"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51" w:type="dxa"/>
            <w:tcBorders>
              <w:top w:val="nil"/>
              <w:left w:val="nil"/>
              <w:bottom w:val="single" w:sz="12" w:space="0" w:color="auto"/>
              <w:right w:val="single" w:sz="12" w:space="0" w:color="auto"/>
            </w:tcBorders>
            <w:shd w:val="clear" w:color="000000" w:fill="D9E1F2"/>
            <w:noWrap/>
            <w:vAlign w:val="center"/>
            <w:hideMark/>
          </w:tcPr>
          <w:p w14:paraId="1FB6A2E1"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Sinais e Sistemas</w:t>
            </w:r>
          </w:p>
        </w:tc>
        <w:tc>
          <w:tcPr>
            <w:tcW w:w="1056" w:type="dxa"/>
            <w:tcBorders>
              <w:top w:val="nil"/>
              <w:left w:val="nil"/>
              <w:bottom w:val="single" w:sz="12" w:space="0" w:color="auto"/>
              <w:right w:val="single" w:sz="12" w:space="0" w:color="auto"/>
            </w:tcBorders>
            <w:shd w:val="clear" w:color="000000" w:fill="D9E1F2"/>
            <w:vAlign w:val="center"/>
            <w:hideMark/>
          </w:tcPr>
          <w:p w14:paraId="3C93679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 </w:t>
            </w:r>
          </w:p>
        </w:tc>
        <w:tc>
          <w:tcPr>
            <w:tcW w:w="529" w:type="dxa"/>
            <w:tcBorders>
              <w:top w:val="nil"/>
              <w:left w:val="nil"/>
              <w:bottom w:val="single" w:sz="12" w:space="0" w:color="auto"/>
              <w:right w:val="single" w:sz="12" w:space="0" w:color="auto"/>
            </w:tcBorders>
            <w:shd w:val="clear" w:color="000000" w:fill="D9E1F2"/>
            <w:vAlign w:val="center"/>
            <w:hideMark/>
          </w:tcPr>
          <w:p w14:paraId="7DFA854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500" w:type="dxa"/>
            <w:tcBorders>
              <w:top w:val="nil"/>
              <w:left w:val="nil"/>
              <w:bottom w:val="single" w:sz="12" w:space="0" w:color="auto"/>
              <w:right w:val="single" w:sz="12" w:space="0" w:color="auto"/>
            </w:tcBorders>
            <w:shd w:val="clear" w:color="000000" w:fill="D9E1F2"/>
            <w:vAlign w:val="center"/>
            <w:hideMark/>
          </w:tcPr>
          <w:p w14:paraId="0ED85BE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22" w:type="dxa"/>
            <w:tcBorders>
              <w:top w:val="nil"/>
              <w:left w:val="nil"/>
              <w:bottom w:val="single" w:sz="12" w:space="0" w:color="auto"/>
              <w:right w:val="single" w:sz="12" w:space="0" w:color="auto"/>
            </w:tcBorders>
            <w:shd w:val="clear" w:color="000000" w:fill="D9E1F2"/>
            <w:vAlign w:val="center"/>
            <w:hideMark/>
          </w:tcPr>
          <w:p w14:paraId="1D495AB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254" w:type="dxa"/>
            <w:tcBorders>
              <w:top w:val="nil"/>
              <w:left w:val="nil"/>
              <w:bottom w:val="single" w:sz="12" w:space="0" w:color="auto"/>
              <w:right w:val="single" w:sz="12" w:space="0" w:color="auto"/>
            </w:tcBorders>
            <w:shd w:val="clear" w:color="000000" w:fill="D9E1F2"/>
            <w:vAlign w:val="center"/>
            <w:hideMark/>
          </w:tcPr>
          <w:p w14:paraId="222B17F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Métodos Matemáticos</w:t>
            </w:r>
          </w:p>
        </w:tc>
        <w:tc>
          <w:tcPr>
            <w:tcW w:w="1145" w:type="dxa"/>
            <w:tcBorders>
              <w:top w:val="nil"/>
              <w:left w:val="nil"/>
              <w:bottom w:val="single" w:sz="12" w:space="0" w:color="auto"/>
              <w:right w:val="single" w:sz="12" w:space="0" w:color="auto"/>
            </w:tcBorders>
            <w:shd w:val="clear" w:color="000000" w:fill="D9E1F2"/>
            <w:vAlign w:val="center"/>
            <w:hideMark/>
          </w:tcPr>
          <w:p w14:paraId="6A4362F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32" w:type="dxa"/>
            <w:tcBorders>
              <w:top w:val="nil"/>
              <w:left w:val="nil"/>
              <w:bottom w:val="single" w:sz="12" w:space="0" w:color="auto"/>
              <w:right w:val="single" w:sz="12" w:space="0" w:color="auto"/>
            </w:tcBorders>
            <w:shd w:val="clear" w:color="000000" w:fill="D9E1F2"/>
            <w:vAlign w:val="center"/>
            <w:hideMark/>
          </w:tcPr>
          <w:p w14:paraId="3639018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273D2ABF" w14:textId="77777777" w:rsidTr="002D539E">
        <w:trPr>
          <w:trHeight w:val="705"/>
        </w:trPr>
        <w:tc>
          <w:tcPr>
            <w:tcW w:w="511" w:type="dxa"/>
            <w:vMerge/>
            <w:tcBorders>
              <w:top w:val="nil"/>
              <w:left w:val="single" w:sz="12" w:space="0" w:color="auto"/>
              <w:bottom w:val="single" w:sz="12" w:space="0" w:color="auto"/>
              <w:right w:val="single" w:sz="12" w:space="0" w:color="auto"/>
            </w:tcBorders>
            <w:vAlign w:val="center"/>
            <w:hideMark/>
          </w:tcPr>
          <w:p w14:paraId="30BEB938"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51" w:type="dxa"/>
            <w:tcBorders>
              <w:top w:val="nil"/>
              <w:left w:val="nil"/>
              <w:bottom w:val="single" w:sz="12" w:space="0" w:color="auto"/>
              <w:right w:val="single" w:sz="12" w:space="0" w:color="auto"/>
            </w:tcBorders>
            <w:shd w:val="clear" w:color="000000" w:fill="D9E1F2"/>
            <w:noWrap/>
            <w:vAlign w:val="center"/>
            <w:hideMark/>
          </w:tcPr>
          <w:p w14:paraId="1FD466BF"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Sistemas Embarcados I</w:t>
            </w:r>
          </w:p>
        </w:tc>
        <w:tc>
          <w:tcPr>
            <w:tcW w:w="1056" w:type="dxa"/>
            <w:tcBorders>
              <w:top w:val="nil"/>
              <w:left w:val="nil"/>
              <w:bottom w:val="single" w:sz="12" w:space="0" w:color="auto"/>
              <w:right w:val="single" w:sz="12" w:space="0" w:color="auto"/>
            </w:tcBorders>
            <w:shd w:val="clear" w:color="000000" w:fill="D9E1F2"/>
            <w:vAlign w:val="center"/>
            <w:hideMark/>
          </w:tcPr>
          <w:p w14:paraId="3276793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D9E1F2"/>
            <w:vAlign w:val="center"/>
            <w:hideMark/>
          </w:tcPr>
          <w:p w14:paraId="061505E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45</w:t>
            </w:r>
          </w:p>
        </w:tc>
        <w:tc>
          <w:tcPr>
            <w:tcW w:w="500" w:type="dxa"/>
            <w:tcBorders>
              <w:top w:val="nil"/>
              <w:left w:val="nil"/>
              <w:bottom w:val="single" w:sz="12" w:space="0" w:color="auto"/>
              <w:right w:val="single" w:sz="12" w:space="0" w:color="auto"/>
            </w:tcBorders>
            <w:shd w:val="clear" w:color="000000" w:fill="D9E1F2"/>
            <w:vAlign w:val="center"/>
            <w:hideMark/>
          </w:tcPr>
          <w:p w14:paraId="6F9131D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22" w:type="dxa"/>
            <w:tcBorders>
              <w:top w:val="nil"/>
              <w:left w:val="nil"/>
              <w:bottom w:val="single" w:sz="12" w:space="0" w:color="auto"/>
              <w:right w:val="single" w:sz="12" w:space="0" w:color="auto"/>
            </w:tcBorders>
            <w:shd w:val="clear" w:color="000000" w:fill="D9E1F2"/>
            <w:vAlign w:val="center"/>
            <w:hideMark/>
          </w:tcPr>
          <w:p w14:paraId="303299D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75</w:t>
            </w:r>
          </w:p>
        </w:tc>
        <w:tc>
          <w:tcPr>
            <w:tcW w:w="1254" w:type="dxa"/>
            <w:tcBorders>
              <w:top w:val="nil"/>
              <w:left w:val="nil"/>
              <w:bottom w:val="single" w:sz="12" w:space="0" w:color="auto"/>
              <w:right w:val="single" w:sz="12" w:space="0" w:color="auto"/>
            </w:tcBorders>
            <w:shd w:val="clear" w:color="000000" w:fill="D9E1F2"/>
            <w:vAlign w:val="center"/>
            <w:hideMark/>
          </w:tcPr>
          <w:p w14:paraId="2043B92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Sistemas Digitais; Programação Procedimental</w:t>
            </w:r>
          </w:p>
        </w:tc>
        <w:tc>
          <w:tcPr>
            <w:tcW w:w="1145" w:type="dxa"/>
            <w:tcBorders>
              <w:top w:val="nil"/>
              <w:left w:val="nil"/>
              <w:bottom w:val="single" w:sz="12" w:space="0" w:color="auto"/>
              <w:right w:val="single" w:sz="12" w:space="0" w:color="auto"/>
            </w:tcBorders>
            <w:shd w:val="clear" w:color="000000" w:fill="D9E1F2"/>
            <w:vAlign w:val="center"/>
            <w:hideMark/>
          </w:tcPr>
          <w:p w14:paraId="6121BE1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32" w:type="dxa"/>
            <w:tcBorders>
              <w:top w:val="nil"/>
              <w:left w:val="nil"/>
              <w:bottom w:val="single" w:sz="12" w:space="0" w:color="auto"/>
              <w:right w:val="single" w:sz="12" w:space="0" w:color="auto"/>
            </w:tcBorders>
            <w:shd w:val="clear" w:color="000000" w:fill="D9E1F2"/>
            <w:vAlign w:val="center"/>
            <w:hideMark/>
          </w:tcPr>
          <w:p w14:paraId="668569E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bl>
    <w:p w14:paraId="5F41445C" w14:textId="135A06E3" w:rsidR="00E06173" w:rsidRDefault="00E06173" w:rsidP="009B3AD5">
      <w:pPr>
        <w:spacing w:line="360" w:lineRule="auto"/>
        <w:jc w:val="both"/>
        <w:rPr>
          <w:b/>
          <w:i/>
          <w:sz w:val="20"/>
        </w:rPr>
      </w:pPr>
    </w:p>
    <w:p w14:paraId="7FC6E962" w14:textId="77777777" w:rsidR="00E06173" w:rsidRDefault="00E06173">
      <w:pPr>
        <w:rPr>
          <w:b/>
          <w:i/>
          <w:sz w:val="20"/>
        </w:rPr>
      </w:pPr>
      <w:r>
        <w:rPr>
          <w:b/>
          <w:i/>
          <w:sz w:val="20"/>
        </w:rPr>
        <w:br w:type="page"/>
      </w:r>
    </w:p>
    <w:tbl>
      <w:tblPr>
        <w:tblW w:w="9483" w:type="dxa"/>
        <w:tblInd w:w="-441" w:type="dxa"/>
        <w:tblCellMar>
          <w:left w:w="70" w:type="dxa"/>
          <w:right w:w="70" w:type="dxa"/>
        </w:tblCellMar>
        <w:tblLook w:val="04A0" w:firstRow="1" w:lastRow="0" w:firstColumn="1" w:lastColumn="0" w:noHBand="0" w:noVBand="1"/>
      </w:tblPr>
      <w:tblGrid>
        <w:gridCol w:w="505"/>
        <w:gridCol w:w="3749"/>
        <w:gridCol w:w="1054"/>
        <w:gridCol w:w="529"/>
        <w:gridCol w:w="500"/>
        <w:gridCol w:w="522"/>
        <w:gridCol w:w="1047"/>
        <w:gridCol w:w="1047"/>
        <w:gridCol w:w="592"/>
      </w:tblGrid>
      <w:tr w:rsidR="00E403AB" w:rsidRPr="00E403AB" w14:paraId="7E94ACF0" w14:textId="77777777" w:rsidTr="002D539E">
        <w:trPr>
          <w:trHeight w:val="510"/>
        </w:trPr>
        <w:tc>
          <w:tcPr>
            <w:tcW w:w="505"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2A69038E"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lastRenderedPageBreak/>
              <w:t>Per.</w:t>
            </w:r>
          </w:p>
        </w:tc>
        <w:tc>
          <w:tcPr>
            <w:tcW w:w="3749"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19BA2ACA"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 xml:space="preserve">Componente </w:t>
            </w:r>
            <w:r w:rsidRPr="00E403AB">
              <w:rPr>
                <w:rFonts w:ascii="Calibri" w:eastAsia="Times New Roman" w:hAnsi="Calibri" w:cs="Calibri"/>
                <w:b/>
                <w:bCs/>
                <w:color w:val="0070C0"/>
                <w:sz w:val="18"/>
                <w:szCs w:val="18"/>
                <w:lang w:eastAsia="pt-BR"/>
              </w:rPr>
              <w:br/>
              <w:t>Curricular</w:t>
            </w:r>
          </w:p>
        </w:tc>
        <w:tc>
          <w:tcPr>
            <w:tcW w:w="992"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160856CF"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Natureza</w:t>
            </w:r>
            <w:r w:rsidRPr="00E403AB">
              <w:rPr>
                <w:rFonts w:ascii="Calibri" w:eastAsia="Times New Roman" w:hAnsi="Calibri" w:cs="Calibri"/>
                <w:b/>
                <w:bCs/>
                <w:color w:val="0070C0"/>
                <w:sz w:val="18"/>
                <w:szCs w:val="18"/>
                <w:lang w:eastAsia="pt-BR"/>
              </w:rPr>
              <w:br/>
              <w:t>(Optativa,</w:t>
            </w:r>
            <w:r w:rsidRPr="00E403AB">
              <w:rPr>
                <w:rFonts w:ascii="Calibri" w:eastAsia="Times New Roman" w:hAnsi="Calibri" w:cs="Calibri"/>
                <w:b/>
                <w:bCs/>
                <w:color w:val="0070C0"/>
                <w:sz w:val="18"/>
                <w:szCs w:val="18"/>
                <w:lang w:eastAsia="pt-BR"/>
              </w:rPr>
              <w:br/>
              <w:t>Obrigatória)</w:t>
            </w:r>
          </w:p>
        </w:tc>
        <w:tc>
          <w:tcPr>
            <w:tcW w:w="1551" w:type="dxa"/>
            <w:gridSpan w:val="3"/>
            <w:tcBorders>
              <w:top w:val="single" w:sz="12" w:space="0" w:color="auto"/>
              <w:left w:val="nil"/>
              <w:bottom w:val="single" w:sz="12" w:space="0" w:color="auto"/>
              <w:right w:val="single" w:sz="12" w:space="0" w:color="auto"/>
            </w:tcBorders>
            <w:shd w:val="clear" w:color="000000" w:fill="D9E1F2"/>
            <w:vAlign w:val="center"/>
            <w:hideMark/>
          </w:tcPr>
          <w:p w14:paraId="58F70B5B"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Carga Horária</w:t>
            </w:r>
          </w:p>
        </w:tc>
        <w:tc>
          <w:tcPr>
            <w:tcW w:w="2094" w:type="dxa"/>
            <w:gridSpan w:val="2"/>
            <w:tcBorders>
              <w:top w:val="single" w:sz="12" w:space="0" w:color="auto"/>
              <w:left w:val="nil"/>
              <w:bottom w:val="single" w:sz="12" w:space="0" w:color="auto"/>
              <w:right w:val="single" w:sz="12" w:space="0" w:color="auto"/>
            </w:tcBorders>
            <w:shd w:val="clear" w:color="000000" w:fill="D9E1F2"/>
            <w:vAlign w:val="center"/>
            <w:hideMark/>
          </w:tcPr>
          <w:p w14:paraId="187B78D4"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Requisitos</w:t>
            </w:r>
          </w:p>
        </w:tc>
        <w:tc>
          <w:tcPr>
            <w:tcW w:w="592"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53D71D87"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Unid.</w:t>
            </w:r>
            <w:r w:rsidRPr="00E403AB">
              <w:rPr>
                <w:rFonts w:ascii="Calibri" w:eastAsia="Times New Roman" w:hAnsi="Calibri" w:cs="Calibri"/>
                <w:b/>
                <w:bCs/>
                <w:color w:val="0070C0"/>
                <w:sz w:val="18"/>
                <w:szCs w:val="18"/>
                <w:lang w:eastAsia="pt-BR"/>
              </w:rPr>
              <w:br/>
              <w:t xml:space="preserve"> Acad.</w:t>
            </w:r>
            <w:r w:rsidRPr="00E403AB">
              <w:rPr>
                <w:rFonts w:ascii="Calibri" w:eastAsia="Times New Roman" w:hAnsi="Calibri" w:cs="Calibri"/>
                <w:b/>
                <w:bCs/>
                <w:color w:val="0070C0"/>
                <w:sz w:val="18"/>
                <w:szCs w:val="18"/>
                <w:lang w:eastAsia="pt-BR"/>
              </w:rPr>
              <w:br/>
              <w:t>Ofer-</w:t>
            </w:r>
            <w:r w:rsidRPr="00E403AB">
              <w:rPr>
                <w:rFonts w:ascii="Calibri" w:eastAsia="Times New Roman" w:hAnsi="Calibri" w:cs="Calibri"/>
                <w:b/>
                <w:bCs/>
                <w:color w:val="0070C0"/>
                <w:sz w:val="18"/>
                <w:szCs w:val="18"/>
                <w:lang w:eastAsia="pt-BR"/>
              </w:rPr>
              <w:br/>
            </w:r>
            <w:proofErr w:type="spellStart"/>
            <w:r w:rsidRPr="00E403AB">
              <w:rPr>
                <w:rFonts w:ascii="Calibri" w:eastAsia="Times New Roman" w:hAnsi="Calibri" w:cs="Calibri"/>
                <w:b/>
                <w:bCs/>
                <w:color w:val="0070C0"/>
                <w:sz w:val="18"/>
                <w:szCs w:val="18"/>
                <w:lang w:eastAsia="pt-BR"/>
              </w:rPr>
              <w:t>tante</w:t>
            </w:r>
            <w:proofErr w:type="spellEnd"/>
          </w:p>
        </w:tc>
      </w:tr>
      <w:tr w:rsidR="00E403AB" w:rsidRPr="00E403AB" w14:paraId="05563A70" w14:textId="77777777" w:rsidTr="002D539E">
        <w:trPr>
          <w:trHeight w:val="480"/>
        </w:trPr>
        <w:tc>
          <w:tcPr>
            <w:tcW w:w="505" w:type="dxa"/>
            <w:vMerge/>
            <w:tcBorders>
              <w:top w:val="single" w:sz="12" w:space="0" w:color="auto"/>
              <w:left w:val="single" w:sz="12" w:space="0" w:color="auto"/>
              <w:bottom w:val="single" w:sz="12" w:space="0" w:color="auto"/>
              <w:right w:val="single" w:sz="12" w:space="0" w:color="auto"/>
            </w:tcBorders>
            <w:vAlign w:val="center"/>
            <w:hideMark/>
          </w:tcPr>
          <w:p w14:paraId="28BB7EC8"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49" w:type="dxa"/>
            <w:vMerge/>
            <w:tcBorders>
              <w:top w:val="single" w:sz="12" w:space="0" w:color="auto"/>
              <w:left w:val="single" w:sz="12" w:space="0" w:color="auto"/>
              <w:bottom w:val="single" w:sz="12" w:space="0" w:color="auto"/>
              <w:right w:val="single" w:sz="12" w:space="0" w:color="auto"/>
            </w:tcBorders>
            <w:vAlign w:val="center"/>
            <w:hideMark/>
          </w:tcPr>
          <w:p w14:paraId="3BFB816B" w14:textId="77777777" w:rsidR="00E403AB" w:rsidRPr="00E403AB" w:rsidRDefault="00E403AB" w:rsidP="00E403AB">
            <w:pPr>
              <w:spacing w:after="0" w:line="240" w:lineRule="auto"/>
              <w:rPr>
                <w:rFonts w:ascii="Calibri" w:eastAsia="Times New Roman" w:hAnsi="Calibri" w:cs="Calibri"/>
                <w:b/>
                <w:bCs/>
                <w:color w:val="0070C0"/>
                <w:sz w:val="18"/>
                <w:szCs w:val="18"/>
                <w:lang w:eastAsia="pt-BR"/>
              </w:rPr>
            </w:pPr>
          </w:p>
        </w:tc>
        <w:tc>
          <w:tcPr>
            <w:tcW w:w="992" w:type="dxa"/>
            <w:vMerge/>
            <w:tcBorders>
              <w:top w:val="single" w:sz="12" w:space="0" w:color="auto"/>
              <w:left w:val="single" w:sz="12" w:space="0" w:color="auto"/>
              <w:bottom w:val="single" w:sz="12" w:space="0" w:color="auto"/>
              <w:right w:val="single" w:sz="12" w:space="0" w:color="auto"/>
            </w:tcBorders>
            <w:vAlign w:val="center"/>
            <w:hideMark/>
          </w:tcPr>
          <w:p w14:paraId="3AA0B9A4" w14:textId="77777777" w:rsidR="00E403AB" w:rsidRPr="00E403AB" w:rsidRDefault="00E403AB" w:rsidP="00E403AB">
            <w:pPr>
              <w:spacing w:after="0" w:line="240" w:lineRule="auto"/>
              <w:rPr>
                <w:rFonts w:ascii="Calibri" w:eastAsia="Times New Roman" w:hAnsi="Calibri" w:cs="Calibri"/>
                <w:b/>
                <w:bCs/>
                <w:color w:val="0070C0"/>
                <w:sz w:val="18"/>
                <w:szCs w:val="18"/>
                <w:lang w:eastAsia="pt-BR"/>
              </w:rPr>
            </w:pPr>
          </w:p>
        </w:tc>
        <w:tc>
          <w:tcPr>
            <w:tcW w:w="529" w:type="dxa"/>
            <w:tcBorders>
              <w:top w:val="nil"/>
              <w:left w:val="nil"/>
              <w:bottom w:val="single" w:sz="12" w:space="0" w:color="auto"/>
              <w:right w:val="single" w:sz="12" w:space="0" w:color="auto"/>
            </w:tcBorders>
            <w:shd w:val="clear" w:color="000000" w:fill="D9E1F2"/>
            <w:vAlign w:val="center"/>
            <w:hideMark/>
          </w:tcPr>
          <w:p w14:paraId="42FEA544"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proofErr w:type="spellStart"/>
            <w:r w:rsidRPr="00E403AB">
              <w:rPr>
                <w:rFonts w:ascii="Calibri" w:eastAsia="Times New Roman" w:hAnsi="Calibri" w:cs="Calibri"/>
                <w:b/>
                <w:bCs/>
                <w:color w:val="0070C0"/>
                <w:sz w:val="18"/>
                <w:szCs w:val="18"/>
                <w:lang w:eastAsia="pt-BR"/>
              </w:rPr>
              <w:t>Teór</w:t>
            </w:r>
            <w:proofErr w:type="spellEnd"/>
            <w:r w:rsidRPr="00E403AB">
              <w:rPr>
                <w:rFonts w:ascii="Calibri" w:eastAsia="Times New Roman" w:hAnsi="Calibri" w:cs="Calibri"/>
                <w:b/>
                <w:bCs/>
                <w:color w:val="0070C0"/>
                <w:sz w:val="18"/>
                <w:szCs w:val="18"/>
                <w:lang w:eastAsia="pt-BR"/>
              </w:rPr>
              <w:t>.</w:t>
            </w:r>
          </w:p>
        </w:tc>
        <w:tc>
          <w:tcPr>
            <w:tcW w:w="500" w:type="dxa"/>
            <w:tcBorders>
              <w:top w:val="nil"/>
              <w:left w:val="nil"/>
              <w:bottom w:val="single" w:sz="12" w:space="0" w:color="auto"/>
              <w:right w:val="single" w:sz="12" w:space="0" w:color="auto"/>
            </w:tcBorders>
            <w:shd w:val="clear" w:color="000000" w:fill="D9E1F2"/>
            <w:vAlign w:val="center"/>
            <w:hideMark/>
          </w:tcPr>
          <w:p w14:paraId="3E16EFA1"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Prát.</w:t>
            </w:r>
          </w:p>
        </w:tc>
        <w:tc>
          <w:tcPr>
            <w:tcW w:w="522" w:type="dxa"/>
            <w:tcBorders>
              <w:top w:val="nil"/>
              <w:left w:val="nil"/>
              <w:bottom w:val="single" w:sz="12" w:space="0" w:color="auto"/>
              <w:right w:val="single" w:sz="12" w:space="0" w:color="auto"/>
            </w:tcBorders>
            <w:shd w:val="clear" w:color="000000" w:fill="D9E1F2"/>
            <w:vAlign w:val="center"/>
            <w:hideMark/>
          </w:tcPr>
          <w:p w14:paraId="10F3C9BC"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Total</w:t>
            </w:r>
          </w:p>
        </w:tc>
        <w:tc>
          <w:tcPr>
            <w:tcW w:w="1047" w:type="dxa"/>
            <w:tcBorders>
              <w:top w:val="nil"/>
              <w:left w:val="nil"/>
              <w:bottom w:val="single" w:sz="12" w:space="0" w:color="auto"/>
              <w:right w:val="single" w:sz="12" w:space="0" w:color="auto"/>
            </w:tcBorders>
            <w:shd w:val="clear" w:color="000000" w:fill="D9E1F2"/>
            <w:vAlign w:val="center"/>
            <w:hideMark/>
          </w:tcPr>
          <w:p w14:paraId="738EE764"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Pré-Requisito</w:t>
            </w:r>
          </w:p>
        </w:tc>
        <w:tc>
          <w:tcPr>
            <w:tcW w:w="1047" w:type="dxa"/>
            <w:tcBorders>
              <w:top w:val="nil"/>
              <w:left w:val="nil"/>
              <w:bottom w:val="single" w:sz="12" w:space="0" w:color="auto"/>
              <w:right w:val="single" w:sz="12" w:space="0" w:color="auto"/>
            </w:tcBorders>
            <w:shd w:val="clear" w:color="000000" w:fill="D9E1F2"/>
            <w:vAlign w:val="center"/>
            <w:hideMark/>
          </w:tcPr>
          <w:p w14:paraId="4C4FED13"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proofErr w:type="spellStart"/>
            <w:r w:rsidRPr="00E403AB">
              <w:rPr>
                <w:rFonts w:ascii="Calibri" w:eastAsia="Times New Roman" w:hAnsi="Calibri" w:cs="Calibri"/>
                <w:b/>
                <w:bCs/>
                <w:color w:val="0070C0"/>
                <w:sz w:val="18"/>
                <w:szCs w:val="18"/>
                <w:lang w:eastAsia="pt-BR"/>
              </w:rPr>
              <w:t>Correq</w:t>
            </w:r>
            <w:proofErr w:type="spellEnd"/>
            <w:r w:rsidRPr="00E403AB">
              <w:rPr>
                <w:rFonts w:ascii="Calibri" w:eastAsia="Times New Roman" w:hAnsi="Calibri" w:cs="Calibri"/>
                <w:b/>
                <w:bCs/>
                <w:color w:val="0070C0"/>
                <w:sz w:val="18"/>
                <w:szCs w:val="18"/>
                <w:lang w:eastAsia="pt-BR"/>
              </w:rPr>
              <w:t>.</w:t>
            </w:r>
          </w:p>
        </w:tc>
        <w:tc>
          <w:tcPr>
            <w:tcW w:w="592" w:type="dxa"/>
            <w:vMerge/>
            <w:tcBorders>
              <w:top w:val="single" w:sz="12" w:space="0" w:color="auto"/>
              <w:left w:val="single" w:sz="12" w:space="0" w:color="auto"/>
              <w:bottom w:val="single" w:sz="12" w:space="0" w:color="auto"/>
              <w:right w:val="single" w:sz="12" w:space="0" w:color="auto"/>
            </w:tcBorders>
            <w:vAlign w:val="center"/>
            <w:hideMark/>
          </w:tcPr>
          <w:p w14:paraId="3146D496" w14:textId="77777777" w:rsidR="00E403AB" w:rsidRPr="00E403AB" w:rsidRDefault="00E403AB" w:rsidP="00E403AB">
            <w:pPr>
              <w:spacing w:after="0" w:line="240" w:lineRule="auto"/>
              <w:rPr>
                <w:rFonts w:ascii="Calibri" w:eastAsia="Times New Roman" w:hAnsi="Calibri" w:cs="Calibri"/>
                <w:b/>
                <w:bCs/>
                <w:color w:val="0070C0"/>
                <w:sz w:val="18"/>
                <w:szCs w:val="18"/>
                <w:lang w:eastAsia="pt-BR"/>
              </w:rPr>
            </w:pPr>
          </w:p>
        </w:tc>
      </w:tr>
      <w:tr w:rsidR="00E403AB" w:rsidRPr="00E403AB" w14:paraId="1DB78B9C" w14:textId="77777777" w:rsidTr="002D539E">
        <w:trPr>
          <w:trHeight w:val="705"/>
        </w:trPr>
        <w:tc>
          <w:tcPr>
            <w:tcW w:w="505" w:type="dxa"/>
            <w:vMerge w:val="restart"/>
            <w:tcBorders>
              <w:top w:val="nil"/>
              <w:left w:val="single" w:sz="12" w:space="0" w:color="auto"/>
              <w:bottom w:val="single" w:sz="12" w:space="0" w:color="auto"/>
              <w:right w:val="single" w:sz="12" w:space="0" w:color="auto"/>
            </w:tcBorders>
            <w:shd w:val="clear" w:color="000000" w:fill="FFFFFF"/>
            <w:textDirection w:val="btLr"/>
            <w:vAlign w:val="center"/>
            <w:hideMark/>
          </w:tcPr>
          <w:p w14:paraId="580C9A27"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6</w:t>
            </w:r>
            <w:r w:rsidRPr="00E403AB">
              <w:rPr>
                <w:rFonts w:ascii="Calibri" w:eastAsia="Times New Roman" w:hAnsi="Calibri" w:cs="Calibri"/>
                <w:b/>
                <w:bCs/>
                <w:color w:val="0070C0"/>
                <w:vertAlign w:val="superscript"/>
                <w:lang w:eastAsia="pt-BR"/>
              </w:rPr>
              <w:t>o</w:t>
            </w:r>
            <w:r w:rsidRPr="00E403AB">
              <w:rPr>
                <w:rFonts w:ascii="Calibri" w:eastAsia="Times New Roman" w:hAnsi="Calibri" w:cs="Calibri"/>
                <w:b/>
                <w:bCs/>
                <w:color w:val="0070C0"/>
                <w:lang w:eastAsia="pt-BR"/>
              </w:rPr>
              <w:t xml:space="preserve"> Período</w:t>
            </w:r>
          </w:p>
        </w:tc>
        <w:tc>
          <w:tcPr>
            <w:tcW w:w="3749" w:type="dxa"/>
            <w:tcBorders>
              <w:top w:val="nil"/>
              <w:left w:val="nil"/>
              <w:bottom w:val="single" w:sz="12" w:space="0" w:color="auto"/>
              <w:right w:val="single" w:sz="12" w:space="0" w:color="auto"/>
            </w:tcBorders>
            <w:noWrap/>
            <w:vAlign w:val="center"/>
            <w:hideMark/>
          </w:tcPr>
          <w:p w14:paraId="76829E3C"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 xml:space="preserve">Conversão de Energia e </w:t>
            </w:r>
            <w:proofErr w:type="gramStart"/>
            <w:r w:rsidRPr="00E403AB">
              <w:rPr>
                <w:rFonts w:ascii="Calibri" w:eastAsia="Times New Roman" w:hAnsi="Calibri" w:cs="Calibri"/>
                <w:color w:val="000000"/>
                <w:sz w:val="16"/>
                <w:szCs w:val="16"/>
                <w:lang w:eastAsia="pt-BR"/>
              </w:rPr>
              <w:t>Maquinas</w:t>
            </w:r>
            <w:proofErr w:type="gramEnd"/>
          </w:p>
        </w:tc>
        <w:tc>
          <w:tcPr>
            <w:tcW w:w="992" w:type="dxa"/>
            <w:tcBorders>
              <w:top w:val="nil"/>
              <w:left w:val="nil"/>
              <w:bottom w:val="single" w:sz="12" w:space="0" w:color="auto"/>
              <w:right w:val="single" w:sz="12" w:space="0" w:color="auto"/>
            </w:tcBorders>
            <w:shd w:val="clear" w:color="000000" w:fill="FFFFFF"/>
            <w:vAlign w:val="center"/>
            <w:hideMark/>
          </w:tcPr>
          <w:p w14:paraId="0BFD5C5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11CCF2F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500" w:type="dxa"/>
            <w:tcBorders>
              <w:top w:val="nil"/>
              <w:left w:val="nil"/>
              <w:bottom w:val="single" w:sz="12" w:space="0" w:color="auto"/>
              <w:right w:val="single" w:sz="12" w:space="0" w:color="auto"/>
            </w:tcBorders>
            <w:shd w:val="clear" w:color="000000" w:fill="FFFFFF"/>
            <w:vAlign w:val="center"/>
            <w:hideMark/>
          </w:tcPr>
          <w:p w14:paraId="7E90BFE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15</w:t>
            </w:r>
          </w:p>
        </w:tc>
        <w:tc>
          <w:tcPr>
            <w:tcW w:w="522" w:type="dxa"/>
            <w:tcBorders>
              <w:top w:val="nil"/>
              <w:left w:val="nil"/>
              <w:bottom w:val="single" w:sz="12" w:space="0" w:color="auto"/>
              <w:right w:val="single" w:sz="12" w:space="0" w:color="auto"/>
            </w:tcBorders>
            <w:shd w:val="clear" w:color="000000" w:fill="FFFFFF"/>
            <w:vAlign w:val="center"/>
            <w:hideMark/>
          </w:tcPr>
          <w:p w14:paraId="121EA4D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75</w:t>
            </w:r>
          </w:p>
        </w:tc>
        <w:tc>
          <w:tcPr>
            <w:tcW w:w="1047" w:type="dxa"/>
            <w:tcBorders>
              <w:top w:val="nil"/>
              <w:left w:val="nil"/>
              <w:bottom w:val="single" w:sz="12" w:space="0" w:color="auto"/>
              <w:right w:val="single" w:sz="12" w:space="0" w:color="auto"/>
            </w:tcBorders>
            <w:shd w:val="clear" w:color="000000" w:fill="FFFFFF"/>
            <w:vAlign w:val="center"/>
            <w:hideMark/>
          </w:tcPr>
          <w:p w14:paraId="3CA5735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Física Básica: Eletricidade e Magnetismo</w:t>
            </w:r>
          </w:p>
        </w:tc>
        <w:tc>
          <w:tcPr>
            <w:tcW w:w="1047" w:type="dxa"/>
            <w:tcBorders>
              <w:top w:val="nil"/>
              <w:left w:val="nil"/>
              <w:bottom w:val="single" w:sz="12" w:space="0" w:color="auto"/>
              <w:right w:val="single" w:sz="12" w:space="0" w:color="auto"/>
            </w:tcBorders>
            <w:shd w:val="clear" w:color="000000" w:fill="FFFFFF"/>
            <w:vAlign w:val="center"/>
            <w:hideMark/>
          </w:tcPr>
          <w:p w14:paraId="324697C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592" w:type="dxa"/>
            <w:tcBorders>
              <w:top w:val="nil"/>
              <w:left w:val="nil"/>
              <w:bottom w:val="single" w:sz="12" w:space="0" w:color="auto"/>
              <w:right w:val="single" w:sz="12" w:space="0" w:color="auto"/>
            </w:tcBorders>
            <w:shd w:val="clear" w:color="000000" w:fill="FFFFFF"/>
            <w:vAlign w:val="center"/>
            <w:hideMark/>
          </w:tcPr>
          <w:p w14:paraId="5939E94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48D25EE3" w14:textId="77777777" w:rsidTr="002D539E">
        <w:trPr>
          <w:trHeight w:val="480"/>
        </w:trPr>
        <w:tc>
          <w:tcPr>
            <w:tcW w:w="505" w:type="dxa"/>
            <w:vMerge/>
            <w:tcBorders>
              <w:top w:val="nil"/>
              <w:left w:val="single" w:sz="12" w:space="0" w:color="auto"/>
              <w:bottom w:val="single" w:sz="12" w:space="0" w:color="auto"/>
              <w:right w:val="single" w:sz="12" w:space="0" w:color="auto"/>
            </w:tcBorders>
            <w:vAlign w:val="center"/>
            <w:hideMark/>
          </w:tcPr>
          <w:p w14:paraId="25739D57"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49" w:type="dxa"/>
            <w:tcBorders>
              <w:top w:val="nil"/>
              <w:left w:val="nil"/>
              <w:bottom w:val="single" w:sz="12" w:space="0" w:color="auto"/>
              <w:right w:val="single" w:sz="12" w:space="0" w:color="auto"/>
            </w:tcBorders>
            <w:noWrap/>
            <w:vAlign w:val="center"/>
            <w:hideMark/>
          </w:tcPr>
          <w:p w14:paraId="5F67D8E3"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Experimental de Instalações Elétricas</w:t>
            </w:r>
          </w:p>
        </w:tc>
        <w:tc>
          <w:tcPr>
            <w:tcW w:w="992" w:type="dxa"/>
            <w:tcBorders>
              <w:top w:val="nil"/>
              <w:left w:val="nil"/>
              <w:bottom w:val="single" w:sz="12" w:space="0" w:color="auto"/>
              <w:right w:val="single" w:sz="12" w:space="0" w:color="auto"/>
            </w:tcBorders>
            <w:shd w:val="clear" w:color="000000" w:fill="FFFFFF"/>
            <w:vAlign w:val="center"/>
            <w:hideMark/>
          </w:tcPr>
          <w:p w14:paraId="2DF864D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2D4166E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00" w:type="dxa"/>
            <w:tcBorders>
              <w:top w:val="nil"/>
              <w:left w:val="nil"/>
              <w:bottom w:val="single" w:sz="12" w:space="0" w:color="auto"/>
              <w:right w:val="single" w:sz="12" w:space="0" w:color="auto"/>
            </w:tcBorders>
            <w:shd w:val="clear" w:color="000000" w:fill="FFFFFF"/>
            <w:vAlign w:val="center"/>
            <w:hideMark/>
          </w:tcPr>
          <w:p w14:paraId="411624E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22" w:type="dxa"/>
            <w:tcBorders>
              <w:top w:val="nil"/>
              <w:left w:val="nil"/>
              <w:bottom w:val="single" w:sz="12" w:space="0" w:color="auto"/>
              <w:right w:val="single" w:sz="12" w:space="0" w:color="auto"/>
            </w:tcBorders>
            <w:shd w:val="clear" w:color="000000" w:fill="FFFFFF"/>
            <w:vAlign w:val="center"/>
            <w:hideMark/>
          </w:tcPr>
          <w:p w14:paraId="0992A27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1047" w:type="dxa"/>
            <w:tcBorders>
              <w:top w:val="nil"/>
              <w:left w:val="nil"/>
              <w:bottom w:val="single" w:sz="12" w:space="0" w:color="auto"/>
              <w:right w:val="single" w:sz="12" w:space="0" w:color="auto"/>
            </w:tcBorders>
            <w:shd w:val="clear" w:color="000000" w:fill="FFFFFF"/>
            <w:vAlign w:val="center"/>
            <w:hideMark/>
          </w:tcPr>
          <w:p w14:paraId="596F5BF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Circuitos Elétricos II</w:t>
            </w:r>
          </w:p>
        </w:tc>
        <w:tc>
          <w:tcPr>
            <w:tcW w:w="1047" w:type="dxa"/>
            <w:tcBorders>
              <w:top w:val="nil"/>
              <w:left w:val="nil"/>
              <w:bottom w:val="single" w:sz="12" w:space="0" w:color="auto"/>
              <w:right w:val="single" w:sz="12" w:space="0" w:color="auto"/>
            </w:tcBorders>
            <w:shd w:val="clear" w:color="000000" w:fill="FFFFFF"/>
            <w:vAlign w:val="center"/>
            <w:hideMark/>
          </w:tcPr>
          <w:p w14:paraId="2027D71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Instalações Elétricas</w:t>
            </w:r>
          </w:p>
        </w:tc>
        <w:tc>
          <w:tcPr>
            <w:tcW w:w="592" w:type="dxa"/>
            <w:tcBorders>
              <w:top w:val="nil"/>
              <w:left w:val="nil"/>
              <w:bottom w:val="single" w:sz="12" w:space="0" w:color="auto"/>
              <w:right w:val="single" w:sz="12" w:space="0" w:color="auto"/>
            </w:tcBorders>
            <w:shd w:val="clear" w:color="000000" w:fill="FFFFFF"/>
            <w:vAlign w:val="center"/>
            <w:hideMark/>
          </w:tcPr>
          <w:p w14:paraId="337273D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2947E6DA" w14:textId="77777777" w:rsidTr="002D539E">
        <w:trPr>
          <w:trHeight w:val="705"/>
        </w:trPr>
        <w:tc>
          <w:tcPr>
            <w:tcW w:w="505" w:type="dxa"/>
            <w:vMerge/>
            <w:tcBorders>
              <w:top w:val="nil"/>
              <w:left w:val="single" w:sz="12" w:space="0" w:color="auto"/>
              <w:bottom w:val="single" w:sz="12" w:space="0" w:color="auto"/>
              <w:right w:val="single" w:sz="12" w:space="0" w:color="auto"/>
            </w:tcBorders>
            <w:vAlign w:val="center"/>
            <w:hideMark/>
          </w:tcPr>
          <w:p w14:paraId="498F0042"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49" w:type="dxa"/>
            <w:tcBorders>
              <w:top w:val="nil"/>
              <w:left w:val="nil"/>
              <w:bottom w:val="single" w:sz="12" w:space="0" w:color="auto"/>
              <w:right w:val="single" w:sz="12" w:space="0" w:color="auto"/>
            </w:tcBorders>
            <w:noWrap/>
            <w:vAlign w:val="center"/>
            <w:hideMark/>
          </w:tcPr>
          <w:p w14:paraId="0E09BCFF"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Experimental de Sistemas de Controle Realimentado</w:t>
            </w:r>
          </w:p>
        </w:tc>
        <w:tc>
          <w:tcPr>
            <w:tcW w:w="992" w:type="dxa"/>
            <w:tcBorders>
              <w:top w:val="nil"/>
              <w:left w:val="nil"/>
              <w:bottom w:val="single" w:sz="12" w:space="0" w:color="auto"/>
              <w:right w:val="single" w:sz="12" w:space="0" w:color="auto"/>
            </w:tcBorders>
            <w:shd w:val="clear" w:color="000000" w:fill="FFFFFF"/>
            <w:vAlign w:val="center"/>
            <w:hideMark/>
          </w:tcPr>
          <w:p w14:paraId="26A42E0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0386562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00" w:type="dxa"/>
            <w:tcBorders>
              <w:top w:val="nil"/>
              <w:left w:val="nil"/>
              <w:bottom w:val="single" w:sz="12" w:space="0" w:color="auto"/>
              <w:right w:val="single" w:sz="12" w:space="0" w:color="auto"/>
            </w:tcBorders>
            <w:shd w:val="clear" w:color="000000" w:fill="FFFFFF"/>
            <w:vAlign w:val="center"/>
            <w:hideMark/>
          </w:tcPr>
          <w:p w14:paraId="53A4C67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22" w:type="dxa"/>
            <w:tcBorders>
              <w:top w:val="nil"/>
              <w:left w:val="nil"/>
              <w:bottom w:val="single" w:sz="12" w:space="0" w:color="auto"/>
              <w:right w:val="single" w:sz="12" w:space="0" w:color="auto"/>
            </w:tcBorders>
            <w:shd w:val="clear" w:color="000000" w:fill="FFFFFF"/>
            <w:vAlign w:val="center"/>
            <w:hideMark/>
          </w:tcPr>
          <w:p w14:paraId="735E1C4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1047" w:type="dxa"/>
            <w:tcBorders>
              <w:top w:val="nil"/>
              <w:left w:val="nil"/>
              <w:bottom w:val="single" w:sz="12" w:space="0" w:color="auto"/>
              <w:right w:val="single" w:sz="12" w:space="0" w:color="auto"/>
            </w:tcBorders>
            <w:shd w:val="clear" w:color="000000" w:fill="FFFFFF"/>
            <w:vAlign w:val="center"/>
            <w:hideMark/>
          </w:tcPr>
          <w:p w14:paraId="7C6F4B8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Sinais e Sistemas</w:t>
            </w:r>
          </w:p>
        </w:tc>
        <w:tc>
          <w:tcPr>
            <w:tcW w:w="1047" w:type="dxa"/>
            <w:tcBorders>
              <w:top w:val="nil"/>
              <w:left w:val="nil"/>
              <w:bottom w:val="single" w:sz="12" w:space="0" w:color="auto"/>
              <w:right w:val="single" w:sz="12" w:space="0" w:color="auto"/>
            </w:tcBorders>
            <w:shd w:val="clear" w:color="000000" w:fill="FFFFFF"/>
            <w:vAlign w:val="center"/>
            <w:hideMark/>
          </w:tcPr>
          <w:p w14:paraId="54B1200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Sistemas de Controle Realimentado</w:t>
            </w:r>
          </w:p>
        </w:tc>
        <w:tc>
          <w:tcPr>
            <w:tcW w:w="592" w:type="dxa"/>
            <w:tcBorders>
              <w:top w:val="nil"/>
              <w:left w:val="nil"/>
              <w:bottom w:val="single" w:sz="12" w:space="0" w:color="auto"/>
              <w:right w:val="single" w:sz="12" w:space="0" w:color="auto"/>
            </w:tcBorders>
            <w:shd w:val="clear" w:color="000000" w:fill="FFFFFF"/>
            <w:vAlign w:val="center"/>
            <w:hideMark/>
          </w:tcPr>
          <w:p w14:paraId="2A26B05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2B714743" w14:textId="77777777" w:rsidTr="002D539E">
        <w:trPr>
          <w:trHeight w:val="705"/>
        </w:trPr>
        <w:tc>
          <w:tcPr>
            <w:tcW w:w="505" w:type="dxa"/>
            <w:vMerge/>
            <w:tcBorders>
              <w:top w:val="nil"/>
              <w:left w:val="single" w:sz="12" w:space="0" w:color="auto"/>
              <w:bottom w:val="single" w:sz="12" w:space="0" w:color="auto"/>
              <w:right w:val="single" w:sz="12" w:space="0" w:color="auto"/>
            </w:tcBorders>
            <w:vAlign w:val="center"/>
            <w:hideMark/>
          </w:tcPr>
          <w:p w14:paraId="46700C97"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49" w:type="dxa"/>
            <w:tcBorders>
              <w:top w:val="nil"/>
              <w:left w:val="nil"/>
              <w:bottom w:val="single" w:sz="12" w:space="0" w:color="auto"/>
              <w:right w:val="single" w:sz="12" w:space="0" w:color="auto"/>
            </w:tcBorders>
            <w:noWrap/>
            <w:vAlign w:val="center"/>
            <w:hideMark/>
          </w:tcPr>
          <w:p w14:paraId="539FDD10"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Instalações Elétricas</w:t>
            </w:r>
          </w:p>
        </w:tc>
        <w:tc>
          <w:tcPr>
            <w:tcW w:w="992" w:type="dxa"/>
            <w:tcBorders>
              <w:top w:val="nil"/>
              <w:left w:val="nil"/>
              <w:bottom w:val="single" w:sz="12" w:space="0" w:color="auto"/>
              <w:right w:val="single" w:sz="12" w:space="0" w:color="auto"/>
            </w:tcBorders>
            <w:shd w:val="clear" w:color="000000" w:fill="FFFFFF"/>
            <w:vAlign w:val="center"/>
            <w:hideMark/>
          </w:tcPr>
          <w:p w14:paraId="36F0915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4604B15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00" w:type="dxa"/>
            <w:tcBorders>
              <w:top w:val="nil"/>
              <w:left w:val="nil"/>
              <w:bottom w:val="single" w:sz="12" w:space="0" w:color="auto"/>
              <w:right w:val="single" w:sz="12" w:space="0" w:color="auto"/>
            </w:tcBorders>
            <w:shd w:val="clear" w:color="000000" w:fill="FFFFFF"/>
            <w:vAlign w:val="center"/>
            <w:hideMark/>
          </w:tcPr>
          <w:p w14:paraId="3D141E5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22" w:type="dxa"/>
            <w:tcBorders>
              <w:top w:val="nil"/>
              <w:left w:val="nil"/>
              <w:bottom w:val="single" w:sz="12" w:space="0" w:color="auto"/>
              <w:right w:val="single" w:sz="12" w:space="0" w:color="auto"/>
            </w:tcBorders>
            <w:shd w:val="clear" w:color="000000" w:fill="FFFFFF"/>
            <w:vAlign w:val="center"/>
            <w:hideMark/>
          </w:tcPr>
          <w:p w14:paraId="47DBB66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1047" w:type="dxa"/>
            <w:tcBorders>
              <w:top w:val="nil"/>
              <w:left w:val="nil"/>
              <w:bottom w:val="single" w:sz="12" w:space="0" w:color="auto"/>
              <w:right w:val="single" w:sz="12" w:space="0" w:color="auto"/>
            </w:tcBorders>
            <w:shd w:val="clear" w:color="000000" w:fill="FFFFFF"/>
            <w:vAlign w:val="center"/>
            <w:hideMark/>
          </w:tcPr>
          <w:p w14:paraId="52F0A6D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Circuitos Elétricos II</w:t>
            </w:r>
          </w:p>
        </w:tc>
        <w:tc>
          <w:tcPr>
            <w:tcW w:w="1047" w:type="dxa"/>
            <w:tcBorders>
              <w:top w:val="nil"/>
              <w:left w:val="nil"/>
              <w:bottom w:val="single" w:sz="12" w:space="0" w:color="auto"/>
              <w:right w:val="single" w:sz="12" w:space="0" w:color="auto"/>
            </w:tcBorders>
            <w:shd w:val="clear" w:color="000000" w:fill="FFFFFF"/>
            <w:vAlign w:val="center"/>
            <w:hideMark/>
          </w:tcPr>
          <w:p w14:paraId="753D6CC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Experimental de Instalações Elétricas</w:t>
            </w:r>
          </w:p>
        </w:tc>
        <w:tc>
          <w:tcPr>
            <w:tcW w:w="592" w:type="dxa"/>
            <w:tcBorders>
              <w:top w:val="nil"/>
              <w:left w:val="nil"/>
              <w:bottom w:val="single" w:sz="12" w:space="0" w:color="auto"/>
              <w:right w:val="single" w:sz="12" w:space="0" w:color="auto"/>
            </w:tcBorders>
            <w:shd w:val="clear" w:color="000000" w:fill="FFFFFF"/>
            <w:vAlign w:val="center"/>
            <w:hideMark/>
          </w:tcPr>
          <w:p w14:paraId="5082227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4C49C9F8" w14:textId="77777777" w:rsidTr="002D539E">
        <w:trPr>
          <w:trHeight w:val="1155"/>
        </w:trPr>
        <w:tc>
          <w:tcPr>
            <w:tcW w:w="505" w:type="dxa"/>
            <w:vMerge/>
            <w:tcBorders>
              <w:top w:val="nil"/>
              <w:left w:val="single" w:sz="12" w:space="0" w:color="auto"/>
              <w:bottom w:val="single" w:sz="12" w:space="0" w:color="auto"/>
              <w:right w:val="single" w:sz="12" w:space="0" w:color="auto"/>
            </w:tcBorders>
            <w:vAlign w:val="center"/>
            <w:hideMark/>
          </w:tcPr>
          <w:p w14:paraId="33C79DDF"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49" w:type="dxa"/>
            <w:tcBorders>
              <w:top w:val="nil"/>
              <w:left w:val="nil"/>
              <w:bottom w:val="single" w:sz="12" w:space="0" w:color="auto"/>
              <w:right w:val="single" w:sz="12" w:space="0" w:color="auto"/>
            </w:tcBorders>
            <w:noWrap/>
            <w:vAlign w:val="center"/>
            <w:hideMark/>
          </w:tcPr>
          <w:p w14:paraId="0C004743"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Redes Industriais para Controle e Automação II</w:t>
            </w:r>
          </w:p>
        </w:tc>
        <w:tc>
          <w:tcPr>
            <w:tcW w:w="992" w:type="dxa"/>
            <w:tcBorders>
              <w:top w:val="nil"/>
              <w:left w:val="nil"/>
              <w:bottom w:val="single" w:sz="12" w:space="0" w:color="auto"/>
              <w:right w:val="single" w:sz="12" w:space="0" w:color="auto"/>
            </w:tcBorders>
            <w:shd w:val="clear" w:color="000000" w:fill="FFFFFF"/>
            <w:vAlign w:val="center"/>
            <w:hideMark/>
          </w:tcPr>
          <w:p w14:paraId="01BA814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6AFD38A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00" w:type="dxa"/>
            <w:tcBorders>
              <w:top w:val="nil"/>
              <w:left w:val="nil"/>
              <w:bottom w:val="single" w:sz="12" w:space="0" w:color="auto"/>
              <w:right w:val="single" w:sz="12" w:space="0" w:color="auto"/>
            </w:tcBorders>
            <w:shd w:val="clear" w:color="000000" w:fill="FFFFFF"/>
            <w:vAlign w:val="center"/>
            <w:hideMark/>
          </w:tcPr>
          <w:p w14:paraId="0F737F0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522" w:type="dxa"/>
            <w:tcBorders>
              <w:top w:val="nil"/>
              <w:left w:val="nil"/>
              <w:bottom w:val="single" w:sz="12" w:space="0" w:color="auto"/>
              <w:right w:val="single" w:sz="12" w:space="0" w:color="auto"/>
            </w:tcBorders>
            <w:shd w:val="clear" w:color="000000" w:fill="FFFFFF"/>
            <w:vAlign w:val="center"/>
            <w:hideMark/>
          </w:tcPr>
          <w:p w14:paraId="5CDCA24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90</w:t>
            </w:r>
          </w:p>
        </w:tc>
        <w:tc>
          <w:tcPr>
            <w:tcW w:w="1047" w:type="dxa"/>
            <w:tcBorders>
              <w:top w:val="nil"/>
              <w:left w:val="nil"/>
              <w:bottom w:val="single" w:sz="12" w:space="0" w:color="auto"/>
              <w:right w:val="single" w:sz="12" w:space="0" w:color="auto"/>
            </w:tcBorders>
            <w:shd w:val="clear" w:color="000000" w:fill="FFFFFF"/>
            <w:vAlign w:val="center"/>
            <w:hideMark/>
          </w:tcPr>
          <w:p w14:paraId="174A783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Informática Industrial II; Redes Industriais para Controle e Automação I</w:t>
            </w:r>
          </w:p>
        </w:tc>
        <w:tc>
          <w:tcPr>
            <w:tcW w:w="1047" w:type="dxa"/>
            <w:tcBorders>
              <w:top w:val="nil"/>
              <w:left w:val="nil"/>
              <w:bottom w:val="single" w:sz="12" w:space="0" w:color="auto"/>
              <w:right w:val="single" w:sz="12" w:space="0" w:color="auto"/>
            </w:tcBorders>
            <w:shd w:val="clear" w:color="000000" w:fill="FFFFFF"/>
            <w:vAlign w:val="center"/>
            <w:hideMark/>
          </w:tcPr>
          <w:p w14:paraId="1EF31B4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592" w:type="dxa"/>
            <w:tcBorders>
              <w:top w:val="nil"/>
              <w:left w:val="nil"/>
              <w:bottom w:val="single" w:sz="12" w:space="0" w:color="auto"/>
              <w:right w:val="single" w:sz="12" w:space="0" w:color="auto"/>
            </w:tcBorders>
            <w:shd w:val="clear" w:color="000000" w:fill="FFFFFF"/>
            <w:vAlign w:val="center"/>
            <w:hideMark/>
          </w:tcPr>
          <w:p w14:paraId="6F69E38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4D389B01" w14:textId="77777777" w:rsidTr="002D539E">
        <w:trPr>
          <w:trHeight w:val="930"/>
        </w:trPr>
        <w:tc>
          <w:tcPr>
            <w:tcW w:w="505" w:type="dxa"/>
            <w:vMerge/>
            <w:tcBorders>
              <w:top w:val="nil"/>
              <w:left w:val="single" w:sz="12" w:space="0" w:color="auto"/>
              <w:bottom w:val="single" w:sz="12" w:space="0" w:color="auto"/>
              <w:right w:val="single" w:sz="12" w:space="0" w:color="auto"/>
            </w:tcBorders>
            <w:vAlign w:val="center"/>
            <w:hideMark/>
          </w:tcPr>
          <w:p w14:paraId="45D5FD8B"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49" w:type="dxa"/>
            <w:tcBorders>
              <w:top w:val="nil"/>
              <w:left w:val="nil"/>
              <w:bottom w:val="single" w:sz="12" w:space="0" w:color="auto"/>
              <w:right w:val="single" w:sz="12" w:space="0" w:color="auto"/>
            </w:tcBorders>
            <w:noWrap/>
            <w:vAlign w:val="center"/>
            <w:hideMark/>
          </w:tcPr>
          <w:p w14:paraId="3D6C9E27"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Sistemas de Controle Realimentado</w:t>
            </w:r>
          </w:p>
        </w:tc>
        <w:tc>
          <w:tcPr>
            <w:tcW w:w="992" w:type="dxa"/>
            <w:tcBorders>
              <w:top w:val="nil"/>
              <w:left w:val="nil"/>
              <w:bottom w:val="single" w:sz="12" w:space="0" w:color="auto"/>
              <w:right w:val="single" w:sz="12" w:space="0" w:color="auto"/>
            </w:tcBorders>
            <w:shd w:val="clear" w:color="000000" w:fill="FFFFFF"/>
            <w:vAlign w:val="center"/>
            <w:hideMark/>
          </w:tcPr>
          <w:p w14:paraId="0AFC242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0603817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500" w:type="dxa"/>
            <w:tcBorders>
              <w:top w:val="nil"/>
              <w:left w:val="nil"/>
              <w:bottom w:val="single" w:sz="12" w:space="0" w:color="auto"/>
              <w:right w:val="single" w:sz="12" w:space="0" w:color="auto"/>
            </w:tcBorders>
            <w:shd w:val="clear" w:color="000000" w:fill="FFFFFF"/>
            <w:vAlign w:val="center"/>
            <w:hideMark/>
          </w:tcPr>
          <w:p w14:paraId="4F89E2B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22" w:type="dxa"/>
            <w:tcBorders>
              <w:top w:val="nil"/>
              <w:left w:val="nil"/>
              <w:bottom w:val="single" w:sz="12" w:space="0" w:color="auto"/>
              <w:right w:val="single" w:sz="12" w:space="0" w:color="auto"/>
            </w:tcBorders>
            <w:shd w:val="clear" w:color="000000" w:fill="FFFFFF"/>
            <w:vAlign w:val="center"/>
            <w:hideMark/>
          </w:tcPr>
          <w:p w14:paraId="77CC047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047" w:type="dxa"/>
            <w:tcBorders>
              <w:top w:val="nil"/>
              <w:left w:val="nil"/>
              <w:bottom w:val="single" w:sz="12" w:space="0" w:color="auto"/>
              <w:right w:val="single" w:sz="12" w:space="0" w:color="auto"/>
            </w:tcBorders>
            <w:shd w:val="clear" w:color="000000" w:fill="FFFFFF"/>
            <w:vAlign w:val="center"/>
            <w:hideMark/>
          </w:tcPr>
          <w:p w14:paraId="68D5001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Sinais e Sistemas</w:t>
            </w:r>
          </w:p>
        </w:tc>
        <w:tc>
          <w:tcPr>
            <w:tcW w:w="1047" w:type="dxa"/>
            <w:tcBorders>
              <w:top w:val="nil"/>
              <w:left w:val="nil"/>
              <w:bottom w:val="single" w:sz="12" w:space="0" w:color="auto"/>
              <w:right w:val="single" w:sz="12" w:space="0" w:color="auto"/>
            </w:tcBorders>
            <w:shd w:val="clear" w:color="000000" w:fill="FFFFFF"/>
            <w:vAlign w:val="center"/>
            <w:hideMark/>
          </w:tcPr>
          <w:p w14:paraId="4E71FDC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Experimental de Sistemas de Controle Realimentado</w:t>
            </w:r>
          </w:p>
        </w:tc>
        <w:tc>
          <w:tcPr>
            <w:tcW w:w="592" w:type="dxa"/>
            <w:tcBorders>
              <w:top w:val="nil"/>
              <w:left w:val="nil"/>
              <w:bottom w:val="single" w:sz="12" w:space="0" w:color="auto"/>
              <w:right w:val="single" w:sz="12" w:space="0" w:color="auto"/>
            </w:tcBorders>
            <w:shd w:val="clear" w:color="000000" w:fill="FFFFFF"/>
            <w:vAlign w:val="center"/>
            <w:hideMark/>
          </w:tcPr>
          <w:p w14:paraId="0621795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264BDB5B" w14:textId="77777777" w:rsidTr="002D539E">
        <w:trPr>
          <w:trHeight w:val="480"/>
        </w:trPr>
        <w:tc>
          <w:tcPr>
            <w:tcW w:w="505" w:type="dxa"/>
            <w:vMerge/>
            <w:tcBorders>
              <w:top w:val="nil"/>
              <w:left w:val="single" w:sz="12" w:space="0" w:color="auto"/>
              <w:bottom w:val="single" w:sz="12" w:space="0" w:color="auto"/>
              <w:right w:val="single" w:sz="12" w:space="0" w:color="auto"/>
            </w:tcBorders>
            <w:vAlign w:val="center"/>
            <w:hideMark/>
          </w:tcPr>
          <w:p w14:paraId="0F9F4923"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49" w:type="dxa"/>
            <w:tcBorders>
              <w:top w:val="nil"/>
              <w:left w:val="nil"/>
              <w:bottom w:val="single" w:sz="12" w:space="0" w:color="auto"/>
              <w:right w:val="single" w:sz="12" w:space="0" w:color="auto"/>
            </w:tcBorders>
            <w:noWrap/>
            <w:vAlign w:val="center"/>
            <w:hideMark/>
          </w:tcPr>
          <w:p w14:paraId="6CC57A09"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Sistemas Embarcados II</w:t>
            </w:r>
          </w:p>
        </w:tc>
        <w:tc>
          <w:tcPr>
            <w:tcW w:w="992" w:type="dxa"/>
            <w:tcBorders>
              <w:top w:val="nil"/>
              <w:left w:val="nil"/>
              <w:bottom w:val="single" w:sz="12" w:space="0" w:color="auto"/>
              <w:right w:val="single" w:sz="12" w:space="0" w:color="auto"/>
            </w:tcBorders>
            <w:shd w:val="clear" w:color="000000" w:fill="FFFFFF"/>
            <w:vAlign w:val="center"/>
            <w:hideMark/>
          </w:tcPr>
          <w:p w14:paraId="6EE79F8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46E1073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00" w:type="dxa"/>
            <w:tcBorders>
              <w:top w:val="nil"/>
              <w:left w:val="nil"/>
              <w:bottom w:val="single" w:sz="12" w:space="0" w:color="auto"/>
              <w:right w:val="single" w:sz="12" w:space="0" w:color="auto"/>
            </w:tcBorders>
            <w:shd w:val="clear" w:color="000000" w:fill="FFFFFF"/>
            <w:vAlign w:val="center"/>
            <w:hideMark/>
          </w:tcPr>
          <w:p w14:paraId="41DDBF5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22" w:type="dxa"/>
            <w:tcBorders>
              <w:top w:val="nil"/>
              <w:left w:val="nil"/>
              <w:bottom w:val="single" w:sz="12" w:space="0" w:color="auto"/>
              <w:right w:val="single" w:sz="12" w:space="0" w:color="auto"/>
            </w:tcBorders>
            <w:shd w:val="clear" w:color="000000" w:fill="FFFFFF"/>
            <w:vAlign w:val="center"/>
            <w:hideMark/>
          </w:tcPr>
          <w:p w14:paraId="73022C9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047" w:type="dxa"/>
            <w:tcBorders>
              <w:top w:val="nil"/>
              <w:left w:val="nil"/>
              <w:bottom w:val="single" w:sz="12" w:space="0" w:color="auto"/>
              <w:right w:val="single" w:sz="12" w:space="0" w:color="auto"/>
            </w:tcBorders>
            <w:shd w:val="clear" w:color="000000" w:fill="FFFFFF"/>
            <w:vAlign w:val="center"/>
            <w:hideMark/>
          </w:tcPr>
          <w:p w14:paraId="3575A1B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Sistemas Embarcados I</w:t>
            </w:r>
          </w:p>
        </w:tc>
        <w:tc>
          <w:tcPr>
            <w:tcW w:w="1047" w:type="dxa"/>
            <w:tcBorders>
              <w:top w:val="nil"/>
              <w:left w:val="nil"/>
              <w:bottom w:val="single" w:sz="12" w:space="0" w:color="auto"/>
              <w:right w:val="single" w:sz="12" w:space="0" w:color="auto"/>
            </w:tcBorders>
            <w:shd w:val="clear" w:color="000000" w:fill="FFFFFF"/>
            <w:vAlign w:val="center"/>
            <w:hideMark/>
          </w:tcPr>
          <w:p w14:paraId="7CC9522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592" w:type="dxa"/>
            <w:tcBorders>
              <w:top w:val="nil"/>
              <w:left w:val="nil"/>
              <w:bottom w:val="single" w:sz="12" w:space="0" w:color="auto"/>
              <w:right w:val="single" w:sz="12" w:space="0" w:color="auto"/>
            </w:tcBorders>
            <w:shd w:val="clear" w:color="000000" w:fill="FFFFFF"/>
            <w:vAlign w:val="center"/>
            <w:hideMark/>
          </w:tcPr>
          <w:p w14:paraId="526275B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221EBC3F" w14:textId="77777777" w:rsidTr="002D539E">
        <w:trPr>
          <w:trHeight w:val="330"/>
        </w:trPr>
        <w:tc>
          <w:tcPr>
            <w:tcW w:w="505" w:type="dxa"/>
            <w:vMerge w:val="restart"/>
            <w:tcBorders>
              <w:top w:val="nil"/>
              <w:left w:val="single" w:sz="12" w:space="0" w:color="auto"/>
              <w:bottom w:val="single" w:sz="12" w:space="0" w:color="auto"/>
              <w:right w:val="single" w:sz="12" w:space="0" w:color="auto"/>
            </w:tcBorders>
            <w:shd w:val="clear" w:color="000000" w:fill="D9E1F2"/>
            <w:textDirection w:val="btLr"/>
            <w:vAlign w:val="center"/>
            <w:hideMark/>
          </w:tcPr>
          <w:p w14:paraId="472B0A06"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7</w:t>
            </w:r>
            <w:r w:rsidRPr="00E403AB">
              <w:rPr>
                <w:rFonts w:ascii="Calibri" w:eastAsia="Times New Roman" w:hAnsi="Calibri" w:cs="Calibri"/>
                <w:b/>
                <w:bCs/>
                <w:color w:val="0070C0"/>
                <w:vertAlign w:val="superscript"/>
                <w:lang w:eastAsia="pt-BR"/>
              </w:rPr>
              <w:t>o</w:t>
            </w:r>
            <w:r w:rsidRPr="00E403AB">
              <w:rPr>
                <w:rFonts w:ascii="Calibri" w:eastAsia="Times New Roman" w:hAnsi="Calibri" w:cs="Calibri"/>
                <w:b/>
                <w:bCs/>
                <w:color w:val="0070C0"/>
                <w:lang w:eastAsia="pt-BR"/>
              </w:rPr>
              <w:t xml:space="preserve"> Período</w:t>
            </w:r>
          </w:p>
        </w:tc>
        <w:tc>
          <w:tcPr>
            <w:tcW w:w="3749" w:type="dxa"/>
            <w:tcBorders>
              <w:top w:val="nil"/>
              <w:left w:val="nil"/>
              <w:bottom w:val="single" w:sz="12" w:space="0" w:color="auto"/>
              <w:right w:val="single" w:sz="12" w:space="0" w:color="auto"/>
            </w:tcBorders>
            <w:shd w:val="clear" w:color="000000" w:fill="D9E1F2"/>
            <w:noWrap/>
            <w:vAlign w:val="center"/>
            <w:hideMark/>
          </w:tcPr>
          <w:p w14:paraId="592C6B75"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Atividades Curriculares de Extensão III</w:t>
            </w:r>
          </w:p>
        </w:tc>
        <w:tc>
          <w:tcPr>
            <w:tcW w:w="992" w:type="dxa"/>
            <w:tcBorders>
              <w:top w:val="nil"/>
              <w:left w:val="nil"/>
              <w:bottom w:val="single" w:sz="12" w:space="0" w:color="auto"/>
              <w:right w:val="single" w:sz="12" w:space="0" w:color="auto"/>
            </w:tcBorders>
            <w:shd w:val="clear" w:color="000000" w:fill="D9E1F2"/>
            <w:vAlign w:val="center"/>
            <w:hideMark/>
          </w:tcPr>
          <w:p w14:paraId="18235B3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D9E1F2"/>
            <w:vAlign w:val="center"/>
            <w:hideMark/>
          </w:tcPr>
          <w:p w14:paraId="1F6E520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00" w:type="dxa"/>
            <w:tcBorders>
              <w:top w:val="nil"/>
              <w:left w:val="nil"/>
              <w:bottom w:val="single" w:sz="12" w:space="0" w:color="auto"/>
              <w:right w:val="single" w:sz="12" w:space="0" w:color="auto"/>
            </w:tcBorders>
            <w:shd w:val="clear" w:color="000000" w:fill="D9E1F2"/>
            <w:vAlign w:val="center"/>
            <w:hideMark/>
          </w:tcPr>
          <w:p w14:paraId="664D873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90</w:t>
            </w:r>
          </w:p>
        </w:tc>
        <w:tc>
          <w:tcPr>
            <w:tcW w:w="522" w:type="dxa"/>
            <w:tcBorders>
              <w:top w:val="nil"/>
              <w:left w:val="nil"/>
              <w:bottom w:val="single" w:sz="12" w:space="0" w:color="auto"/>
              <w:right w:val="single" w:sz="12" w:space="0" w:color="auto"/>
            </w:tcBorders>
            <w:shd w:val="clear" w:color="000000" w:fill="D9E1F2"/>
            <w:vAlign w:val="center"/>
            <w:hideMark/>
          </w:tcPr>
          <w:p w14:paraId="474A584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90</w:t>
            </w:r>
          </w:p>
        </w:tc>
        <w:tc>
          <w:tcPr>
            <w:tcW w:w="1047" w:type="dxa"/>
            <w:tcBorders>
              <w:top w:val="nil"/>
              <w:left w:val="nil"/>
              <w:bottom w:val="single" w:sz="12" w:space="0" w:color="auto"/>
              <w:right w:val="single" w:sz="12" w:space="0" w:color="auto"/>
            </w:tcBorders>
            <w:shd w:val="clear" w:color="000000" w:fill="D9E1F2"/>
            <w:vAlign w:val="center"/>
            <w:hideMark/>
          </w:tcPr>
          <w:p w14:paraId="0A294DD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1047" w:type="dxa"/>
            <w:tcBorders>
              <w:top w:val="nil"/>
              <w:left w:val="nil"/>
              <w:bottom w:val="single" w:sz="12" w:space="0" w:color="auto"/>
              <w:right w:val="single" w:sz="12" w:space="0" w:color="auto"/>
            </w:tcBorders>
            <w:shd w:val="clear" w:color="000000" w:fill="D9E1F2"/>
            <w:vAlign w:val="center"/>
            <w:hideMark/>
          </w:tcPr>
          <w:p w14:paraId="6D9C3E3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592" w:type="dxa"/>
            <w:tcBorders>
              <w:top w:val="nil"/>
              <w:left w:val="nil"/>
              <w:bottom w:val="single" w:sz="12" w:space="0" w:color="auto"/>
              <w:right w:val="single" w:sz="12" w:space="0" w:color="auto"/>
            </w:tcBorders>
            <w:shd w:val="clear" w:color="000000" w:fill="D9E1F2"/>
            <w:vAlign w:val="center"/>
            <w:hideMark/>
          </w:tcPr>
          <w:p w14:paraId="1E0ADF2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79BB2243" w14:textId="77777777" w:rsidTr="002D539E">
        <w:trPr>
          <w:trHeight w:val="705"/>
        </w:trPr>
        <w:tc>
          <w:tcPr>
            <w:tcW w:w="505" w:type="dxa"/>
            <w:vMerge/>
            <w:tcBorders>
              <w:top w:val="nil"/>
              <w:left w:val="single" w:sz="12" w:space="0" w:color="auto"/>
              <w:bottom w:val="single" w:sz="12" w:space="0" w:color="auto"/>
              <w:right w:val="single" w:sz="12" w:space="0" w:color="auto"/>
            </w:tcBorders>
            <w:vAlign w:val="center"/>
            <w:hideMark/>
          </w:tcPr>
          <w:p w14:paraId="10288CC3"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49" w:type="dxa"/>
            <w:tcBorders>
              <w:top w:val="nil"/>
              <w:left w:val="nil"/>
              <w:bottom w:val="single" w:sz="12" w:space="0" w:color="auto"/>
              <w:right w:val="single" w:sz="12" w:space="0" w:color="auto"/>
            </w:tcBorders>
            <w:shd w:val="clear" w:color="000000" w:fill="D9E1F2"/>
            <w:noWrap/>
            <w:vAlign w:val="center"/>
            <w:hideMark/>
          </w:tcPr>
          <w:p w14:paraId="7EACE070"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Eletrônica Industrial</w:t>
            </w:r>
          </w:p>
        </w:tc>
        <w:tc>
          <w:tcPr>
            <w:tcW w:w="992" w:type="dxa"/>
            <w:tcBorders>
              <w:top w:val="nil"/>
              <w:left w:val="nil"/>
              <w:bottom w:val="single" w:sz="12" w:space="0" w:color="auto"/>
              <w:right w:val="single" w:sz="12" w:space="0" w:color="auto"/>
            </w:tcBorders>
            <w:shd w:val="clear" w:color="000000" w:fill="D9E1F2"/>
            <w:vAlign w:val="center"/>
            <w:hideMark/>
          </w:tcPr>
          <w:p w14:paraId="492B337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D9E1F2"/>
            <w:vAlign w:val="center"/>
            <w:hideMark/>
          </w:tcPr>
          <w:p w14:paraId="1961D24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45</w:t>
            </w:r>
          </w:p>
        </w:tc>
        <w:tc>
          <w:tcPr>
            <w:tcW w:w="500" w:type="dxa"/>
            <w:tcBorders>
              <w:top w:val="nil"/>
              <w:left w:val="nil"/>
              <w:bottom w:val="single" w:sz="12" w:space="0" w:color="auto"/>
              <w:right w:val="single" w:sz="12" w:space="0" w:color="auto"/>
            </w:tcBorders>
            <w:shd w:val="clear" w:color="000000" w:fill="D9E1F2"/>
            <w:vAlign w:val="center"/>
            <w:hideMark/>
          </w:tcPr>
          <w:p w14:paraId="58CC4E7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15</w:t>
            </w:r>
          </w:p>
        </w:tc>
        <w:tc>
          <w:tcPr>
            <w:tcW w:w="522" w:type="dxa"/>
            <w:tcBorders>
              <w:top w:val="nil"/>
              <w:left w:val="nil"/>
              <w:bottom w:val="single" w:sz="12" w:space="0" w:color="auto"/>
              <w:right w:val="single" w:sz="12" w:space="0" w:color="auto"/>
            </w:tcBorders>
            <w:shd w:val="clear" w:color="000000" w:fill="D9E1F2"/>
            <w:vAlign w:val="center"/>
            <w:hideMark/>
          </w:tcPr>
          <w:p w14:paraId="30EB54A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047" w:type="dxa"/>
            <w:tcBorders>
              <w:top w:val="nil"/>
              <w:left w:val="nil"/>
              <w:bottom w:val="single" w:sz="12" w:space="0" w:color="auto"/>
              <w:right w:val="single" w:sz="12" w:space="0" w:color="auto"/>
            </w:tcBorders>
            <w:shd w:val="clear" w:color="000000" w:fill="D9E1F2"/>
            <w:vAlign w:val="center"/>
            <w:hideMark/>
          </w:tcPr>
          <w:p w14:paraId="4F1B0BD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Circuitos Elétricos I; Eletrônica Analógica I</w:t>
            </w:r>
          </w:p>
        </w:tc>
        <w:tc>
          <w:tcPr>
            <w:tcW w:w="1047" w:type="dxa"/>
            <w:tcBorders>
              <w:top w:val="nil"/>
              <w:left w:val="nil"/>
              <w:bottom w:val="single" w:sz="12" w:space="0" w:color="auto"/>
              <w:right w:val="single" w:sz="12" w:space="0" w:color="auto"/>
            </w:tcBorders>
            <w:shd w:val="clear" w:color="000000" w:fill="D9E1F2"/>
            <w:vAlign w:val="center"/>
            <w:hideMark/>
          </w:tcPr>
          <w:p w14:paraId="5BA319E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592" w:type="dxa"/>
            <w:tcBorders>
              <w:top w:val="nil"/>
              <w:left w:val="nil"/>
              <w:bottom w:val="single" w:sz="12" w:space="0" w:color="auto"/>
              <w:right w:val="single" w:sz="12" w:space="0" w:color="auto"/>
            </w:tcBorders>
            <w:shd w:val="clear" w:color="000000" w:fill="D9E1F2"/>
            <w:vAlign w:val="center"/>
            <w:hideMark/>
          </w:tcPr>
          <w:p w14:paraId="1B251C4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771AD780" w14:textId="77777777" w:rsidTr="002D539E">
        <w:trPr>
          <w:trHeight w:val="480"/>
        </w:trPr>
        <w:tc>
          <w:tcPr>
            <w:tcW w:w="505" w:type="dxa"/>
            <w:vMerge/>
            <w:tcBorders>
              <w:top w:val="nil"/>
              <w:left w:val="single" w:sz="12" w:space="0" w:color="auto"/>
              <w:bottom w:val="single" w:sz="12" w:space="0" w:color="auto"/>
              <w:right w:val="single" w:sz="12" w:space="0" w:color="auto"/>
            </w:tcBorders>
            <w:vAlign w:val="center"/>
            <w:hideMark/>
          </w:tcPr>
          <w:p w14:paraId="1B1E6D50"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49" w:type="dxa"/>
            <w:tcBorders>
              <w:top w:val="nil"/>
              <w:left w:val="nil"/>
              <w:bottom w:val="single" w:sz="12" w:space="0" w:color="auto"/>
              <w:right w:val="single" w:sz="12" w:space="0" w:color="auto"/>
            </w:tcBorders>
            <w:shd w:val="clear" w:color="000000" w:fill="D9E1F2"/>
            <w:noWrap/>
            <w:vAlign w:val="center"/>
            <w:hideMark/>
          </w:tcPr>
          <w:p w14:paraId="79544B09"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Processos de Fabricação Mecânica</w:t>
            </w:r>
          </w:p>
        </w:tc>
        <w:tc>
          <w:tcPr>
            <w:tcW w:w="992" w:type="dxa"/>
            <w:tcBorders>
              <w:top w:val="nil"/>
              <w:left w:val="nil"/>
              <w:bottom w:val="single" w:sz="12" w:space="0" w:color="auto"/>
              <w:right w:val="single" w:sz="12" w:space="0" w:color="auto"/>
            </w:tcBorders>
            <w:shd w:val="clear" w:color="000000" w:fill="D9E1F2"/>
            <w:vAlign w:val="center"/>
            <w:hideMark/>
          </w:tcPr>
          <w:p w14:paraId="31CF823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D9E1F2"/>
            <w:vAlign w:val="center"/>
            <w:hideMark/>
          </w:tcPr>
          <w:p w14:paraId="00C3723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500" w:type="dxa"/>
            <w:tcBorders>
              <w:top w:val="nil"/>
              <w:left w:val="nil"/>
              <w:bottom w:val="single" w:sz="12" w:space="0" w:color="auto"/>
              <w:right w:val="single" w:sz="12" w:space="0" w:color="auto"/>
            </w:tcBorders>
            <w:shd w:val="clear" w:color="000000" w:fill="D9E1F2"/>
            <w:vAlign w:val="center"/>
            <w:hideMark/>
          </w:tcPr>
          <w:p w14:paraId="65007F1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15</w:t>
            </w:r>
          </w:p>
        </w:tc>
        <w:tc>
          <w:tcPr>
            <w:tcW w:w="522" w:type="dxa"/>
            <w:tcBorders>
              <w:top w:val="nil"/>
              <w:left w:val="nil"/>
              <w:bottom w:val="single" w:sz="12" w:space="0" w:color="auto"/>
              <w:right w:val="single" w:sz="12" w:space="0" w:color="auto"/>
            </w:tcBorders>
            <w:shd w:val="clear" w:color="000000" w:fill="D9E1F2"/>
            <w:vAlign w:val="center"/>
            <w:hideMark/>
          </w:tcPr>
          <w:p w14:paraId="5F18858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75</w:t>
            </w:r>
          </w:p>
        </w:tc>
        <w:tc>
          <w:tcPr>
            <w:tcW w:w="1047" w:type="dxa"/>
            <w:tcBorders>
              <w:top w:val="nil"/>
              <w:left w:val="nil"/>
              <w:bottom w:val="single" w:sz="12" w:space="0" w:color="auto"/>
              <w:right w:val="single" w:sz="12" w:space="0" w:color="auto"/>
            </w:tcBorders>
            <w:shd w:val="clear" w:color="000000" w:fill="D9E1F2"/>
            <w:vAlign w:val="center"/>
            <w:hideMark/>
          </w:tcPr>
          <w:p w14:paraId="4AC747C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Mecânica dos Sólidos</w:t>
            </w:r>
          </w:p>
        </w:tc>
        <w:tc>
          <w:tcPr>
            <w:tcW w:w="1047" w:type="dxa"/>
            <w:tcBorders>
              <w:top w:val="nil"/>
              <w:left w:val="nil"/>
              <w:bottom w:val="single" w:sz="12" w:space="0" w:color="auto"/>
              <w:right w:val="single" w:sz="12" w:space="0" w:color="auto"/>
            </w:tcBorders>
            <w:shd w:val="clear" w:color="000000" w:fill="D9E1F2"/>
            <w:vAlign w:val="center"/>
            <w:hideMark/>
          </w:tcPr>
          <w:p w14:paraId="5A18D4C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592" w:type="dxa"/>
            <w:tcBorders>
              <w:top w:val="nil"/>
              <w:left w:val="nil"/>
              <w:bottom w:val="single" w:sz="12" w:space="0" w:color="auto"/>
              <w:right w:val="single" w:sz="12" w:space="0" w:color="auto"/>
            </w:tcBorders>
            <w:shd w:val="clear" w:color="000000" w:fill="D9E1F2"/>
            <w:vAlign w:val="center"/>
            <w:hideMark/>
          </w:tcPr>
          <w:p w14:paraId="05A71D4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FEMEC</w:t>
            </w:r>
          </w:p>
        </w:tc>
      </w:tr>
      <w:tr w:rsidR="00E403AB" w:rsidRPr="00E403AB" w14:paraId="6367FE37" w14:textId="77777777" w:rsidTr="002D539E">
        <w:trPr>
          <w:trHeight w:val="480"/>
        </w:trPr>
        <w:tc>
          <w:tcPr>
            <w:tcW w:w="505" w:type="dxa"/>
            <w:vMerge/>
            <w:tcBorders>
              <w:top w:val="nil"/>
              <w:left w:val="single" w:sz="12" w:space="0" w:color="auto"/>
              <w:bottom w:val="single" w:sz="12" w:space="0" w:color="auto"/>
              <w:right w:val="single" w:sz="12" w:space="0" w:color="auto"/>
            </w:tcBorders>
            <w:vAlign w:val="center"/>
            <w:hideMark/>
          </w:tcPr>
          <w:p w14:paraId="5BCA37DE"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49" w:type="dxa"/>
            <w:tcBorders>
              <w:top w:val="nil"/>
              <w:left w:val="nil"/>
              <w:bottom w:val="single" w:sz="12" w:space="0" w:color="auto"/>
              <w:right w:val="single" w:sz="12" w:space="0" w:color="auto"/>
            </w:tcBorders>
            <w:shd w:val="clear" w:color="000000" w:fill="D9E1F2"/>
            <w:noWrap/>
            <w:vAlign w:val="center"/>
            <w:hideMark/>
          </w:tcPr>
          <w:p w14:paraId="77CE2EEA"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Projeto Interdisciplinar de Engenharia de Controle e Automação (**)</w:t>
            </w:r>
          </w:p>
        </w:tc>
        <w:tc>
          <w:tcPr>
            <w:tcW w:w="992" w:type="dxa"/>
            <w:tcBorders>
              <w:top w:val="nil"/>
              <w:left w:val="nil"/>
              <w:bottom w:val="single" w:sz="12" w:space="0" w:color="auto"/>
              <w:right w:val="single" w:sz="12" w:space="0" w:color="auto"/>
            </w:tcBorders>
            <w:shd w:val="clear" w:color="000000" w:fill="D9E1F2"/>
            <w:vAlign w:val="center"/>
            <w:hideMark/>
          </w:tcPr>
          <w:p w14:paraId="3BEABD1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D9E1F2"/>
            <w:vAlign w:val="center"/>
            <w:hideMark/>
          </w:tcPr>
          <w:p w14:paraId="376525C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00" w:type="dxa"/>
            <w:tcBorders>
              <w:top w:val="nil"/>
              <w:left w:val="nil"/>
              <w:bottom w:val="single" w:sz="12" w:space="0" w:color="auto"/>
              <w:right w:val="single" w:sz="12" w:space="0" w:color="auto"/>
            </w:tcBorders>
            <w:shd w:val="clear" w:color="000000" w:fill="D9E1F2"/>
            <w:vAlign w:val="center"/>
            <w:hideMark/>
          </w:tcPr>
          <w:p w14:paraId="3E65FD0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22" w:type="dxa"/>
            <w:tcBorders>
              <w:top w:val="nil"/>
              <w:left w:val="nil"/>
              <w:bottom w:val="single" w:sz="12" w:space="0" w:color="auto"/>
              <w:right w:val="single" w:sz="12" w:space="0" w:color="auto"/>
            </w:tcBorders>
            <w:shd w:val="clear" w:color="000000" w:fill="D9E1F2"/>
            <w:vAlign w:val="center"/>
            <w:hideMark/>
          </w:tcPr>
          <w:p w14:paraId="69A9044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1047" w:type="dxa"/>
            <w:tcBorders>
              <w:top w:val="nil"/>
              <w:left w:val="nil"/>
              <w:bottom w:val="single" w:sz="12" w:space="0" w:color="auto"/>
              <w:right w:val="single" w:sz="12" w:space="0" w:color="auto"/>
            </w:tcBorders>
            <w:shd w:val="clear" w:color="000000" w:fill="D9E1F2"/>
            <w:vAlign w:val="center"/>
            <w:hideMark/>
          </w:tcPr>
          <w:p w14:paraId="141618F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Enade – Ingressante ******</w:t>
            </w:r>
          </w:p>
        </w:tc>
        <w:tc>
          <w:tcPr>
            <w:tcW w:w="1047" w:type="dxa"/>
            <w:tcBorders>
              <w:top w:val="nil"/>
              <w:left w:val="nil"/>
              <w:bottom w:val="single" w:sz="12" w:space="0" w:color="auto"/>
              <w:right w:val="single" w:sz="12" w:space="0" w:color="auto"/>
            </w:tcBorders>
            <w:shd w:val="clear" w:color="000000" w:fill="D9E1F2"/>
            <w:vAlign w:val="center"/>
            <w:hideMark/>
          </w:tcPr>
          <w:p w14:paraId="2EC8C1A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592" w:type="dxa"/>
            <w:tcBorders>
              <w:top w:val="nil"/>
              <w:left w:val="nil"/>
              <w:bottom w:val="single" w:sz="12" w:space="0" w:color="auto"/>
              <w:right w:val="single" w:sz="12" w:space="0" w:color="auto"/>
            </w:tcBorders>
            <w:shd w:val="clear" w:color="000000" w:fill="D9E1F2"/>
            <w:vAlign w:val="center"/>
            <w:hideMark/>
          </w:tcPr>
          <w:p w14:paraId="66B907A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55F09A51" w14:textId="77777777" w:rsidTr="002D539E">
        <w:trPr>
          <w:trHeight w:val="930"/>
        </w:trPr>
        <w:tc>
          <w:tcPr>
            <w:tcW w:w="505" w:type="dxa"/>
            <w:vMerge/>
            <w:tcBorders>
              <w:top w:val="nil"/>
              <w:left w:val="single" w:sz="12" w:space="0" w:color="auto"/>
              <w:bottom w:val="single" w:sz="12" w:space="0" w:color="auto"/>
              <w:right w:val="single" w:sz="12" w:space="0" w:color="auto"/>
            </w:tcBorders>
            <w:vAlign w:val="center"/>
            <w:hideMark/>
          </w:tcPr>
          <w:p w14:paraId="27906EAE"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49" w:type="dxa"/>
            <w:tcBorders>
              <w:top w:val="nil"/>
              <w:left w:val="nil"/>
              <w:bottom w:val="single" w:sz="12" w:space="0" w:color="auto"/>
              <w:right w:val="single" w:sz="12" w:space="0" w:color="auto"/>
            </w:tcBorders>
            <w:shd w:val="clear" w:color="000000" w:fill="D9E1F2"/>
            <w:noWrap/>
            <w:vAlign w:val="center"/>
            <w:hideMark/>
          </w:tcPr>
          <w:p w14:paraId="6AF2D5DC"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Robótica</w:t>
            </w:r>
          </w:p>
        </w:tc>
        <w:tc>
          <w:tcPr>
            <w:tcW w:w="992" w:type="dxa"/>
            <w:tcBorders>
              <w:top w:val="nil"/>
              <w:left w:val="nil"/>
              <w:bottom w:val="single" w:sz="12" w:space="0" w:color="auto"/>
              <w:right w:val="single" w:sz="12" w:space="0" w:color="auto"/>
            </w:tcBorders>
            <w:shd w:val="clear" w:color="000000" w:fill="D9E1F2"/>
            <w:vAlign w:val="center"/>
            <w:hideMark/>
          </w:tcPr>
          <w:p w14:paraId="0103522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D9E1F2"/>
            <w:vAlign w:val="center"/>
            <w:hideMark/>
          </w:tcPr>
          <w:p w14:paraId="77739E7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45</w:t>
            </w:r>
          </w:p>
        </w:tc>
        <w:tc>
          <w:tcPr>
            <w:tcW w:w="500" w:type="dxa"/>
            <w:tcBorders>
              <w:top w:val="nil"/>
              <w:left w:val="nil"/>
              <w:bottom w:val="single" w:sz="12" w:space="0" w:color="auto"/>
              <w:right w:val="single" w:sz="12" w:space="0" w:color="auto"/>
            </w:tcBorders>
            <w:shd w:val="clear" w:color="000000" w:fill="D9E1F2"/>
            <w:vAlign w:val="center"/>
            <w:hideMark/>
          </w:tcPr>
          <w:p w14:paraId="29936EE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15</w:t>
            </w:r>
          </w:p>
        </w:tc>
        <w:tc>
          <w:tcPr>
            <w:tcW w:w="522" w:type="dxa"/>
            <w:tcBorders>
              <w:top w:val="nil"/>
              <w:left w:val="nil"/>
              <w:bottom w:val="single" w:sz="12" w:space="0" w:color="auto"/>
              <w:right w:val="single" w:sz="12" w:space="0" w:color="auto"/>
            </w:tcBorders>
            <w:shd w:val="clear" w:color="000000" w:fill="D9E1F2"/>
            <w:vAlign w:val="center"/>
            <w:hideMark/>
          </w:tcPr>
          <w:p w14:paraId="1812B5B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047" w:type="dxa"/>
            <w:tcBorders>
              <w:top w:val="nil"/>
              <w:left w:val="nil"/>
              <w:bottom w:val="single" w:sz="12" w:space="0" w:color="auto"/>
              <w:right w:val="single" w:sz="12" w:space="0" w:color="auto"/>
            </w:tcBorders>
            <w:shd w:val="clear" w:color="000000" w:fill="D9E1F2"/>
            <w:vAlign w:val="center"/>
            <w:hideMark/>
          </w:tcPr>
          <w:p w14:paraId="20D100F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Eletrônica Analógica II; Sistemas de Controle Realimentado</w:t>
            </w:r>
          </w:p>
        </w:tc>
        <w:tc>
          <w:tcPr>
            <w:tcW w:w="1047" w:type="dxa"/>
            <w:tcBorders>
              <w:top w:val="nil"/>
              <w:left w:val="nil"/>
              <w:bottom w:val="single" w:sz="12" w:space="0" w:color="auto"/>
              <w:right w:val="single" w:sz="12" w:space="0" w:color="auto"/>
            </w:tcBorders>
            <w:shd w:val="clear" w:color="000000" w:fill="D9E1F2"/>
            <w:vAlign w:val="center"/>
            <w:hideMark/>
          </w:tcPr>
          <w:p w14:paraId="0D200B3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592" w:type="dxa"/>
            <w:tcBorders>
              <w:top w:val="nil"/>
              <w:left w:val="nil"/>
              <w:bottom w:val="single" w:sz="12" w:space="0" w:color="auto"/>
              <w:right w:val="single" w:sz="12" w:space="0" w:color="auto"/>
            </w:tcBorders>
            <w:shd w:val="clear" w:color="000000" w:fill="D9E1F2"/>
            <w:vAlign w:val="center"/>
            <w:hideMark/>
          </w:tcPr>
          <w:p w14:paraId="215BB30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0DE46331" w14:textId="77777777" w:rsidTr="002D539E">
        <w:trPr>
          <w:trHeight w:val="1155"/>
        </w:trPr>
        <w:tc>
          <w:tcPr>
            <w:tcW w:w="505" w:type="dxa"/>
            <w:vMerge/>
            <w:tcBorders>
              <w:top w:val="nil"/>
              <w:left w:val="single" w:sz="12" w:space="0" w:color="auto"/>
              <w:bottom w:val="single" w:sz="12" w:space="0" w:color="auto"/>
              <w:right w:val="single" w:sz="12" w:space="0" w:color="auto"/>
            </w:tcBorders>
            <w:vAlign w:val="center"/>
            <w:hideMark/>
          </w:tcPr>
          <w:p w14:paraId="0A5CEFCB"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749" w:type="dxa"/>
            <w:tcBorders>
              <w:top w:val="nil"/>
              <w:left w:val="nil"/>
              <w:bottom w:val="single" w:sz="12" w:space="0" w:color="auto"/>
              <w:right w:val="single" w:sz="12" w:space="0" w:color="auto"/>
            </w:tcBorders>
            <w:shd w:val="clear" w:color="000000" w:fill="D9E1F2"/>
            <w:noWrap/>
            <w:vAlign w:val="center"/>
            <w:hideMark/>
          </w:tcPr>
          <w:p w14:paraId="2A67F479"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Sistemas de Controle Moderno</w:t>
            </w:r>
          </w:p>
        </w:tc>
        <w:tc>
          <w:tcPr>
            <w:tcW w:w="992" w:type="dxa"/>
            <w:tcBorders>
              <w:top w:val="nil"/>
              <w:left w:val="nil"/>
              <w:bottom w:val="single" w:sz="12" w:space="0" w:color="auto"/>
              <w:right w:val="single" w:sz="12" w:space="0" w:color="auto"/>
            </w:tcBorders>
            <w:shd w:val="clear" w:color="000000" w:fill="D9E1F2"/>
            <w:vAlign w:val="center"/>
            <w:hideMark/>
          </w:tcPr>
          <w:p w14:paraId="711A827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 </w:t>
            </w:r>
          </w:p>
        </w:tc>
        <w:tc>
          <w:tcPr>
            <w:tcW w:w="529" w:type="dxa"/>
            <w:tcBorders>
              <w:top w:val="nil"/>
              <w:left w:val="nil"/>
              <w:bottom w:val="single" w:sz="12" w:space="0" w:color="auto"/>
              <w:right w:val="single" w:sz="12" w:space="0" w:color="auto"/>
            </w:tcBorders>
            <w:shd w:val="clear" w:color="000000" w:fill="D9E1F2"/>
            <w:vAlign w:val="center"/>
            <w:hideMark/>
          </w:tcPr>
          <w:p w14:paraId="210D395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45</w:t>
            </w:r>
          </w:p>
        </w:tc>
        <w:tc>
          <w:tcPr>
            <w:tcW w:w="500" w:type="dxa"/>
            <w:tcBorders>
              <w:top w:val="nil"/>
              <w:left w:val="nil"/>
              <w:bottom w:val="single" w:sz="12" w:space="0" w:color="auto"/>
              <w:right w:val="single" w:sz="12" w:space="0" w:color="auto"/>
            </w:tcBorders>
            <w:shd w:val="clear" w:color="000000" w:fill="D9E1F2"/>
            <w:vAlign w:val="center"/>
            <w:hideMark/>
          </w:tcPr>
          <w:p w14:paraId="135DE4E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45</w:t>
            </w:r>
          </w:p>
        </w:tc>
        <w:tc>
          <w:tcPr>
            <w:tcW w:w="522" w:type="dxa"/>
            <w:tcBorders>
              <w:top w:val="nil"/>
              <w:left w:val="nil"/>
              <w:bottom w:val="single" w:sz="12" w:space="0" w:color="auto"/>
              <w:right w:val="single" w:sz="12" w:space="0" w:color="auto"/>
            </w:tcBorders>
            <w:shd w:val="clear" w:color="000000" w:fill="D9E1F2"/>
            <w:vAlign w:val="center"/>
            <w:hideMark/>
          </w:tcPr>
          <w:p w14:paraId="14221B2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90</w:t>
            </w:r>
          </w:p>
        </w:tc>
        <w:tc>
          <w:tcPr>
            <w:tcW w:w="1047" w:type="dxa"/>
            <w:tcBorders>
              <w:top w:val="nil"/>
              <w:left w:val="nil"/>
              <w:bottom w:val="single" w:sz="12" w:space="0" w:color="auto"/>
              <w:right w:val="single" w:sz="12" w:space="0" w:color="auto"/>
            </w:tcBorders>
            <w:shd w:val="clear" w:color="000000" w:fill="D9E1F2"/>
            <w:vAlign w:val="center"/>
            <w:hideMark/>
          </w:tcPr>
          <w:p w14:paraId="7B7950D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Álgebra Linear; Estatística; Sistemas de Controle Realimentado</w:t>
            </w:r>
          </w:p>
        </w:tc>
        <w:tc>
          <w:tcPr>
            <w:tcW w:w="1047" w:type="dxa"/>
            <w:tcBorders>
              <w:top w:val="nil"/>
              <w:left w:val="nil"/>
              <w:bottom w:val="single" w:sz="12" w:space="0" w:color="auto"/>
              <w:right w:val="single" w:sz="12" w:space="0" w:color="auto"/>
            </w:tcBorders>
            <w:shd w:val="clear" w:color="000000" w:fill="D9E1F2"/>
            <w:vAlign w:val="center"/>
            <w:hideMark/>
          </w:tcPr>
          <w:p w14:paraId="781FD4A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592" w:type="dxa"/>
            <w:tcBorders>
              <w:top w:val="nil"/>
              <w:left w:val="nil"/>
              <w:bottom w:val="single" w:sz="12" w:space="0" w:color="auto"/>
              <w:right w:val="single" w:sz="12" w:space="0" w:color="auto"/>
            </w:tcBorders>
            <w:shd w:val="clear" w:color="000000" w:fill="D9E1F2"/>
            <w:vAlign w:val="center"/>
            <w:hideMark/>
          </w:tcPr>
          <w:p w14:paraId="782DBE2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bl>
    <w:p w14:paraId="33CE7B39" w14:textId="3DFD8B2B" w:rsidR="00581CB7" w:rsidRDefault="00581CB7" w:rsidP="009B3AD5">
      <w:pPr>
        <w:spacing w:line="360" w:lineRule="auto"/>
        <w:jc w:val="both"/>
        <w:rPr>
          <w:b/>
          <w:i/>
          <w:sz w:val="20"/>
        </w:rPr>
      </w:pPr>
    </w:p>
    <w:p w14:paraId="42D0B4F5" w14:textId="77777777" w:rsidR="00581CB7" w:rsidRDefault="00581CB7">
      <w:pPr>
        <w:rPr>
          <w:b/>
          <w:i/>
          <w:sz w:val="20"/>
        </w:rPr>
      </w:pPr>
      <w:r>
        <w:rPr>
          <w:b/>
          <w:i/>
          <w:sz w:val="20"/>
        </w:rPr>
        <w:br w:type="page"/>
      </w:r>
    </w:p>
    <w:tbl>
      <w:tblPr>
        <w:tblW w:w="9900" w:type="dxa"/>
        <w:tblInd w:w="-441" w:type="dxa"/>
        <w:tblCellMar>
          <w:left w:w="70" w:type="dxa"/>
          <w:right w:w="70" w:type="dxa"/>
        </w:tblCellMar>
        <w:tblLook w:val="04A0" w:firstRow="1" w:lastRow="0" w:firstColumn="1" w:lastColumn="0" w:noHBand="0" w:noVBand="1"/>
      </w:tblPr>
      <w:tblGrid>
        <w:gridCol w:w="514"/>
        <w:gridCol w:w="3803"/>
        <w:gridCol w:w="1058"/>
        <w:gridCol w:w="529"/>
        <w:gridCol w:w="500"/>
        <w:gridCol w:w="522"/>
        <w:gridCol w:w="1331"/>
        <w:gridCol w:w="1017"/>
        <w:gridCol w:w="626"/>
      </w:tblGrid>
      <w:tr w:rsidR="00E403AB" w:rsidRPr="00E403AB" w14:paraId="64A0D6AD" w14:textId="77777777" w:rsidTr="002D539E">
        <w:trPr>
          <w:trHeight w:val="525"/>
        </w:trPr>
        <w:tc>
          <w:tcPr>
            <w:tcW w:w="514"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5A22B70E"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lastRenderedPageBreak/>
              <w:t>Per.</w:t>
            </w:r>
          </w:p>
        </w:tc>
        <w:tc>
          <w:tcPr>
            <w:tcW w:w="3803"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00D5683C"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 xml:space="preserve">Componente </w:t>
            </w:r>
            <w:r w:rsidRPr="00E403AB">
              <w:rPr>
                <w:rFonts w:ascii="Calibri" w:eastAsia="Times New Roman" w:hAnsi="Calibri" w:cs="Calibri"/>
                <w:b/>
                <w:bCs/>
                <w:color w:val="0070C0"/>
                <w:sz w:val="18"/>
                <w:szCs w:val="18"/>
                <w:lang w:eastAsia="pt-BR"/>
              </w:rPr>
              <w:br/>
              <w:t>Curricular</w:t>
            </w:r>
          </w:p>
        </w:tc>
        <w:tc>
          <w:tcPr>
            <w:tcW w:w="1058"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160C789A" w14:textId="77777777" w:rsidR="00E403AB" w:rsidRPr="00E403AB" w:rsidRDefault="00E403AB" w:rsidP="002D539E">
            <w:pPr>
              <w:spacing w:after="0" w:line="240" w:lineRule="auto"/>
              <w:ind w:hanging="136"/>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Natureza</w:t>
            </w:r>
            <w:r w:rsidRPr="00E403AB">
              <w:rPr>
                <w:rFonts w:ascii="Calibri" w:eastAsia="Times New Roman" w:hAnsi="Calibri" w:cs="Calibri"/>
                <w:b/>
                <w:bCs/>
                <w:color w:val="0070C0"/>
                <w:sz w:val="18"/>
                <w:szCs w:val="18"/>
                <w:lang w:eastAsia="pt-BR"/>
              </w:rPr>
              <w:br/>
              <w:t>(Optativa,</w:t>
            </w:r>
            <w:r w:rsidRPr="00E403AB">
              <w:rPr>
                <w:rFonts w:ascii="Calibri" w:eastAsia="Times New Roman" w:hAnsi="Calibri" w:cs="Calibri"/>
                <w:b/>
                <w:bCs/>
                <w:color w:val="0070C0"/>
                <w:sz w:val="18"/>
                <w:szCs w:val="18"/>
                <w:lang w:eastAsia="pt-BR"/>
              </w:rPr>
              <w:br/>
              <w:t>Obrigatória)</w:t>
            </w:r>
          </w:p>
        </w:tc>
        <w:tc>
          <w:tcPr>
            <w:tcW w:w="1551" w:type="dxa"/>
            <w:gridSpan w:val="3"/>
            <w:tcBorders>
              <w:top w:val="single" w:sz="12" w:space="0" w:color="auto"/>
              <w:left w:val="nil"/>
              <w:bottom w:val="single" w:sz="12" w:space="0" w:color="auto"/>
              <w:right w:val="single" w:sz="12" w:space="0" w:color="auto"/>
            </w:tcBorders>
            <w:shd w:val="clear" w:color="000000" w:fill="D9E1F2"/>
            <w:vAlign w:val="center"/>
            <w:hideMark/>
          </w:tcPr>
          <w:p w14:paraId="777B6543"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Carga Horária</w:t>
            </w:r>
          </w:p>
        </w:tc>
        <w:tc>
          <w:tcPr>
            <w:tcW w:w="2348" w:type="dxa"/>
            <w:gridSpan w:val="2"/>
            <w:tcBorders>
              <w:top w:val="single" w:sz="12" w:space="0" w:color="auto"/>
              <w:left w:val="nil"/>
              <w:bottom w:val="single" w:sz="12" w:space="0" w:color="auto"/>
              <w:right w:val="single" w:sz="12" w:space="0" w:color="auto"/>
            </w:tcBorders>
            <w:shd w:val="clear" w:color="000000" w:fill="D9E1F2"/>
            <w:vAlign w:val="center"/>
            <w:hideMark/>
          </w:tcPr>
          <w:p w14:paraId="53E8C552"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Requisitos</w:t>
            </w:r>
          </w:p>
        </w:tc>
        <w:tc>
          <w:tcPr>
            <w:tcW w:w="626"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23E6B455"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Unid.</w:t>
            </w:r>
            <w:r w:rsidRPr="00E403AB">
              <w:rPr>
                <w:rFonts w:ascii="Calibri" w:eastAsia="Times New Roman" w:hAnsi="Calibri" w:cs="Calibri"/>
                <w:b/>
                <w:bCs/>
                <w:color w:val="0070C0"/>
                <w:sz w:val="18"/>
                <w:szCs w:val="18"/>
                <w:lang w:eastAsia="pt-BR"/>
              </w:rPr>
              <w:br/>
              <w:t xml:space="preserve"> Acad.</w:t>
            </w:r>
            <w:r w:rsidRPr="00E403AB">
              <w:rPr>
                <w:rFonts w:ascii="Calibri" w:eastAsia="Times New Roman" w:hAnsi="Calibri" w:cs="Calibri"/>
                <w:b/>
                <w:bCs/>
                <w:color w:val="0070C0"/>
                <w:sz w:val="18"/>
                <w:szCs w:val="18"/>
                <w:lang w:eastAsia="pt-BR"/>
              </w:rPr>
              <w:br/>
              <w:t>Ofer-</w:t>
            </w:r>
            <w:r w:rsidRPr="00E403AB">
              <w:rPr>
                <w:rFonts w:ascii="Calibri" w:eastAsia="Times New Roman" w:hAnsi="Calibri" w:cs="Calibri"/>
                <w:b/>
                <w:bCs/>
                <w:color w:val="0070C0"/>
                <w:sz w:val="18"/>
                <w:szCs w:val="18"/>
                <w:lang w:eastAsia="pt-BR"/>
              </w:rPr>
              <w:br/>
            </w:r>
            <w:proofErr w:type="spellStart"/>
            <w:r w:rsidRPr="00E403AB">
              <w:rPr>
                <w:rFonts w:ascii="Calibri" w:eastAsia="Times New Roman" w:hAnsi="Calibri" w:cs="Calibri"/>
                <w:b/>
                <w:bCs/>
                <w:color w:val="0070C0"/>
                <w:sz w:val="18"/>
                <w:szCs w:val="18"/>
                <w:lang w:eastAsia="pt-BR"/>
              </w:rPr>
              <w:t>tante</w:t>
            </w:r>
            <w:proofErr w:type="spellEnd"/>
          </w:p>
        </w:tc>
      </w:tr>
      <w:tr w:rsidR="00E403AB" w:rsidRPr="00E403AB" w14:paraId="1CB2F63F" w14:textId="77777777" w:rsidTr="002D539E">
        <w:trPr>
          <w:trHeight w:val="480"/>
        </w:trPr>
        <w:tc>
          <w:tcPr>
            <w:tcW w:w="514" w:type="dxa"/>
            <w:vMerge/>
            <w:tcBorders>
              <w:top w:val="single" w:sz="12" w:space="0" w:color="auto"/>
              <w:left w:val="single" w:sz="12" w:space="0" w:color="auto"/>
              <w:bottom w:val="single" w:sz="12" w:space="0" w:color="auto"/>
              <w:right w:val="single" w:sz="12" w:space="0" w:color="auto"/>
            </w:tcBorders>
            <w:vAlign w:val="center"/>
            <w:hideMark/>
          </w:tcPr>
          <w:p w14:paraId="095894BA"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803" w:type="dxa"/>
            <w:vMerge/>
            <w:tcBorders>
              <w:top w:val="single" w:sz="12" w:space="0" w:color="auto"/>
              <w:left w:val="single" w:sz="12" w:space="0" w:color="auto"/>
              <w:bottom w:val="single" w:sz="12" w:space="0" w:color="auto"/>
              <w:right w:val="single" w:sz="12" w:space="0" w:color="auto"/>
            </w:tcBorders>
            <w:vAlign w:val="center"/>
            <w:hideMark/>
          </w:tcPr>
          <w:p w14:paraId="264E49EF" w14:textId="77777777" w:rsidR="00E403AB" w:rsidRPr="00E403AB" w:rsidRDefault="00E403AB" w:rsidP="00E403AB">
            <w:pPr>
              <w:spacing w:after="0" w:line="240" w:lineRule="auto"/>
              <w:rPr>
                <w:rFonts w:ascii="Calibri" w:eastAsia="Times New Roman" w:hAnsi="Calibri" w:cs="Calibri"/>
                <w:b/>
                <w:bCs/>
                <w:color w:val="0070C0"/>
                <w:sz w:val="18"/>
                <w:szCs w:val="18"/>
                <w:lang w:eastAsia="pt-BR"/>
              </w:rPr>
            </w:pPr>
          </w:p>
        </w:tc>
        <w:tc>
          <w:tcPr>
            <w:tcW w:w="1058" w:type="dxa"/>
            <w:vMerge/>
            <w:tcBorders>
              <w:top w:val="single" w:sz="12" w:space="0" w:color="auto"/>
              <w:left w:val="single" w:sz="12" w:space="0" w:color="auto"/>
              <w:bottom w:val="single" w:sz="12" w:space="0" w:color="auto"/>
              <w:right w:val="single" w:sz="12" w:space="0" w:color="auto"/>
            </w:tcBorders>
            <w:vAlign w:val="center"/>
            <w:hideMark/>
          </w:tcPr>
          <w:p w14:paraId="24772FAA" w14:textId="77777777" w:rsidR="00E403AB" w:rsidRPr="00E403AB" w:rsidRDefault="00E403AB" w:rsidP="00E403AB">
            <w:pPr>
              <w:spacing w:after="0" w:line="240" w:lineRule="auto"/>
              <w:rPr>
                <w:rFonts w:ascii="Calibri" w:eastAsia="Times New Roman" w:hAnsi="Calibri" w:cs="Calibri"/>
                <w:b/>
                <w:bCs/>
                <w:color w:val="0070C0"/>
                <w:sz w:val="18"/>
                <w:szCs w:val="18"/>
                <w:lang w:eastAsia="pt-BR"/>
              </w:rPr>
            </w:pPr>
          </w:p>
        </w:tc>
        <w:tc>
          <w:tcPr>
            <w:tcW w:w="529" w:type="dxa"/>
            <w:tcBorders>
              <w:top w:val="nil"/>
              <w:left w:val="nil"/>
              <w:bottom w:val="single" w:sz="12" w:space="0" w:color="auto"/>
              <w:right w:val="single" w:sz="12" w:space="0" w:color="auto"/>
            </w:tcBorders>
            <w:shd w:val="clear" w:color="000000" w:fill="D9E1F2"/>
            <w:vAlign w:val="center"/>
            <w:hideMark/>
          </w:tcPr>
          <w:p w14:paraId="0B6C5E6F"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proofErr w:type="spellStart"/>
            <w:r w:rsidRPr="00E403AB">
              <w:rPr>
                <w:rFonts w:ascii="Calibri" w:eastAsia="Times New Roman" w:hAnsi="Calibri" w:cs="Calibri"/>
                <w:b/>
                <w:bCs/>
                <w:color w:val="0070C0"/>
                <w:sz w:val="18"/>
                <w:szCs w:val="18"/>
                <w:lang w:eastAsia="pt-BR"/>
              </w:rPr>
              <w:t>Teór</w:t>
            </w:r>
            <w:proofErr w:type="spellEnd"/>
            <w:r w:rsidRPr="00E403AB">
              <w:rPr>
                <w:rFonts w:ascii="Calibri" w:eastAsia="Times New Roman" w:hAnsi="Calibri" w:cs="Calibri"/>
                <w:b/>
                <w:bCs/>
                <w:color w:val="0070C0"/>
                <w:sz w:val="18"/>
                <w:szCs w:val="18"/>
                <w:lang w:eastAsia="pt-BR"/>
              </w:rPr>
              <w:t>.</w:t>
            </w:r>
          </w:p>
        </w:tc>
        <w:tc>
          <w:tcPr>
            <w:tcW w:w="500" w:type="dxa"/>
            <w:tcBorders>
              <w:top w:val="nil"/>
              <w:left w:val="nil"/>
              <w:bottom w:val="single" w:sz="12" w:space="0" w:color="auto"/>
              <w:right w:val="single" w:sz="12" w:space="0" w:color="auto"/>
            </w:tcBorders>
            <w:shd w:val="clear" w:color="000000" w:fill="D9E1F2"/>
            <w:vAlign w:val="center"/>
            <w:hideMark/>
          </w:tcPr>
          <w:p w14:paraId="576F7B59"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Prát.</w:t>
            </w:r>
          </w:p>
        </w:tc>
        <w:tc>
          <w:tcPr>
            <w:tcW w:w="522" w:type="dxa"/>
            <w:tcBorders>
              <w:top w:val="nil"/>
              <w:left w:val="nil"/>
              <w:bottom w:val="single" w:sz="12" w:space="0" w:color="auto"/>
              <w:right w:val="single" w:sz="12" w:space="0" w:color="auto"/>
            </w:tcBorders>
            <w:shd w:val="clear" w:color="000000" w:fill="D9E1F2"/>
            <w:vAlign w:val="center"/>
            <w:hideMark/>
          </w:tcPr>
          <w:p w14:paraId="6ADBF9EB"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Total</w:t>
            </w:r>
          </w:p>
        </w:tc>
        <w:tc>
          <w:tcPr>
            <w:tcW w:w="1331" w:type="dxa"/>
            <w:tcBorders>
              <w:top w:val="nil"/>
              <w:left w:val="nil"/>
              <w:bottom w:val="single" w:sz="12" w:space="0" w:color="auto"/>
              <w:right w:val="single" w:sz="12" w:space="0" w:color="auto"/>
            </w:tcBorders>
            <w:shd w:val="clear" w:color="000000" w:fill="D9E1F2"/>
            <w:vAlign w:val="center"/>
            <w:hideMark/>
          </w:tcPr>
          <w:p w14:paraId="140F9E7D"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Pré-Requisito</w:t>
            </w:r>
          </w:p>
        </w:tc>
        <w:tc>
          <w:tcPr>
            <w:tcW w:w="1017" w:type="dxa"/>
            <w:tcBorders>
              <w:top w:val="nil"/>
              <w:left w:val="nil"/>
              <w:bottom w:val="single" w:sz="12" w:space="0" w:color="auto"/>
              <w:right w:val="single" w:sz="12" w:space="0" w:color="auto"/>
            </w:tcBorders>
            <w:shd w:val="clear" w:color="000000" w:fill="D9E1F2"/>
            <w:vAlign w:val="center"/>
            <w:hideMark/>
          </w:tcPr>
          <w:p w14:paraId="363FED77"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proofErr w:type="spellStart"/>
            <w:r w:rsidRPr="00E403AB">
              <w:rPr>
                <w:rFonts w:ascii="Calibri" w:eastAsia="Times New Roman" w:hAnsi="Calibri" w:cs="Calibri"/>
                <w:b/>
                <w:bCs/>
                <w:color w:val="0070C0"/>
                <w:sz w:val="18"/>
                <w:szCs w:val="18"/>
                <w:lang w:eastAsia="pt-BR"/>
              </w:rPr>
              <w:t>Correq</w:t>
            </w:r>
            <w:proofErr w:type="spellEnd"/>
            <w:r w:rsidRPr="00E403AB">
              <w:rPr>
                <w:rFonts w:ascii="Calibri" w:eastAsia="Times New Roman" w:hAnsi="Calibri" w:cs="Calibri"/>
                <w:b/>
                <w:bCs/>
                <w:color w:val="0070C0"/>
                <w:sz w:val="18"/>
                <w:szCs w:val="18"/>
                <w:lang w:eastAsia="pt-BR"/>
              </w:rPr>
              <w:t>.</w:t>
            </w:r>
          </w:p>
        </w:tc>
        <w:tc>
          <w:tcPr>
            <w:tcW w:w="626" w:type="dxa"/>
            <w:vMerge/>
            <w:tcBorders>
              <w:top w:val="single" w:sz="12" w:space="0" w:color="auto"/>
              <w:left w:val="single" w:sz="12" w:space="0" w:color="auto"/>
              <w:bottom w:val="single" w:sz="12" w:space="0" w:color="auto"/>
              <w:right w:val="single" w:sz="12" w:space="0" w:color="auto"/>
            </w:tcBorders>
            <w:vAlign w:val="center"/>
            <w:hideMark/>
          </w:tcPr>
          <w:p w14:paraId="4D85AFB8" w14:textId="77777777" w:rsidR="00E403AB" w:rsidRPr="00E403AB" w:rsidRDefault="00E403AB" w:rsidP="00E403AB">
            <w:pPr>
              <w:spacing w:after="0" w:line="240" w:lineRule="auto"/>
              <w:rPr>
                <w:rFonts w:ascii="Calibri" w:eastAsia="Times New Roman" w:hAnsi="Calibri" w:cs="Calibri"/>
                <w:b/>
                <w:bCs/>
                <w:color w:val="0070C0"/>
                <w:sz w:val="18"/>
                <w:szCs w:val="18"/>
                <w:lang w:eastAsia="pt-BR"/>
              </w:rPr>
            </w:pPr>
          </w:p>
        </w:tc>
      </w:tr>
      <w:tr w:rsidR="00E403AB" w:rsidRPr="00E403AB" w14:paraId="101FB23F" w14:textId="77777777" w:rsidTr="002D539E">
        <w:trPr>
          <w:trHeight w:val="705"/>
        </w:trPr>
        <w:tc>
          <w:tcPr>
            <w:tcW w:w="514" w:type="dxa"/>
            <w:vMerge w:val="restart"/>
            <w:tcBorders>
              <w:top w:val="nil"/>
              <w:left w:val="single" w:sz="12" w:space="0" w:color="auto"/>
              <w:bottom w:val="single" w:sz="12" w:space="0" w:color="auto"/>
              <w:right w:val="single" w:sz="12" w:space="0" w:color="auto"/>
            </w:tcBorders>
            <w:shd w:val="clear" w:color="000000" w:fill="FFFFFF"/>
            <w:textDirection w:val="btLr"/>
            <w:vAlign w:val="center"/>
            <w:hideMark/>
          </w:tcPr>
          <w:p w14:paraId="189D7E8B"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8</w:t>
            </w:r>
            <w:r w:rsidRPr="00E403AB">
              <w:rPr>
                <w:rFonts w:ascii="Calibri" w:eastAsia="Times New Roman" w:hAnsi="Calibri" w:cs="Calibri"/>
                <w:b/>
                <w:bCs/>
                <w:color w:val="0070C0"/>
                <w:vertAlign w:val="superscript"/>
                <w:lang w:eastAsia="pt-BR"/>
              </w:rPr>
              <w:t>o</w:t>
            </w:r>
            <w:r w:rsidRPr="00E403AB">
              <w:rPr>
                <w:rFonts w:ascii="Calibri" w:eastAsia="Times New Roman" w:hAnsi="Calibri" w:cs="Calibri"/>
                <w:b/>
                <w:bCs/>
                <w:color w:val="0070C0"/>
                <w:lang w:eastAsia="pt-BR"/>
              </w:rPr>
              <w:t xml:space="preserve"> Período</w:t>
            </w:r>
          </w:p>
        </w:tc>
        <w:tc>
          <w:tcPr>
            <w:tcW w:w="3803" w:type="dxa"/>
            <w:tcBorders>
              <w:top w:val="nil"/>
              <w:left w:val="nil"/>
              <w:bottom w:val="single" w:sz="12" w:space="0" w:color="auto"/>
              <w:right w:val="single" w:sz="12" w:space="0" w:color="auto"/>
            </w:tcBorders>
            <w:noWrap/>
            <w:vAlign w:val="center"/>
            <w:hideMark/>
          </w:tcPr>
          <w:p w14:paraId="6D0C620D"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Acionamentos de Máquinas Elétricas</w:t>
            </w:r>
          </w:p>
        </w:tc>
        <w:tc>
          <w:tcPr>
            <w:tcW w:w="1058" w:type="dxa"/>
            <w:tcBorders>
              <w:top w:val="nil"/>
              <w:left w:val="nil"/>
              <w:bottom w:val="single" w:sz="12" w:space="0" w:color="auto"/>
              <w:right w:val="single" w:sz="12" w:space="0" w:color="auto"/>
            </w:tcBorders>
            <w:shd w:val="clear" w:color="000000" w:fill="FFFFFF"/>
            <w:vAlign w:val="center"/>
            <w:hideMark/>
          </w:tcPr>
          <w:p w14:paraId="0F1A787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058C753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45</w:t>
            </w:r>
          </w:p>
        </w:tc>
        <w:tc>
          <w:tcPr>
            <w:tcW w:w="500" w:type="dxa"/>
            <w:tcBorders>
              <w:top w:val="nil"/>
              <w:left w:val="nil"/>
              <w:bottom w:val="single" w:sz="12" w:space="0" w:color="auto"/>
              <w:right w:val="single" w:sz="12" w:space="0" w:color="auto"/>
            </w:tcBorders>
            <w:shd w:val="clear" w:color="000000" w:fill="FFFFFF"/>
            <w:vAlign w:val="center"/>
            <w:hideMark/>
          </w:tcPr>
          <w:p w14:paraId="7879FF8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15</w:t>
            </w:r>
          </w:p>
        </w:tc>
        <w:tc>
          <w:tcPr>
            <w:tcW w:w="522" w:type="dxa"/>
            <w:tcBorders>
              <w:top w:val="nil"/>
              <w:left w:val="nil"/>
              <w:bottom w:val="single" w:sz="12" w:space="0" w:color="auto"/>
              <w:right w:val="single" w:sz="12" w:space="0" w:color="auto"/>
            </w:tcBorders>
            <w:shd w:val="clear" w:color="000000" w:fill="FFFFFF"/>
            <w:vAlign w:val="center"/>
            <w:hideMark/>
          </w:tcPr>
          <w:p w14:paraId="7B4D70A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331" w:type="dxa"/>
            <w:tcBorders>
              <w:top w:val="nil"/>
              <w:left w:val="nil"/>
              <w:bottom w:val="single" w:sz="12" w:space="0" w:color="auto"/>
              <w:right w:val="single" w:sz="12" w:space="0" w:color="auto"/>
            </w:tcBorders>
            <w:shd w:val="clear" w:color="000000" w:fill="FFFFFF"/>
            <w:vAlign w:val="center"/>
            <w:hideMark/>
          </w:tcPr>
          <w:p w14:paraId="64E7ABE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 xml:space="preserve">Conversão de Energia e </w:t>
            </w:r>
            <w:proofErr w:type="gramStart"/>
            <w:r w:rsidRPr="00E403AB">
              <w:rPr>
                <w:rFonts w:ascii="Calibri" w:eastAsia="Times New Roman" w:hAnsi="Calibri" w:cs="Calibri"/>
                <w:color w:val="000000"/>
                <w:sz w:val="16"/>
                <w:szCs w:val="16"/>
                <w:lang w:eastAsia="pt-BR"/>
              </w:rPr>
              <w:t>Maquinas</w:t>
            </w:r>
            <w:proofErr w:type="gramEnd"/>
            <w:r w:rsidRPr="00E403AB">
              <w:rPr>
                <w:rFonts w:ascii="Calibri" w:eastAsia="Times New Roman" w:hAnsi="Calibri" w:cs="Calibri"/>
                <w:color w:val="000000"/>
                <w:sz w:val="16"/>
                <w:szCs w:val="16"/>
                <w:lang w:eastAsia="pt-BR"/>
              </w:rPr>
              <w:t>; Eletrônica Industrial</w:t>
            </w:r>
          </w:p>
        </w:tc>
        <w:tc>
          <w:tcPr>
            <w:tcW w:w="1017" w:type="dxa"/>
            <w:tcBorders>
              <w:top w:val="nil"/>
              <w:left w:val="nil"/>
              <w:bottom w:val="single" w:sz="12" w:space="0" w:color="auto"/>
              <w:right w:val="single" w:sz="12" w:space="0" w:color="auto"/>
            </w:tcBorders>
            <w:shd w:val="clear" w:color="000000" w:fill="FFFFFF"/>
            <w:vAlign w:val="center"/>
            <w:hideMark/>
          </w:tcPr>
          <w:p w14:paraId="26BBADA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26" w:type="dxa"/>
            <w:tcBorders>
              <w:top w:val="nil"/>
              <w:left w:val="nil"/>
              <w:bottom w:val="single" w:sz="12" w:space="0" w:color="auto"/>
              <w:right w:val="single" w:sz="12" w:space="0" w:color="auto"/>
            </w:tcBorders>
            <w:shd w:val="clear" w:color="000000" w:fill="FFFFFF"/>
            <w:vAlign w:val="center"/>
            <w:hideMark/>
          </w:tcPr>
          <w:p w14:paraId="090140C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413E3DA1" w14:textId="77777777" w:rsidTr="002D539E">
        <w:trPr>
          <w:trHeight w:val="330"/>
        </w:trPr>
        <w:tc>
          <w:tcPr>
            <w:tcW w:w="514" w:type="dxa"/>
            <w:vMerge/>
            <w:tcBorders>
              <w:top w:val="nil"/>
              <w:left w:val="single" w:sz="12" w:space="0" w:color="auto"/>
              <w:bottom w:val="single" w:sz="12" w:space="0" w:color="auto"/>
              <w:right w:val="single" w:sz="12" w:space="0" w:color="auto"/>
            </w:tcBorders>
            <w:vAlign w:val="center"/>
            <w:hideMark/>
          </w:tcPr>
          <w:p w14:paraId="2B05D016"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803" w:type="dxa"/>
            <w:tcBorders>
              <w:top w:val="nil"/>
              <w:left w:val="nil"/>
              <w:bottom w:val="single" w:sz="12" w:space="0" w:color="auto"/>
              <w:right w:val="single" w:sz="12" w:space="0" w:color="auto"/>
            </w:tcBorders>
            <w:noWrap/>
            <w:vAlign w:val="center"/>
            <w:hideMark/>
          </w:tcPr>
          <w:p w14:paraId="190CB47C"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Atividades Curriculares de Extensão IV</w:t>
            </w:r>
          </w:p>
        </w:tc>
        <w:tc>
          <w:tcPr>
            <w:tcW w:w="1058" w:type="dxa"/>
            <w:tcBorders>
              <w:top w:val="nil"/>
              <w:left w:val="nil"/>
              <w:bottom w:val="single" w:sz="12" w:space="0" w:color="auto"/>
              <w:right w:val="single" w:sz="12" w:space="0" w:color="auto"/>
            </w:tcBorders>
            <w:shd w:val="clear" w:color="000000" w:fill="FFFFFF"/>
            <w:vAlign w:val="center"/>
            <w:hideMark/>
          </w:tcPr>
          <w:p w14:paraId="1774C06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7505201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00" w:type="dxa"/>
            <w:tcBorders>
              <w:top w:val="nil"/>
              <w:left w:val="nil"/>
              <w:bottom w:val="single" w:sz="12" w:space="0" w:color="auto"/>
              <w:right w:val="single" w:sz="12" w:space="0" w:color="auto"/>
            </w:tcBorders>
            <w:shd w:val="clear" w:color="000000" w:fill="FFFFFF"/>
            <w:vAlign w:val="center"/>
            <w:hideMark/>
          </w:tcPr>
          <w:p w14:paraId="60AC8D1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90</w:t>
            </w:r>
          </w:p>
        </w:tc>
        <w:tc>
          <w:tcPr>
            <w:tcW w:w="522" w:type="dxa"/>
            <w:tcBorders>
              <w:top w:val="nil"/>
              <w:left w:val="nil"/>
              <w:bottom w:val="single" w:sz="12" w:space="0" w:color="auto"/>
              <w:right w:val="single" w:sz="12" w:space="0" w:color="auto"/>
            </w:tcBorders>
            <w:shd w:val="clear" w:color="000000" w:fill="FFFFFF"/>
            <w:vAlign w:val="center"/>
            <w:hideMark/>
          </w:tcPr>
          <w:p w14:paraId="56AE501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90</w:t>
            </w:r>
          </w:p>
        </w:tc>
        <w:tc>
          <w:tcPr>
            <w:tcW w:w="1331" w:type="dxa"/>
            <w:tcBorders>
              <w:top w:val="nil"/>
              <w:left w:val="nil"/>
              <w:bottom w:val="single" w:sz="12" w:space="0" w:color="auto"/>
              <w:right w:val="single" w:sz="12" w:space="0" w:color="auto"/>
            </w:tcBorders>
            <w:shd w:val="clear" w:color="000000" w:fill="FFFFFF"/>
            <w:vAlign w:val="center"/>
            <w:hideMark/>
          </w:tcPr>
          <w:p w14:paraId="7843C29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1017" w:type="dxa"/>
            <w:tcBorders>
              <w:top w:val="nil"/>
              <w:left w:val="nil"/>
              <w:bottom w:val="single" w:sz="12" w:space="0" w:color="auto"/>
              <w:right w:val="single" w:sz="12" w:space="0" w:color="auto"/>
            </w:tcBorders>
            <w:shd w:val="clear" w:color="000000" w:fill="FFFFFF"/>
            <w:vAlign w:val="center"/>
            <w:hideMark/>
          </w:tcPr>
          <w:p w14:paraId="5A8E2B0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26" w:type="dxa"/>
            <w:tcBorders>
              <w:top w:val="nil"/>
              <w:left w:val="nil"/>
              <w:bottom w:val="single" w:sz="12" w:space="0" w:color="auto"/>
              <w:right w:val="single" w:sz="12" w:space="0" w:color="auto"/>
            </w:tcBorders>
            <w:shd w:val="clear" w:color="000000" w:fill="FFFFFF"/>
            <w:vAlign w:val="center"/>
            <w:hideMark/>
          </w:tcPr>
          <w:p w14:paraId="1B164AB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74046E32" w14:textId="77777777" w:rsidTr="002D539E">
        <w:trPr>
          <w:trHeight w:val="330"/>
        </w:trPr>
        <w:tc>
          <w:tcPr>
            <w:tcW w:w="514" w:type="dxa"/>
            <w:vMerge/>
            <w:tcBorders>
              <w:top w:val="nil"/>
              <w:left w:val="single" w:sz="12" w:space="0" w:color="auto"/>
              <w:bottom w:val="single" w:sz="12" w:space="0" w:color="auto"/>
              <w:right w:val="single" w:sz="12" w:space="0" w:color="auto"/>
            </w:tcBorders>
            <w:vAlign w:val="center"/>
            <w:hideMark/>
          </w:tcPr>
          <w:p w14:paraId="0BCF24D4"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803" w:type="dxa"/>
            <w:tcBorders>
              <w:top w:val="nil"/>
              <w:left w:val="nil"/>
              <w:bottom w:val="single" w:sz="12" w:space="0" w:color="auto"/>
              <w:right w:val="single" w:sz="12" w:space="0" w:color="auto"/>
            </w:tcBorders>
            <w:noWrap/>
            <w:vAlign w:val="center"/>
            <w:hideMark/>
          </w:tcPr>
          <w:p w14:paraId="24C49C9A"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Indústria Avançada I</w:t>
            </w:r>
          </w:p>
        </w:tc>
        <w:tc>
          <w:tcPr>
            <w:tcW w:w="1058" w:type="dxa"/>
            <w:tcBorders>
              <w:top w:val="nil"/>
              <w:left w:val="nil"/>
              <w:bottom w:val="single" w:sz="12" w:space="0" w:color="auto"/>
              <w:right w:val="single" w:sz="12" w:space="0" w:color="auto"/>
            </w:tcBorders>
            <w:shd w:val="clear" w:color="000000" w:fill="FFFFFF"/>
            <w:vAlign w:val="center"/>
            <w:hideMark/>
          </w:tcPr>
          <w:p w14:paraId="25B893A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3504D04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00" w:type="dxa"/>
            <w:tcBorders>
              <w:top w:val="nil"/>
              <w:left w:val="nil"/>
              <w:bottom w:val="single" w:sz="12" w:space="0" w:color="auto"/>
              <w:right w:val="single" w:sz="12" w:space="0" w:color="auto"/>
            </w:tcBorders>
            <w:shd w:val="clear" w:color="000000" w:fill="FFFFFF"/>
            <w:vAlign w:val="center"/>
            <w:hideMark/>
          </w:tcPr>
          <w:p w14:paraId="14B7C5A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22" w:type="dxa"/>
            <w:tcBorders>
              <w:top w:val="nil"/>
              <w:left w:val="nil"/>
              <w:bottom w:val="single" w:sz="12" w:space="0" w:color="auto"/>
              <w:right w:val="single" w:sz="12" w:space="0" w:color="auto"/>
            </w:tcBorders>
            <w:shd w:val="clear" w:color="000000" w:fill="FFFFFF"/>
            <w:vAlign w:val="center"/>
            <w:hideMark/>
          </w:tcPr>
          <w:p w14:paraId="692693E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331" w:type="dxa"/>
            <w:tcBorders>
              <w:top w:val="nil"/>
              <w:left w:val="nil"/>
              <w:bottom w:val="single" w:sz="12" w:space="0" w:color="auto"/>
              <w:right w:val="single" w:sz="12" w:space="0" w:color="auto"/>
            </w:tcBorders>
            <w:shd w:val="clear" w:color="000000" w:fill="FFFFFF"/>
            <w:vAlign w:val="center"/>
            <w:hideMark/>
          </w:tcPr>
          <w:p w14:paraId="0804BE8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1017" w:type="dxa"/>
            <w:tcBorders>
              <w:top w:val="nil"/>
              <w:left w:val="nil"/>
              <w:bottom w:val="single" w:sz="12" w:space="0" w:color="auto"/>
              <w:right w:val="single" w:sz="12" w:space="0" w:color="auto"/>
            </w:tcBorders>
            <w:shd w:val="clear" w:color="000000" w:fill="FFFFFF"/>
            <w:vAlign w:val="center"/>
            <w:hideMark/>
          </w:tcPr>
          <w:p w14:paraId="390E81C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26" w:type="dxa"/>
            <w:tcBorders>
              <w:top w:val="nil"/>
              <w:left w:val="nil"/>
              <w:bottom w:val="single" w:sz="12" w:space="0" w:color="auto"/>
              <w:right w:val="single" w:sz="12" w:space="0" w:color="auto"/>
            </w:tcBorders>
            <w:shd w:val="clear" w:color="000000" w:fill="FFFFFF"/>
            <w:vAlign w:val="center"/>
            <w:hideMark/>
          </w:tcPr>
          <w:p w14:paraId="7C94D03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3588174E" w14:textId="77777777" w:rsidTr="002D539E">
        <w:trPr>
          <w:trHeight w:val="330"/>
        </w:trPr>
        <w:tc>
          <w:tcPr>
            <w:tcW w:w="514" w:type="dxa"/>
            <w:vMerge/>
            <w:tcBorders>
              <w:top w:val="nil"/>
              <w:left w:val="single" w:sz="12" w:space="0" w:color="auto"/>
              <w:bottom w:val="single" w:sz="12" w:space="0" w:color="auto"/>
              <w:right w:val="single" w:sz="12" w:space="0" w:color="auto"/>
            </w:tcBorders>
            <w:vAlign w:val="center"/>
            <w:hideMark/>
          </w:tcPr>
          <w:p w14:paraId="6904788F"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803" w:type="dxa"/>
            <w:tcBorders>
              <w:top w:val="nil"/>
              <w:left w:val="nil"/>
              <w:bottom w:val="single" w:sz="12" w:space="0" w:color="auto"/>
              <w:right w:val="single" w:sz="12" w:space="0" w:color="auto"/>
            </w:tcBorders>
            <w:noWrap/>
            <w:vAlign w:val="center"/>
            <w:hideMark/>
          </w:tcPr>
          <w:p w14:paraId="6B9204A7"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Modelagem e Simulações de Sistemas a Eventos Discretos</w:t>
            </w:r>
          </w:p>
        </w:tc>
        <w:tc>
          <w:tcPr>
            <w:tcW w:w="1058" w:type="dxa"/>
            <w:tcBorders>
              <w:top w:val="nil"/>
              <w:left w:val="nil"/>
              <w:bottom w:val="single" w:sz="12" w:space="0" w:color="auto"/>
              <w:right w:val="single" w:sz="12" w:space="0" w:color="auto"/>
            </w:tcBorders>
            <w:shd w:val="clear" w:color="000000" w:fill="FFFFFF"/>
            <w:vAlign w:val="center"/>
            <w:hideMark/>
          </w:tcPr>
          <w:p w14:paraId="5BC95A6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569EE6D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45</w:t>
            </w:r>
          </w:p>
        </w:tc>
        <w:tc>
          <w:tcPr>
            <w:tcW w:w="500" w:type="dxa"/>
            <w:tcBorders>
              <w:top w:val="nil"/>
              <w:left w:val="nil"/>
              <w:bottom w:val="single" w:sz="12" w:space="0" w:color="auto"/>
              <w:right w:val="single" w:sz="12" w:space="0" w:color="auto"/>
            </w:tcBorders>
            <w:shd w:val="clear" w:color="000000" w:fill="FFFFFF"/>
            <w:vAlign w:val="center"/>
            <w:hideMark/>
          </w:tcPr>
          <w:p w14:paraId="290A4E0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15</w:t>
            </w:r>
          </w:p>
        </w:tc>
        <w:tc>
          <w:tcPr>
            <w:tcW w:w="522" w:type="dxa"/>
            <w:tcBorders>
              <w:top w:val="nil"/>
              <w:left w:val="nil"/>
              <w:bottom w:val="single" w:sz="12" w:space="0" w:color="auto"/>
              <w:right w:val="single" w:sz="12" w:space="0" w:color="auto"/>
            </w:tcBorders>
            <w:shd w:val="clear" w:color="000000" w:fill="FFFFFF"/>
            <w:vAlign w:val="center"/>
            <w:hideMark/>
          </w:tcPr>
          <w:p w14:paraId="0B6105F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331" w:type="dxa"/>
            <w:tcBorders>
              <w:top w:val="nil"/>
              <w:left w:val="nil"/>
              <w:bottom w:val="single" w:sz="12" w:space="0" w:color="auto"/>
              <w:right w:val="single" w:sz="12" w:space="0" w:color="auto"/>
            </w:tcBorders>
            <w:shd w:val="clear" w:color="000000" w:fill="FFFFFF"/>
            <w:vAlign w:val="center"/>
            <w:hideMark/>
          </w:tcPr>
          <w:p w14:paraId="242DB16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1017" w:type="dxa"/>
            <w:tcBorders>
              <w:top w:val="nil"/>
              <w:left w:val="nil"/>
              <w:bottom w:val="single" w:sz="12" w:space="0" w:color="auto"/>
              <w:right w:val="single" w:sz="12" w:space="0" w:color="auto"/>
            </w:tcBorders>
            <w:shd w:val="clear" w:color="000000" w:fill="FFFFFF"/>
            <w:vAlign w:val="center"/>
            <w:hideMark/>
          </w:tcPr>
          <w:p w14:paraId="07FAFDB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26" w:type="dxa"/>
            <w:tcBorders>
              <w:top w:val="nil"/>
              <w:left w:val="nil"/>
              <w:bottom w:val="single" w:sz="12" w:space="0" w:color="auto"/>
              <w:right w:val="single" w:sz="12" w:space="0" w:color="auto"/>
            </w:tcBorders>
            <w:shd w:val="clear" w:color="000000" w:fill="FFFFFF"/>
            <w:vAlign w:val="center"/>
            <w:hideMark/>
          </w:tcPr>
          <w:p w14:paraId="42E3BAF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0DE9127D" w14:textId="77777777" w:rsidTr="002D539E">
        <w:trPr>
          <w:trHeight w:val="1155"/>
        </w:trPr>
        <w:tc>
          <w:tcPr>
            <w:tcW w:w="514" w:type="dxa"/>
            <w:vMerge/>
            <w:tcBorders>
              <w:top w:val="nil"/>
              <w:left w:val="single" w:sz="12" w:space="0" w:color="auto"/>
              <w:bottom w:val="single" w:sz="12" w:space="0" w:color="auto"/>
              <w:right w:val="single" w:sz="12" w:space="0" w:color="auto"/>
            </w:tcBorders>
            <w:vAlign w:val="center"/>
            <w:hideMark/>
          </w:tcPr>
          <w:p w14:paraId="40F2DE0F"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803" w:type="dxa"/>
            <w:tcBorders>
              <w:top w:val="nil"/>
              <w:left w:val="nil"/>
              <w:bottom w:val="single" w:sz="12" w:space="0" w:color="auto"/>
              <w:right w:val="single" w:sz="12" w:space="0" w:color="auto"/>
            </w:tcBorders>
            <w:noWrap/>
            <w:vAlign w:val="center"/>
            <w:hideMark/>
          </w:tcPr>
          <w:p w14:paraId="403DAD4E"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Química Tecnológica</w:t>
            </w:r>
          </w:p>
        </w:tc>
        <w:tc>
          <w:tcPr>
            <w:tcW w:w="1058" w:type="dxa"/>
            <w:tcBorders>
              <w:top w:val="nil"/>
              <w:left w:val="nil"/>
              <w:bottom w:val="single" w:sz="12" w:space="0" w:color="auto"/>
              <w:right w:val="single" w:sz="12" w:space="0" w:color="auto"/>
            </w:tcBorders>
            <w:shd w:val="clear" w:color="000000" w:fill="FFFFFF"/>
            <w:vAlign w:val="center"/>
            <w:hideMark/>
          </w:tcPr>
          <w:p w14:paraId="192E6A9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24BC1A3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45</w:t>
            </w:r>
          </w:p>
        </w:tc>
        <w:tc>
          <w:tcPr>
            <w:tcW w:w="500" w:type="dxa"/>
            <w:tcBorders>
              <w:top w:val="nil"/>
              <w:left w:val="nil"/>
              <w:bottom w:val="single" w:sz="12" w:space="0" w:color="auto"/>
              <w:right w:val="single" w:sz="12" w:space="0" w:color="auto"/>
            </w:tcBorders>
            <w:shd w:val="clear" w:color="000000" w:fill="FFFFFF"/>
            <w:vAlign w:val="center"/>
            <w:hideMark/>
          </w:tcPr>
          <w:p w14:paraId="5F46976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15</w:t>
            </w:r>
          </w:p>
        </w:tc>
        <w:tc>
          <w:tcPr>
            <w:tcW w:w="522" w:type="dxa"/>
            <w:tcBorders>
              <w:top w:val="nil"/>
              <w:left w:val="nil"/>
              <w:bottom w:val="single" w:sz="12" w:space="0" w:color="auto"/>
              <w:right w:val="single" w:sz="12" w:space="0" w:color="auto"/>
            </w:tcBorders>
            <w:shd w:val="clear" w:color="000000" w:fill="FFFFFF"/>
            <w:vAlign w:val="center"/>
            <w:hideMark/>
          </w:tcPr>
          <w:p w14:paraId="322A578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331" w:type="dxa"/>
            <w:tcBorders>
              <w:top w:val="nil"/>
              <w:left w:val="nil"/>
              <w:bottom w:val="single" w:sz="12" w:space="0" w:color="auto"/>
              <w:right w:val="single" w:sz="12" w:space="0" w:color="auto"/>
            </w:tcBorders>
            <w:shd w:val="clear" w:color="000000" w:fill="FFFFFF"/>
            <w:vAlign w:val="center"/>
            <w:hideMark/>
          </w:tcPr>
          <w:p w14:paraId="1D6DAAF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Instrumentação Industrial II; Sistemas de Controle Realimentado</w:t>
            </w:r>
          </w:p>
        </w:tc>
        <w:tc>
          <w:tcPr>
            <w:tcW w:w="1017" w:type="dxa"/>
            <w:tcBorders>
              <w:top w:val="nil"/>
              <w:left w:val="nil"/>
              <w:bottom w:val="single" w:sz="12" w:space="0" w:color="auto"/>
              <w:right w:val="single" w:sz="12" w:space="0" w:color="auto"/>
            </w:tcBorders>
            <w:shd w:val="clear" w:color="000000" w:fill="FFFFFF"/>
            <w:vAlign w:val="center"/>
            <w:hideMark/>
          </w:tcPr>
          <w:p w14:paraId="1344B16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26" w:type="dxa"/>
            <w:tcBorders>
              <w:top w:val="nil"/>
              <w:left w:val="nil"/>
              <w:bottom w:val="single" w:sz="12" w:space="0" w:color="auto"/>
              <w:right w:val="single" w:sz="12" w:space="0" w:color="auto"/>
            </w:tcBorders>
            <w:shd w:val="clear" w:color="000000" w:fill="FFFFFF"/>
            <w:vAlign w:val="center"/>
            <w:hideMark/>
          </w:tcPr>
          <w:p w14:paraId="4D5696E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FEQUI</w:t>
            </w:r>
          </w:p>
        </w:tc>
      </w:tr>
      <w:tr w:rsidR="00E403AB" w:rsidRPr="00E403AB" w14:paraId="09768706" w14:textId="77777777" w:rsidTr="002D539E">
        <w:trPr>
          <w:trHeight w:val="480"/>
        </w:trPr>
        <w:tc>
          <w:tcPr>
            <w:tcW w:w="514" w:type="dxa"/>
            <w:vMerge/>
            <w:tcBorders>
              <w:top w:val="nil"/>
              <w:left w:val="single" w:sz="12" w:space="0" w:color="auto"/>
              <w:bottom w:val="single" w:sz="12" w:space="0" w:color="auto"/>
              <w:right w:val="single" w:sz="12" w:space="0" w:color="auto"/>
            </w:tcBorders>
            <w:vAlign w:val="center"/>
            <w:hideMark/>
          </w:tcPr>
          <w:p w14:paraId="4176F9B6"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803" w:type="dxa"/>
            <w:tcBorders>
              <w:top w:val="nil"/>
              <w:left w:val="nil"/>
              <w:bottom w:val="single" w:sz="12" w:space="0" w:color="auto"/>
              <w:right w:val="single" w:sz="12" w:space="0" w:color="auto"/>
            </w:tcBorders>
            <w:noWrap/>
            <w:vAlign w:val="center"/>
            <w:hideMark/>
          </w:tcPr>
          <w:p w14:paraId="0C568CB8"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Sistemas de Controle Hidráulicos e Pneumáticos</w:t>
            </w:r>
          </w:p>
        </w:tc>
        <w:tc>
          <w:tcPr>
            <w:tcW w:w="1058" w:type="dxa"/>
            <w:tcBorders>
              <w:top w:val="nil"/>
              <w:left w:val="nil"/>
              <w:bottom w:val="single" w:sz="12" w:space="0" w:color="auto"/>
              <w:right w:val="single" w:sz="12" w:space="0" w:color="auto"/>
            </w:tcBorders>
            <w:shd w:val="clear" w:color="000000" w:fill="FFFFFF"/>
            <w:vAlign w:val="center"/>
            <w:hideMark/>
          </w:tcPr>
          <w:p w14:paraId="6F611AE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7B51E24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45</w:t>
            </w:r>
          </w:p>
        </w:tc>
        <w:tc>
          <w:tcPr>
            <w:tcW w:w="500" w:type="dxa"/>
            <w:tcBorders>
              <w:top w:val="nil"/>
              <w:left w:val="nil"/>
              <w:bottom w:val="single" w:sz="12" w:space="0" w:color="auto"/>
              <w:right w:val="single" w:sz="12" w:space="0" w:color="auto"/>
            </w:tcBorders>
            <w:shd w:val="clear" w:color="000000" w:fill="FFFFFF"/>
            <w:vAlign w:val="center"/>
            <w:hideMark/>
          </w:tcPr>
          <w:p w14:paraId="0F62162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15</w:t>
            </w:r>
          </w:p>
        </w:tc>
        <w:tc>
          <w:tcPr>
            <w:tcW w:w="522" w:type="dxa"/>
            <w:tcBorders>
              <w:top w:val="nil"/>
              <w:left w:val="nil"/>
              <w:bottom w:val="single" w:sz="12" w:space="0" w:color="auto"/>
              <w:right w:val="single" w:sz="12" w:space="0" w:color="auto"/>
            </w:tcBorders>
            <w:shd w:val="clear" w:color="000000" w:fill="FFFFFF"/>
            <w:vAlign w:val="center"/>
            <w:hideMark/>
          </w:tcPr>
          <w:p w14:paraId="40F8D31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331" w:type="dxa"/>
            <w:tcBorders>
              <w:top w:val="nil"/>
              <w:left w:val="nil"/>
              <w:bottom w:val="single" w:sz="12" w:space="0" w:color="auto"/>
              <w:right w:val="single" w:sz="12" w:space="0" w:color="auto"/>
            </w:tcBorders>
            <w:shd w:val="clear" w:color="000000" w:fill="FFFFFF"/>
            <w:vAlign w:val="center"/>
            <w:hideMark/>
          </w:tcPr>
          <w:p w14:paraId="24C651E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Instrumentação Industrial II</w:t>
            </w:r>
          </w:p>
        </w:tc>
        <w:tc>
          <w:tcPr>
            <w:tcW w:w="1017" w:type="dxa"/>
            <w:tcBorders>
              <w:top w:val="nil"/>
              <w:left w:val="nil"/>
              <w:bottom w:val="single" w:sz="12" w:space="0" w:color="auto"/>
              <w:right w:val="single" w:sz="12" w:space="0" w:color="auto"/>
            </w:tcBorders>
            <w:shd w:val="clear" w:color="000000" w:fill="FFFFFF"/>
            <w:vAlign w:val="center"/>
            <w:hideMark/>
          </w:tcPr>
          <w:p w14:paraId="673FCD4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26" w:type="dxa"/>
            <w:tcBorders>
              <w:top w:val="nil"/>
              <w:left w:val="nil"/>
              <w:bottom w:val="single" w:sz="12" w:space="0" w:color="auto"/>
              <w:right w:val="single" w:sz="12" w:space="0" w:color="auto"/>
            </w:tcBorders>
            <w:shd w:val="clear" w:color="000000" w:fill="FFFFFF"/>
            <w:vAlign w:val="center"/>
            <w:hideMark/>
          </w:tcPr>
          <w:p w14:paraId="15B2DA8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FEMEC</w:t>
            </w:r>
          </w:p>
        </w:tc>
      </w:tr>
      <w:tr w:rsidR="00E403AB" w:rsidRPr="00E403AB" w14:paraId="03B6C3B3" w14:textId="77777777" w:rsidTr="002D539E">
        <w:trPr>
          <w:trHeight w:val="330"/>
        </w:trPr>
        <w:tc>
          <w:tcPr>
            <w:tcW w:w="514" w:type="dxa"/>
            <w:vMerge w:val="restart"/>
            <w:tcBorders>
              <w:top w:val="nil"/>
              <w:left w:val="single" w:sz="12" w:space="0" w:color="auto"/>
              <w:bottom w:val="single" w:sz="12" w:space="0" w:color="auto"/>
              <w:right w:val="single" w:sz="12" w:space="0" w:color="auto"/>
            </w:tcBorders>
            <w:shd w:val="clear" w:color="000000" w:fill="D9E1F2"/>
            <w:textDirection w:val="btLr"/>
            <w:vAlign w:val="center"/>
            <w:hideMark/>
          </w:tcPr>
          <w:p w14:paraId="2326AF13"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9</w:t>
            </w:r>
            <w:r w:rsidRPr="00E403AB">
              <w:rPr>
                <w:rFonts w:ascii="Calibri" w:eastAsia="Times New Roman" w:hAnsi="Calibri" w:cs="Calibri"/>
                <w:b/>
                <w:bCs/>
                <w:color w:val="0070C0"/>
                <w:vertAlign w:val="superscript"/>
                <w:lang w:eastAsia="pt-BR"/>
              </w:rPr>
              <w:t>o</w:t>
            </w:r>
            <w:r w:rsidRPr="00E403AB">
              <w:rPr>
                <w:rFonts w:ascii="Calibri" w:eastAsia="Times New Roman" w:hAnsi="Calibri" w:cs="Calibri"/>
                <w:b/>
                <w:bCs/>
                <w:color w:val="0070C0"/>
                <w:lang w:eastAsia="pt-BR"/>
              </w:rPr>
              <w:t xml:space="preserve"> Período</w:t>
            </w:r>
          </w:p>
        </w:tc>
        <w:tc>
          <w:tcPr>
            <w:tcW w:w="3803" w:type="dxa"/>
            <w:tcBorders>
              <w:top w:val="nil"/>
              <w:left w:val="nil"/>
              <w:bottom w:val="single" w:sz="12" w:space="0" w:color="auto"/>
              <w:right w:val="single" w:sz="12" w:space="0" w:color="auto"/>
            </w:tcBorders>
            <w:shd w:val="clear" w:color="000000" w:fill="D9E1F2"/>
            <w:noWrap/>
            <w:vAlign w:val="center"/>
            <w:hideMark/>
          </w:tcPr>
          <w:p w14:paraId="1E1720BB"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Atividades Curriculares de Extensão V</w:t>
            </w:r>
          </w:p>
        </w:tc>
        <w:tc>
          <w:tcPr>
            <w:tcW w:w="1058" w:type="dxa"/>
            <w:tcBorders>
              <w:top w:val="nil"/>
              <w:left w:val="nil"/>
              <w:bottom w:val="single" w:sz="12" w:space="0" w:color="auto"/>
              <w:right w:val="single" w:sz="12" w:space="0" w:color="auto"/>
            </w:tcBorders>
            <w:shd w:val="clear" w:color="000000" w:fill="D9E1F2"/>
            <w:vAlign w:val="center"/>
            <w:hideMark/>
          </w:tcPr>
          <w:p w14:paraId="784F5B9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D9E1F2"/>
            <w:vAlign w:val="center"/>
            <w:hideMark/>
          </w:tcPr>
          <w:p w14:paraId="17793F1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00" w:type="dxa"/>
            <w:tcBorders>
              <w:top w:val="nil"/>
              <w:left w:val="nil"/>
              <w:bottom w:val="single" w:sz="12" w:space="0" w:color="auto"/>
              <w:right w:val="single" w:sz="12" w:space="0" w:color="auto"/>
            </w:tcBorders>
            <w:shd w:val="clear" w:color="000000" w:fill="D9E1F2"/>
            <w:vAlign w:val="center"/>
            <w:hideMark/>
          </w:tcPr>
          <w:p w14:paraId="2175443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522" w:type="dxa"/>
            <w:tcBorders>
              <w:top w:val="nil"/>
              <w:left w:val="nil"/>
              <w:bottom w:val="single" w:sz="12" w:space="0" w:color="auto"/>
              <w:right w:val="single" w:sz="12" w:space="0" w:color="auto"/>
            </w:tcBorders>
            <w:shd w:val="clear" w:color="000000" w:fill="D9E1F2"/>
            <w:vAlign w:val="center"/>
            <w:hideMark/>
          </w:tcPr>
          <w:p w14:paraId="2AC6F86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331" w:type="dxa"/>
            <w:tcBorders>
              <w:top w:val="nil"/>
              <w:left w:val="nil"/>
              <w:bottom w:val="single" w:sz="12" w:space="0" w:color="auto"/>
              <w:right w:val="single" w:sz="12" w:space="0" w:color="auto"/>
            </w:tcBorders>
            <w:shd w:val="clear" w:color="000000" w:fill="D9E1F2"/>
            <w:vAlign w:val="center"/>
            <w:hideMark/>
          </w:tcPr>
          <w:p w14:paraId="2E345C0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1017" w:type="dxa"/>
            <w:tcBorders>
              <w:top w:val="nil"/>
              <w:left w:val="nil"/>
              <w:bottom w:val="single" w:sz="12" w:space="0" w:color="auto"/>
              <w:right w:val="single" w:sz="12" w:space="0" w:color="auto"/>
            </w:tcBorders>
            <w:shd w:val="clear" w:color="000000" w:fill="D9E1F2"/>
            <w:vAlign w:val="center"/>
            <w:hideMark/>
          </w:tcPr>
          <w:p w14:paraId="29BABBB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26" w:type="dxa"/>
            <w:tcBorders>
              <w:top w:val="nil"/>
              <w:left w:val="nil"/>
              <w:bottom w:val="single" w:sz="12" w:space="0" w:color="auto"/>
              <w:right w:val="single" w:sz="12" w:space="0" w:color="auto"/>
            </w:tcBorders>
            <w:shd w:val="clear" w:color="000000" w:fill="D9E1F2"/>
            <w:vAlign w:val="center"/>
            <w:hideMark/>
          </w:tcPr>
          <w:p w14:paraId="7BBFAF5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6343E6AE" w14:textId="77777777" w:rsidTr="002D539E">
        <w:trPr>
          <w:trHeight w:val="480"/>
        </w:trPr>
        <w:tc>
          <w:tcPr>
            <w:tcW w:w="514" w:type="dxa"/>
            <w:vMerge/>
            <w:tcBorders>
              <w:top w:val="nil"/>
              <w:left w:val="single" w:sz="12" w:space="0" w:color="auto"/>
              <w:bottom w:val="single" w:sz="12" w:space="0" w:color="auto"/>
              <w:right w:val="single" w:sz="12" w:space="0" w:color="auto"/>
            </w:tcBorders>
            <w:vAlign w:val="center"/>
            <w:hideMark/>
          </w:tcPr>
          <w:p w14:paraId="157E5FE7"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803" w:type="dxa"/>
            <w:tcBorders>
              <w:top w:val="nil"/>
              <w:left w:val="nil"/>
              <w:bottom w:val="single" w:sz="12" w:space="0" w:color="auto"/>
              <w:right w:val="single" w:sz="12" w:space="0" w:color="auto"/>
            </w:tcBorders>
            <w:shd w:val="clear" w:color="000000" w:fill="D9E1F2"/>
            <w:noWrap/>
            <w:vAlign w:val="center"/>
            <w:hideMark/>
          </w:tcPr>
          <w:p w14:paraId="2C31EB66"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Administração (*)</w:t>
            </w:r>
          </w:p>
        </w:tc>
        <w:tc>
          <w:tcPr>
            <w:tcW w:w="1058" w:type="dxa"/>
            <w:tcBorders>
              <w:top w:val="nil"/>
              <w:left w:val="nil"/>
              <w:bottom w:val="single" w:sz="12" w:space="0" w:color="auto"/>
              <w:right w:val="single" w:sz="12" w:space="0" w:color="auto"/>
            </w:tcBorders>
            <w:shd w:val="clear" w:color="000000" w:fill="D9E1F2"/>
            <w:vAlign w:val="center"/>
            <w:hideMark/>
          </w:tcPr>
          <w:p w14:paraId="122070A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D9E1F2"/>
            <w:vAlign w:val="center"/>
            <w:hideMark/>
          </w:tcPr>
          <w:p w14:paraId="018EDD9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00" w:type="dxa"/>
            <w:tcBorders>
              <w:top w:val="nil"/>
              <w:left w:val="nil"/>
              <w:bottom w:val="single" w:sz="12" w:space="0" w:color="auto"/>
              <w:right w:val="single" w:sz="12" w:space="0" w:color="auto"/>
            </w:tcBorders>
            <w:shd w:val="clear" w:color="000000" w:fill="D9E1F2"/>
            <w:vAlign w:val="center"/>
            <w:hideMark/>
          </w:tcPr>
          <w:p w14:paraId="60D877D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22" w:type="dxa"/>
            <w:tcBorders>
              <w:top w:val="nil"/>
              <w:left w:val="nil"/>
              <w:bottom w:val="single" w:sz="12" w:space="0" w:color="auto"/>
              <w:right w:val="single" w:sz="12" w:space="0" w:color="auto"/>
            </w:tcBorders>
            <w:shd w:val="clear" w:color="000000" w:fill="D9E1F2"/>
            <w:vAlign w:val="center"/>
            <w:hideMark/>
          </w:tcPr>
          <w:p w14:paraId="6B799E6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1331" w:type="dxa"/>
            <w:tcBorders>
              <w:top w:val="nil"/>
              <w:left w:val="nil"/>
              <w:bottom w:val="single" w:sz="12" w:space="0" w:color="auto"/>
              <w:right w:val="single" w:sz="12" w:space="0" w:color="auto"/>
            </w:tcBorders>
            <w:shd w:val="clear" w:color="000000" w:fill="D9E1F2"/>
            <w:vAlign w:val="center"/>
            <w:hideMark/>
          </w:tcPr>
          <w:p w14:paraId="33C00A4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Enade – Ingressante ******</w:t>
            </w:r>
          </w:p>
        </w:tc>
        <w:tc>
          <w:tcPr>
            <w:tcW w:w="1017" w:type="dxa"/>
            <w:tcBorders>
              <w:top w:val="nil"/>
              <w:left w:val="nil"/>
              <w:bottom w:val="single" w:sz="12" w:space="0" w:color="auto"/>
              <w:right w:val="single" w:sz="12" w:space="0" w:color="auto"/>
            </w:tcBorders>
            <w:shd w:val="clear" w:color="000000" w:fill="D9E1F2"/>
            <w:vAlign w:val="center"/>
            <w:hideMark/>
          </w:tcPr>
          <w:p w14:paraId="695611E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26" w:type="dxa"/>
            <w:tcBorders>
              <w:top w:val="nil"/>
              <w:left w:val="nil"/>
              <w:bottom w:val="single" w:sz="12" w:space="0" w:color="auto"/>
              <w:right w:val="single" w:sz="12" w:space="0" w:color="auto"/>
            </w:tcBorders>
            <w:shd w:val="clear" w:color="000000" w:fill="D9E1F2"/>
            <w:vAlign w:val="center"/>
            <w:hideMark/>
          </w:tcPr>
          <w:p w14:paraId="25F92D1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FAGEN</w:t>
            </w:r>
          </w:p>
        </w:tc>
      </w:tr>
      <w:tr w:rsidR="00E403AB" w:rsidRPr="00E403AB" w14:paraId="759990C2" w14:textId="77777777" w:rsidTr="002D539E">
        <w:trPr>
          <w:trHeight w:val="480"/>
        </w:trPr>
        <w:tc>
          <w:tcPr>
            <w:tcW w:w="514" w:type="dxa"/>
            <w:vMerge/>
            <w:tcBorders>
              <w:top w:val="nil"/>
              <w:left w:val="single" w:sz="12" w:space="0" w:color="auto"/>
              <w:bottom w:val="single" w:sz="12" w:space="0" w:color="auto"/>
              <w:right w:val="single" w:sz="12" w:space="0" w:color="auto"/>
            </w:tcBorders>
            <w:vAlign w:val="center"/>
            <w:hideMark/>
          </w:tcPr>
          <w:p w14:paraId="3EF58FCE"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803" w:type="dxa"/>
            <w:tcBorders>
              <w:top w:val="nil"/>
              <w:left w:val="nil"/>
              <w:bottom w:val="single" w:sz="12" w:space="0" w:color="auto"/>
              <w:right w:val="single" w:sz="12" w:space="0" w:color="auto"/>
            </w:tcBorders>
            <w:shd w:val="clear" w:color="000000" w:fill="D9E1F2"/>
            <w:noWrap/>
            <w:vAlign w:val="center"/>
            <w:hideMark/>
          </w:tcPr>
          <w:p w14:paraId="6D9AAF92"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Ciências Econômicas (*)</w:t>
            </w:r>
          </w:p>
        </w:tc>
        <w:tc>
          <w:tcPr>
            <w:tcW w:w="1058" w:type="dxa"/>
            <w:tcBorders>
              <w:top w:val="nil"/>
              <w:left w:val="nil"/>
              <w:bottom w:val="single" w:sz="12" w:space="0" w:color="auto"/>
              <w:right w:val="single" w:sz="12" w:space="0" w:color="auto"/>
            </w:tcBorders>
            <w:shd w:val="clear" w:color="000000" w:fill="D9E1F2"/>
            <w:vAlign w:val="center"/>
            <w:hideMark/>
          </w:tcPr>
          <w:p w14:paraId="624E56C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D9E1F2"/>
            <w:vAlign w:val="center"/>
            <w:hideMark/>
          </w:tcPr>
          <w:p w14:paraId="7264932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00" w:type="dxa"/>
            <w:tcBorders>
              <w:top w:val="nil"/>
              <w:left w:val="nil"/>
              <w:bottom w:val="single" w:sz="12" w:space="0" w:color="auto"/>
              <w:right w:val="single" w:sz="12" w:space="0" w:color="auto"/>
            </w:tcBorders>
            <w:shd w:val="clear" w:color="000000" w:fill="D9E1F2"/>
            <w:vAlign w:val="center"/>
            <w:hideMark/>
          </w:tcPr>
          <w:p w14:paraId="176EC84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22" w:type="dxa"/>
            <w:tcBorders>
              <w:top w:val="nil"/>
              <w:left w:val="nil"/>
              <w:bottom w:val="single" w:sz="12" w:space="0" w:color="auto"/>
              <w:right w:val="single" w:sz="12" w:space="0" w:color="auto"/>
            </w:tcBorders>
            <w:shd w:val="clear" w:color="000000" w:fill="D9E1F2"/>
            <w:vAlign w:val="center"/>
            <w:hideMark/>
          </w:tcPr>
          <w:p w14:paraId="1005A50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1331" w:type="dxa"/>
            <w:tcBorders>
              <w:top w:val="nil"/>
              <w:left w:val="nil"/>
              <w:bottom w:val="single" w:sz="12" w:space="0" w:color="auto"/>
              <w:right w:val="single" w:sz="12" w:space="0" w:color="auto"/>
            </w:tcBorders>
            <w:shd w:val="clear" w:color="000000" w:fill="D9E1F2"/>
            <w:vAlign w:val="center"/>
            <w:hideMark/>
          </w:tcPr>
          <w:p w14:paraId="4399E77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Enade – Ingressante ******</w:t>
            </w:r>
          </w:p>
        </w:tc>
        <w:tc>
          <w:tcPr>
            <w:tcW w:w="1017" w:type="dxa"/>
            <w:tcBorders>
              <w:top w:val="nil"/>
              <w:left w:val="nil"/>
              <w:bottom w:val="single" w:sz="12" w:space="0" w:color="auto"/>
              <w:right w:val="single" w:sz="12" w:space="0" w:color="auto"/>
            </w:tcBorders>
            <w:shd w:val="clear" w:color="000000" w:fill="D9E1F2"/>
            <w:vAlign w:val="center"/>
            <w:hideMark/>
          </w:tcPr>
          <w:p w14:paraId="0250E6B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26" w:type="dxa"/>
            <w:tcBorders>
              <w:top w:val="nil"/>
              <w:left w:val="nil"/>
              <w:bottom w:val="single" w:sz="12" w:space="0" w:color="auto"/>
              <w:right w:val="single" w:sz="12" w:space="0" w:color="auto"/>
            </w:tcBorders>
            <w:shd w:val="clear" w:color="000000" w:fill="D9E1F2"/>
            <w:vAlign w:val="center"/>
            <w:hideMark/>
          </w:tcPr>
          <w:p w14:paraId="74AEEBD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IERI</w:t>
            </w:r>
          </w:p>
        </w:tc>
      </w:tr>
      <w:tr w:rsidR="00E403AB" w:rsidRPr="00E403AB" w14:paraId="01E60EDD" w14:textId="77777777" w:rsidTr="002D539E">
        <w:trPr>
          <w:trHeight w:val="480"/>
        </w:trPr>
        <w:tc>
          <w:tcPr>
            <w:tcW w:w="514" w:type="dxa"/>
            <w:vMerge/>
            <w:tcBorders>
              <w:top w:val="nil"/>
              <w:left w:val="single" w:sz="12" w:space="0" w:color="auto"/>
              <w:bottom w:val="single" w:sz="12" w:space="0" w:color="auto"/>
              <w:right w:val="single" w:sz="12" w:space="0" w:color="auto"/>
            </w:tcBorders>
            <w:vAlign w:val="center"/>
            <w:hideMark/>
          </w:tcPr>
          <w:p w14:paraId="1F535F89"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803" w:type="dxa"/>
            <w:tcBorders>
              <w:top w:val="nil"/>
              <w:left w:val="nil"/>
              <w:bottom w:val="single" w:sz="12" w:space="0" w:color="auto"/>
              <w:right w:val="single" w:sz="12" w:space="0" w:color="auto"/>
            </w:tcBorders>
            <w:shd w:val="clear" w:color="000000" w:fill="D9E1F2"/>
            <w:noWrap/>
            <w:vAlign w:val="center"/>
            <w:hideMark/>
          </w:tcPr>
          <w:p w14:paraId="5C84C463"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Direito e Legislação (*)</w:t>
            </w:r>
          </w:p>
        </w:tc>
        <w:tc>
          <w:tcPr>
            <w:tcW w:w="1058" w:type="dxa"/>
            <w:tcBorders>
              <w:top w:val="nil"/>
              <w:left w:val="nil"/>
              <w:bottom w:val="single" w:sz="12" w:space="0" w:color="auto"/>
              <w:right w:val="single" w:sz="12" w:space="0" w:color="auto"/>
            </w:tcBorders>
            <w:shd w:val="clear" w:color="000000" w:fill="D9E1F2"/>
            <w:vAlign w:val="center"/>
            <w:hideMark/>
          </w:tcPr>
          <w:p w14:paraId="6C6EFDF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D9E1F2"/>
            <w:vAlign w:val="center"/>
            <w:hideMark/>
          </w:tcPr>
          <w:p w14:paraId="79115A5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00" w:type="dxa"/>
            <w:tcBorders>
              <w:top w:val="nil"/>
              <w:left w:val="nil"/>
              <w:bottom w:val="single" w:sz="12" w:space="0" w:color="auto"/>
              <w:right w:val="single" w:sz="12" w:space="0" w:color="auto"/>
            </w:tcBorders>
            <w:shd w:val="clear" w:color="000000" w:fill="D9E1F2"/>
            <w:vAlign w:val="center"/>
            <w:hideMark/>
          </w:tcPr>
          <w:p w14:paraId="29C4DB8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22" w:type="dxa"/>
            <w:tcBorders>
              <w:top w:val="nil"/>
              <w:left w:val="nil"/>
              <w:bottom w:val="single" w:sz="12" w:space="0" w:color="auto"/>
              <w:right w:val="single" w:sz="12" w:space="0" w:color="auto"/>
            </w:tcBorders>
            <w:shd w:val="clear" w:color="000000" w:fill="D9E1F2"/>
            <w:vAlign w:val="center"/>
            <w:hideMark/>
          </w:tcPr>
          <w:p w14:paraId="0026D55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1331" w:type="dxa"/>
            <w:tcBorders>
              <w:top w:val="nil"/>
              <w:left w:val="nil"/>
              <w:bottom w:val="single" w:sz="12" w:space="0" w:color="auto"/>
              <w:right w:val="single" w:sz="12" w:space="0" w:color="auto"/>
            </w:tcBorders>
            <w:shd w:val="clear" w:color="000000" w:fill="D9E1F2"/>
            <w:vAlign w:val="center"/>
            <w:hideMark/>
          </w:tcPr>
          <w:p w14:paraId="6CD3116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Enade – Ingressante ******</w:t>
            </w:r>
          </w:p>
        </w:tc>
        <w:tc>
          <w:tcPr>
            <w:tcW w:w="1017" w:type="dxa"/>
            <w:tcBorders>
              <w:top w:val="nil"/>
              <w:left w:val="nil"/>
              <w:bottom w:val="single" w:sz="12" w:space="0" w:color="auto"/>
              <w:right w:val="single" w:sz="12" w:space="0" w:color="auto"/>
            </w:tcBorders>
            <w:shd w:val="clear" w:color="000000" w:fill="D9E1F2"/>
            <w:vAlign w:val="center"/>
            <w:hideMark/>
          </w:tcPr>
          <w:p w14:paraId="7850132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26" w:type="dxa"/>
            <w:tcBorders>
              <w:top w:val="nil"/>
              <w:left w:val="nil"/>
              <w:bottom w:val="single" w:sz="12" w:space="0" w:color="auto"/>
              <w:right w:val="single" w:sz="12" w:space="0" w:color="auto"/>
            </w:tcBorders>
            <w:shd w:val="clear" w:color="000000" w:fill="D9E1F2"/>
            <w:vAlign w:val="center"/>
            <w:hideMark/>
          </w:tcPr>
          <w:p w14:paraId="32FBD34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FADIR</w:t>
            </w:r>
          </w:p>
        </w:tc>
      </w:tr>
      <w:tr w:rsidR="00E403AB" w:rsidRPr="00E403AB" w14:paraId="64624FDF" w14:textId="77777777" w:rsidTr="002D539E">
        <w:trPr>
          <w:trHeight w:val="480"/>
        </w:trPr>
        <w:tc>
          <w:tcPr>
            <w:tcW w:w="514" w:type="dxa"/>
            <w:vMerge/>
            <w:tcBorders>
              <w:top w:val="nil"/>
              <w:left w:val="single" w:sz="12" w:space="0" w:color="auto"/>
              <w:bottom w:val="single" w:sz="12" w:space="0" w:color="auto"/>
              <w:right w:val="single" w:sz="12" w:space="0" w:color="auto"/>
            </w:tcBorders>
            <w:vAlign w:val="center"/>
            <w:hideMark/>
          </w:tcPr>
          <w:p w14:paraId="71D4D83F"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803" w:type="dxa"/>
            <w:tcBorders>
              <w:top w:val="nil"/>
              <w:left w:val="nil"/>
              <w:bottom w:val="single" w:sz="12" w:space="0" w:color="auto"/>
              <w:right w:val="single" w:sz="12" w:space="0" w:color="auto"/>
            </w:tcBorders>
            <w:shd w:val="clear" w:color="000000" w:fill="D9E1F2"/>
            <w:noWrap/>
            <w:vAlign w:val="center"/>
            <w:hideMark/>
          </w:tcPr>
          <w:p w14:paraId="0D78F04A"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 xml:space="preserve"> Projeto Final de Curso (**)</w:t>
            </w:r>
          </w:p>
        </w:tc>
        <w:tc>
          <w:tcPr>
            <w:tcW w:w="1058" w:type="dxa"/>
            <w:tcBorders>
              <w:top w:val="nil"/>
              <w:left w:val="nil"/>
              <w:bottom w:val="single" w:sz="12" w:space="0" w:color="auto"/>
              <w:right w:val="single" w:sz="12" w:space="0" w:color="auto"/>
            </w:tcBorders>
            <w:shd w:val="clear" w:color="000000" w:fill="D9E1F2"/>
            <w:vAlign w:val="center"/>
            <w:hideMark/>
          </w:tcPr>
          <w:p w14:paraId="73A6F39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D9E1F2"/>
            <w:vAlign w:val="center"/>
            <w:hideMark/>
          </w:tcPr>
          <w:p w14:paraId="66DCB8B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00" w:type="dxa"/>
            <w:tcBorders>
              <w:top w:val="nil"/>
              <w:left w:val="nil"/>
              <w:bottom w:val="single" w:sz="12" w:space="0" w:color="auto"/>
              <w:right w:val="single" w:sz="12" w:space="0" w:color="auto"/>
            </w:tcBorders>
            <w:shd w:val="clear" w:color="000000" w:fill="D9E1F2"/>
            <w:vAlign w:val="center"/>
            <w:hideMark/>
          </w:tcPr>
          <w:p w14:paraId="3CA7D0F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22" w:type="dxa"/>
            <w:tcBorders>
              <w:top w:val="nil"/>
              <w:left w:val="nil"/>
              <w:bottom w:val="single" w:sz="12" w:space="0" w:color="auto"/>
              <w:right w:val="single" w:sz="12" w:space="0" w:color="auto"/>
            </w:tcBorders>
            <w:shd w:val="clear" w:color="000000" w:fill="D9E1F2"/>
            <w:vAlign w:val="center"/>
            <w:hideMark/>
          </w:tcPr>
          <w:p w14:paraId="0D07CD2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1331" w:type="dxa"/>
            <w:tcBorders>
              <w:top w:val="nil"/>
              <w:left w:val="nil"/>
              <w:bottom w:val="single" w:sz="12" w:space="0" w:color="auto"/>
              <w:right w:val="single" w:sz="12" w:space="0" w:color="auto"/>
            </w:tcBorders>
            <w:shd w:val="clear" w:color="000000" w:fill="D9E1F2"/>
            <w:vAlign w:val="center"/>
            <w:hideMark/>
          </w:tcPr>
          <w:p w14:paraId="7F56009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Enade – Ingressante ******</w:t>
            </w:r>
          </w:p>
        </w:tc>
        <w:tc>
          <w:tcPr>
            <w:tcW w:w="1017" w:type="dxa"/>
            <w:tcBorders>
              <w:top w:val="nil"/>
              <w:left w:val="nil"/>
              <w:bottom w:val="single" w:sz="12" w:space="0" w:color="auto"/>
              <w:right w:val="single" w:sz="12" w:space="0" w:color="auto"/>
            </w:tcBorders>
            <w:shd w:val="clear" w:color="000000" w:fill="D9E1F2"/>
            <w:vAlign w:val="center"/>
            <w:hideMark/>
          </w:tcPr>
          <w:p w14:paraId="2161C69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26" w:type="dxa"/>
            <w:tcBorders>
              <w:top w:val="nil"/>
              <w:left w:val="nil"/>
              <w:bottom w:val="single" w:sz="12" w:space="0" w:color="auto"/>
              <w:right w:val="single" w:sz="12" w:space="0" w:color="auto"/>
            </w:tcBorders>
            <w:shd w:val="clear" w:color="000000" w:fill="D9E1F2"/>
            <w:vAlign w:val="center"/>
            <w:hideMark/>
          </w:tcPr>
          <w:p w14:paraId="3F0CAD5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52DC8782" w14:textId="77777777" w:rsidTr="002D539E">
        <w:trPr>
          <w:trHeight w:val="375"/>
        </w:trPr>
        <w:tc>
          <w:tcPr>
            <w:tcW w:w="514" w:type="dxa"/>
            <w:vMerge w:val="restart"/>
            <w:tcBorders>
              <w:top w:val="nil"/>
              <w:left w:val="single" w:sz="12" w:space="0" w:color="auto"/>
              <w:bottom w:val="single" w:sz="12" w:space="0" w:color="auto"/>
              <w:right w:val="single" w:sz="12" w:space="0" w:color="auto"/>
            </w:tcBorders>
            <w:shd w:val="clear" w:color="000000" w:fill="FFFFFF"/>
            <w:textDirection w:val="btLr"/>
            <w:vAlign w:val="center"/>
            <w:hideMark/>
          </w:tcPr>
          <w:p w14:paraId="2A9F0E7B"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10° Período</w:t>
            </w:r>
          </w:p>
        </w:tc>
        <w:tc>
          <w:tcPr>
            <w:tcW w:w="3803" w:type="dxa"/>
            <w:tcBorders>
              <w:top w:val="nil"/>
              <w:left w:val="nil"/>
              <w:bottom w:val="single" w:sz="12" w:space="0" w:color="auto"/>
              <w:right w:val="single" w:sz="12" w:space="0" w:color="auto"/>
            </w:tcBorders>
            <w:noWrap/>
            <w:vAlign w:val="center"/>
            <w:hideMark/>
          </w:tcPr>
          <w:p w14:paraId="32FB50D0"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Estágio Supervisionado Obrigatório (**)</w:t>
            </w:r>
          </w:p>
        </w:tc>
        <w:tc>
          <w:tcPr>
            <w:tcW w:w="1058" w:type="dxa"/>
            <w:tcBorders>
              <w:top w:val="nil"/>
              <w:left w:val="nil"/>
              <w:bottom w:val="single" w:sz="12" w:space="0" w:color="auto"/>
              <w:right w:val="single" w:sz="12" w:space="0" w:color="auto"/>
            </w:tcBorders>
            <w:shd w:val="clear" w:color="000000" w:fill="FFFFFF"/>
            <w:vAlign w:val="center"/>
            <w:hideMark/>
          </w:tcPr>
          <w:p w14:paraId="6E58040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419F001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00" w:type="dxa"/>
            <w:tcBorders>
              <w:top w:val="nil"/>
              <w:left w:val="nil"/>
              <w:bottom w:val="single" w:sz="12" w:space="0" w:color="auto"/>
              <w:right w:val="single" w:sz="12" w:space="0" w:color="auto"/>
            </w:tcBorders>
            <w:shd w:val="clear" w:color="000000" w:fill="FFFFFF"/>
            <w:vAlign w:val="center"/>
            <w:hideMark/>
          </w:tcPr>
          <w:p w14:paraId="0BD36F4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160</w:t>
            </w:r>
          </w:p>
        </w:tc>
        <w:tc>
          <w:tcPr>
            <w:tcW w:w="522" w:type="dxa"/>
            <w:tcBorders>
              <w:top w:val="nil"/>
              <w:left w:val="nil"/>
              <w:bottom w:val="single" w:sz="12" w:space="0" w:color="auto"/>
              <w:right w:val="single" w:sz="12" w:space="0" w:color="auto"/>
            </w:tcBorders>
            <w:shd w:val="clear" w:color="000000" w:fill="FFFFFF"/>
            <w:vAlign w:val="center"/>
            <w:hideMark/>
          </w:tcPr>
          <w:p w14:paraId="49602F5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160</w:t>
            </w:r>
          </w:p>
        </w:tc>
        <w:tc>
          <w:tcPr>
            <w:tcW w:w="1331" w:type="dxa"/>
            <w:tcBorders>
              <w:top w:val="nil"/>
              <w:left w:val="nil"/>
              <w:bottom w:val="single" w:sz="12" w:space="0" w:color="auto"/>
              <w:right w:val="single" w:sz="12" w:space="0" w:color="auto"/>
            </w:tcBorders>
            <w:shd w:val="clear" w:color="000000" w:fill="FFFFFF"/>
            <w:vAlign w:val="center"/>
            <w:hideMark/>
          </w:tcPr>
          <w:p w14:paraId="0A03DEF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1017" w:type="dxa"/>
            <w:tcBorders>
              <w:top w:val="nil"/>
              <w:left w:val="nil"/>
              <w:bottom w:val="single" w:sz="12" w:space="0" w:color="auto"/>
              <w:right w:val="single" w:sz="12" w:space="0" w:color="auto"/>
            </w:tcBorders>
            <w:shd w:val="clear" w:color="000000" w:fill="FFFFFF"/>
            <w:vAlign w:val="center"/>
            <w:hideMark/>
          </w:tcPr>
          <w:p w14:paraId="518D677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26" w:type="dxa"/>
            <w:tcBorders>
              <w:top w:val="nil"/>
              <w:left w:val="nil"/>
              <w:bottom w:val="single" w:sz="12" w:space="0" w:color="auto"/>
              <w:right w:val="single" w:sz="12" w:space="0" w:color="auto"/>
            </w:tcBorders>
            <w:shd w:val="clear" w:color="000000" w:fill="FFFFFF"/>
            <w:vAlign w:val="center"/>
            <w:hideMark/>
          </w:tcPr>
          <w:p w14:paraId="38C75A3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5AF1B588" w14:textId="77777777" w:rsidTr="002D539E">
        <w:trPr>
          <w:trHeight w:val="450"/>
        </w:trPr>
        <w:tc>
          <w:tcPr>
            <w:tcW w:w="514" w:type="dxa"/>
            <w:vMerge/>
            <w:tcBorders>
              <w:top w:val="nil"/>
              <w:left w:val="single" w:sz="12" w:space="0" w:color="auto"/>
              <w:bottom w:val="single" w:sz="12" w:space="0" w:color="auto"/>
              <w:right w:val="single" w:sz="12" w:space="0" w:color="auto"/>
            </w:tcBorders>
            <w:vAlign w:val="center"/>
            <w:hideMark/>
          </w:tcPr>
          <w:p w14:paraId="71476169"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803" w:type="dxa"/>
            <w:tcBorders>
              <w:top w:val="nil"/>
              <w:left w:val="nil"/>
              <w:bottom w:val="single" w:sz="12" w:space="0" w:color="auto"/>
              <w:right w:val="single" w:sz="12" w:space="0" w:color="auto"/>
            </w:tcBorders>
            <w:shd w:val="clear" w:color="000000" w:fill="FFFFFF"/>
            <w:vAlign w:val="center"/>
            <w:hideMark/>
          </w:tcPr>
          <w:p w14:paraId="5A70FB85"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Enade – Concluinte</w:t>
            </w:r>
          </w:p>
        </w:tc>
        <w:tc>
          <w:tcPr>
            <w:tcW w:w="1058" w:type="dxa"/>
            <w:tcBorders>
              <w:top w:val="nil"/>
              <w:left w:val="nil"/>
              <w:bottom w:val="single" w:sz="12" w:space="0" w:color="auto"/>
              <w:right w:val="single" w:sz="12" w:space="0" w:color="auto"/>
            </w:tcBorders>
            <w:shd w:val="clear" w:color="000000" w:fill="FFFFFF"/>
            <w:vAlign w:val="center"/>
            <w:hideMark/>
          </w:tcPr>
          <w:p w14:paraId="3B6DF94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FFFFFF"/>
            <w:vAlign w:val="center"/>
            <w:hideMark/>
          </w:tcPr>
          <w:p w14:paraId="05000796"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w:t>
            </w:r>
          </w:p>
        </w:tc>
        <w:tc>
          <w:tcPr>
            <w:tcW w:w="500" w:type="dxa"/>
            <w:tcBorders>
              <w:top w:val="nil"/>
              <w:left w:val="nil"/>
              <w:bottom w:val="single" w:sz="12" w:space="0" w:color="auto"/>
              <w:right w:val="single" w:sz="12" w:space="0" w:color="auto"/>
            </w:tcBorders>
            <w:shd w:val="clear" w:color="000000" w:fill="FFFFFF"/>
            <w:vAlign w:val="center"/>
            <w:hideMark/>
          </w:tcPr>
          <w:p w14:paraId="6D2FB837"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w:t>
            </w:r>
          </w:p>
        </w:tc>
        <w:tc>
          <w:tcPr>
            <w:tcW w:w="522" w:type="dxa"/>
            <w:tcBorders>
              <w:top w:val="nil"/>
              <w:left w:val="nil"/>
              <w:bottom w:val="single" w:sz="12" w:space="0" w:color="auto"/>
              <w:right w:val="single" w:sz="12" w:space="0" w:color="auto"/>
            </w:tcBorders>
            <w:shd w:val="clear" w:color="000000" w:fill="FFFFFF"/>
            <w:vAlign w:val="center"/>
            <w:hideMark/>
          </w:tcPr>
          <w:p w14:paraId="5ABB150F"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w:t>
            </w:r>
          </w:p>
        </w:tc>
        <w:tc>
          <w:tcPr>
            <w:tcW w:w="1331" w:type="dxa"/>
            <w:tcBorders>
              <w:top w:val="nil"/>
              <w:left w:val="nil"/>
              <w:bottom w:val="single" w:sz="12" w:space="0" w:color="auto"/>
              <w:right w:val="single" w:sz="12" w:space="0" w:color="auto"/>
            </w:tcBorders>
            <w:shd w:val="clear" w:color="000000" w:fill="FFFFFF"/>
            <w:vAlign w:val="center"/>
            <w:hideMark/>
          </w:tcPr>
          <w:p w14:paraId="5623BCA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1017" w:type="dxa"/>
            <w:tcBorders>
              <w:top w:val="nil"/>
              <w:left w:val="nil"/>
              <w:bottom w:val="single" w:sz="12" w:space="0" w:color="auto"/>
              <w:right w:val="single" w:sz="12" w:space="0" w:color="auto"/>
            </w:tcBorders>
            <w:shd w:val="clear" w:color="000000" w:fill="FFFFFF"/>
            <w:vAlign w:val="center"/>
            <w:hideMark/>
          </w:tcPr>
          <w:p w14:paraId="340A766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26" w:type="dxa"/>
            <w:tcBorders>
              <w:top w:val="nil"/>
              <w:left w:val="nil"/>
              <w:bottom w:val="single" w:sz="12" w:space="0" w:color="auto"/>
              <w:right w:val="single" w:sz="12" w:space="0" w:color="auto"/>
            </w:tcBorders>
            <w:shd w:val="clear" w:color="000000" w:fill="FFFFFF"/>
            <w:vAlign w:val="center"/>
            <w:hideMark/>
          </w:tcPr>
          <w:p w14:paraId="106DAF7B"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w:t>
            </w:r>
          </w:p>
        </w:tc>
      </w:tr>
      <w:tr w:rsidR="00E403AB" w:rsidRPr="00E403AB" w14:paraId="15822013" w14:textId="77777777" w:rsidTr="002D539E">
        <w:trPr>
          <w:trHeight w:val="330"/>
        </w:trPr>
        <w:tc>
          <w:tcPr>
            <w:tcW w:w="4317" w:type="dxa"/>
            <w:gridSpan w:val="2"/>
            <w:tcBorders>
              <w:top w:val="single" w:sz="12" w:space="0" w:color="auto"/>
              <w:left w:val="single" w:sz="12" w:space="0" w:color="auto"/>
              <w:bottom w:val="single" w:sz="12" w:space="0" w:color="auto"/>
              <w:right w:val="single" w:sz="12" w:space="0" w:color="auto"/>
            </w:tcBorders>
            <w:shd w:val="clear" w:color="000000" w:fill="DBE5F1"/>
            <w:vAlign w:val="center"/>
            <w:hideMark/>
          </w:tcPr>
          <w:p w14:paraId="05CE16EC" w14:textId="570F1EF8"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 xml:space="preserve">Atividades Acadêmicas Complementares </w:t>
            </w:r>
            <w:r w:rsidR="003E1FB8">
              <w:rPr>
                <w:rFonts w:ascii="Calibri" w:eastAsia="Times New Roman" w:hAnsi="Calibri" w:cs="Calibri"/>
                <w:color w:val="000000"/>
                <w:sz w:val="16"/>
                <w:szCs w:val="16"/>
                <w:lang w:eastAsia="pt-BR"/>
              </w:rPr>
              <w:t>(</w:t>
            </w:r>
            <w:r w:rsidRPr="00E403AB">
              <w:rPr>
                <w:rFonts w:ascii="Calibri" w:eastAsia="Times New Roman" w:hAnsi="Calibri" w:cs="Calibri"/>
                <w:color w:val="000000"/>
                <w:sz w:val="16"/>
                <w:szCs w:val="16"/>
                <w:lang w:eastAsia="pt-BR"/>
              </w:rPr>
              <w:t>****</w:t>
            </w:r>
            <w:r w:rsidR="003E1FB8">
              <w:rPr>
                <w:rFonts w:ascii="Calibri" w:eastAsia="Times New Roman" w:hAnsi="Calibri" w:cs="Calibri"/>
                <w:color w:val="000000"/>
                <w:sz w:val="16"/>
                <w:szCs w:val="16"/>
                <w:lang w:eastAsia="pt-BR"/>
              </w:rPr>
              <w:t>)</w:t>
            </w:r>
          </w:p>
        </w:tc>
        <w:tc>
          <w:tcPr>
            <w:tcW w:w="1058" w:type="dxa"/>
            <w:tcBorders>
              <w:top w:val="nil"/>
              <w:left w:val="nil"/>
              <w:bottom w:val="single" w:sz="12" w:space="0" w:color="auto"/>
              <w:right w:val="single" w:sz="12" w:space="0" w:color="auto"/>
            </w:tcBorders>
            <w:shd w:val="clear" w:color="000000" w:fill="DBE5F1"/>
            <w:vAlign w:val="center"/>
            <w:hideMark/>
          </w:tcPr>
          <w:p w14:paraId="4E52208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DBE5F1"/>
            <w:vAlign w:val="center"/>
            <w:hideMark/>
          </w:tcPr>
          <w:p w14:paraId="3FB65E6A"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w:t>
            </w:r>
          </w:p>
        </w:tc>
        <w:tc>
          <w:tcPr>
            <w:tcW w:w="500" w:type="dxa"/>
            <w:tcBorders>
              <w:top w:val="nil"/>
              <w:left w:val="nil"/>
              <w:bottom w:val="single" w:sz="12" w:space="0" w:color="auto"/>
              <w:right w:val="single" w:sz="12" w:space="0" w:color="auto"/>
            </w:tcBorders>
            <w:shd w:val="clear" w:color="000000" w:fill="DBE5F1"/>
            <w:vAlign w:val="center"/>
            <w:hideMark/>
          </w:tcPr>
          <w:p w14:paraId="5250E904"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w:t>
            </w:r>
          </w:p>
        </w:tc>
        <w:tc>
          <w:tcPr>
            <w:tcW w:w="522" w:type="dxa"/>
            <w:tcBorders>
              <w:top w:val="nil"/>
              <w:left w:val="nil"/>
              <w:bottom w:val="single" w:sz="12" w:space="0" w:color="auto"/>
              <w:right w:val="single" w:sz="12" w:space="0" w:color="auto"/>
            </w:tcBorders>
            <w:shd w:val="clear" w:color="000000" w:fill="DBE5F1"/>
            <w:vAlign w:val="center"/>
            <w:hideMark/>
          </w:tcPr>
          <w:p w14:paraId="0508167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80</w:t>
            </w:r>
          </w:p>
        </w:tc>
        <w:tc>
          <w:tcPr>
            <w:tcW w:w="1331" w:type="dxa"/>
            <w:tcBorders>
              <w:top w:val="nil"/>
              <w:left w:val="nil"/>
              <w:bottom w:val="single" w:sz="12" w:space="0" w:color="auto"/>
              <w:right w:val="single" w:sz="12" w:space="0" w:color="auto"/>
            </w:tcBorders>
            <w:shd w:val="clear" w:color="000000" w:fill="D9E1F2"/>
            <w:vAlign w:val="center"/>
            <w:hideMark/>
          </w:tcPr>
          <w:p w14:paraId="2253CA0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1017" w:type="dxa"/>
            <w:tcBorders>
              <w:top w:val="nil"/>
              <w:left w:val="nil"/>
              <w:bottom w:val="single" w:sz="12" w:space="0" w:color="auto"/>
              <w:right w:val="single" w:sz="12" w:space="0" w:color="auto"/>
            </w:tcBorders>
            <w:shd w:val="clear" w:color="000000" w:fill="D9E1F2"/>
            <w:vAlign w:val="center"/>
            <w:hideMark/>
          </w:tcPr>
          <w:p w14:paraId="037A116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26" w:type="dxa"/>
            <w:tcBorders>
              <w:top w:val="nil"/>
              <w:left w:val="nil"/>
              <w:bottom w:val="single" w:sz="12" w:space="0" w:color="auto"/>
              <w:right w:val="single" w:sz="12" w:space="0" w:color="auto"/>
            </w:tcBorders>
            <w:shd w:val="clear" w:color="000000" w:fill="DBE5F1"/>
            <w:vAlign w:val="center"/>
            <w:hideMark/>
          </w:tcPr>
          <w:p w14:paraId="7CF9C832"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w:t>
            </w:r>
          </w:p>
        </w:tc>
      </w:tr>
      <w:tr w:rsidR="00E403AB" w:rsidRPr="00E403AB" w14:paraId="243AAE71" w14:textId="77777777" w:rsidTr="002D539E">
        <w:trPr>
          <w:trHeight w:val="330"/>
        </w:trPr>
        <w:tc>
          <w:tcPr>
            <w:tcW w:w="4317" w:type="dxa"/>
            <w:gridSpan w:val="2"/>
            <w:tcBorders>
              <w:top w:val="single" w:sz="12" w:space="0" w:color="auto"/>
              <w:left w:val="single" w:sz="12" w:space="0" w:color="auto"/>
              <w:bottom w:val="single" w:sz="12" w:space="0" w:color="auto"/>
              <w:right w:val="single" w:sz="12" w:space="0" w:color="auto"/>
            </w:tcBorders>
            <w:shd w:val="clear" w:color="000000" w:fill="DBE5F1"/>
            <w:vAlign w:val="center"/>
            <w:hideMark/>
          </w:tcPr>
          <w:p w14:paraId="3C1540C2" w14:textId="510B6DE4"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 xml:space="preserve">Disciplinas Optativas </w:t>
            </w:r>
            <w:r w:rsidR="003E1FB8">
              <w:rPr>
                <w:rFonts w:ascii="Calibri" w:eastAsia="Times New Roman" w:hAnsi="Calibri" w:cs="Calibri"/>
                <w:color w:val="000000"/>
                <w:sz w:val="16"/>
                <w:szCs w:val="16"/>
                <w:lang w:eastAsia="pt-BR"/>
              </w:rPr>
              <w:t>(</w:t>
            </w:r>
            <w:r w:rsidRPr="00E403AB">
              <w:rPr>
                <w:rFonts w:ascii="Calibri" w:eastAsia="Times New Roman" w:hAnsi="Calibri" w:cs="Calibri"/>
                <w:color w:val="000000"/>
                <w:sz w:val="16"/>
                <w:szCs w:val="16"/>
                <w:lang w:eastAsia="pt-BR"/>
              </w:rPr>
              <w:t>****</w:t>
            </w:r>
            <w:r w:rsidR="003E1FB8">
              <w:rPr>
                <w:rFonts w:ascii="Calibri" w:eastAsia="Times New Roman" w:hAnsi="Calibri" w:cs="Calibri"/>
                <w:color w:val="000000"/>
                <w:sz w:val="16"/>
                <w:szCs w:val="16"/>
                <w:lang w:eastAsia="pt-BR"/>
              </w:rPr>
              <w:t>)</w:t>
            </w:r>
          </w:p>
        </w:tc>
        <w:tc>
          <w:tcPr>
            <w:tcW w:w="1058" w:type="dxa"/>
            <w:tcBorders>
              <w:top w:val="nil"/>
              <w:left w:val="nil"/>
              <w:bottom w:val="single" w:sz="12" w:space="0" w:color="auto"/>
              <w:right w:val="single" w:sz="12" w:space="0" w:color="auto"/>
            </w:tcBorders>
            <w:shd w:val="clear" w:color="000000" w:fill="DBE5F1"/>
            <w:vAlign w:val="center"/>
            <w:hideMark/>
          </w:tcPr>
          <w:p w14:paraId="166233B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Obrigatória</w:t>
            </w:r>
          </w:p>
        </w:tc>
        <w:tc>
          <w:tcPr>
            <w:tcW w:w="529" w:type="dxa"/>
            <w:tcBorders>
              <w:top w:val="nil"/>
              <w:left w:val="nil"/>
              <w:bottom w:val="single" w:sz="12" w:space="0" w:color="auto"/>
              <w:right w:val="single" w:sz="12" w:space="0" w:color="auto"/>
            </w:tcBorders>
            <w:shd w:val="clear" w:color="000000" w:fill="DBE5F1"/>
            <w:vAlign w:val="center"/>
            <w:hideMark/>
          </w:tcPr>
          <w:p w14:paraId="5067844B"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w:t>
            </w:r>
          </w:p>
        </w:tc>
        <w:tc>
          <w:tcPr>
            <w:tcW w:w="500" w:type="dxa"/>
            <w:tcBorders>
              <w:top w:val="nil"/>
              <w:left w:val="nil"/>
              <w:bottom w:val="single" w:sz="12" w:space="0" w:color="auto"/>
              <w:right w:val="single" w:sz="12" w:space="0" w:color="auto"/>
            </w:tcBorders>
            <w:shd w:val="clear" w:color="000000" w:fill="DBE5F1"/>
            <w:vAlign w:val="center"/>
            <w:hideMark/>
          </w:tcPr>
          <w:p w14:paraId="2E4B18A6"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w:t>
            </w:r>
          </w:p>
        </w:tc>
        <w:tc>
          <w:tcPr>
            <w:tcW w:w="522" w:type="dxa"/>
            <w:tcBorders>
              <w:top w:val="nil"/>
              <w:left w:val="nil"/>
              <w:bottom w:val="single" w:sz="12" w:space="0" w:color="auto"/>
              <w:right w:val="single" w:sz="12" w:space="0" w:color="auto"/>
            </w:tcBorders>
            <w:shd w:val="clear" w:color="000000" w:fill="DBE5F1"/>
            <w:vAlign w:val="center"/>
            <w:hideMark/>
          </w:tcPr>
          <w:p w14:paraId="11FD654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75</w:t>
            </w:r>
          </w:p>
        </w:tc>
        <w:tc>
          <w:tcPr>
            <w:tcW w:w="1331" w:type="dxa"/>
            <w:tcBorders>
              <w:top w:val="nil"/>
              <w:left w:val="nil"/>
              <w:bottom w:val="single" w:sz="12" w:space="0" w:color="auto"/>
              <w:right w:val="single" w:sz="12" w:space="0" w:color="auto"/>
            </w:tcBorders>
            <w:shd w:val="clear" w:color="000000" w:fill="D9E1F2"/>
            <w:vAlign w:val="center"/>
            <w:hideMark/>
          </w:tcPr>
          <w:p w14:paraId="41225D5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1017" w:type="dxa"/>
            <w:tcBorders>
              <w:top w:val="nil"/>
              <w:left w:val="nil"/>
              <w:bottom w:val="single" w:sz="12" w:space="0" w:color="auto"/>
              <w:right w:val="single" w:sz="12" w:space="0" w:color="auto"/>
            </w:tcBorders>
            <w:shd w:val="clear" w:color="000000" w:fill="D9E1F2"/>
            <w:vAlign w:val="center"/>
            <w:hideMark/>
          </w:tcPr>
          <w:p w14:paraId="5E6457B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626" w:type="dxa"/>
            <w:tcBorders>
              <w:top w:val="nil"/>
              <w:left w:val="nil"/>
              <w:bottom w:val="single" w:sz="12" w:space="0" w:color="auto"/>
              <w:right w:val="single" w:sz="12" w:space="0" w:color="auto"/>
            </w:tcBorders>
            <w:shd w:val="clear" w:color="000000" w:fill="DBE5F1"/>
            <w:vAlign w:val="center"/>
            <w:hideMark/>
          </w:tcPr>
          <w:p w14:paraId="4A867B72"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w:t>
            </w:r>
          </w:p>
        </w:tc>
      </w:tr>
    </w:tbl>
    <w:p w14:paraId="5D19B339" w14:textId="33854D5D" w:rsidR="00BD2EA5" w:rsidRDefault="00BD2EA5" w:rsidP="009B3AD5">
      <w:pPr>
        <w:spacing w:line="360" w:lineRule="auto"/>
        <w:jc w:val="both"/>
        <w:rPr>
          <w:b/>
          <w:i/>
          <w:sz w:val="20"/>
        </w:rPr>
      </w:pPr>
    </w:p>
    <w:p w14:paraId="1BF5A58E" w14:textId="77777777" w:rsidR="00BD2EA5" w:rsidRDefault="00BD2EA5">
      <w:pPr>
        <w:rPr>
          <w:b/>
          <w:i/>
          <w:sz w:val="20"/>
        </w:rPr>
      </w:pPr>
      <w:r>
        <w:rPr>
          <w:b/>
          <w:i/>
          <w:sz w:val="20"/>
        </w:rPr>
        <w:br w:type="page"/>
      </w:r>
    </w:p>
    <w:tbl>
      <w:tblPr>
        <w:tblW w:w="9900" w:type="dxa"/>
        <w:tblInd w:w="-299" w:type="dxa"/>
        <w:tblCellMar>
          <w:left w:w="70" w:type="dxa"/>
          <w:right w:w="70" w:type="dxa"/>
        </w:tblCellMar>
        <w:tblLook w:val="04A0" w:firstRow="1" w:lastRow="0" w:firstColumn="1" w:lastColumn="0" w:noHBand="0" w:noVBand="1"/>
      </w:tblPr>
      <w:tblGrid>
        <w:gridCol w:w="578"/>
        <w:gridCol w:w="3004"/>
        <w:gridCol w:w="1117"/>
        <w:gridCol w:w="529"/>
        <w:gridCol w:w="500"/>
        <w:gridCol w:w="522"/>
        <w:gridCol w:w="1544"/>
        <w:gridCol w:w="1391"/>
        <w:gridCol w:w="715"/>
      </w:tblGrid>
      <w:tr w:rsidR="00E403AB" w:rsidRPr="00E403AB" w14:paraId="0314235B" w14:textId="77777777" w:rsidTr="002D539E">
        <w:trPr>
          <w:trHeight w:val="435"/>
        </w:trPr>
        <w:tc>
          <w:tcPr>
            <w:tcW w:w="578"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4B844DEF"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lastRenderedPageBreak/>
              <w:t>Per.</w:t>
            </w:r>
          </w:p>
        </w:tc>
        <w:tc>
          <w:tcPr>
            <w:tcW w:w="3004"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2DAE9547"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 xml:space="preserve">Componente </w:t>
            </w:r>
            <w:r w:rsidRPr="00E403AB">
              <w:rPr>
                <w:rFonts w:ascii="Calibri" w:eastAsia="Times New Roman" w:hAnsi="Calibri" w:cs="Calibri"/>
                <w:b/>
                <w:bCs/>
                <w:color w:val="0070C0"/>
                <w:sz w:val="18"/>
                <w:szCs w:val="18"/>
                <w:lang w:eastAsia="pt-BR"/>
              </w:rPr>
              <w:br/>
              <w:t>Curricular</w:t>
            </w:r>
          </w:p>
        </w:tc>
        <w:tc>
          <w:tcPr>
            <w:tcW w:w="1117"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1DA19B43"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Natureza</w:t>
            </w:r>
            <w:r w:rsidRPr="00E403AB">
              <w:rPr>
                <w:rFonts w:ascii="Calibri" w:eastAsia="Times New Roman" w:hAnsi="Calibri" w:cs="Calibri"/>
                <w:b/>
                <w:bCs/>
                <w:color w:val="0070C0"/>
                <w:sz w:val="18"/>
                <w:szCs w:val="18"/>
                <w:lang w:eastAsia="pt-BR"/>
              </w:rPr>
              <w:br/>
              <w:t>(Optativa,</w:t>
            </w:r>
            <w:r w:rsidRPr="00E403AB">
              <w:rPr>
                <w:rFonts w:ascii="Calibri" w:eastAsia="Times New Roman" w:hAnsi="Calibri" w:cs="Calibri"/>
                <w:b/>
                <w:bCs/>
                <w:color w:val="0070C0"/>
                <w:sz w:val="18"/>
                <w:szCs w:val="18"/>
                <w:lang w:eastAsia="pt-BR"/>
              </w:rPr>
              <w:br/>
              <w:t>Obrigatória)</w:t>
            </w:r>
          </w:p>
        </w:tc>
        <w:tc>
          <w:tcPr>
            <w:tcW w:w="1551" w:type="dxa"/>
            <w:gridSpan w:val="3"/>
            <w:tcBorders>
              <w:top w:val="single" w:sz="12" w:space="0" w:color="auto"/>
              <w:left w:val="nil"/>
              <w:bottom w:val="single" w:sz="12" w:space="0" w:color="auto"/>
              <w:right w:val="single" w:sz="12" w:space="0" w:color="auto"/>
            </w:tcBorders>
            <w:shd w:val="clear" w:color="000000" w:fill="D9E1F2"/>
            <w:vAlign w:val="center"/>
            <w:hideMark/>
          </w:tcPr>
          <w:p w14:paraId="5BCE2457"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Carga Horária</w:t>
            </w:r>
          </w:p>
        </w:tc>
        <w:tc>
          <w:tcPr>
            <w:tcW w:w="2935" w:type="dxa"/>
            <w:gridSpan w:val="2"/>
            <w:tcBorders>
              <w:top w:val="single" w:sz="12" w:space="0" w:color="auto"/>
              <w:left w:val="nil"/>
              <w:bottom w:val="single" w:sz="12" w:space="0" w:color="auto"/>
              <w:right w:val="single" w:sz="12" w:space="0" w:color="auto"/>
            </w:tcBorders>
            <w:shd w:val="clear" w:color="000000" w:fill="D9E1F2"/>
            <w:vAlign w:val="center"/>
            <w:hideMark/>
          </w:tcPr>
          <w:p w14:paraId="0E5516FE"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Requisitos</w:t>
            </w:r>
          </w:p>
        </w:tc>
        <w:tc>
          <w:tcPr>
            <w:tcW w:w="715" w:type="dxa"/>
            <w:vMerge w:val="restart"/>
            <w:tcBorders>
              <w:top w:val="single" w:sz="12" w:space="0" w:color="auto"/>
              <w:left w:val="single" w:sz="12" w:space="0" w:color="auto"/>
              <w:bottom w:val="single" w:sz="12" w:space="0" w:color="auto"/>
              <w:right w:val="single" w:sz="12" w:space="0" w:color="auto"/>
            </w:tcBorders>
            <w:shd w:val="clear" w:color="000000" w:fill="D9E1F2"/>
            <w:vAlign w:val="center"/>
            <w:hideMark/>
          </w:tcPr>
          <w:p w14:paraId="715FCBA3"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Unid.</w:t>
            </w:r>
            <w:r w:rsidRPr="00E403AB">
              <w:rPr>
                <w:rFonts w:ascii="Calibri" w:eastAsia="Times New Roman" w:hAnsi="Calibri" w:cs="Calibri"/>
                <w:b/>
                <w:bCs/>
                <w:color w:val="0070C0"/>
                <w:sz w:val="18"/>
                <w:szCs w:val="18"/>
                <w:lang w:eastAsia="pt-BR"/>
              </w:rPr>
              <w:br/>
              <w:t xml:space="preserve"> Acad.</w:t>
            </w:r>
            <w:r w:rsidRPr="00E403AB">
              <w:rPr>
                <w:rFonts w:ascii="Calibri" w:eastAsia="Times New Roman" w:hAnsi="Calibri" w:cs="Calibri"/>
                <w:b/>
                <w:bCs/>
                <w:color w:val="0070C0"/>
                <w:sz w:val="18"/>
                <w:szCs w:val="18"/>
                <w:lang w:eastAsia="pt-BR"/>
              </w:rPr>
              <w:br/>
              <w:t>Ofer-</w:t>
            </w:r>
            <w:r w:rsidRPr="00E403AB">
              <w:rPr>
                <w:rFonts w:ascii="Calibri" w:eastAsia="Times New Roman" w:hAnsi="Calibri" w:cs="Calibri"/>
                <w:b/>
                <w:bCs/>
                <w:color w:val="0070C0"/>
                <w:sz w:val="18"/>
                <w:szCs w:val="18"/>
                <w:lang w:eastAsia="pt-BR"/>
              </w:rPr>
              <w:br/>
            </w:r>
            <w:proofErr w:type="spellStart"/>
            <w:r w:rsidRPr="00E403AB">
              <w:rPr>
                <w:rFonts w:ascii="Calibri" w:eastAsia="Times New Roman" w:hAnsi="Calibri" w:cs="Calibri"/>
                <w:b/>
                <w:bCs/>
                <w:color w:val="0070C0"/>
                <w:sz w:val="18"/>
                <w:szCs w:val="18"/>
                <w:lang w:eastAsia="pt-BR"/>
              </w:rPr>
              <w:t>tante</w:t>
            </w:r>
            <w:proofErr w:type="spellEnd"/>
          </w:p>
        </w:tc>
      </w:tr>
      <w:tr w:rsidR="00E403AB" w:rsidRPr="00E403AB" w14:paraId="7767F943" w14:textId="77777777" w:rsidTr="002D539E">
        <w:trPr>
          <w:trHeight w:val="555"/>
        </w:trPr>
        <w:tc>
          <w:tcPr>
            <w:tcW w:w="578" w:type="dxa"/>
            <w:vMerge/>
            <w:tcBorders>
              <w:top w:val="single" w:sz="12" w:space="0" w:color="auto"/>
              <w:left w:val="single" w:sz="12" w:space="0" w:color="auto"/>
              <w:bottom w:val="single" w:sz="12" w:space="0" w:color="auto"/>
              <w:right w:val="single" w:sz="12" w:space="0" w:color="auto"/>
            </w:tcBorders>
            <w:vAlign w:val="center"/>
            <w:hideMark/>
          </w:tcPr>
          <w:p w14:paraId="369D0658"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004" w:type="dxa"/>
            <w:vMerge/>
            <w:tcBorders>
              <w:top w:val="single" w:sz="12" w:space="0" w:color="auto"/>
              <w:left w:val="single" w:sz="12" w:space="0" w:color="auto"/>
              <w:bottom w:val="single" w:sz="12" w:space="0" w:color="auto"/>
              <w:right w:val="single" w:sz="12" w:space="0" w:color="auto"/>
            </w:tcBorders>
            <w:vAlign w:val="center"/>
            <w:hideMark/>
          </w:tcPr>
          <w:p w14:paraId="41091EDC" w14:textId="77777777" w:rsidR="00E403AB" w:rsidRPr="00E403AB" w:rsidRDefault="00E403AB" w:rsidP="00E403AB">
            <w:pPr>
              <w:spacing w:after="0" w:line="240" w:lineRule="auto"/>
              <w:rPr>
                <w:rFonts w:ascii="Calibri" w:eastAsia="Times New Roman" w:hAnsi="Calibri" w:cs="Calibri"/>
                <w:b/>
                <w:bCs/>
                <w:color w:val="0070C0"/>
                <w:sz w:val="18"/>
                <w:szCs w:val="18"/>
                <w:lang w:eastAsia="pt-BR"/>
              </w:rPr>
            </w:pPr>
          </w:p>
        </w:tc>
        <w:tc>
          <w:tcPr>
            <w:tcW w:w="1117" w:type="dxa"/>
            <w:vMerge/>
            <w:tcBorders>
              <w:top w:val="single" w:sz="12" w:space="0" w:color="auto"/>
              <w:left w:val="single" w:sz="12" w:space="0" w:color="auto"/>
              <w:bottom w:val="single" w:sz="12" w:space="0" w:color="auto"/>
              <w:right w:val="single" w:sz="12" w:space="0" w:color="auto"/>
            </w:tcBorders>
            <w:vAlign w:val="center"/>
            <w:hideMark/>
          </w:tcPr>
          <w:p w14:paraId="15F1B3F1" w14:textId="77777777" w:rsidR="00E403AB" w:rsidRPr="00E403AB" w:rsidRDefault="00E403AB" w:rsidP="00E403AB">
            <w:pPr>
              <w:spacing w:after="0" w:line="240" w:lineRule="auto"/>
              <w:rPr>
                <w:rFonts w:ascii="Calibri" w:eastAsia="Times New Roman" w:hAnsi="Calibri" w:cs="Calibri"/>
                <w:b/>
                <w:bCs/>
                <w:color w:val="0070C0"/>
                <w:sz w:val="18"/>
                <w:szCs w:val="18"/>
                <w:lang w:eastAsia="pt-BR"/>
              </w:rPr>
            </w:pPr>
          </w:p>
        </w:tc>
        <w:tc>
          <w:tcPr>
            <w:tcW w:w="529" w:type="dxa"/>
            <w:tcBorders>
              <w:top w:val="nil"/>
              <w:left w:val="nil"/>
              <w:bottom w:val="single" w:sz="12" w:space="0" w:color="auto"/>
              <w:right w:val="single" w:sz="12" w:space="0" w:color="auto"/>
            </w:tcBorders>
            <w:shd w:val="clear" w:color="000000" w:fill="D9E1F2"/>
            <w:vAlign w:val="center"/>
            <w:hideMark/>
          </w:tcPr>
          <w:p w14:paraId="7490EC1B"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proofErr w:type="spellStart"/>
            <w:r w:rsidRPr="00E403AB">
              <w:rPr>
                <w:rFonts w:ascii="Calibri" w:eastAsia="Times New Roman" w:hAnsi="Calibri" w:cs="Calibri"/>
                <w:b/>
                <w:bCs/>
                <w:color w:val="0070C0"/>
                <w:sz w:val="18"/>
                <w:szCs w:val="18"/>
                <w:lang w:eastAsia="pt-BR"/>
              </w:rPr>
              <w:t>Teór</w:t>
            </w:r>
            <w:proofErr w:type="spellEnd"/>
            <w:r w:rsidRPr="00E403AB">
              <w:rPr>
                <w:rFonts w:ascii="Calibri" w:eastAsia="Times New Roman" w:hAnsi="Calibri" w:cs="Calibri"/>
                <w:b/>
                <w:bCs/>
                <w:color w:val="0070C0"/>
                <w:sz w:val="18"/>
                <w:szCs w:val="18"/>
                <w:lang w:eastAsia="pt-BR"/>
              </w:rPr>
              <w:t>.</w:t>
            </w:r>
          </w:p>
        </w:tc>
        <w:tc>
          <w:tcPr>
            <w:tcW w:w="500" w:type="dxa"/>
            <w:tcBorders>
              <w:top w:val="nil"/>
              <w:left w:val="nil"/>
              <w:bottom w:val="single" w:sz="12" w:space="0" w:color="auto"/>
              <w:right w:val="single" w:sz="12" w:space="0" w:color="auto"/>
            </w:tcBorders>
            <w:shd w:val="clear" w:color="000000" w:fill="D9E1F2"/>
            <w:vAlign w:val="center"/>
            <w:hideMark/>
          </w:tcPr>
          <w:p w14:paraId="76BEB38D"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Prát.</w:t>
            </w:r>
          </w:p>
        </w:tc>
        <w:tc>
          <w:tcPr>
            <w:tcW w:w="522" w:type="dxa"/>
            <w:tcBorders>
              <w:top w:val="nil"/>
              <w:left w:val="nil"/>
              <w:bottom w:val="single" w:sz="12" w:space="0" w:color="auto"/>
              <w:right w:val="single" w:sz="12" w:space="0" w:color="auto"/>
            </w:tcBorders>
            <w:shd w:val="clear" w:color="000000" w:fill="D9E1F2"/>
            <w:vAlign w:val="center"/>
            <w:hideMark/>
          </w:tcPr>
          <w:p w14:paraId="0CFB3039"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Total</w:t>
            </w:r>
          </w:p>
        </w:tc>
        <w:tc>
          <w:tcPr>
            <w:tcW w:w="1544" w:type="dxa"/>
            <w:tcBorders>
              <w:top w:val="nil"/>
              <w:left w:val="nil"/>
              <w:bottom w:val="single" w:sz="12" w:space="0" w:color="auto"/>
              <w:right w:val="single" w:sz="12" w:space="0" w:color="auto"/>
            </w:tcBorders>
            <w:shd w:val="clear" w:color="000000" w:fill="D9E1F2"/>
            <w:vAlign w:val="center"/>
            <w:hideMark/>
          </w:tcPr>
          <w:p w14:paraId="1B75A1E6"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r w:rsidRPr="00E403AB">
              <w:rPr>
                <w:rFonts w:ascii="Calibri" w:eastAsia="Times New Roman" w:hAnsi="Calibri" w:cs="Calibri"/>
                <w:b/>
                <w:bCs/>
                <w:color w:val="0070C0"/>
                <w:sz w:val="18"/>
                <w:szCs w:val="18"/>
                <w:lang w:eastAsia="pt-BR"/>
              </w:rPr>
              <w:t>Pré-Requisito</w:t>
            </w:r>
          </w:p>
        </w:tc>
        <w:tc>
          <w:tcPr>
            <w:tcW w:w="1391" w:type="dxa"/>
            <w:tcBorders>
              <w:top w:val="nil"/>
              <w:left w:val="nil"/>
              <w:bottom w:val="single" w:sz="12" w:space="0" w:color="auto"/>
              <w:right w:val="single" w:sz="12" w:space="0" w:color="auto"/>
            </w:tcBorders>
            <w:shd w:val="clear" w:color="000000" w:fill="D9E1F2"/>
            <w:vAlign w:val="center"/>
            <w:hideMark/>
          </w:tcPr>
          <w:p w14:paraId="0AD0A7F6" w14:textId="77777777" w:rsidR="00E403AB" w:rsidRPr="00E403AB" w:rsidRDefault="00E403AB" w:rsidP="00E403AB">
            <w:pPr>
              <w:spacing w:after="0" w:line="240" w:lineRule="auto"/>
              <w:jc w:val="center"/>
              <w:rPr>
                <w:rFonts w:ascii="Calibri" w:eastAsia="Times New Roman" w:hAnsi="Calibri" w:cs="Calibri"/>
                <w:b/>
                <w:bCs/>
                <w:color w:val="0070C0"/>
                <w:sz w:val="18"/>
                <w:szCs w:val="18"/>
                <w:lang w:eastAsia="pt-BR"/>
              </w:rPr>
            </w:pPr>
            <w:proofErr w:type="spellStart"/>
            <w:r w:rsidRPr="00E403AB">
              <w:rPr>
                <w:rFonts w:ascii="Calibri" w:eastAsia="Times New Roman" w:hAnsi="Calibri" w:cs="Calibri"/>
                <w:b/>
                <w:bCs/>
                <w:color w:val="0070C0"/>
                <w:sz w:val="18"/>
                <w:szCs w:val="18"/>
                <w:lang w:eastAsia="pt-BR"/>
              </w:rPr>
              <w:t>Correq</w:t>
            </w:r>
            <w:proofErr w:type="spellEnd"/>
            <w:r w:rsidRPr="00E403AB">
              <w:rPr>
                <w:rFonts w:ascii="Calibri" w:eastAsia="Times New Roman" w:hAnsi="Calibri" w:cs="Calibri"/>
                <w:b/>
                <w:bCs/>
                <w:color w:val="0070C0"/>
                <w:sz w:val="18"/>
                <w:szCs w:val="18"/>
                <w:lang w:eastAsia="pt-BR"/>
              </w:rPr>
              <w:t>.</w:t>
            </w:r>
          </w:p>
        </w:tc>
        <w:tc>
          <w:tcPr>
            <w:tcW w:w="715" w:type="dxa"/>
            <w:vMerge/>
            <w:tcBorders>
              <w:top w:val="single" w:sz="12" w:space="0" w:color="auto"/>
              <w:left w:val="single" w:sz="12" w:space="0" w:color="auto"/>
              <w:bottom w:val="single" w:sz="12" w:space="0" w:color="auto"/>
              <w:right w:val="single" w:sz="12" w:space="0" w:color="auto"/>
            </w:tcBorders>
            <w:vAlign w:val="center"/>
            <w:hideMark/>
          </w:tcPr>
          <w:p w14:paraId="01C82CB6" w14:textId="77777777" w:rsidR="00E403AB" w:rsidRPr="00E403AB" w:rsidRDefault="00E403AB" w:rsidP="00E403AB">
            <w:pPr>
              <w:spacing w:after="0" w:line="240" w:lineRule="auto"/>
              <w:rPr>
                <w:rFonts w:ascii="Calibri" w:eastAsia="Times New Roman" w:hAnsi="Calibri" w:cs="Calibri"/>
                <w:b/>
                <w:bCs/>
                <w:color w:val="0070C0"/>
                <w:sz w:val="18"/>
                <w:szCs w:val="18"/>
                <w:lang w:eastAsia="pt-BR"/>
              </w:rPr>
            </w:pPr>
          </w:p>
        </w:tc>
      </w:tr>
      <w:tr w:rsidR="00E403AB" w:rsidRPr="00E403AB" w14:paraId="01F19858" w14:textId="77777777" w:rsidTr="002D539E">
        <w:trPr>
          <w:trHeight w:val="480"/>
        </w:trPr>
        <w:tc>
          <w:tcPr>
            <w:tcW w:w="578" w:type="dxa"/>
            <w:vMerge w:val="restart"/>
            <w:tcBorders>
              <w:top w:val="nil"/>
              <w:left w:val="single" w:sz="12" w:space="0" w:color="auto"/>
              <w:bottom w:val="single" w:sz="12" w:space="0" w:color="000000"/>
              <w:right w:val="single" w:sz="12" w:space="0" w:color="auto"/>
            </w:tcBorders>
            <w:shd w:val="clear" w:color="000000" w:fill="FFFFFF"/>
            <w:textDirection w:val="btLr"/>
            <w:vAlign w:val="center"/>
            <w:hideMark/>
          </w:tcPr>
          <w:p w14:paraId="6AD2738E"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Optativas</w:t>
            </w:r>
          </w:p>
        </w:tc>
        <w:tc>
          <w:tcPr>
            <w:tcW w:w="3004" w:type="dxa"/>
            <w:tcBorders>
              <w:top w:val="nil"/>
              <w:left w:val="nil"/>
              <w:bottom w:val="single" w:sz="8" w:space="0" w:color="auto"/>
              <w:right w:val="single" w:sz="12" w:space="0" w:color="auto"/>
            </w:tcBorders>
            <w:shd w:val="clear" w:color="000000" w:fill="FFFFFF"/>
            <w:vAlign w:val="center"/>
            <w:hideMark/>
          </w:tcPr>
          <w:p w14:paraId="26A7F4DD"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Arquitetura e Organização de Computadores</w:t>
            </w:r>
          </w:p>
        </w:tc>
        <w:tc>
          <w:tcPr>
            <w:tcW w:w="1117" w:type="dxa"/>
            <w:tcBorders>
              <w:top w:val="nil"/>
              <w:left w:val="nil"/>
              <w:bottom w:val="single" w:sz="8" w:space="0" w:color="auto"/>
              <w:right w:val="single" w:sz="12" w:space="0" w:color="auto"/>
            </w:tcBorders>
            <w:shd w:val="clear" w:color="000000" w:fill="FFFFFF"/>
            <w:vAlign w:val="center"/>
            <w:hideMark/>
          </w:tcPr>
          <w:p w14:paraId="146999E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32410D2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00" w:type="dxa"/>
            <w:tcBorders>
              <w:top w:val="nil"/>
              <w:left w:val="nil"/>
              <w:bottom w:val="single" w:sz="8" w:space="0" w:color="auto"/>
              <w:right w:val="single" w:sz="12" w:space="0" w:color="auto"/>
            </w:tcBorders>
            <w:shd w:val="clear" w:color="000000" w:fill="FFFFFF"/>
            <w:vAlign w:val="center"/>
            <w:hideMark/>
          </w:tcPr>
          <w:p w14:paraId="04A3594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15</w:t>
            </w:r>
          </w:p>
        </w:tc>
        <w:tc>
          <w:tcPr>
            <w:tcW w:w="522" w:type="dxa"/>
            <w:tcBorders>
              <w:top w:val="nil"/>
              <w:left w:val="nil"/>
              <w:bottom w:val="single" w:sz="8" w:space="0" w:color="auto"/>
              <w:right w:val="single" w:sz="12" w:space="0" w:color="auto"/>
            </w:tcBorders>
            <w:shd w:val="clear" w:color="000000" w:fill="FFFFFF"/>
            <w:vAlign w:val="center"/>
            <w:hideMark/>
          </w:tcPr>
          <w:p w14:paraId="09A4E22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45</w:t>
            </w:r>
          </w:p>
        </w:tc>
        <w:tc>
          <w:tcPr>
            <w:tcW w:w="1544" w:type="dxa"/>
            <w:tcBorders>
              <w:top w:val="nil"/>
              <w:left w:val="nil"/>
              <w:bottom w:val="single" w:sz="12" w:space="0" w:color="auto"/>
              <w:right w:val="single" w:sz="12" w:space="0" w:color="auto"/>
            </w:tcBorders>
            <w:shd w:val="clear" w:color="000000" w:fill="FFFFFF"/>
            <w:vAlign w:val="center"/>
            <w:hideMark/>
          </w:tcPr>
          <w:p w14:paraId="158467C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Sistemas Embarcado I</w:t>
            </w:r>
          </w:p>
        </w:tc>
        <w:tc>
          <w:tcPr>
            <w:tcW w:w="1391" w:type="dxa"/>
            <w:tcBorders>
              <w:top w:val="nil"/>
              <w:left w:val="nil"/>
              <w:bottom w:val="single" w:sz="12" w:space="0" w:color="auto"/>
              <w:right w:val="single" w:sz="12" w:space="0" w:color="auto"/>
            </w:tcBorders>
            <w:shd w:val="clear" w:color="000000" w:fill="FFFFFF"/>
            <w:vAlign w:val="center"/>
            <w:hideMark/>
          </w:tcPr>
          <w:p w14:paraId="138D277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292EC2B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4116017A" w14:textId="77777777" w:rsidTr="002D539E">
        <w:trPr>
          <w:trHeight w:val="1605"/>
        </w:trPr>
        <w:tc>
          <w:tcPr>
            <w:tcW w:w="578" w:type="dxa"/>
            <w:vMerge/>
            <w:tcBorders>
              <w:top w:val="nil"/>
              <w:left w:val="single" w:sz="12" w:space="0" w:color="auto"/>
              <w:bottom w:val="single" w:sz="12" w:space="0" w:color="000000"/>
              <w:right w:val="single" w:sz="12" w:space="0" w:color="auto"/>
            </w:tcBorders>
            <w:vAlign w:val="center"/>
            <w:hideMark/>
          </w:tcPr>
          <w:p w14:paraId="2C6E069E"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14009A0B"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Automação Residencial e Predial</w:t>
            </w:r>
          </w:p>
        </w:tc>
        <w:tc>
          <w:tcPr>
            <w:tcW w:w="1117" w:type="dxa"/>
            <w:tcBorders>
              <w:top w:val="nil"/>
              <w:left w:val="nil"/>
              <w:bottom w:val="single" w:sz="8" w:space="0" w:color="auto"/>
              <w:right w:val="single" w:sz="12" w:space="0" w:color="auto"/>
            </w:tcBorders>
            <w:shd w:val="clear" w:color="000000" w:fill="FFFFFF"/>
            <w:vAlign w:val="center"/>
            <w:hideMark/>
          </w:tcPr>
          <w:p w14:paraId="76225CC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1F4E34C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45</w:t>
            </w:r>
          </w:p>
        </w:tc>
        <w:tc>
          <w:tcPr>
            <w:tcW w:w="500" w:type="dxa"/>
            <w:tcBorders>
              <w:top w:val="nil"/>
              <w:left w:val="nil"/>
              <w:bottom w:val="single" w:sz="8" w:space="0" w:color="auto"/>
              <w:right w:val="single" w:sz="12" w:space="0" w:color="auto"/>
            </w:tcBorders>
            <w:shd w:val="clear" w:color="000000" w:fill="FFFFFF"/>
            <w:vAlign w:val="center"/>
            <w:hideMark/>
          </w:tcPr>
          <w:p w14:paraId="164AB0B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15</w:t>
            </w:r>
          </w:p>
        </w:tc>
        <w:tc>
          <w:tcPr>
            <w:tcW w:w="522" w:type="dxa"/>
            <w:tcBorders>
              <w:top w:val="nil"/>
              <w:left w:val="nil"/>
              <w:bottom w:val="single" w:sz="8" w:space="0" w:color="auto"/>
              <w:right w:val="single" w:sz="12" w:space="0" w:color="auto"/>
            </w:tcBorders>
            <w:shd w:val="clear" w:color="000000" w:fill="FFFFFF"/>
            <w:vAlign w:val="center"/>
            <w:hideMark/>
          </w:tcPr>
          <w:p w14:paraId="4A697BA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4BBA5B9C" w14:textId="3C2693D2"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Inform</w:t>
            </w:r>
            <w:r w:rsidR="005C75A0">
              <w:rPr>
                <w:rFonts w:ascii="Calibri" w:eastAsia="Times New Roman" w:hAnsi="Calibri" w:cs="Calibri"/>
                <w:color w:val="000000"/>
                <w:sz w:val="16"/>
                <w:szCs w:val="16"/>
                <w:lang w:eastAsia="pt-BR"/>
              </w:rPr>
              <w:t>á</w:t>
            </w:r>
            <w:r w:rsidRPr="00E403AB">
              <w:rPr>
                <w:rFonts w:ascii="Calibri" w:eastAsia="Times New Roman" w:hAnsi="Calibri" w:cs="Calibri"/>
                <w:color w:val="000000"/>
                <w:sz w:val="16"/>
                <w:szCs w:val="16"/>
                <w:lang w:eastAsia="pt-BR"/>
              </w:rPr>
              <w:t xml:space="preserve">tica Industrial II; Instalações Elétricas; Redes Industriais para controle e Automação I </w:t>
            </w:r>
          </w:p>
        </w:tc>
        <w:tc>
          <w:tcPr>
            <w:tcW w:w="1391" w:type="dxa"/>
            <w:tcBorders>
              <w:top w:val="nil"/>
              <w:left w:val="nil"/>
              <w:bottom w:val="single" w:sz="12" w:space="0" w:color="auto"/>
              <w:right w:val="single" w:sz="12" w:space="0" w:color="auto"/>
            </w:tcBorders>
            <w:shd w:val="clear" w:color="000000" w:fill="FFFFFF"/>
            <w:vAlign w:val="center"/>
            <w:hideMark/>
          </w:tcPr>
          <w:p w14:paraId="47595F9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4AB5F21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123ADD6A" w14:textId="77777777" w:rsidTr="002D539E">
        <w:trPr>
          <w:trHeight w:val="1155"/>
        </w:trPr>
        <w:tc>
          <w:tcPr>
            <w:tcW w:w="578" w:type="dxa"/>
            <w:vMerge/>
            <w:tcBorders>
              <w:top w:val="nil"/>
              <w:left w:val="single" w:sz="12" w:space="0" w:color="auto"/>
              <w:bottom w:val="single" w:sz="12" w:space="0" w:color="000000"/>
              <w:right w:val="single" w:sz="12" w:space="0" w:color="auto"/>
            </w:tcBorders>
            <w:vAlign w:val="center"/>
            <w:hideMark/>
          </w:tcPr>
          <w:p w14:paraId="04436EFB"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2A053581"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Eficiência em Sistemas de Energia</w:t>
            </w:r>
          </w:p>
        </w:tc>
        <w:tc>
          <w:tcPr>
            <w:tcW w:w="1117" w:type="dxa"/>
            <w:tcBorders>
              <w:top w:val="nil"/>
              <w:left w:val="nil"/>
              <w:bottom w:val="single" w:sz="8" w:space="0" w:color="auto"/>
              <w:right w:val="single" w:sz="12" w:space="0" w:color="auto"/>
            </w:tcBorders>
            <w:shd w:val="clear" w:color="000000" w:fill="FFFFFF"/>
            <w:vAlign w:val="center"/>
            <w:hideMark/>
          </w:tcPr>
          <w:p w14:paraId="24E250A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193E139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45</w:t>
            </w:r>
          </w:p>
        </w:tc>
        <w:tc>
          <w:tcPr>
            <w:tcW w:w="500" w:type="dxa"/>
            <w:tcBorders>
              <w:top w:val="nil"/>
              <w:left w:val="nil"/>
              <w:bottom w:val="single" w:sz="8" w:space="0" w:color="auto"/>
              <w:right w:val="single" w:sz="12" w:space="0" w:color="auto"/>
            </w:tcBorders>
            <w:shd w:val="clear" w:color="000000" w:fill="FFFFFF"/>
            <w:vAlign w:val="center"/>
            <w:hideMark/>
          </w:tcPr>
          <w:p w14:paraId="7D82E67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15</w:t>
            </w:r>
          </w:p>
        </w:tc>
        <w:tc>
          <w:tcPr>
            <w:tcW w:w="522" w:type="dxa"/>
            <w:tcBorders>
              <w:top w:val="nil"/>
              <w:left w:val="nil"/>
              <w:bottom w:val="single" w:sz="8" w:space="0" w:color="auto"/>
              <w:right w:val="single" w:sz="12" w:space="0" w:color="auto"/>
            </w:tcBorders>
            <w:shd w:val="clear" w:color="000000" w:fill="FFFFFF"/>
            <w:vAlign w:val="center"/>
            <w:hideMark/>
          </w:tcPr>
          <w:p w14:paraId="21D0562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5086A20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Instalações Elétricas; Experimental de Instalações Elétricas</w:t>
            </w:r>
          </w:p>
        </w:tc>
        <w:tc>
          <w:tcPr>
            <w:tcW w:w="1391" w:type="dxa"/>
            <w:tcBorders>
              <w:top w:val="nil"/>
              <w:left w:val="nil"/>
              <w:bottom w:val="single" w:sz="12" w:space="0" w:color="auto"/>
              <w:right w:val="single" w:sz="12" w:space="0" w:color="auto"/>
            </w:tcBorders>
            <w:shd w:val="clear" w:color="000000" w:fill="FFFFFF"/>
            <w:vAlign w:val="center"/>
            <w:hideMark/>
          </w:tcPr>
          <w:p w14:paraId="58031B1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0A3444A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31E6C4CB" w14:textId="77777777" w:rsidTr="002D539E">
        <w:trPr>
          <w:trHeight w:val="705"/>
        </w:trPr>
        <w:tc>
          <w:tcPr>
            <w:tcW w:w="578" w:type="dxa"/>
            <w:vMerge/>
            <w:tcBorders>
              <w:top w:val="nil"/>
              <w:left w:val="single" w:sz="12" w:space="0" w:color="auto"/>
              <w:bottom w:val="single" w:sz="12" w:space="0" w:color="000000"/>
              <w:right w:val="single" w:sz="12" w:space="0" w:color="auto"/>
            </w:tcBorders>
            <w:vAlign w:val="center"/>
            <w:hideMark/>
          </w:tcPr>
          <w:p w14:paraId="774CF310"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5E15988F"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Fabricação Assistida por Computador</w:t>
            </w:r>
          </w:p>
        </w:tc>
        <w:tc>
          <w:tcPr>
            <w:tcW w:w="1117" w:type="dxa"/>
            <w:tcBorders>
              <w:top w:val="nil"/>
              <w:left w:val="nil"/>
              <w:bottom w:val="single" w:sz="8" w:space="0" w:color="auto"/>
              <w:right w:val="single" w:sz="12" w:space="0" w:color="auto"/>
            </w:tcBorders>
            <w:shd w:val="clear" w:color="000000" w:fill="FFFFFF"/>
            <w:vAlign w:val="center"/>
            <w:hideMark/>
          </w:tcPr>
          <w:p w14:paraId="7D8A879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46802C9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00" w:type="dxa"/>
            <w:tcBorders>
              <w:top w:val="nil"/>
              <w:left w:val="nil"/>
              <w:bottom w:val="single" w:sz="8" w:space="0" w:color="auto"/>
              <w:right w:val="single" w:sz="12" w:space="0" w:color="auto"/>
            </w:tcBorders>
            <w:shd w:val="clear" w:color="000000" w:fill="FFFFFF"/>
            <w:vAlign w:val="center"/>
            <w:hideMark/>
          </w:tcPr>
          <w:p w14:paraId="3E3C0941"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w:t>
            </w:r>
          </w:p>
        </w:tc>
        <w:tc>
          <w:tcPr>
            <w:tcW w:w="522" w:type="dxa"/>
            <w:tcBorders>
              <w:top w:val="nil"/>
              <w:left w:val="nil"/>
              <w:bottom w:val="single" w:sz="8" w:space="0" w:color="auto"/>
              <w:right w:val="single" w:sz="12" w:space="0" w:color="auto"/>
            </w:tcBorders>
            <w:shd w:val="clear" w:color="000000" w:fill="FFFFFF"/>
            <w:vAlign w:val="center"/>
            <w:hideMark/>
          </w:tcPr>
          <w:p w14:paraId="203BDF6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1544" w:type="dxa"/>
            <w:tcBorders>
              <w:top w:val="nil"/>
              <w:left w:val="nil"/>
              <w:bottom w:val="single" w:sz="12" w:space="0" w:color="auto"/>
              <w:right w:val="single" w:sz="12" w:space="0" w:color="auto"/>
            </w:tcBorders>
            <w:shd w:val="clear" w:color="000000" w:fill="FFFFFF"/>
            <w:vAlign w:val="center"/>
            <w:hideMark/>
          </w:tcPr>
          <w:p w14:paraId="33F53AC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Processo de Fabricação Mecânica</w:t>
            </w:r>
          </w:p>
        </w:tc>
        <w:tc>
          <w:tcPr>
            <w:tcW w:w="1391" w:type="dxa"/>
            <w:tcBorders>
              <w:top w:val="nil"/>
              <w:left w:val="nil"/>
              <w:bottom w:val="single" w:sz="12" w:space="0" w:color="auto"/>
              <w:right w:val="single" w:sz="12" w:space="0" w:color="auto"/>
            </w:tcBorders>
            <w:shd w:val="clear" w:color="000000" w:fill="FFFFFF"/>
            <w:vAlign w:val="center"/>
            <w:hideMark/>
          </w:tcPr>
          <w:p w14:paraId="61DC69B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5FCF61C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FEMEC</w:t>
            </w:r>
          </w:p>
        </w:tc>
      </w:tr>
      <w:tr w:rsidR="00E403AB" w:rsidRPr="00E403AB" w14:paraId="798CA6CE" w14:textId="77777777" w:rsidTr="002D539E">
        <w:trPr>
          <w:trHeight w:val="480"/>
        </w:trPr>
        <w:tc>
          <w:tcPr>
            <w:tcW w:w="578" w:type="dxa"/>
            <w:vMerge/>
            <w:tcBorders>
              <w:top w:val="nil"/>
              <w:left w:val="single" w:sz="12" w:space="0" w:color="auto"/>
              <w:bottom w:val="single" w:sz="12" w:space="0" w:color="000000"/>
              <w:right w:val="single" w:sz="12" w:space="0" w:color="auto"/>
            </w:tcBorders>
            <w:vAlign w:val="center"/>
            <w:hideMark/>
          </w:tcPr>
          <w:p w14:paraId="7D186DBE"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2D371599"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Fontes Renováveis não Convencionais - Técnicas e Aplicações</w:t>
            </w:r>
          </w:p>
        </w:tc>
        <w:tc>
          <w:tcPr>
            <w:tcW w:w="1117" w:type="dxa"/>
            <w:tcBorders>
              <w:top w:val="nil"/>
              <w:left w:val="nil"/>
              <w:bottom w:val="single" w:sz="8" w:space="0" w:color="auto"/>
              <w:right w:val="single" w:sz="12" w:space="0" w:color="auto"/>
            </w:tcBorders>
            <w:shd w:val="clear" w:color="000000" w:fill="FFFFFF"/>
            <w:vAlign w:val="center"/>
            <w:hideMark/>
          </w:tcPr>
          <w:p w14:paraId="354466E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1C2D4B7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45</w:t>
            </w:r>
          </w:p>
        </w:tc>
        <w:tc>
          <w:tcPr>
            <w:tcW w:w="500" w:type="dxa"/>
            <w:tcBorders>
              <w:top w:val="nil"/>
              <w:left w:val="nil"/>
              <w:bottom w:val="single" w:sz="8" w:space="0" w:color="auto"/>
              <w:right w:val="single" w:sz="12" w:space="0" w:color="auto"/>
            </w:tcBorders>
            <w:shd w:val="clear" w:color="000000" w:fill="FFFFFF"/>
            <w:vAlign w:val="center"/>
            <w:hideMark/>
          </w:tcPr>
          <w:p w14:paraId="10B5FFD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15</w:t>
            </w:r>
          </w:p>
        </w:tc>
        <w:tc>
          <w:tcPr>
            <w:tcW w:w="522" w:type="dxa"/>
            <w:tcBorders>
              <w:top w:val="nil"/>
              <w:left w:val="nil"/>
              <w:bottom w:val="single" w:sz="8" w:space="0" w:color="auto"/>
              <w:right w:val="single" w:sz="12" w:space="0" w:color="auto"/>
            </w:tcBorders>
            <w:shd w:val="clear" w:color="000000" w:fill="FFFFFF"/>
            <w:vAlign w:val="center"/>
            <w:hideMark/>
          </w:tcPr>
          <w:p w14:paraId="312561A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02202F7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 xml:space="preserve">Instalações Industriais </w:t>
            </w:r>
          </w:p>
        </w:tc>
        <w:tc>
          <w:tcPr>
            <w:tcW w:w="1391" w:type="dxa"/>
            <w:tcBorders>
              <w:top w:val="nil"/>
              <w:left w:val="nil"/>
              <w:bottom w:val="single" w:sz="12" w:space="0" w:color="auto"/>
              <w:right w:val="single" w:sz="12" w:space="0" w:color="auto"/>
            </w:tcBorders>
            <w:shd w:val="clear" w:color="000000" w:fill="FFFFFF"/>
            <w:vAlign w:val="center"/>
            <w:hideMark/>
          </w:tcPr>
          <w:p w14:paraId="27CAB6D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26D5F7B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2CDA5785" w14:textId="77777777" w:rsidTr="002D539E">
        <w:trPr>
          <w:trHeight w:val="480"/>
        </w:trPr>
        <w:tc>
          <w:tcPr>
            <w:tcW w:w="578" w:type="dxa"/>
            <w:vMerge/>
            <w:tcBorders>
              <w:top w:val="nil"/>
              <w:left w:val="single" w:sz="12" w:space="0" w:color="auto"/>
              <w:bottom w:val="single" w:sz="12" w:space="0" w:color="000000"/>
              <w:right w:val="single" w:sz="12" w:space="0" w:color="auto"/>
            </w:tcBorders>
            <w:vAlign w:val="center"/>
            <w:hideMark/>
          </w:tcPr>
          <w:p w14:paraId="23E814B0"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196E747D"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Gestão dos Sistemas de Produção</w:t>
            </w:r>
          </w:p>
        </w:tc>
        <w:tc>
          <w:tcPr>
            <w:tcW w:w="1117" w:type="dxa"/>
            <w:tcBorders>
              <w:top w:val="nil"/>
              <w:left w:val="nil"/>
              <w:bottom w:val="single" w:sz="8" w:space="0" w:color="auto"/>
              <w:right w:val="single" w:sz="12" w:space="0" w:color="auto"/>
            </w:tcBorders>
            <w:shd w:val="clear" w:color="000000" w:fill="FFFFFF"/>
            <w:vAlign w:val="center"/>
            <w:hideMark/>
          </w:tcPr>
          <w:p w14:paraId="3D779D0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30CEEEA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45</w:t>
            </w:r>
          </w:p>
        </w:tc>
        <w:tc>
          <w:tcPr>
            <w:tcW w:w="500" w:type="dxa"/>
            <w:tcBorders>
              <w:top w:val="nil"/>
              <w:left w:val="nil"/>
              <w:bottom w:val="single" w:sz="8" w:space="0" w:color="auto"/>
              <w:right w:val="single" w:sz="12" w:space="0" w:color="auto"/>
            </w:tcBorders>
            <w:shd w:val="clear" w:color="000000" w:fill="FFFFFF"/>
            <w:vAlign w:val="center"/>
            <w:hideMark/>
          </w:tcPr>
          <w:p w14:paraId="0DA74F59"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w:t>
            </w:r>
          </w:p>
        </w:tc>
        <w:tc>
          <w:tcPr>
            <w:tcW w:w="522" w:type="dxa"/>
            <w:tcBorders>
              <w:top w:val="nil"/>
              <w:left w:val="nil"/>
              <w:bottom w:val="single" w:sz="8" w:space="0" w:color="auto"/>
              <w:right w:val="single" w:sz="12" w:space="0" w:color="auto"/>
            </w:tcBorders>
            <w:shd w:val="clear" w:color="000000" w:fill="FFFFFF"/>
            <w:vAlign w:val="center"/>
            <w:hideMark/>
          </w:tcPr>
          <w:p w14:paraId="669BBD6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45</w:t>
            </w:r>
          </w:p>
        </w:tc>
        <w:tc>
          <w:tcPr>
            <w:tcW w:w="1544" w:type="dxa"/>
            <w:tcBorders>
              <w:top w:val="nil"/>
              <w:left w:val="nil"/>
              <w:bottom w:val="single" w:sz="12" w:space="0" w:color="auto"/>
              <w:right w:val="single" w:sz="12" w:space="0" w:color="auto"/>
            </w:tcBorders>
            <w:shd w:val="clear" w:color="000000" w:fill="FFFFFF"/>
            <w:vAlign w:val="center"/>
            <w:hideMark/>
          </w:tcPr>
          <w:p w14:paraId="7FBE21D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Instrumentação Industrial I</w:t>
            </w:r>
          </w:p>
        </w:tc>
        <w:tc>
          <w:tcPr>
            <w:tcW w:w="1391" w:type="dxa"/>
            <w:tcBorders>
              <w:top w:val="nil"/>
              <w:left w:val="nil"/>
              <w:bottom w:val="single" w:sz="12" w:space="0" w:color="auto"/>
              <w:right w:val="single" w:sz="12" w:space="0" w:color="auto"/>
            </w:tcBorders>
            <w:shd w:val="clear" w:color="000000" w:fill="FFFFFF"/>
            <w:vAlign w:val="center"/>
            <w:hideMark/>
          </w:tcPr>
          <w:p w14:paraId="3C24ED8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6FB9255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FEMEC</w:t>
            </w:r>
          </w:p>
        </w:tc>
      </w:tr>
      <w:tr w:rsidR="00E403AB" w:rsidRPr="00E403AB" w14:paraId="694164EB" w14:textId="77777777" w:rsidTr="002D539E">
        <w:trPr>
          <w:trHeight w:val="330"/>
        </w:trPr>
        <w:tc>
          <w:tcPr>
            <w:tcW w:w="578" w:type="dxa"/>
            <w:vMerge/>
            <w:tcBorders>
              <w:top w:val="nil"/>
              <w:left w:val="single" w:sz="12" w:space="0" w:color="auto"/>
              <w:bottom w:val="single" w:sz="12" w:space="0" w:color="000000"/>
              <w:right w:val="single" w:sz="12" w:space="0" w:color="auto"/>
            </w:tcBorders>
            <w:vAlign w:val="center"/>
            <w:hideMark/>
          </w:tcPr>
          <w:p w14:paraId="4F5C45C8"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21EDF9E7"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Língua Brasileira de Sinais - Libras I</w:t>
            </w:r>
          </w:p>
        </w:tc>
        <w:tc>
          <w:tcPr>
            <w:tcW w:w="1117" w:type="dxa"/>
            <w:tcBorders>
              <w:top w:val="nil"/>
              <w:left w:val="nil"/>
              <w:bottom w:val="single" w:sz="8" w:space="0" w:color="auto"/>
              <w:right w:val="single" w:sz="12" w:space="0" w:color="auto"/>
            </w:tcBorders>
            <w:shd w:val="clear" w:color="000000" w:fill="FFFFFF"/>
            <w:vAlign w:val="center"/>
            <w:hideMark/>
          </w:tcPr>
          <w:p w14:paraId="4198CA2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1D8F9BE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00" w:type="dxa"/>
            <w:tcBorders>
              <w:top w:val="nil"/>
              <w:left w:val="nil"/>
              <w:bottom w:val="single" w:sz="8" w:space="0" w:color="auto"/>
              <w:right w:val="single" w:sz="12" w:space="0" w:color="auto"/>
            </w:tcBorders>
            <w:shd w:val="clear" w:color="000000" w:fill="FFFFFF"/>
            <w:vAlign w:val="center"/>
            <w:hideMark/>
          </w:tcPr>
          <w:p w14:paraId="295C91B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22" w:type="dxa"/>
            <w:tcBorders>
              <w:top w:val="nil"/>
              <w:left w:val="nil"/>
              <w:bottom w:val="single" w:sz="8" w:space="0" w:color="auto"/>
              <w:right w:val="single" w:sz="12" w:space="0" w:color="auto"/>
            </w:tcBorders>
            <w:shd w:val="clear" w:color="000000" w:fill="FFFFFF"/>
            <w:vAlign w:val="center"/>
            <w:hideMark/>
          </w:tcPr>
          <w:p w14:paraId="5F4EADB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686AFA9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1391" w:type="dxa"/>
            <w:tcBorders>
              <w:top w:val="nil"/>
              <w:left w:val="nil"/>
              <w:bottom w:val="single" w:sz="12" w:space="0" w:color="auto"/>
              <w:right w:val="single" w:sz="12" w:space="0" w:color="auto"/>
            </w:tcBorders>
            <w:shd w:val="clear" w:color="000000" w:fill="FFFFFF"/>
            <w:vAlign w:val="center"/>
            <w:hideMark/>
          </w:tcPr>
          <w:p w14:paraId="6B1CDDD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4D76FFD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FACED</w:t>
            </w:r>
          </w:p>
        </w:tc>
      </w:tr>
      <w:tr w:rsidR="00E403AB" w:rsidRPr="00E403AB" w14:paraId="19CFC8DA" w14:textId="77777777" w:rsidTr="002D539E">
        <w:trPr>
          <w:trHeight w:val="705"/>
        </w:trPr>
        <w:tc>
          <w:tcPr>
            <w:tcW w:w="578" w:type="dxa"/>
            <w:vMerge/>
            <w:tcBorders>
              <w:top w:val="nil"/>
              <w:left w:val="single" w:sz="12" w:space="0" w:color="auto"/>
              <w:bottom w:val="single" w:sz="12" w:space="0" w:color="000000"/>
              <w:right w:val="single" w:sz="12" w:space="0" w:color="auto"/>
            </w:tcBorders>
            <w:vAlign w:val="center"/>
            <w:hideMark/>
          </w:tcPr>
          <w:p w14:paraId="0CC983B6"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29CE85A8"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Materiais e Equipamentos Elétricos e Eletrônicos</w:t>
            </w:r>
          </w:p>
        </w:tc>
        <w:tc>
          <w:tcPr>
            <w:tcW w:w="1117" w:type="dxa"/>
            <w:tcBorders>
              <w:top w:val="nil"/>
              <w:left w:val="nil"/>
              <w:bottom w:val="single" w:sz="8" w:space="0" w:color="auto"/>
              <w:right w:val="single" w:sz="12" w:space="0" w:color="auto"/>
            </w:tcBorders>
            <w:shd w:val="clear" w:color="000000" w:fill="FFFFFF"/>
            <w:vAlign w:val="center"/>
            <w:hideMark/>
          </w:tcPr>
          <w:p w14:paraId="72EA3BC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1F03E82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45</w:t>
            </w:r>
          </w:p>
        </w:tc>
        <w:tc>
          <w:tcPr>
            <w:tcW w:w="500" w:type="dxa"/>
            <w:tcBorders>
              <w:top w:val="nil"/>
              <w:left w:val="nil"/>
              <w:bottom w:val="single" w:sz="8" w:space="0" w:color="auto"/>
              <w:right w:val="single" w:sz="12" w:space="0" w:color="auto"/>
            </w:tcBorders>
            <w:shd w:val="clear" w:color="000000" w:fill="FFFFFF"/>
            <w:vAlign w:val="center"/>
            <w:hideMark/>
          </w:tcPr>
          <w:p w14:paraId="73EF110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15</w:t>
            </w:r>
          </w:p>
        </w:tc>
        <w:tc>
          <w:tcPr>
            <w:tcW w:w="522" w:type="dxa"/>
            <w:tcBorders>
              <w:top w:val="nil"/>
              <w:left w:val="nil"/>
              <w:bottom w:val="single" w:sz="8" w:space="0" w:color="auto"/>
              <w:right w:val="single" w:sz="12" w:space="0" w:color="auto"/>
            </w:tcBorders>
            <w:shd w:val="clear" w:color="000000" w:fill="FFFFFF"/>
            <w:vAlign w:val="center"/>
            <w:hideMark/>
          </w:tcPr>
          <w:p w14:paraId="356D8EC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470BB36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Circuitos Elétricos I; Experimental de Circuitos Elétricos I</w:t>
            </w:r>
          </w:p>
        </w:tc>
        <w:tc>
          <w:tcPr>
            <w:tcW w:w="1391" w:type="dxa"/>
            <w:tcBorders>
              <w:top w:val="nil"/>
              <w:left w:val="nil"/>
              <w:bottom w:val="single" w:sz="12" w:space="0" w:color="auto"/>
              <w:right w:val="single" w:sz="12" w:space="0" w:color="auto"/>
            </w:tcBorders>
            <w:shd w:val="clear" w:color="000000" w:fill="FFFFFF"/>
            <w:vAlign w:val="center"/>
            <w:hideMark/>
          </w:tcPr>
          <w:p w14:paraId="26EF207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3EBDFE4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15727619" w14:textId="77777777" w:rsidTr="002D539E">
        <w:trPr>
          <w:trHeight w:val="480"/>
        </w:trPr>
        <w:tc>
          <w:tcPr>
            <w:tcW w:w="578" w:type="dxa"/>
            <w:vMerge/>
            <w:tcBorders>
              <w:top w:val="nil"/>
              <w:left w:val="single" w:sz="12" w:space="0" w:color="auto"/>
              <w:bottom w:val="single" w:sz="12" w:space="0" w:color="000000"/>
              <w:right w:val="single" w:sz="12" w:space="0" w:color="auto"/>
            </w:tcBorders>
            <w:vAlign w:val="center"/>
            <w:hideMark/>
          </w:tcPr>
          <w:p w14:paraId="53590060"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18705106" w14:textId="58A68D6A"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 xml:space="preserve">Metodologia da Pesquisa e Escrita Científica </w:t>
            </w:r>
            <w:r w:rsidR="003E1FB8">
              <w:rPr>
                <w:rFonts w:ascii="Calibri" w:eastAsia="Times New Roman" w:hAnsi="Calibri" w:cs="Calibri"/>
                <w:color w:val="000000"/>
                <w:sz w:val="16"/>
                <w:szCs w:val="16"/>
                <w:lang w:eastAsia="pt-BR"/>
              </w:rPr>
              <w:t>(</w:t>
            </w:r>
            <w:r w:rsidRPr="00E403AB">
              <w:rPr>
                <w:rFonts w:ascii="Calibri" w:eastAsia="Times New Roman" w:hAnsi="Calibri" w:cs="Calibri"/>
                <w:color w:val="000000"/>
                <w:sz w:val="16"/>
                <w:szCs w:val="16"/>
                <w:lang w:eastAsia="pt-BR"/>
              </w:rPr>
              <w:t>*</w:t>
            </w:r>
            <w:r w:rsidR="003E1FB8">
              <w:rPr>
                <w:rFonts w:ascii="Calibri" w:eastAsia="Times New Roman" w:hAnsi="Calibri" w:cs="Calibri"/>
                <w:color w:val="000000"/>
                <w:sz w:val="16"/>
                <w:szCs w:val="16"/>
                <w:lang w:eastAsia="pt-BR"/>
              </w:rPr>
              <w:t>)</w:t>
            </w:r>
          </w:p>
        </w:tc>
        <w:tc>
          <w:tcPr>
            <w:tcW w:w="1117" w:type="dxa"/>
            <w:tcBorders>
              <w:top w:val="nil"/>
              <w:left w:val="nil"/>
              <w:bottom w:val="single" w:sz="8" w:space="0" w:color="auto"/>
              <w:right w:val="single" w:sz="12" w:space="0" w:color="auto"/>
            </w:tcBorders>
            <w:shd w:val="clear" w:color="000000" w:fill="FFFFFF"/>
            <w:vAlign w:val="center"/>
            <w:hideMark/>
          </w:tcPr>
          <w:p w14:paraId="27E1071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7EDA6BE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500" w:type="dxa"/>
            <w:tcBorders>
              <w:top w:val="nil"/>
              <w:left w:val="nil"/>
              <w:bottom w:val="single" w:sz="8" w:space="0" w:color="auto"/>
              <w:right w:val="single" w:sz="12" w:space="0" w:color="auto"/>
            </w:tcBorders>
            <w:shd w:val="clear" w:color="000000" w:fill="FFFFFF"/>
            <w:vAlign w:val="center"/>
            <w:hideMark/>
          </w:tcPr>
          <w:p w14:paraId="1C6B4A20"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w:t>
            </w:r>
          </w:p>
        </w:tc>
        <w:tc>
          <w:tcPr>
            <w:tcW w:w="522" w:type="dxa"/>
            <w:tcBorders>
              <w:top w:val="nil"/>
              <w:left w:val="nil"/>
              <w:bottom w:val="single" w:sz="8" w:space="0" w:color="auto"/>
              <w:right w:val="single" w:sz="12" w:space="0" w:color="auto"/>
            </w:tcBorders>
            <w:shd w:val="clear" w:color="000000" w:fill="FFFFFF"/>
            <w:vAlign w:val="center"/>
            <w:hideMark/>
          </w:tcPr>
          <w:p w14:paraId="5B077E2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498041F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1000h</w:t>
            </w:r>
          </w:p>
        </w:tc>
        <w:tc>
          <w:tcPr>
            <w:tcW w:w="1391" w:type="dxa"/>
            <w:tcBorders>
              <w:top w:val="nil"/>
              <w:left w:val="nil"/>
              <w:bottom w:val="single" w:sz="12" w:space="0" w:color="auto"/>
              <w:right w:val="single" w:sz="12" w:space="0" w:color="auto"/>
            </w:tcBorders>
            <w:shd w:val="clear" w:color="000000" w:fill="FFFFFF"/>
            <w:vAlign w:val="center"/>
            <w:hideMark/>
          </w:tcPr>
          <w:p w14:paraId="586E79D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2145FFC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141FD121" w14:textId="77777777" w:rsidTr="002D539E">
        <w:trPr>
          <w:trHeight w:val="480"/>
        </w:trPr>
        <w:tc>
          <w:tcPr>
            <w:tcW w:w="578" w:type="dxa"/>
            <w:vMerge/>
            <w:tcBorders>
              <w:top w:val="nil"/>
              <w:left w:val="single" w:sz="12" w:space="0" w:color="auto"/>
              <w:bottom w:val="single" w:sz="12" w:space="0" w:color="000000"/>
              <w:right w:val="single" w:sz="12" w:space="0" w:color="auto"/>
            </w:tcBorders>
            <w:vAlign w:val="center"/>
            <w:hideMark/>
          </w:tcPr>
          <w:p w14:paraId="632959C6"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4465DFB7"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Processamento Digital de Sinais</w:t>
            </w:r>
          </w:p>
        </w:tc>
        <w:tc>
          <w:tcPr>
            <w:tcW w:w="1117" w:type="dxa"/>
            <w:tcBorders>
              <w:top w:val="nil"/>
              <w:left w:val="nil"/>
              <w:bottom w:val="single" w:sz="8" w:space="0" w:color="auto"/>
              <w:right w:val="single" w:sz="12" w:space="0" w:color="auto"/>
            </w:tcBorders>
            <w:shd w:val="clear" w:color="000000" w:fill="FFFFFF"/>
            <w:vAlign w:val="center"/>
            <w:hideMark/>
          </w:tcPr>
          <w:p w14:paraId="134440B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3C730F5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45</w:t>
            </w:r>
          </w:p>
        </w:tc>
        <w:tc>
          <w:tcPr>
            <w:tcW w:w="500" w:type="dxa"/>
            <w:tcBorders>
              <w:top w:val="nil"/>
              <w:left w:val="nil"/>
              <w:bottom w:val="single" w:sz="8" w:space="0" w:color="auto"/>
              <w:right w:val="single" w:sz="12" w:space="0" w:color="auto"/>
            </w:tcBorders>
            <w:shd w:val="clear" w:color="000000" w:fill="FFFFFF"/>
            <w:vAlign w:val="center"/>
            <w:hideMark/>
          </w:tcPr>
          <w:p w14:paraId="252016D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15</w:t>
            </w:r>
          </w:p>
        </w:tc>
        <w:tc>
          <w:tcPr>
            <w:tcW w:w="522" w:type="dxa"/>
            <w:tcBorders>
              <w:top w:val="nil"/>
              <w:left w:val="nil"/>
              <w:bottom w:val="single" w:sz="8" w:space="0" w:color="auto"/>
              <w:right w:val="single" w:sz="12" w:space="0" w:color="auto"/>
            </w:tcBorders>
            <w:shd w:val="clear" w:color="000000" w:fill="FFFFFF"/>
            <w:vAlign w:val="center"/>
            <w:hideMark/>
          </w:tcPr>
          <w:p w14:paraId="5B18B2E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5D93693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Sistemas Embarcado I</w:t>
            </w:r>
          </w:p>
        </w:tc>
        <w:tc>
          <w:tcPr>
            <w:tcW w:w="1391" w:type="dxa"/>
            <w:tcBorders>
              <w:top w:val="nil"/>
              <w:left w:val="nil"/>
              <w:bottom w:val="single" w:sz="12" w:space="0" w:color="auto"/>
              <w:right w:val="single" w:sz="12" w:space="0" w:color="auto"/>
            </w:tcBorders>
            <w:shd w:val="clear" w:color="000000" w:fill="FFFFFF"/>
            <w:vAlign w:val="center"/>
            <w:hideMark/>
          </w:tcPr>
          <w:p w14:paraId="7B37FFA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2E587F7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36222221" w14:textId="77777777" w:rsidTr="002D539E">
        <w:trPr>
          <w:trHeight w:val="480"/>
        </w:trPr>
        <w:tc>
          <w:tcPr>
            <w:tcW w:w="578" w:type="dxa"/>
            <w:vMerge/>
            <w:tcBorders>
              <w:top w:val="nil"/>
              <w:left w:val="single" w:sz="12" w:space="0" w:color="auto"/>
              <w:bottom w:val="single" w:sz="12" w:space="0" w:color="000000"/>
              <w:right w:val="single" w:sz="12" w:space="0" w:color="auto"/>
            </w:tcBorders>
            <w:vAlign w:val="center"/>
            <w:hideMark/>
          </w:tcPr>
          <w:p w14:paraId="23A695FD"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48D4CAD3"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Programação Orientada a Objetos</w:t>
            </w:r>
          </w:p>
        </w:tc>
        <w:tc>
          <w:tcPr>
            <w:tcW w:w="1117" w:type="dxa"/>
            <w:tcBorders>
              <w:top w:val="nil"/>
              <w:left w:val="nil"/>
              <w:bottom w:val="single" w:sz="8" w:space="0" w:color="auto"/>
              <w:right w:val="single" w:sz="12" w:space="0" w:color="auto"/>
            </w:tcBorders>
            <w:shd w:val="clear" w:color="000000" w:fill="FFFFFF"/>
            <w:vAlign w:val="center"/>
            <w:hideMark/>
          </w:tcPr>
          <w:p w14:paraId="2675D82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11F2C97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00" w:type="dxa"/>
            <w:tcBorders>
              <w:top w:val="nil"/>
              <w:left w:val="nil"/>
              <w:bottom w:val="single" w:sz="8" w:space="0" w:color="auto"/>
              <w:right w:val="single" w:sz="12" w:space="0" w:color="auto"/>
            </w:tcBorders>
            <w:shd w:val="clear" w:color="000000" w:fill="FFFFFF"/>
            <w:vAlign w:val="center"/>
            <w:hideMark/>
          </w:tcPr>
          <w:p w14:paraId="2A274D3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22" w:type="dxa"/>
            <w:tcBorders>
              <w:top w:val="nil"/>
              <w:left w:val="nil"/>
              <w:bottom w:val="single" w:sz="8" w:space="0" w:color="auto"/>
              <w:right w:val="single" w:sz="12" w:space="0" w:color="auto"/>
            </w:tcBorders>
            <w:shd w:val="clear" w:color="000000" w:fill="FFFFFF"/>
            <w:vAlign w:val="center"/>
            <w:hideMark/>
          </w:tcPr>
          <w:p w14:paraId="40C939C7"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02BA4D2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Programação Procedimental</w:t>
            </w:r>
          </w:p>
        </w:tc>
        <w:tc>
          <w:tcPr>
            <w:tcW w:w="1391" w:type="dxa"/>
            <w:tcBorders>
              <w:top w:val="nil"/>
              <w:left w:val="nil"/>
              <w:bottom w:val="single" w:sz="12" w:space="0" w:color="auto"/>
              <w:right w:val="single" w:sz="12" w:space="0" w:color="auto"/>
            </w:tcBorders>
            <w:shd w:val="clear" w:color="000000" w:fill="FFFFFF"/>
            <w:vAlign w:val="center"/>
            <w:hideMark/>
          </w:tcPr>
          <w:p w14:paraId="402DA98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32CE79C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4B46CBC2" w14:textId="77777777" w:rsidTr="002D539E">
        <w:trPr>
          <w:trHeight w:val="480"/>
        </w:trPr>
        <w:tc>
          <w:tcPr>
            <w:tcW w:w="578" w:type="dxa"/>
            <w:vMerge/>
            <w:tcBorders>
              <w:top w:val="nil"/>
              <w:left w:val="single" w:sz="12" w:space="0" w:color="auto"/>
              <w:bottom w:val="single" w:sz="12" w:space="0" w:color="000000"/>
              <w:right w:val="single" w:sz="12" w:space="0" w:color="auto"/>
            </w:tcBorders>
            <w:vAlign w:val="center"/>
            <w:hideMark/>
          </w:tcPr>
          <w:p w14:paraId="5684223B"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26220DE6"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Sistemas Computacionais em Tempo Real</w:t>
            </w:r>
          </w:p>
        </w:tc>
        <w:tc>
          <w:tcPr>
            <w:tcW w:w="1117" w:type="dxa"/>
            <w:tcBorders>
              <w:top w:val="nil"/>
              <w:left w:val="nil"/>
              <w:bottom w:val="single" w:sz="8" w:space="0" w:color="auto"/>
              <w:right w:val="single" w:sz="12" w:space="0" w:color="auto"/>
            </w:tcBorders>
            <w:shd w:val="clear" w:color="000000" w:fill="FFFFFF"/>
            <w:vAlign w:val="center"/>
            <w:hideMark/>
          </w:tcPr>
          <w:p w14:paraId="037BE99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43BC8F0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00" w:type="dxa"/>
            <w:tcBorders>
              <w:top w:val="nil"/>
              <w:left w:val="nil"/>
              <w:bottom w:val="single" w:sz="8" w:space="0" w:color="auto"/>
              <w:right w:val="single" w:sz="12" w:space="0" w:color="auto"/>
            </w:tcBorders>
            <w:shd w:val="clear" w:color="000000" w:fill="FFFFFF"/>
            <w:vAlign w:val="center"/>
            <w:hideMark/>
          </w:tcPr>
          <w:p w14:paraId="33C71B1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15</w:t>
            </w:r>
          </w:p>
        </w:tc>
        <w:tc>
          <w:tcPr>
            <w:tcW w:w="522" w:type="dxa"/>
            <w:tcBorders>
              <w:top w:val="nil"/>
              <w:left w:val="nil"/>
              <w:bottom w:val="single" w:sz="8" w:space="0" w:color="auto"/>
              <w:right w:val="single" w:sz="12" w:space="0" w:color="auto"/>
            </w:tcBorders>
            <w:shd w:val="clear" w:color="000000" w:fill="FFFFFF"/>
            <w:vAlign w:val="center"/>
            <w:hideMark/>
          </w:tcPr>
          <w:p w14:paraId="78661EC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45</w:t>
            </w:r>
          </w:p>
        </w:tc>
        <w:tc>
          <w:tcPr>
            <w:tcW w:w="1544" w:type="dxa"/>
            <w:tcBorders>
              <w:top w:val="nil"/>
              <w:left w:val="nil"/>
              <w:bottom w:val="single" w:sz="12" w:space="0" w:color="auto"/>
              <w:right w:val="single" w:sz="12" w:space="0" w:color="auto"/>
            </w:tcBorders>
            <w:shd w:val="clear" w:color="000000" w:fill="FFFFFF"/>
            <w:vAlign w:val="center"/>
            <w:hideMark/>
          </w:tcPr>
          <w:p w14:paraId="00B6F28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Sistemas Embarcado I</w:t>
            </w:r>
          </w:p>
        </w:tc>
        <w:tc>
          <w:tcPr>
            <w:tcW w:w="1391" w:type="dxa"/>
            <w:tcBorders>
              <w:top w:val="nil"/>
              <w:left w:val="nil"/>
              <w:bottom w:val="single" w:sz="12" w:space="0" w:color="auto"/>
              <w:right w:val="single" w:sz="12" w:space="0" w:color="auto"/>
            </w:tcBorders>
            <w:shd w:val="clear" w:color="000000" w:fill="FFFFFF"/>
            <w:vAlign w:val="center"/>
            <w:hideMark/>
          </w:tcPr>
          <w:p w14:paraId="0583479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185D385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1476DB50" w14:textId="77777777" w:rsidTr="002D539E">
        <w:trPr>
          <w:trHeight w:val="480"/>
        </w:trPr>
        <w:tc>
          <w:tcPr>
            <w:tcW w:w="578" w:type="dxa"/>
            <w:vMerge/>
            <w:tcBorders>
              <w:top w:val="nil"/>
              <w:left w:val="single" w:sz="12" w:space="0" w:color="auto"/>
              <w:bottom w:val="single" w:sz="12" w:space="0" w:color="000000"/>
              <w:right w:val="single" w:sz="12" w:space="0" w:color="auto"/>
            </w:tcBorders>
            <w:vAlign w:val="center"/>
            <w:hideMark/>
          </w:tcPr>
          <w:p w14:paraId="7603B8DB"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07D7A4BF"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Sistemas de Gestão e Manutenção na Automação</w:t>
            </w:r>
          </w:p>
        </w:tc>
        <w:tc>
          <w:tcPr>
            <w:tcW w:w="1117" w:type="dxa"/>
            <w:tcBorders>
              <w:top w:val="nil"/>
              <w:left w:val="nil"/>
              <w:bottom w:val="single" w:sz="8" w:space="0" w:color="auto"/>
              <w:right w:val="single" w:sz="12" w:space="0" w:color="auto"/>
            </w:tcBorders>
            <w:shd w:val="clear" w:color="000000" w:fill="FFFFFF"/>
            <w:vAlign w:val="center"/>
            <w:hideMark/>
          </w:tcPr>
          <w:p w14:paraId="76D7D82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518D174E"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500" w:type="dxa"/>
            <w:tcBorders>
              <w:top w:val="nil"/>
              <w:left w:val="nil"/>
              <w:bottom w:val="single" w:sz="8" w:space="0" w:color="auto"/>
              <w:right w:val="single" w:sz="12" w:space="0" w:color="auto"/>
            </w:tcBorders>
            <w:shd w:val="clear" w:color="000000" w:fill="FFFFFF"/>
            <w:vAlign w:val="center"/>
            <w:hideMark/>
          </w:tcPr>
          <w:p w14:paraId="2CC3E6F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0</w:t>
            </w:r>
          </w:p>
        </w:tc>
        <w:tc>
          <w:tcPr>
            <w:tcW w:w="522" w:type="dxa"/>
            <w:tcBorders>
              <w:top w:val="nil"/>
              <w:left w:val="nil"/>
              <w:bottom w:val="single" w:sz="8" w:space="0" w:color="auto"/>
              <w:right w:val="single" w:sz="12" w:space="0" w:color="auto"/>
            </w:tcBorders>
            <w:shd w:val="clear" w:color="000000" w:fill="FFFFFF"/>
            <w:vAlign w:val="center"/>
            <w:hideMark/>
          </w:tcPr>
          <w:p w14:paraId="7280BDE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5002A39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Instrumentação Industrial I</w:t>
            </w:r>
          </w:p>
        </w:tc>
        <w:tc>
          <w:tcPr>
            <w:tcW w:w="1391" w:type="dxa"/>
            <w:tcBorders>
              <w:top w:val="nil"/>
              <w:left w:val="nil"/>
              <w:bottom w:val="single" w:sz="12" w:space="0" w:color="auto"/>
              <w:right w:val="single" w:sz="12" w:space="0" w:color="auto"/>
            </w:tcBorders>
            <w:shd w:val="clear" w:color="000000" w:fill="FFFFFF"/>
            <w:vAlign w:val="center"/>
            <w:hideMark/>
          </w:tcPr>
          <w:p w14:paraId="104A626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10AE942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46DD56B3" w14:textId="77777777" w:rsidTr="002D539E">
        <w:trPr>
          <w:trHeight w:val="705"/>
        </w:trPr>
        <w:tc>
          <w:tcPr>
            <w:tcW w:w="578" w:type="dxa"/>
            <w:vMerge/>
            <w:tcBorders>
              <w:top w:val="nil"/>
              <w:left w:val="single" w:sz="12" w:space="0" w:color="auto"/>
              <w:bottom w:val="single" w:sz="12" w:space="0" w:color="000000"/>
              <w:right w:val="single" w:sz="12" w:space="0" w:color="auto"/>
            </w:tcBorders>
            <w:vAlign w:val="center"/>
            <w:hideMark/>
          </w:tcPr>
          <w:p w14:paraId="2EC84D8D"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5553EA9F"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Sistemas Distribuídos</w:t>
            </w:r>
          </w:p>
        </w:tc>
        <w:tc>
          <w:tcPr>
            <w:tcW w:w="1117" w:type="dxa"/>
            <w:tcBorders>
              <w:top w:val="nil"/>
              <w:left w:val="nil"/>
              <w:bottom w:val="single" w:sz="8" w:space="0" w:color="auto"/>
              <w:right w:val="single" w:sz="12" w:space="0" w:color="auto"/>
            </w:tcBorders>
            <w:shd w:val="clear" w:color="000000" w:fill="FFFFFF"/>
            <w:vAlign w:val="center"/>
            <w:hideMark/>
          </w:tcPr>
          <w:p w14:paraId="0F5CABC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7136DF3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30</w:t>
            </w:r>
          </w:p>
        </w:tc>
        <w:tc>
          <w:tcPr>
            <w:tcW w:w="500" w:type="dxa"/>
            <w:tcBorders>
              <w:top w:val="nil"/>
              <w:left w:val="nil"/>
              <w:bottom w:val="single" w:sz="8" w:space="0" w:color="auto"/>
              <w:right w:val="single" w:sz="12" w:space="0" w:color="auto"/>
            </w:tcBorders>
            <w:shd w:val="clear" w:color="000000" w:fill="FFFFFF"/>
            <w:vAlign w:val="center"/>
            <w:hideMark/>
          </w:tcPr>
          <w:p w14:paraId="611E065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15</w:t>
            </w:r>
          </w:p>
        </w:tc>
        <w:tc>
          <w:tcPr>
            <w:tcW w:w="522" w:type="dxa"/>
            <w:tcBorders>
              <w:top w:val="nil"/>
              <w:left w:val="nil"/>
              <w:bottom w:val="single" w:sz="8" w:space="0" w:color="auto"/>
              <w:right w:val="single" w:sz="12" w:space="0" w:color="auto"/>
            </w:tcBorders>
            <w:shd w:val="clear" w:color="000000" w:fill="FFFFFF"/>
            <w:vAlign w:val="center"/>
            <w:hideMark/>
          </w:tcPr>
          <w:p w14:paraId="57E6FF6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45</w:t>
            </w:r>
          </w:p>
        </w:tc>
        <w:tc>
          <w:tcPr>
            <w:tcW w:w="1544" w:type="dxa"/>
            <w:tcBorders>
              <w:top w:val="nil"/>
              <w:left w:val="nil"/>
              <w:bottom w:val="single" w:sz="12" w:space="0" w:color="auto"/>
              <w:right w:val="single" w:sz="12" w:space="0" w:color="auto"/>
            </w:tcBorders>
            <w:shd w:val="clear" w:color="000000" w:fill="FFFFFF"/>
            <w:vAlign w:val="center"/>
            <w:hideMark/>
          </w:tcPr>
          <w:p w14:paraId="53E1795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Redes Industriais para Controle e Automação I</w:t>
            </w:r>
          </w:p>
        </w:tc>
        <w:tc>
          <w:tcPr>
            <w:tcW w:w="1391" w:type="dxa"/>
            <w:tcBorders>
              <w:top w:val="nil"/>
              <w:left w:val="nil"/>
              <w:bottom w:val="single" w:sz="12" w:space="0" w:color="auto"/>
              <w:right w:val="single" w:sz="12" w:space="0" w:color="auto"/>
            </w:tcBorders>
            <w:shd w:val="clear" w:color="000000" w:fill="FFFFFF"/>
            <w:vAlign w:val="center"/>
            <w:hideMark/>
          </w:tcPr>
          <w:p w14:paraId="0BF91E2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6F05A6C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110D3533" w14:textId="77777777" w:rsidTr="002D539E">
        <w:trPr>
          <w:trHeight w:val="480"/>
        </w:trPr>
        <w:tc>
          <w:tcPr>
            <w:tcW w:w="578" w:type="dxa"/>
            <w:vMerge/>
            <w:tcBorders>
              <w:top w:val="nil"/>
              <w:left w:val="single" w:sz="12" w:space="0" w:color="auto"/>
              <w:bottom w:val="single" w:sz="12" w:space="0" w:color="000000"/>
              <w:right w:val="single" w:sz="12" w:space="0" w:color="auto"/>
            </w:tcBorders>
            <w:vAlign w:val="center"/>
            <w:hideMark/>
          </w:tcPr>
          <w:p w14:paraId="3453E27A"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112426CF" w14:textId="77777777"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Instalações Industriais</w:t>
            </w:r>
          </w:p>
        </w:tc>
        <w:tc>
          <w:tcPr>
            <w:tcW w:w="1117" w:type="dxa"/>
            <w:tcBorders>
              <w:top w:val="nil"/>
              <w:left w:val="nil"/>
              <w:bottom w:val="single" w:sz="8" w:space="0" w:color="auto"/>
              <w:right w:val="single" w:sz="12" w:space="0" w:color="auto"/>
            </w:tcBorders>
            <w:shd w:val="clear" w:color="000000" w:fill="FFFFFF"/>
            <w:vAlign w:val="center"/>
            <w:hideMark/>
          </w:tcPr>
          <w:p w14:paraId="32F1876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76E52B3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45</w:t>
            </w:r>
          </w:p>
        </w:tc>
        <w:tc>
          <w:tcPr>
            <w:tcW w:w="500" w:type="dxa"/>
            <w:tcBorders>
              <w:top w:val="nil"/>
              <w:left w:val="nil"/>
              <w:bottom w:val="single" w:sz="8" w:space="0" w:color="auto"/>
              <w:right w:val="single" w:sz="12" w:space="0" w:color="auto"/>
            </w:tcBorders>
            <w:shd w:val="clear" w:color="000000" w:fill="FFFFFF"/>
            <w:vAlign w:val="center"/>
            <w:hideMark/>
          </w:tcPr>
          <w:p w14:paraId="50B8269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15</w:t>
            </w:r>
          </w:p>
        </w:tc>
        <w:tc>
          <w:tcPr>
            <w:tcW w:w="522" w:type="dxa"/>
            <w:tcBorders>
              <w:top w:val="nil"/>
              <w:left w:val="nil"/>
              <w:bottom w:val="single" w:sz="8" w:space="0" w:color="auto"/>
              <w:right w:val="single" w:sz="12" w:space="0" w:color="auto"/>
            </w:tcBorders>
            <w:shd w:val="clear" w:color="000000" w:fill="FFFFFF"/>
            <w:vAlign w:val="center"/>
            <w:hideMark/>
          </w:tcPr>
          <w:p w14:paraId="43AE2715"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0B1E268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 xml:space="preserve">Acionamentos de Máquinas Elétricas </w:t>
            </w:r>
          </w:p>
        </w:tc>
        <w:tc>
          <w:tcPr>
            <w:tcW w:w="1391" w:type="dxa"/>
            <w:tcBorders>
              <w:top w:val="nil"/>
              <w:left w:val="nil"/>
              <w:bottom w:val="single" w:sz="12" w:space="0" w:color="auto"/>
              <w:right w:val="single" w:sz="12" w:space="0" w:color="auto"/>
            </w:tcBorders>
            <w:shd w:val="clear" w:color="000000" w:fill="FFFFFF"/>
            <w:vAlign w:val="center"/>
            <w:hideMark/>
          </w:tcPr>
          <w:p w14:paraId="1EB7B61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08D290E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60573D73" w14:textId="77777777" w:rsidTr="002D539E">
        <w:trPr>
          <w:trHeight w:val="480"/>
        </w:trPr>
        <w:tc>
          <w:tcPr>
            <w:tcW w:w="578" w:type="dxa"/>
            <w:vMerge/>
            <w:tcBorders>
              <w:top w:val="nil"/>
              <w:left w:val="single" w:sz="12" w:space="0" w:color="auto"/>
              <w:bottom w:val="single" w:sz="12" w:space="0" w:color="000000"/>
              <w:right w:val="single" w:sz="12" w:space="0" w:color="auto"/>
            </w:tcBorders>
            <w:vAlign w:val="center"/>
            <w:hideMark/>
          </w:tcPr>
          <w:p w14:paraId="42BEAC1C"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27DD8C0F" w14:textId="7EF0CABD"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 xml:space="preserve">Tópicos Especiais em Engenharia de Controle e Automação I </w:t>
            </w:r>
            <w:r w:rsidR="003E1FB8">
              <w:rPr>
                <w:rFonts w:ascii="Calibri" w:eastAsia="Times New Roman" w:hAnsi="Calibri" w:cs="Calibri"/>
                <w:color w:val="000000"/>
                <w:sz w:val="16"/>
                <w:szCs w:val="16"/>
                <w:lang w:eastAsia="pt-BR"/>
              </w:rPr>
              <w:t>(</w:t>
            </w:r>
            <w:r w:rsidRPr="00E403AB">
              <w:rPr>
                <w:rFonts w:ascii="Calibri" w:eastAsia="Times New Roman" w:hAnsi="Calibri" w:cs="Calibri"/>
                <w:color w:val="000000"/>
                <w:sz w:val="16"/>
                <w:szCs w:val="16"/>
                <w:lang w:eastAsia="pt-BR"/>
              </w:rPr>
              <w:t>***</w:t>
            </w:r>
            <w:r w:rsidR="003E1FB8">
              <w:rPr>
                <w:rFonts w:ascii="Calibri" w:eastAsia="Times New Roman" w:hAnsi="Calibri" w:cs="Calibri"/>
                <w:color w:val="000000"/>
                <w:sz w:val="16"/>
                <w:szCs w:val="16"/>
                <w:lang w:eastAsia="pt-BR"/>
              </w:rPr>
              <w:t>)</w:t>
            </w:r>
          </w:p>
        </w:tc>
        <w:tc>
          <w:tcPr>
            <w:tcW w:w="1117" w:type="dxa"/>
            <w:tcBorders>
              <w:top w:val="nil"/>
              <w:left w:val="nil"/>
              <w:bottom w:val="single" w:sz="8" w:space="0" w:color="auto"/>
              <w:right w:val="single" w:sz="12" w:space="0" w:color="auto"/>
            </w:tcBorders>
            <w:shd w:val="clear" w:color="000000" w:fill="FFFFFF"/>
            <w:vAlign w:val="center"/>
            <w:hideMark/>
          </w:tcPr>
          <w:p w14:paraId="7952E5C6"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7C45E45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500" w:type="dxa"/>
            <w:tcBorders>
              <w:top w:val="nil"/>
              <w:left w:val="nil"/>
              <w:bottom w:val="single" w:sz="8" w:space="0" w:color="auto"/>
              <w:right w:val="single" w:sz="12" w:space="0" w:color="auto"/>
            </w:tcBorders>
            <w:shd w:val="clear" w:color="000000" w:fill="FFFFFF"/>
            <w:vAlign w:val="center"/>
            <w:hideMark/>
          </w:tcPr>
          <w:p w14:paraId="205526AF"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w:t>
            </w:r>
          </w:p>
        </w:tc>
        <w:tc>
          <w:tcPr>
            <w:tcW w:w="522" w:type="dxa"/>
            <w:tcBorders>
              <w:top w:val="nil"/>
              <w:left w:val="nil"/>
              <w:bottom w:val="single" w:sz="8" w:space="0" w:color="auto"/>
              <w:right w:val="single" w:sz="12" w:space="0" w:color="auto"/>
            </w:tcBorders>
            <w:shd w:val="clear" w:color="000000" w:fill="FFFFFF"/>
            <w:vAlign w:val="center"/>
            <w:hideMark/>
          </w:tcPr>
          <w:p w14:paraId="7DB9DC0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5E3A7A7D"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1000h</w:t>
            </w:r>
          </w:p>
        </w:tc>
        <w:tc>
          <w:tcPr>
            <w:tcW w:w="1391" w:type="dxa"/>
            <w:tcBorders>
              <w:top w:val="nil"/>
              <w:left w:val="nil"/>
              <w:bottom w:val="single" w:sz="12" w:space="0" w:color="auto"/>
              <w:right w:val="single" w:sz="12" w:space="0" w:color="auto"/>
            </w:tcBorders>
            <w:shd w:val="clear" w:color="000000" w:fill="FFFFFF"/>
            <w:vAlign w:val="center"/>
            <w:hideMark/>
          </w:tcPr>
          <w:p w14:paraId="047A032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57D6A3D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4B53734E" w14:textId="77777777" w:rsidTr="002D539E">
        <w:trPr>
          <w:trHeight w:val="480"/>
        </w:trPr>
        <w:tc>
          <w:tcPr>
            <w:tcW w:w="578" w:type="dxa"/>
            <w:vMerge/>
            <w:tcBorders>
              <w:top w:val="nil"/>
              <w:left w:val="single" w:sz="12" w:space="0" w:color="auto"/>
              <w:bottom w:val="single" w:sz="12" w:space="0" w:color="000000"/>
              <w:right w:val="single" w:sz="12" w:space="0" w:color="auto"/>
            </w:tcBorders>
            <w:vAlign w:val="center"/>
            <w:hideMark/>
          </w:tcPr>
          <w:p w14:paraId="0DDD4B48"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7D9DCF36" w14:textId="40B2DDDC"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 xml:space="preserve">Tópicos Especiais em Engenharia de Controle e Automação II </w:t>
            </w:r>
            <w:r w:rsidR="003E1FB8">
              <w:rPr>
                <w:rFonts w:ascii="Calibri" w:eastAsia="Times New Roman" w:hAnsi="Calibri" w:cs="Calibri"/>
                <w:color w:val="000000"/>
                <w:sz w:val="16"/>
                <w:szCs w:val="16"/>
                <w:lang w:eastAsia="pt-BR"/>
              </w:rPr>
              <w:t>(</w:t>
            </w:r>
            <w:r w:rsidRPr="00E403AB">
              <w:rPr>
                <w:rFonts w:ascii="Calibri" w:eastAsia="Times New Roman" w:hAnsi="Calibri" w:cs="Calibri"/>
                <w:color w:val="000000"/>
                <w:sz w:val="16"/>
                <w:szCs w:val="16"/>
                <w:lang w:eastAsia="pt-BR"/>
              </w:rPr>
              <w:t>***</w:t>
            </w:r>
            <w:r w:rsidR="003E1FB8">
              <w:rPr>
                <w:rFonts w:ascii="Calibri" w:eastAsia="Times New Roman" w:hAnsi="Calibri" w:cs="Calibri"/>
                <w:color w:val="000000"/>
                <w:sz w:val="16"/>
                <w:szCs w:val="16"/>
                <w:lang w:eastAsia="pt-BR"/>
              </w:rPr>
              <w:t>)</w:t>
            </w:r>
          </w:p>
        </w:tc>
        <w:tc>
          <w:tcPr>
            <w:tcW w:w="1117" w:type="dxa"/>
            <w:tcBorders>
              <w:top w:val="nil"/>
              <w:left w:val="nil"/>
              <w:bottom w:val="single" w:sz="8" w:space="0" w:color="auto"/>
              <w:right w:val="single" w:sz="12" w:space="0" w:color="auto"/>
            </w:tcBorders>
            <w:shd w:val="clear" w:color="000000" w:fill="FFFFFF"/>
            <w:vAlign w:val="center"/>
            <w:hideMark/>
          </w:tcPr>
          <w:p w14:paraId="2A234474"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2605D71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500" w:type="dxa"/>
            <w:tcBorders>
              <w:top w:val="nil"/>
              <w:left w:val="nil"/>
              <w:bottom w:val="single" w:sz="8" w:space="0" w:color="auto"/>
              <w:right w:val="single" w:sz="12" w:space="0" w:color="auto"/>
            </w:tcBorders>
            <w:shd w:val="clear" w:color="000000" w:fill="FFFFFF"/>
            <w:vAlign w:val="center"/>
            <w:hideMark/>
          </w:tcPr>
          <w:p w14:paraId="4919ECCB"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w:t>
            </w:r>
          </w:p>
        </w:tc>
        <w:tc>
          <w:tcPr>
            <w:tcW w:w="522" w:type="dxa"/>
            <w:tcBorders>
              <w:top w:val="nil"/>
              <w:left w:val="nil"/>
              <w:bottom w:val="single" w:sz="8" w:space="0" w:color="auto"/>
              <w:right w:val="single" w:sz="12" w:space="0" w:color="auto"/>
            </w:tcBorders>
            <w:shd w:val="clear" w:color="000000" w:fill="FFFFFF"/>
            <w:vAlign w:val="center"/>
            <w:hideMark/>
          </w:tcPr>
          <w:p w14:paraId="029DF441"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00B0003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1000h</w:t>
            </w:r>
          </w:p>
        </w:tc>
        <w:tc>
          <w:tcPr>
            <w:tcW w:w="1391" w:type="dxa"/>
            <w:tcBorders>
              <w:top w:val="nil"/>
              <w:left w:val="nil"/>
              <w:bottom w:val="single" w:sz="12" w:space="0" w:color="auto"/>
              <w:right w:val="single" w:sz="12" w:space="0" w:color="auto"/>
            </w:tcBorders>
            <w:shd w:val="clear" w:color="000000" w:fill="FFFFFF"/>
            <w:vAlign w:val="center"/>
            <w:hideMark/>
          </w:tcPr>
          <w:p w14:paraId="7B03E91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6012C66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2D081ED0" w14:textId="77777777" w:rsidTr="002D539E">
        <w:trPr>
          <w:trHeight w:val="480"/>
        </w:trPr>
        <w:tc>
          <w:tcPr>
            <w:tcW w:w="578" w:type="dxa"/>
            <w:vMerge/>
            <w:tcBorders>
              <w:top w:val="nil"/>
              <w:left w:val="single" w:sz="12" w:space="0" w:color="auto"/>
              <w:bottom w:val="single" w:sz="12" w:space="0" w:color="000000"/>
              <w:right w:val="single" w:sz="12" w:space="0" w:color="auto"/>
            </w:tcBorders>
            <w:vAlign w:val="center"/>
            <w:hideMark/>
          </w:tcPr>
          <w:p w14:paraId="5B7B4F27"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004" w:type="dxa"/>
            <w:tcBorders>
              <w:top w:val="nil"/>
              <w:left w:val="nil"/>
              <w:bottom w:val="single" w:sz="8" w:space="0" w:color="auto"/>
              <w:right w:val="single" w:sz="12" w:space="0" w:color="auto"/>
            </w:tcBorders>
            <w:shd w:val="clear" w:color="000000" w:fill="FFFFFF"/>
            <w:vAlign w:val="center"/>
            <w:hideMark/>
          </w:tcPr>
          <w:p w14:paraId="24986083" w14:textId="065BE645"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 xml:space="preserve">Tópicos Especiais em Engenharia de Controle e Automação III </w:t>
            </w:r>
            <w:r w:rsidR="003E1FB8">
              <w:rPr>
                <w:rFonts w:ascii="Calibri" w:eastAsia="Times New Roman" w:hAnsi="Calibri" w:cs="Calibri"/>
                <w:color w:val="000000"/>
                <w:sz w:val="16"/>
                <w:szCs w:val="16"/>
                <w:lang w:eastAsia="pt-BR"/>
              </w:rPr>
              <w:t>(</w:t>
            </w:r>
            <w:r w:rsidRPr="00E403AB">
              <w:rPr>
                <w:rFonts w:ascii="Calibri" w:eastAsia="Times New Roman" w:hAnsi="Calibri" w:cs="Calibri"/>
                <w:color w:val="000000"/>
                <w:sz w:val="16"/>
                <w:szCs w:val="16"/>
                <w:lang w:eastAsia="pt-BR"/>
              </w:rPr>
              <w:t>***</w:t>
            </w:r>
            <w:r w:rsidR="003E1FB8">
              <w:rPr>
                <w:rFonts w:ascii="Calibri" w:eastAsia="Times New Roman" w:hAnsi="Calibri" w:cs="Calibri"/>
                <w:color w:val="000000"/>
                <w:sz w:val="16"/>
                <w:szCs w:val="16"/>
                <w:lang w:eastAsia="pt-BR"/>
              </w:rPr>
              <w:t>)</w:t>
            </w:r>
          </w:p>
        </w:tc>
        <w:tc>
          <w:tcPr>
            <w:tcW w:w="1117" w:type="dxa"/>
            <w:tcBorders>
              <w:top w:val="nil"/>
              <w:left w:val="nil"/>
              <w:bottom w:val="single" w:sz="8" w:space="0" w:color="auto"/>
              <w:right w:val="single" w:sz="12" w:space="0" w:color="auto"/>
            </w:tcBorders>
            <w:shd w:val="clear" w:color="000000" w:fill="FFFFFF"/>
            <w:vAlign w:val="center"/>
            <w:hideMark/>
          </w:tcPr>
          <w:p w14:paraId="04BB572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8" w:space="0" w:color="auto"/>
              <w:right w:val="single" w:sz="12" w:space="0" w:color="auto"/>
            </w:tcBorders>
            <w:shd w:val="clear" w:color="000000" w:fill="FFFFFF"/>
            <w:vAlign w:val="center"/>
            <w:hideMark/>
          </w:tcPr>
          <w:p w14:paraId="220B840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500" w:type="dxa"/>
            <w:tcBorders>
              <w:top w:val="nil"/>
              <w:left w:val="nil"/>
              <w:bottom w:val="single" w:sz="8" w:space="0" w:color="auto"/>
              <w:right w:val="single" w:sz="12" w:space="0" w:color="auto"/>
            </w:tcBorders>
            <w:shd w:val="clear" w:color="000000" w:fill="FFFFFF"/>
            <w:vAlign w:val="center"/>
            <w:hideMark/>
          </w:tcPr>
          <w:p w14:paraId="2ED3F879"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w:t>
            </w:r>
          </w:p>
        </w:tc>
        <w:tc>
          <w:tcPr>
            <w:tcW w:w="522" w:type="dxa"/>
            <w:tcBorders>
              <w:top w:val="nil"/>
              <w:left w:val="nil"/>
              <w:bottom w:val="single" w:sz="8" w:space="0" w:color="auto"/>
              <w:right w:val="single" w:sz="12" w:space="0" w:color="auto"/>
            </w:tcBorders>
            <w:shd w:val="clear" w:color="000000" w:fill="FFFFFF"/>
            <w:vAlign w:val="center"/>
            <w:hideMark/>
          </w:tcPr>
          <w:p w14:paraId="14F01932"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5A034178"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1000h</w:t>
            </w:r>
          </w:p>
        </w:tc>
        <w:tc>
          <w:tcPr>
            <w:tcW w:w="1391" w:type="dxa"/>
            <w:tcBorders>
              <w:top w:val="nil"/>
              <w:left w:val="nil"/>
              <w:bottom w:val="single" w:sz="12" w:space="0" w:color="auto"/>
              <w:right w:val="single" w:sz="12" w:space="0" w:color="auto"/>
            </w:tcBorders>
            <w:shd w:val="clear" w:color="000000" w:fill="FFFFFF"/>
            <w:vAlign w:val="center"/>
            <w:hideMark/>
          </w:tcPr>
          <w:p w14:paraId="49F37C2C"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8" w:space="0" w:color="auto"/>
              <w:right w:val="single" w:sz="12" w:space="0" w:color="auto"/>
            </w:tcBorders>
            <w:shd w:val="clear" w:color="000000" w:fill="FFFFFF"/>
            <w:vAlign w:val="center"/>
            <w:hideMark/>
          </w:tcPr>
          <w:p w14:paraId="1CEF8D30"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r w:rsidR="00E403AB" w:rsidRPr="00E403AB" w14:paraId="68B4E56C" w14:textId="77777777" w:rsidTr="002D539E">
        <w:trPr>
          <w:trHeight w:val="480"/>
        </w:trPr>
        <w:tc>
          <w:tcPr>
            <w:tcW w:w="578" w:type="dxa"/>
            <w:vMerge/>
            <w:tcBorders>
              <w:top w:val="nil"/>
              <w:left w:val="single" w:sz="12" w:space="0" w:color="auto"/>
              <w:bottom w:val="single" w:sz="12" w:space="0" w:color="000000"/>
              <w:right w:val="single" w:sz="12" w:space="0" w:color="auto"/>
            </w:tcBorders>
            <w:vAlign w:val="center"/>
            <w:hideMark/>
          </w:tcPr>
          <w:p w14:paraId="2B92EA21" w14:textId="77777777" w:rsidR="00E403AB" w:rsidRPr="00E403AB" w:rsidRDefault="00E403AB" w:rsidP="00E403AB">
            <w:pPr>
              <w:spacing w:after="0" w:line="240" w:lineRule="auto"/>
              <w:rPr>
                <w:rFonts w:ascii="Calibri" w:eastAsia="Times New Roman" w:hAnsi="Calibri" w:cs="Calibri"/>
                <w:b/>
                <w:bCs/>
                <w:color w:val="0070C0"/>
                <w:lang w:eastAsia="pt-BR"/>
              </w:rPr>
            </w:pPr>
          </w:p>
        </w:tc>
        <w:tc>
          <w:tcPr>
            <w:tcW w:w="3004" w:type="dxa"/>
            <w:tcBorders>
              <w:top w:val="nil"/>
              <w:left w:val="nil"/>
              <w:bottom w:val="single" w:sz="12" w:space="0" w:color="auto"/>
              <w:right w:val="single" w:sz="12" w:space="0" w:color="auto"/>
            </w:tcBorders>
            <w:shd w:val="clear" w:color="000000" w:fill="FFFFFF"/>
            <w:vAlign w:val="center"/>
            <w:hideMark/>
          </w:tcPr>
          <w:p w14:paraId="3E2CC24A" w14:textId="51E2FC49" w:rsidR="00E403AB" w:rsidRPr="00E403AB" w:rsidRDefault="00E403AB" w:rsidP="00E403AB">
            <w:pPr>
              <w:spacing w:after="0" w:line="240" w:lineRule="auto"/>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 xml:space="preserve">Tópicos Especiais em Engenharia de Controle e Automação IV </w:t>
            </w:r>
            <w:r w:rsidR="003E1FB8">
              <w:rPr>
                <w:rFonts w:ascii="Calibri" w:eastAsia="Times New Roman" w:hAnsi="Calibri" w:cs="Calibri"/>
                <w:color w:val="000000"/>
                <w:sz w:val="16"/>
                <w:szCs w:val="16"/>
                <w:lang w:eastAsia="pt-BR"/>
              </w:rPr>
              <w:t>(</w:t>
            </w:r>
            <w:r w:rsidRPr="00E403AB">
              <w:rPr>
                <w:rFonts w:ascii="Calibri" w:eastAsia="Times New Roman" w:hAnsi="Calibri" w:cs="Calibri"/>
                <w:color w:val="000000"/>
                <w:sz w:val="16"/>
                <w:szCs w:val="16"/>
                <w:lang w:eastAsia="pt-BR"/>
              </w:rPr>
              <w:t>***</w:t>
            </w:r>
            <w:r w:rsidR="003E1FB8">
              <w:rPr>
                <w:rFonts w:ascii="Calibri" w:eastAsia="Times New Roman" w:hAnsi="Calibri" w:cs="Calibri"/>
                <w:color w:val="000000"/>
                <w:sz w:val="16"/>
                <w:szCs w:val="16"/>
                <w:lang w:eastAsia="pt-BR"/>
              </w:rPr>
              <w:t>)</w:t>
            </w:r>
          </w:p>
        </w:tc>
        <w:tc>
          <w:tcPr>
            <w:tcW w:w="1117" w:type="dxa"/>
            <w:tcBorders>
              <w:top w:val="nil"/>
              <w:left w:val="nil"/>
              <w:bottom w:val="single" w:sz="12" w:space="0" w:color="auto"/>
              <w:right w:val="single" w:sz="12" w:space="0" w:color="auto"/>
            </w:tcBorders>
            <w:shd w:val="clear" w:color="000000" w:fill="FFFFFF"/>
            <w:vAlign w:val="center"/>
            <w:hideMark/>
          </w:tcPr>
          <w:p w14:paraId="5626639A"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Optativa</w:t>
            </w:r>
          </w:p>
        </w:tc>
        <w:tc>
          <w:tcPr>
            <w:tcW w:w="529" w:type="dxa"/>
            <w:tcBorders>
              <w:top w:val="nil"/>
              <w:left w:val="nil"/>
              <w:bottom w:val="single" w:sz="12" w:space="0" w:color="auto"/>
              <w:right w:val="single" w:sz="12" w:space="0" w:color="auto"/>
            </w:tcBorders>
            <w:shd w:val="clear" w:color="000000" w:fill="FFFFFF"/>
            <w:vAlign w:val="center"/>
            <w:hideMark/>
          </w:tcPr>
          <w:p w14:paraId="19C7F92B"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500" w:type="dxa"/>
            <w:tcBorders>
              <w:top w:val="nil"/>
              <w:left w:val="nil"/>
              <w:bottom w:val="single" w:sz="12" w:space="0" w:color="auto"/>
              <w:right w:val="single" w:sz="12" w:space="0" w:color="auto"/>
            </w:tcBorders>
            <w:shd w:val="clear" w:color="000000" w:fill="FFFFFF"/>
            <w:vAlign w:val="center"/>
            <w:hideMark/>
          </w:tcPr>
          <w:p w14:paraId="27AEA184" w14:textId="77777777" w:rsidR="00E403AB" w:rsidRPr="00E403AB" w:rsidRDefault="00E403AB" w:rsidP="00E403AB">
            <w:pPr>
              <w:spacing w:after="0" w:line="240" w:lineRule="auto"/>
              <w:jc w:val="center"/>
              <w:rPr>
                <w:rFonts w:ascii="Calibri" w:eastAsia="Times New Roman" w:hAnsi="Calibri" w:cs="Calibri"/>
                <w:b/>
                <w:bCs/>
                <w:color w:val="0070C0"/>
                <w:lang w:eastAsia="pt-BR"/>
              </w:rPr>
            </w:pPr>
            <w:r w:rsidRPr="00E403AB">
              <w:rPr>
                <w:rFonts w:ascii="Calibri" w:eastAsia="Times New Roman" w:hAnsi="Calibri" w:cs="Calibri"/>
                <w:b/>
                <w:bCs/>
                <w:color w:val="0070C0"/>
                <w:lang w:eastAsia="pt-BR"/>
              </w:rPr>
              <w:t>-</w:t>
            </w:r>
          </w:p>
        </w:tc>
        <w:tc>
          <w:tcPr>
            <w:tcW w:w="522" w:type="dxa"/>
            <w:tcBorders>
              <w:top w:val="nil"/>
              <w:left w:val="nil"/>
              <w:bottom w:val="single" w:sz="12" w:space="0" w:color="auto"/>
              <w:right w:val="single" w:sz="12" w:space="0" w:color="auto"/>
            </w:tcBorders>
            <w:shd w:val="clear" w:color="000000" w:fill="FFFFFF"/>
            <w:vAlign w:val="center"/>
            <w:hideMark/>
          </w:tcPr>
          <w:p w14:paraId="717715F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60</w:t>
            </w:r>
          </w:p>
        </w:tc>
        <w:tc>
          <w:tcPr>
            <w:tcW w:w="1544" w:type="dxa"/>
            <w:tcBorders>
              <w:top w:val="nil"/>
              <w:left w:val="nil"/>
              <w:bottom w:val="single" w:sz="12" w:space="0" w:color="auto"/>
              <w:right w:val="single" w:sz="12" w:space="0" w:color="auto"/>
            </w:tcBorders>
            <w:shd w:val="clear" w:color="000000" w:fill="FFFFFF"/>
            <w:vAlign w:val="center"/>
            <w:hideMark/>
          </w:tcPr>
          <w:p w14:paraId="0091F2AF"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1000h</w:t>
            </w:r>
          </w:p>
        </w:tc>
        <w:tc>
          <w:tcPr>
            <w:tcW w:w="1391" w:type="dxa"/>
            <w:tcBorders>
              <w:top w:val="nil"/>
              <w:left w:val="nil"/>
              <w:bottom w:val="single" w:sz="12" w:space="0" w:color="auto"/>
              <w:right w:val="single" w:sz="12" w:space="0" w:color="auto"/>
            </w:tcBorders>
            <w:shd w:val="clear" w:color="000000" w:fill="FFFFFF"/>
            <w:vAlign w:val="center"/>
            <w:hideMark/>
          </w:tcPr>
          <w:p w14:paraId="7A17CA29"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Livre</w:t>
            </w:r>
          </w:p>
        </w:tc>
        <w:tc>
          <w:tcPr>
            <w:tcW w:w="715" w:type="dxa"/>
            <w:tcBorders>
              <w:top w:val="nil"/>
              <w:left w:val="nil"/>
              <w:bottom w:val="single" w:sz="12" w:space="0" w:color="auto"/>
              <w:right w:val="single" w:sz="12" w:space="0" w:color="auto"/>
            </w:tcBorders>
            <w:shd w:val="clear" w:color="000000" w:fill="FFFFFF"/>
            <w:vAlign w:val="center"/>
            <w:hideMark/>
          </w:tcPr>
          <w:p w14:paraId="7DB375A3" w14:textId="77777777" w:rsidR="00E403AB" w:rsidRPr="00E403AB" w:rsidRDefault="00E403AB" w:rsidP="00E403AB">
            <w:pPr>
              <w:spacing w:after="0" w:line="240" w:lineRule="auto"/>
              <w:jc w:val="center"/>
              <w:rPr>
                <w:rFonts w:ascii="Calibri" w:eastAsia="Times New Roman" w:hAnsi="Calibri" w:cs="Calibri"/>
                <w:color w:val="000000"/>
                <w:sz w:val="16"/>
                <w:szCs w:val="16"/>
                <w:lang w:eastAsia="pt-BR"/>
              </w:rPr>
            </w:pPr>
            <w:r w:rsidRPr="00E403AB">
              <w:rPr>
                <w:rFonts w:ascii="Calibri" w:eastAsia="Times New Roman" w:hAnsi="Calibri" w:cs="Calibri"/>
                <w:color w:val="000000"/>
                <w:sz w:val="16"/>
                <w:szCs w:val="16"/>
                <w:lang w:eastAsia="pt-BR"/>
              </w:rPr>
              <w:t>FEELT</w:t>
            </w:r>
          </w:p>
        </w:tc>
      </w:tr>
    </w:tbl>
    <w:p w14:paraId="7359F8B4" w14:textId="77777777" w:rsidR="00D56975" w:rsidRDefault="00D56975" w:rsidP="00540069">
      <w:pPr>
        <w:spacing w:line="240" w:lineRule="auto"/>
        <w:jc w:val="both"/>
        <w:rPr>
          <w:b/>
          <w:i/>
          <w:sz w:val="20"/>
        </w:rPr>
      </w:pPr>
    </w:p>
    <w:p w14:paraId="69D14EA0" w14:textId="77777777" w:rsidR="00D56975" w:rsidRDefault="00D56975">
      <w:pPr>
        <w:rPr>
          <w:b/>
          <w:i/>
          <w:sz w:val="20"/>
        </w:rPr>
      </w:pPr>
      <w:r>
        <w:rPr>
          <w:b/>
          <w:i/>
          <w:sz w:val="20"/>
        </w:rPr>
        <w:br w:type="page"/>
      </w:r>
    </w:p>
    <w:p w14:paraId="25C43A07" w14:textId="77777777" w:rsidR="00CC2177" w:rsidRPr="00CC2177" w:rsidRDefault="00CC2177" w:rsidP="00CC2177">
      <w:pPr>
        <w:pBdr>
          <w:top w:val="single" w:sz="12" w:space="1" w:color="auto"/>
          <w:bottom w:val="single" w:sz="12" w:space="1" w:color="auto"/>
        </w:pBdr>
        <w:spacing w:line="240" w:lineRule="auto"/>
        <w:jc w:val="both"/>
        <w:rPr>
          <w:b/>
          <w:i/>
          <w:sz w:val="20"/>
        </w:rPr>
      </w:pPr>
      <w:r w:rsidRPr="00CC2177">
        <w:rPr>
          <w:b/>
          <w:i/>
          <w:sz w:val="20"/>
        </w:rPr>
        <w:lastRenderedPageBreak/>
        <w:t>Observações:</w:t>
      </w:r>
    </w:p>
    <w:p w14:paraId="674B0E66" w14:textId="38256F5D" w:rsidR="005C75A0" w:rsidRPr="00712E23" w:rsidRDefault="005C75A0" w:rsidP="005C75A0">
      <w:pPr>
        <w:pBdr>
          <w:top w:val="single" w:sz="12" w:space="1" w:color="auto"/>
          <w:bottom w:val="single" w:sz="12" w:space="1" w:color="auto"/>
        </w:pBdr>
        <w:spacing w:line="240" w:lineRule="auto"/>
        <w:jc w:val="both"/>
        <w:rPr>
          <w:b/>
          <w:i/>
          <w:sz w:val="20"/>
        </w:rPr>
      </w:pPr>
      <w:r w:rsidRPr="00712E23">
        <w:rPr>
          <w:b/>
          <w:i/>
          <w:sz w:val="20"/>
        </w:rPr>
        <w:t>- Para integralização curricular, o discente deverá cursar 80 horas de atividades acadêmicas complementares ao longo do curso.</w:t>
      </w:r>
    </w:p>
    <w:p w14:paraId="45745C1C" w14:textId="592CC2EF" w:rsidR="005C75A0" w:rsidRPr="00712E23" w:rsidRDefault="005C75A0" w:rsidP="005C75A0">
      <w:pPr>
        <w:pBdr>
          <w:top w:val="single" w:sz="12" w:space="1" w:color="auto"/>
          <w:bottom w:val="single" w:sz="12" w:space="1" w:color="auto"/>
        </w:pBdr>
        <w:spacing w:line="240" w:lineRule="auto"/>
        <w:jc w:val="both"/>
        <w:rPr>
          <w:b/>
          <w:i/>
          <w:sz w:val="20"/>
        </w:rPr>
      </w:pPr>
      <w:r w:rsidRPr="00712E23">
        <w:rPr>
          <w:b/>
          <w:i/>
          <w:sz w:val="20"/>
        </w:rPr>
        <w:t>- O Enade é componente curricular obrigatório, conforme Lei nº 10861, de 14 de abril de 2004 (</w:t>
      </w:r>
      <w:r w:rsidR="00E760C3" w:rsidRPr="00712E23">
        <w:rPr>
          <w:b/>
          <w:i/>
          <w:sz w:val="20"/>
        </w:rPr>
        <w:t>SINAES</w:t>
      </w:r>
      <w:r w:rsidRPr="00712E23">
        <w:rPr>
          <w:b/>
          <w:i/>
          <w:sz w:val="20"/>
        </w:rPr>
        <w:t>).</w:t>
      </w:r>
    </w:p>
    <w:p w14:paraId="1BFE7E15" w14:textId="76572A46" w:rsidR="005C75A0" w:rsidRPr="00712E23" w:rsidRDefault="005C75A0" w:rsidP="005C75A0">
      <w:pPr>
        <w:pBdr>
          <w:top w:val="single" w:sz="12" w:space="1" w:color="auto"/>
          <w:bottom w:val="single" w:sz="12" w:space="1" w:color="auto"/>
        </w:pBdr>
        <w:spacing w:line="240" w:lineRule="auto"/>
        <w:jc w:val="both"/>
        <w:rPr>
          <w:b/>
          <w:i/>
          <w:sz w:val="20"/>
        </w:rPr>
      </w:pPr>
      <w:r w:rsidRPr="00712E23">
        <w:rPr>
          <w:b/>
          <w:i/>
          <w:sz w:val="20"/>
        </w:rPr>
        <w:t xml:space="preserve">(*) Para cursar as componentes curriculares: </w:t>
      </w:r>
      <w:r w:rsidR="002D6D8C" w:rsidRPr="00712E23">
        <w:rPr>
          <w:b/>
          <w:i/>
          <w:sz w:val="20"/>
        </w:rPr>
        <w:t>Administração, Ciências Econômicas, Direito e Legislação, Metodologia da Pesquisa e Escrita Científica o discente deverá ter cumprido no mínimo, 1000 horas em componentes curriculares.</w:t>
      </w:r>
      <w:r w:rsidRPr="00712E23">
        <w:rPr>
          <w:b/>
          <w:i/>
          <w:sz w:val="20"/>
        </w:rPr>
        <w:t xml:space="preserve"> </w:t>
      </w:r>
    </w:p>
    <w:p w14:paraId="0D37B24A" w14:textId="0F2E179B" w:rsidR="005C75A0" w:rsidRPr="00712E23" w:rsidRDefault="005C75A0" w:rsidP="005C75A0">
      <w:pPr>
        <w:pBdr>
          <w:top w:val="single" w:sz="12" w:space="1" w:color="auto"/>
          <w:bottom w:val="single" w:sz="12" w:space="1" w:color="auto"/>
        </w:pBdr>
        <w:spacing w:line="240" w:lineRule="auto"/>
        <w:jc w:val="both"/>
        <w:rPr>
          <w:b/>
          <w:i/>
          <w:sz w:val="20"/>
        </w:rPr>
      </w:pPr>
      <w:r w:rsidRPr="00712E23">
        <w:rPr>
          <w:b/>
          <w:i/>
          <w:sz w:val="20"/>
        </w:rPr>
        <w:t xml:space="preserve">(**) Para cursar as componentes curriculares: Projeto Final de Curso, Projeto interdisciplinar de Engenharia de Controle e Automação e Estágio Supervisionado Obrigatório, o discente deverá ter cumprido, no mínimo, 1800 horas em componentes curriculares. </w:t>
      </w:r>
    </w:p>
    <w:p w14:paraId="2CBF7F60" w14:textId="77777777" w:rsidR="005C75A0" w:rsidRPr="00712E23" w:rsidRDefault="005C75A0" w:rsidP="005C75A0">
      <w:pPr>
        <w:pBdr>
          <w:top w:val="single" w:sz="12" w:space="1" w:color="auto"/>
          <w:bottom w:val="single" w:sz="12" w:space="1" w:color="auto"/>
        </w:pBdr>
        <w:spacing w:line="240" w:lineRule="auto"/>
        <w:jc w:val="both"/>
        <w:rPr>
          <w:b/>
          <w:i/>
          <w:sz w:val="20"/>
        </w:rPr>
      </w:pPr>
      <w:r w:rsidRPr="00712E23">
        <w:rPr>
          <w:b/>
          <w:i/>
          <w:sz w:val="20"/>
        </w:rPr>
        <w:t>(***) Para cursar todos os Tópicos Especiais em Engenharia de Controle e Automação o discente deverá ter cumprido no mínimo, 2500 horas em componentes curriculares.</w:t>
      </w:r>
    </w:p>
    <w:p w14:paraId="49864C15" w14:textId="77777777" w:rsidR="005C75A0" w:rsidRPr="00712E23" w:rsidRDefault="005C75A0" w:rsidP="005C75A0">
      <w:pPr>
        <w:pBdr>
          <w:top w:val="single" w:sz="12" w:space="1" w:color="auto"/>
          <w:bottom w:val="single" w:sz="12" w:space="1" w:color="auto"/>
        </w:pBdr>
        <w:spacing w:line="240" w:lineRule="auto"/>
        <w:jc w:val="both"/>
        <w:rPr>
          <w:b/>
          <w:i/>
          <w:sz w:val="20"/>
        </w:rPr>
      </w:pPr>
      <w:r w:rsidRPr="00712E23">
        <w:rPr>
          <w:b/>
          <w:i/>
          <w:sz w:val="20"/>
        </w:rPr>
        <w:t>(****) Os discentes deverão integralizar, no mínimo, 75 horas em disciplinas optativas.</w:t>
      </w:r>
    </w:p>
    <w:p w14:paraId="445254BB" w14:textId="4021A309" w:rsidR="005C75A0" w:rsidRPr="00712E23" w:rsidRDefault="005C75A0" w:rsidP="005C75A0">
      <w:pPr>
        <w:pBdr>
          <w:top w:val="single" w:sz="12" w:space="1" w:color="auto"/>
          <w:bottom w:val="single" w:sz="12" w:space="1" w:color="auto"/>
        </w:pBdr>
        <w:spacing w:line="240" w:lineRule="auto"/>
        <w:jc w:val="both"/>
        <w:rPr>
          <w:b/>
          <w:i/>
          <w:sz w:val="20"/>
        </w:rPr>
      </w:pPr>
      <w:r w:rsidRPr="00712E23">
        <w:rPr>
          <w:b/>
          <w:i/>
          <w:sz w:val="20"/>
        </w:rPr>
        <w:t>(****) Os discentes poderão cursar, como optativas, quaisquer disciplinas oferecidas pela FEELT ou por outras unidades acadêmicas da UFU desde que aprovadas pelo colegiado do curso. As optativas não poderão ser utilizadas, ao mesmo tempo, para fins de equivalência curricular.</w:t>
      </w:r>
    </w:p>
    <w:p w14:paraId="5FA017FC" w14:textId="371CB45C" w:rsidR="00A42838" w:rsidRPr="00540069" w:rsidRDefault="00A42838" w:rsidP="00CC2177">
      <w:pPr>
        <w:pBdr>
          <w:top w:val="single" w:sz="12" w:space="1" w:color="auto"/>
          <w:bottom w:val="single" w:sz="12" w:space="1" w:color="auto"/>
        </w:pBdr>
        <w:spacing w:line="240" w:lineRule="auto"/>
        <w:jc w:val="both"/>
        <w:rPr>
          <w:b/>
          <w:i/>
          <w:sz w:val="20"/>
        </w:rPr>
      </w:pPr>
      <w:r w:rsidRPr="00A42838">
        <w:rPr>
          <w:b/>
          <w:i/>
          <w:sz w:val="20"/>
        </w:rPr>
        <w:t xml:space="preserve"> </w:t>
      </w:r>
    </w:p>
    <w:p w14:paraId="6A8CB96F" w14:textId="21686849" w:rsidR="005937A1" w:rsidRDefault="000C7C2F" w:rsidP="00157FF3">
      <w:r>
        <w:br w:type="page"/>
      </w:r>
    </w:p>
    <w:p w14:paraId="3A0D3AD6" w14:textId="33193ED8" w:rsidR="005937A1" w:rsidRPr="00C2642C" w:rsidRDefault="005937A1" w:rsidP="009B3AD5">
      <w:pPr>
        <w:spacing w:line="360" w:lineRule="auto"/>
        <w:jc w:val="both"/>
        <w:sectPr w:rsidR="005937A1" w:rsidRPr="00C2642C" w:rsidSect="001E3333">
          <w:footerReference w:type="default" r:id="rId23"/>
          <w:pgSz w:w="11906" w:h="16838"/>
          <w:pgMar w:top="992" w:right="1134" w:bottom="1276" w:left="1418" w:header="709" w:footer="709" w:gutter="0"/>
          <w:pgNumType w:start="1"/>
          <w:cols w:space="708"/>
          <w:docGrid w:linePitch="360"/>
        </w:sectPr>
      </w:pPr>
    </w:p>
    <w:p w14:paraId="39ED2FC8" w14:textId="542CBD2B" w:rsidR="00FA0445" w:rsidRDefault="00BE14F8" w:rsidP="007623DE">
      <w:pPr>
        <w:spacing w:after="60" w:line="240" w:lineRule="auto"/>
        <w:jc w:val="center"/>
        <w:rPr>
          <w:b/>
        </w:rPr>
      </w:pPr>
      <w:r w:rsidRPr="001D06E8">
        <w:rPr>
          <w:b/>
        </w:rPr>
        <w:lastRenderedPageBreak/>
        <w:t>Representação Gráfica do Perfil de Formação</w:t>
      </w:r>
    </w:p>
    <w:p w14:paraId="74635AA0" w14:textId="7D786CE9" w:rsidR="002E79FE" w:rsidRPr="00C2642C" w:rsidRDefault="00312057" w:rsidP="00D2668F">
      <w:pPr>
        <w:spacing w:after="0" w:line="360" w:lineRule="auto"/>
        <w:jc w:val="center"/>
      </w:pPr>
      <w:r w:rsidRPr="00312057">
        <w:rPr>
          <w:noProof/>
        </w:rPr>
        <w:drawing>
          <wp:inline distT="0" distB="0" distL="0" distR="0" wp14:anchorId="11312C51" wp14:editId="617AC2C1">
            <wp:extent cx="8388712" cy="5766179"/>
            <wp:effectExtent l="0" t="0" r="0" b="6350"/>
            <wp:docPr id="9120615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a:extLst>
                        <a:ext uri="{28A0092B-C50C-407E-A947-70E740481C1C}">
                          <a14:useLocalDpi xmlns:a14="http://schemas.microsoft.com/office/drawing/2010/main" val="0"/>
                        </a:ext>
                      </a:extLst>
                    </a:blip>
                    <a:srcRect l="922" b="3035"/>
                    <a:stretch/>
                  </pic:blipFill>
                  <pic:spPr bwMode="auto">
                    <a:xfrm>
                      <a:off x="0" y="0"/>
                      <a:ext cx="8393859" cy="5769717"/>
                    </a:xfrm>
                    <a:prstGeom prst="rect">
                      <a:avLst/>
                    </a:prstGeom>
                    <a:noFill/>
                    <a:ln>
                      <a:noFill/>
                    </a:ln>
                    <a:extLst>
                      <a:ext uri="{53640926-AAD7-44D8-BBD7-CCE9431645EC}">
                        <a14:shadowObscured xmlns:a14="http://schemas.microsoft.com/office/drawing/2010/main"/>
                      </a:ext>
                    </a:extLst>
                  </pic:spPr>
                </pic:pic>
              </a:graphicData>
            </a:graphic>
          </wp:inline>
        </w:drawing>
      </w:r>
    </w:p>
    <w:p w14:paraId="01BEA7CF" w14:textId="11DFFB84" w:rsidR="00D95273" w:rsidRPr="00C2642C" w:rsidRDefault="007A472B" w:rsidP="004003C7">
      <w:pPr>
        <w:spacing w:after="0" w:line="360" w:lineRule="auto"/>
        <w:jc w:val="both"/>
      </w:pPr>
      <w:r w:rsidRPr="007A472B">
        <w:rPr>
          <w:noProof/>
        </w:rPr>
        <w:lastRenderedPageBreak/>
        <w:drawing>
          <wp:inline distT="0" distB="0" distL="0" distR="0" wp14:anchorId="21AD8766" wp14:editId="322A0E0B">
            <wp:extent cx="9249129" cy="3350526"/>
            <wp:effectExtent l="0" t="0" r="0" b="0"/>
            <wp:docPr id="30060934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a:extLst>
                        <a:ext uri="{28A0092B-C50C-407E-A947-70E740481C1C}">
                          <a14:useLocalDpi xmlns:a14="http://schemas.microsoft.com/office/drawing/2010/main" val="0"/>
                        </a:ext>
                      </a:extLst>
                    </a:blip>
                    <a:srcRect t="1231" b="-1860"/>
                    <a:stretch/>
                  </pic:blipFill>
                  <pic:spPr bwMode="auto">
                    <a:xfrm>
                      <a:off x="0" y="0"/>
                      <a:ext cx="9251950" cy="3351548"/>
                    </a:xfrm>
                    <a:prstGeom prst="rect">
                      <a:avLst/>
                    </a:prstGeom>
                    <a:noFill/>
                    <a:ln>
                      <a:noFill/>
                    </a:ln>
                    <a:extLst>
                      <a:ext uri="{53640926-AAD7-44D8-BBD7-CCE9431645EC}">
                        <a14:shadowObscured xmlns:a14="http://schemas.microsoft.com/office/drawing/2010/main"/>
                      </a:ext>
                    </a:extLst>
                  </pic:spPr>
                </pic:pic>
              </a:graphicData>
            </a:graphic>
          </wp:inline>
        </w:drawing>
      </w:r>
    </w:p>
    <w:p w14:paraId="40882873" w14:textId="4BAE6343" w:rsidR="000C6C2F" w:rsidRPr="00C2642C" w:rsidRDefault="000C6C2F" w:rsidP="004003C7">
      <w:pPr>
        <w:spacing w:after="0" w:line="360" w:lineRule="auto"/>
        <w:jc w:val="both"/>
      </w:pPr>
    </w:p>
    <w:p w14:paraId="71526E17" w14:textId="02565814" w:rsidR="000C6C2F" w:rsidRPr="00C2642C" w:rsidRDefault="000C6C2F" w:rsidP="004003C7">
      <w:pPr>
        <w:spacing w:after="0" w:line="360" w:lineRule="auto"/>
        <w:jc w:val="both"/>
      </w:pPr>
    </w:p>
    <w:p w14:paraId="6E5EF965" w14:textId="77777777" w:rsidR="002324C9" w:rsidRPr="00C2642C" w:rsidRDefault="002324C9" w:rsidP="004003C7">
      <w:pPr>
        <w:spacing w:after="0" w:line="360" w:lineRule="auto"/>
        <w:jc w:val="both"/>
        <w:sectPr w:rsidR="002324C9" w:rsidRPr="00C2642C" w:rsidSect="00DB39EE">
          <w:footerReference w:type="default" r:id="rId26"/>
          <w:pgSz w:w="16838" w:h="11906" w:orient="landscape"/>
          <w:pgMar w:top="851" w:right="992" w:bottom="567" w:left="1276" w:header="709" w:footer="709" w:gutter="0"/>
          <w:cols w:space="708"/>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8764"/>
      </w:tblGrid>
      <w:tr w:rsidR="007623DE" w:rsidRPr="00C2642C" w14:paraId="6891A589" w14:textId="77777777" w:rsidTr="000144CE">
        <w:tc>
          <w:tcPr>
            <w:tcW w:w="591" w:type="dxa"/>
            <w:tcBorders>
              <w:top w:val="single" w:sz="18" w:space="0" w:color="365F91"/>
              <w:left w:val="nil"/>
              <w:bottom w:val="single" w:sz="18" w:space="0" w:color="BFD1E7"/>
              <w:right w:val="single" w:sz="18" w:space="0" w:color="365F91"/>
            </w:tcBorders>
            <w:shd w:val="clear" w:color="auto" w:fill="BFD1E7"/>
          </w:tcPr>
          <w:p w14:paraId="1399CA40" w14:textId="77777777" w:rsidR="007623DE" w:rsidRPr="00C2642C" w:rsidRDefault="007623DE" w:rsidP="000144CE">
            <w:pPr>
              <w:spacing w:after="0" w:line="240" w:lineRule="auto"/>
              <w:rPr>
                <w:b/>
                <w:color w:val="365F91"/>
                <w:sz w:val="26"/>
                <w:szCs w:val="26"/>
              </w:rPr>
            </w:pPr>
            <w:r w:rsidRPr="00C2642C">
              <w:rPr>
                <w:b/>
                <w:color w:val="365F91"/>
                <w:sz w:val="26"/>
                <w:szCs w:val="26"/>
              </w:rPr>
              <w:lastRenderedPageBreak/>
              <w:t>6.</w:t>
            </w:r>
            <w:r>
              <w:rPr>
                <w:b/>
                <w:color w:val="365F91"/>
                <w:sz w:val="26"/>
                <w:szCs w:val="26"/>
              </w:rPr>
              <w:t>2</w:t>
            </w:r>
          </w:p>
        </w:tc>
        <w:tc>
          <w:tcPr>
            <w:tcW w:w="8873" w:type="dxa"/>
            <w:tcBorders>
              <w:top w:val="nil"/>
              <w:left w:val="single" w:sz="18" w:space="0" w:color="365F91"/>
              <w:bottom w:val="single" w:sz="18" w:space="0" w:color="365F91"/>
              <w:right w:val="nil"/>
            </w:tcBorders>
          </w:tcPr>
          <w:p w14:paraId="0DF0C3BB" w14:textId="11E0518E" w:rsidR="007623DE" w:rsidRPr="00C2642C" w:rsidRDefault="007623DE" w:rsidP="000144CE">
            <w:pPr>
              <w:pStyle w:val="Ttulo2"/>
              <w:spacing w:before="0" w:line="240" w:lineRule="auto"/>
            </w:pPr>
            <w:r w:rsidRPr="007623DE">
              <w:t>Atendimento aos Requisitos Legais Normativos</w:t>
            </w:r>
          </w:p>
        </w:tc>
      </w:tr>
    </w:tbl>
    <w:p w14:paraId="36887959" w14:textId="77777777" w:rsidR="007623DE" w:rsidRPr="00C2642C" w:rsidRDefault="007623DE" w:rsidP="007623DE">
      <w:pPr>
        <w:spacing w:after="0" w:line="360" w:lineRule="auto"/>
        <w:jc w:val="both"/>
      </w:pPr>
      <w:r w:rsidRPr="00C2642C">
        <w:rPr>
          <w:sz w:val="12"/>
          <w:szCs w:val="12"/>
        </w:rPr>
        <w:br/>
      </w:r>
    </w:p>
    <w:p w14:paraId="34FC1E2A" w14:textId="75E1B36C" w:rsidR="007623DE" w:rsidRDefault="007623DE" w:rsidP="007623DE">
      <w:pPr>
        <w:pStyle w:val="Corpodetexto"/>
        <w:spacing w:before="55" w:line="360" w:lineRule="auto"/>
        <w:ind w:left="117" w:right="112"/>
        <w:jc w:val="both"/>
      </w:pPr>
      <w:r>
        <w:t>Esta</w:t>
      </w:r>
      <w:r>
        <w:rPr>
          <w:spacing w:val="-11"/>
        </w:rPr>
        <w:t xml:space="preserve"> </w:t>
      </w:r>
      <w:r>
        <w:t>proposta</w:t>
      </w:r>
      <w:r>
        <w:rPr>
          <w:spacing w:val="-10"/>
        </w:rPr>
        <w:t xml:space="preserve"> </w:t>
      </w:r>
      <w:r>
        <w:t>de</w:t>
      </w:r>
      <w:r>
        <w:rPr>
          <w:spacing w:val="-10"/>
        </w:rPr>
        <w:t xml:space="preserve"> </w:t>
      </w:r>
      <w:r>
        <w:t>reformulação</w:t>
      </w:r>
      <w:r>
        <w:rPr>
          <w:spacing w:val="-11"/>
        </w:rPr>
        <w:t xml:space="preserve"> </w:t>
      </w:r>
      <w:r>
        <w:t>do</w:t>
      </w:r>
      <w:r>
        <w:rPr>
          <w:spacing w:val="-11"/>
        </w:rPr>
        <w:t xml:space="preserve"> </w:t>
      </w:r>
      <w:r>
        <w:t>Projeto</w:t>
      </w:r>
      <w:r>
        <w:rPr>
          <w:spacing w:val="-11"/>
        </w:rPr>
        <w:t xml:space="preserve"> </w:t>
      </w:r>
      <w:r>
        <w:t>Pedagógico</w:t>
      </w:r>
      <w:r>
        <w:rPr>
          <w:spacing w:val="-10"/>
        </w:rPr>
        <w:t xml:space="preserve"> </w:t>
      </w:r>
      <w:r>
        <w:t>do</w:t>
      </w:r>
      <w:r>
        <w:rPr>
          <w:spacing w:val="-8"/>
        </w:rPr>
        <w:t xml:space="preserve"> </w:t>
      </w:r>
      <w:r>
        <w:t>Curso</w:t>
      </w:r>
      <w:r>
        <w:rPr>
          <w:spacing w:val="-11"/>
        </w:rPr>
        <w:t xml:space="preserve"> </w:t>
      </w:r>
      <w:r>
        <w:t>de</w:t>
      </w:r>
      <w:r>
        <w:rPr>
          <w:spacing w:val="-10"/>
        </w:rPr>
        <w:t xml:space="preserve"> </w:t>
      </w:r>
      <w:r>
        <w:t>Graduação</w:t>
      </w:r>
      <w:r>
        <w:rPr>
          <w:spacing w:val="-9"/>
        </w:rPr>
        <w:t xml:space="preserve"> </w:t>
      </w:r>
      <w:r>
        <w:t>em</w:t>
      </w:r>
      <w:r>
        <w:rPr>
          <w:spacing w:val="-12"/>
        </w:rPr>
        <w:t xml:space="preserve"> </w:t>
      </w:r>
      <w:r>
        <w:t>Engenharia</w:t>
      </w:r>
      <w:r>
        <w:rPr>
          <w:spacing w:val="-10"/>
        </w:rPr>
        <w:t xml:space="preserve"> </w:t>
      </w:r>
      <w:r>
        <w:t>de</w:t>
      </w:r>
      <w:r>
        <w:rPr>
          <w:spacing w:val="-10"/>
        </w:rPr>
        <w:t xml:space="preserve"> </w:t>
      </w:r>
      <w:r>
        <w:t>Controle</w:t>
      </w:r>
      <w:r>
        <w:rPr>
          <w:spacing w:val="1"/>
        </w:rPr>
        <w:t xml:space="preserve"> </w:t>
      </w:r>
      <w:r>
        <w:t>e</w:t>
      </w:r>
      <w:r>
        <w:rPr>
          <w:spacing w:val="-7"/>
        </w:rPr>
        <w:t xml:space="preserve"> </w:t>
      </w:r>
      <w:r>
        <w:t>Automação</w:t>
      </w:r>
      <w:r>
        <w:rPr>
          <w:spacing w:val="-6"/>
        </w:rPr>
        <w:t xml:space="preserve"> </w:t>
      </w:r>
      <w:r>
        <w:t>valoriza</w:t>
      </w:r>
      <w:r>
        <w:rPr>
          <w:spacing w:val="-6"/>
        </w:rPr>
        <w:t xml:space="preserve"> </w:t>
      </w:r>
      <w:r>
        <w:t>a</w:t>
      </w:r>
      <w:r>
        <w:rPr>
          <w:spacing w:val="-5"/>
        </w:rPr>
        <w:t xml:space="preserve"> </w:t>
      </w:r>
      <w:r>
        <w:t>inserção</w:t>
      </w:r>
      <w:r>
        <w:rPr>
          <w:spacing w:val="-6"/>
        </w:rPr>
        <w:t xml:space="preserve"> </w:t>
      </w:r>
      <w:r>
        <w:t>sociocultural,</w:t>
      </w:r>
      <w:r>
        <w:rPr>
          <w:spacing w:val="-6"/>
        </w:rPr>
        <w:t xml:space="preserve"> </w:t>
      </w:r>
      <w:r>
        <w:t>política,</w:t>
      </w:r>
      <w:r>
        <w:rPr>
          <w:spacing w:val="-6"/>
        </w:rPr>
        <w:t xml:space="preserve"> </w:t>
      </w:r>
      <w:r>
        <w:t>as</w:t>
      </w:r>
      <w:r>
        <w:rPr>
          <w:spacing w:val="-6"/>
        </w:rPr>
        <w:t xml:space="preserve"> </w:t>
      </w:r>
      <w:r>
        <w:t>diversidades</w:t>
      </w:r>
      <w:r>
        <w:rPr>
          <w:spacing w:val="-5"/>
        </w:rPr>
        <w:t xml:space="preserve"> </w:t>
      </w:r>
      <w:r>
        <w:t>e</w:t>
      </w:r>
      <w:r>
        <w:rPr>
          <w:spacing w:val="-7"/>
        </w:rPr>
        <w:t xml:space="preserve"> </w:t>
      </w:r>
      <w:r>
        <w:t>as</w:t>
      </w:r>
      <w:r>
        <w:rPr>
          <w:spacing w:val="-6"/>
        </w:rPr>
        <w:t xml:space="preserve"> </w:t>
      </w:r>
      <w:r>
        <w:t>reflexões</w:t>
      </w:r>
      <w:r>
        <w:rPr>
          <w:spacing w:val="-6"/>
        </w:rPr>
        <w:t xml:space="preserve"> </w:t>
      </w:r>
      <w:r>
        <w:t>constantes</w:t>
      </w:r>
      <w:r>
        <w:rPr>
          <w:spacing w:val="-5"/>
        </w:rPr>
        <w:t xml:space="preserve"> </w:t>
      </w:r>
      <w:r>
        <w:t>sobre</w:t>
      </w:r>
      <w:r>
        <w:rPr>
          <w:spacing w:val="-7"/>
        </w:rPr>
        <w:t xml:space="preserve"> </w:t>
      </w:r>
      <w:r>
        <w:t>as</w:t>
      </w:r>
      <w:r>
        <w:rPr>
          <w:spacing w:val="1"/>
        </w:rPr>
        <w:t xml:space="preserve"> </w:t>
      </w:r>
      <w:r>
        <w:t>realidades</w:t>
      </w:r>
      <w:r>
        <w:rPr>
          <w:spacing w:val="1"/>
        </w:rPr>
        <w:t xml:space="preserve"> </w:t>
      </w:r>
      <w:r>
        <w:t>que</w:t>
      </w:r>
      <w:r>
        <w:rPr>
          <w:spacing w:val="1"/>
        </w:rPr>
        <w:t xml:space="preserve"> </w:t>
      </w:r>
      <w:r>
        <w:t>nos</w:t>
      </w:r>
      <w:r>
        <w:rPr>
          <w:spacing w:val="1"/>
        </w:rPr>
        <w:t xml:space="preserve"> </w:t>
      </w:r>
      <w:r>
        <w:t>cercam,</w:t>
      </w:r>
      <w:r>
        <w:rPr>
          <w:spacing w:val="1"/>
        </w:rPr>
        <w:t xml:space="preserve"> </w:t>
      </w:r>
      <w:r>
        <w:t>e</w:t>
      </w:r>
      <w:r>
        <w:rPr>
          <w:spacing w:val="1"/>
        </w:rPr>
        <w:t xml:space="preserve"> </w:t>
      </w:r>
      <w:r>
        <w:t>também</w:t>
      </w:r>
      <w:r>
        <w:rPr>
          <w:spacing w:val="1"/>
        </w:rPr>
        <w:t xml:space="preserve"> </w:t>
      </w:r>
      <w:r>
        <w:t>busca</w:t>
      </w:r>
      <w:r>
        <w:rPr>
          <w:spacing w:val="1"/>
        </w:rPr>
        <w:t xml:space="preserve"> </w:t>
      </w:r>
      <w:r>
        <w:t>integrar</w:t>
      </w:r>
      <w:r>
        <w:rPr>
          <w:spacing w:val="1"/>
        </w:rPr>
        <w:t xml:space="preserve"> </w:t>
      </w:r>
      <w:r>
        <w:t>transversalmente</w:t>
      </w:r>
      <w:r>
        <w:rPr>
          <w:spacing w:val="1"/>
        </w:rPr>
        <w:t xml:space="preserve"> </w:t>
      </w:r>
      <w:r>
        <w:t>ao</w:t>
      </w:r>
      <w:r>
        <w:rPr>
          <w:spacing w:val="1"/>
        </w:rPr>
        <w:t xml:space="preserve"> </w:t>
      </w:r>
      <w:r>
        <w:t>seu</w:t>
      </w:r>
      <w:r>
        <w:rPr>
          <w:spacing w:val="1"/>
        </w:rPr>
        <w:t xml:space="preserve"> </w:t>
      </w:r>
      <w:r>
        <w:t>currículo</w:t>
      </w:r>
      <w:r>
        <w:rPr>
          <w:spacing w:val="1"/>
        </w:rPr>
        <w:t xml:space="preserve"> </w:t>
      </w:r>
      <w:r>
        <w:t>todas</w:t>
      </w:r>
      <w:r>
        <w:rPr>
          <w:spacing w:val="1"/>
        </w:rPr>
        <w:t xml:space="preserve"> </w:t>
      </w:r>
      <w:r>
        <w:t>as</w:t>
      </w:r>
      <w:r>
        <w:rPr>
          <w:spacing w:val="1"/>
        </w:rPr>
        <w:t xml:space="preserve"> </w:t>
      </w:r>
      <w:r>
        <w:t>legislações</w:t>
      </w:r>
      <w:r>
        <w:rPr>
          <w:spacing w:val="-8"/>
        </w:rPr>
        <w:t xml:space="preserve"> </w:t>
      </w:r>
      <w:r>
        <w:t>vigentes</w:t>
      </w:r>
      <w:r>
        <w:rPr>
          <w:spacing w:val="-7"/>
        </w:rPr>
        <w:t xml:space="preserve"> </w:t>
      </w:r>
      <w:r>
        <w:t>em</w:t>
      </w:r>
      <w:r>
        <w:rPr>
          <w:spacing w:val="-7"/>
        </w:rPr>
        <w:t xml:space="preserve"> </w:t>
      </w:r>
      <w:r>
        <w:t>relação</w:t>
      </w:r>
      <w:r>
        <w:rPr>
          <w:spacing w:val="-7"/>
        </w:rPr>
        <w:t xml:space="preserve"> </w:t>
      </w:r>
      <w:r>
        <w:t>à</w:t>
      </w:r>
      <w:r>
        <w:rPr>
          <w:spacing w:val="-8"/>
        </w:rPr>
        <w:t xml:space="preserve"> </w:t>
      </w:r>
      <w:r>
        <w:t>Educação</w:t>
      </w:r>
      <w:r>
        <w:rPr>
          <w:spacing w:val="-7"/>
        </w:rPr>
        <w:t xml:space="preserve"> </w:t>
      </w:r>
      <w:r>
        <w:t>Inclusiva,</w:t>
      </w:r>
      <w:r>
        <w:rPr>
          <w:spacing w:val="-9"/>
        </w:rPr>
        <w:t xml:space="preserve"> </w:t>
      </w:r>
      <w:r>
        <w:t>à</w:t>
      </w:r>
      <w:r>
        <w:rPr>
          <w:spacing w:val="-8"/>
        </w:rPr>
        <w:t xml:space="preserve"> </w:t>
      </w:r>
      <w:r>
        <w:t>Educação</w:t>
      </w:r>
      <w:r>
        <w:rPr>
          <w:spacing w:val="-7"/>
        </w:rPr>
        <w:t xml:space="preserve"> </w:t>
      </w:r>
      <w:r>
        <w:t>para</w:t>
      </w:r>
      <w:r>
        <w:rPr>
          <w:spacing w:val="-8"/>
        </w:rPr>
        <w:t xml:space="preserve"> </w:t>
      </w:r>
      <w:r>
        <w:t>as</w:t>
      </w:r>
      <w:r>
        <w:rPr>
          <w:spacing w:val="-8"/>
        </w:rPr>
        <w:t xml:space="preserve"> </w:t>
      </w:r>
      <w:r>
        <w:t>Relações</w:t>
      </w:r>
      <w:r>
        <w:rPr>
          <w:spacing w:val="-7"/>
        </w:rPr>
        <w:t xml:space="preserve"> </w:t>
      </w:r>
      <w:r>
        <w:t>Étnico-raciais</w:t>
      </w:r>
      <w:r>
        <w:rPr>
          <w:spacing w:val="-8"/>
        </w:rPr>
        <w:t xml:space="preserve"> </w:t>
      </w:r>
      <w:r>
        <w:t>e</w:t>
      </w:r>
      <w:r>
        <w:rPr>
          <w:spacing w:val="-8"/>
        </w:rPr>
        <w:t xml:space="preserve"> </w:t>
      </w:r>
      <w:r>
        <w:t>para</w:t>
      </w:r>
      <w:r>
        <w:rPr>
          <w:spacing w:val="-8"/>
        </w:rPr>
        <w:t xml:space="preserve"> </w:t>
      </w:r>
      <w:r>
        <w:t>os</w:t>
      </w:r>
      <w:r>
        <w:rPr>
          <w:spacing w:val="1"/>
        </w:rPr>
        <w:t xml:space="preserve"> </w:t>
      </w:r>
      <w:r>
        <w:t>Direitos Humanos, Política de Educação Ambiental, às medidas de prevenção e combate a incêndio e</w:t>
      </w:r>
      <w:r>
        <w:rPr>
          <w:spacing w:val="1"/>
        </w:rPr>
        <w:t xml:space="preserve"> </w:t>
      </w:r>
      <w:r>
        <w:t>extensão universitária, com objetivo de preparar o egresso para lidar com tais questões no seu cotidiano</w:t>
      </w:r>
      <w:r>
        <w:rPr>
          <w:spacing w:val="-47"/>
        </w:rPr>
        <w:t xml:space="preserve"> </w:t>
      </w:r>
      <w:r>
        <w:t>profissional e em outros contextos. A Tabela 1</w:t>
      </w:r>
      <w:r w:rsidR="00002B66">
        <w:t>2</w:t>
      </w:r>
      <w:r>
        <w:t xml:space="preserve"> apresenta os componentes curriculares e atividades que</w:t>
      </w:r>
      <w:r>
        <w:rPr>
          <w:spacing w:val="-47"/>
        </w:rPr>
        <w:t xml:space="preserve"> </w:t>
      </w:r>
      <w:r>
        <w:t>atendem</w:t>
      </w:r>
      <w:r>
        <w:rPr>
          <w:spacing w:val="-2"/>
        </w:rPr>
        <w:t xml:space="preserve"> </w:t>
      </w:r>
      <w:r>
        <w:t>aos</w:t>
      </w:r>
      <w:r>
        <w:rPr>
          <w:spacing w:val="1"/>
        </w:rPr>
        <w:t xml:space="preserve"> </w:t>
      </w:r>
      <w:r>
        <w:t>itens</w:t>
      </w:r>
      <w:r>
        <w:rPr>
          <w:spacing w:val="-1"/>
        </w:rPr>
        <w:t xml:space="preserve"> </w:t>
      </w:r>
      <w:r>
        <w:t>da</w:t>
      </w:r>
      <w:r>
        <w:rPr>
          <w:spacing w:val="1"/>
        </w:rPr>
        <w:t xml:space="preserve"> </w:t>
      </w:r>
      <w:r>
        <w:t>legislação vigente.</w:t>
      </w:r>
    </w:p>
    <w:p w14:paraId="471E064D" w14:textId="77777777" w:rsidR="007623DE" w:rsidRDefault="007623DE" w:rsidP="007623DE">
      <w:pPr>
        <w:pStyle w:val="Corpodetexto"/>
      </w:pPr>
    </w:p>
    <w:p w14:paraId="65E49807" w14:textId="3DCC805F" w:rsidR="007623DE" w:rsidRPr="0001719F" w:rsidRDefault="007623DE" w:rsidP="007422E0">
      <w:pPr>
        <w:rPr>
          <w:b/>
          <w:bCs/>
        </w:rPr>
      </w:pPr>
      <w:r w:rsidRPr="0001719F">
        <w:rPr>
          <w:b/>
          <w:bCs/>
        </w:rPr>
        <w:t>Tabela 1</w:t>
      </w:r>
      <w:r w:rsidR="00002B66">
        <w:rPr>
          <w:b/>
          <w:bCs/>
        </w:rPr>
        <w:t>2</w:t>
      </w:r>
      <w:r w:rsidRPr="0001719F">
        <w:rPr>
          <w:b/>
          <w:bCs/>
        </w:rPr>
        <w:t>. Relação dos componentes curriculares para atendimento aos requisitos legais normativos.</w:t>
      </w:r>
    </w:p>
    <w:p w14:paraId="0DA93F81" w14:textId="77777777" w:rsidR="007623DE" w:rsidRPr="007422E0" w:rsidRDefault="007623DE" w:rsidP="007623DE">
      <w:pPr>
        <w:pStyle w:val="Corpodetexto"/>
        <w:rPr>
          <w:b/>
          <w:i/>
          <w:iCs/>
          <w:sz w:val="11"/>
        </w:rPr>
      </w:pPr>
    </w:p>
    <w:tbl>
      <w:tblPr>
        <w:tblStyle w:val="TableNormal"/>
        <w:tblW w:w="0" w:type="auto"/>
        <w:tblInd w:w="125" w:type="dxa"/>
        <w:tblLayout w:type="fixed"/>
        <w:tblLook w:val="01E0" w:firstRow="1" w:lastRow="1" w:firstColumn="1" w:lastColumn="1" w:noHBand="0" w:noVBand="0"/>
      </w:tblPr>
      <w:tblGrid>
        <w:gridCol w:w="4694"/>
        <w:gridCol w:w="4660"/>
      </w:tblGrid>
      <w:tr w:rsidR="007623DE" w14:paraId="0EBFDD24" w14:textId="77777777" w:rsidTr="000144CE">
        <w:trPr>
          <w:trHeight w:val="537"/>
        </w:trPr>
        <w:tc>
          <w:tcPr>
            <w:tcW w:w="4694" w:type="dxa"/>
            <w:tcBorders>
              <w:top w:val="single" w:sz="18" w:space="0" w:color="000000"/>
              <w:bottom w:val="single" w:sz="18" w:space="0" w:color="000000"/>
            </w:tcBorders>
          </w:tcPr>
          <w:p w14:paraId="30F5EE1D" w14:textId="77777777" w:rsidR="007623DE" w:rsidRDefault="007623DE" w:rsidP="000144CE">
            <w:pPr>
              <w:pStyle w:val="TableParagraph"/>
              <w:spacing w:before="134"/>
              <w:ind w:left="1712" w:right="2010"/>
              <w:jc w:val="center"/>
              <w:rPr>
                <w:b/>
              </w:rPr>
            </w:pPr>
            <w:r>
              <w:rPr>
                <w:b/>
                <w:color w:val="0070C0"/>
              </w:rPr>
              <w:t>Legislação</w:t>
            </w:r>
          </w:p>
        </w:tc>
        <w:tc>
          <w:tcPr>
            <w:tcW w:w="4660" w:type="dxa"/>
            <w:tcBorders>
              <w:top w:val="single" w:sz="18" w:space="0" w:color="000000"/>
              <w:bottom w:val="single" w:sz="18" w:space="0" w:color="000000"/>
            </w:tcBorders>
          </w:tcPr>
          <w:p w14:paraId="65BC957E" w14:textId="77777777" w:rsidR="007623DE" w:rsidRDefault="007623DE" w:rsidP="000144CE">
            <w:pPr>
              <w:pStyle w:val="TableParagraph"/>
              <w:spacing w:line="270" w:lineRule="atLeast"/>
              <w:ind w:left="1854" w:right="981" w:hanging="587"/>
              <w:rPr>
                <w:b/>
              </w:rPr>
            </w:pPr>
            <w:r>
              <w:rPr>
                <w:b/>
                <w:color w:val="0070C0"/>
              </w:rPr>
              <w:t>Componentes curriculares</w:t>
            </w:r>
            <w:r>
              <w:rPr>
                <w:b/>
                <w:color w:val="0070C0"/>
                <w:spacing w:val="-48"/>
              </w:rPr>
              <w:t xml:space="preserve"> </w:t>
            </w:r>
            <w:r>
              <w:rPr>
                <w:b/>
                <w:color w:val="0070C0"/>
              </w:rPr>
              <w:t>que</w:t>
            </w:r>
            <w:r>
              <w:rPr>
                <w:b/>
                <w:color w:val="0070C0"/>
                <w:spacing w:val="-1"/>
              </w:rPr>
              <w:t xml:space="preserve"> </w:t>
            </w:r>
            <w:r>
              <w:rPr>
                <w:b/>
                <w:color w:val="0070C0"/>
              </w:rPr>
              <w:t>atendem</w:t>
            </w:r>
          </w:p>
        </w:tc>
      </w:tr>
      <w:tr w:rsidR="007623DE" w14:paraId="25407975" w14:textId="77777777" w:rsidTr="000144CE">
        <w:trPr>
          <w:trHeight w:val="485"/>
        </w:trPr>
        <w:tc>
          <w:tcPr>
            <w:tcW w:w="4694" w:type="dxa"/>
            <w:tcBorders>
              <w:top w:val="single" w:sz="18" w:space="0" w:color="000000"/>
            </w:tcBorders>
            <w:shd w:val="clear" w:color="auto" w:fill="B8CCE4"/>
          </w:tcPr>
          <w:p w14:paraId="719363CD" w14:textId="77777777" w:rsidR="007623DE" w:rsidRDefault="007623DE" w:rsidP="000144CE">
            <w:pPr>
              <w:pStyle w:val="TableParagraph"/>
              <w:spacing w:line="240" w:lineRule="exact"/>
              <w:ind w:left="107"/>
              <w:rPr>
                <w:sz w:val="20"/>
              </w:rPr>
            </w:pPr>
            <w:r>
              <w:rPr>
                <w:b/>
                <w:sz w:val="20"/>
              </w:rPr>
              <w:t>Resolução</w:t>
            </w:r>
            <w:r>
              <w:rPr>
                <w:b/>
                <w:spacing w:val="-6"/>
                <w:sz w:val="20"/>
              </w:rPr>
              <w:t xml:space="preserve"> </w:t>
            </w:r>
            <w:r>
              <w:rPr>
                <w:b/>
                <w:sz w:val="20"/>
              </w:rPr>
              <w:t>CNE/CP</w:t>
            </w:r>
            <w:r>
              <w:rPr>
                <w:b/>
                <w:spacing w:val="-6"/>
                <w:sz w:val="20"/>
              </w:rPr>
              <w:t xml:space="preserve"> </w:t>
            </w:r>
            <w:r>
              <w:rPr>
                <w:b/>
                <w:sz w:val="20"/>
              </w:rPr>
              <w:t>nº</w:t>
            </w:r>
            <w:r>
              <w:rPr>
                <w:b/>
                <w:spacing w:val="-6"/>
                <w:sz w:val="20"/>
              </w:rPr>
              <w:t xml:space="preserve"> </w:t>
            </w:r>
            <w:r>
              <w:rPr>
                <w:b/>
                <w:sz w:val="20"/>
              </w:rPr>
              <w:t>1/2012</w:t>
            </w:r>
            <w:r>
              <w:rPr>
                <w:sz w:val="20"/>
              </w:rPr>
              <w:t>.</w:t>
            </w:r>
            <w:r>
              <w:rPr>
                <w:spacing w:val="-8"/>
                <w:sz w:val="20"/>
              </w:rPr>
              <w:t xml:space="preserve"> </w:t>
            </w:r>
            <w:r>
              <w:rPr>
                <w:sz w:val="20"/>
              </w:rPr>
              <w:t>Estabelece</w:t>
            </w:r>
            <w:r>
              <w:rPr>
                <w:spacing w:val="-6"/>
                <w:sz w:val="20"/>
              </w:rPr>
              <w:t xml:space="preserve"> </w:t>
            </w:r>
            <w:r>
              <w:rPr>
                <w:sz w:val="20"/>
              </w:rPr>
              <w:t>Diretrizes</w:t>
            </w:r>
          </w:p>
          <w:p w14:paraId="3E689261" w14:textId="77777777" w:rsidR="007623DE" w:rsidRDefault="007623DE" w:rsidP="000144CE">
            <w:pPr>
              <w:pStyle w:val="TableParagraph"/>
              <w:spacing w:line="224" w:lineRule="exact"/>
              <w:ind w:left="107"/>
              <w:rPr>
                <w:sz w:val="20"/>
              </w:rPr>
            </w:pPr>
            <w:r>
              <w:rPr>
                <w:sz w:val="20"/>
              </w:rPr>
              <w:t>Nacionais</w:t>
            </w:r>
            <w:r>
              <w:rPr>
                <w:spacing w:val="-2"/>
                <w:sz w:val="20"/>
              </w:rPr>
              <w:t xml:space="preserve"> </w:t>
            </w:r>
            <w:r>
              <w:rPr>
                <w:sz w:val="20"/>
              </w:rPr>
              <w:t>para</w:t>
            </w:r>
            <w:r>
              <w:rPr>
                <w:spacing w:val="-3"/>
                <w:sz w:val="20"/>
              </w:rPr>
              <w:t xml:space="preserve"> </w:t>
            </w:r>
            <w:r>
              <w:rPr>
                <w:sz w:val="20"/>
              </w:rPr>
              <w:t>a</w:t>
            </w:r>
            <w:r>
              <w:rPr>
                <w:spacing w:val="-1"/>
                <w:sz w:val="20"/>
              </w:rPr>
              <w:t xml:space="preserve"> </w:t>
            </w:r>
            <w:r>
              <w:rPr>
                <w:sz w:val="20"/>
              </w:rPr>
              <w:t>Educação</w:t>
            </w:r>
            <w:r>
              <w:rPr>
                <w:spacing w:val="-2"/>
                <w:sz w:val="20"/>
              </w:rPr>
              <w:t xml:space="preserve"> </w:t>
            </w:r>
            <w:r>
              <w:rPr>
                <w:sz w:val="20"/>
              </w:rPr>
              <w:t>em</w:t>
            </w:r>
            <w:r>
              <w:rPr>
                <w:spacing w:val="-2"/>
                <w:sz w:val="20"/>
              </w:rPr>
              <w:t xml:space="preserve"> </w:t>
            </w:r>
            <w:r>
              <w:rPr>
                <w:sz w:val="20"/>
              </w:rPr>
              <w:t>Direitos</w:t>
            </w:r>
            <w:r>
              <w:rPr>
                <w:spacing w:val="-2"/>
                <w:sz w:val="20"/>
              </w:rPr>
              <w:t xml:space="preserve"> </w:t>
            </w:r>
            <w:r>
              <w:rPr>
                <w:sz w:val="20"/>
              </w:rPr>
              <w:t>Humanos.</w:t>
            </w:r>
          </w:p>
        </w:tc>
        <w:tc>
          <w:tcPr>
            <w:tcW w:w="4660" w:type="dxa"/>
            <w:tcBorders>
              <w:top w:val="single" w:sz="18" w:space="0" w:color="000000"/>
            </w:tcBorders>
            <w:shd w:val="clear" w:color="auto" w:fill="B8CCE4"/>
          </w:tcPr>
          <w:p w14:paraId="4CC46416" w14:textId="0596DE3F" w:rsidR="007623DE" w:rsidRDefault="00D42147" w:rsidP="000144CE">
            <w:pPr>
              <w:pStyle w:val="TableParagraph"/>
              <w:spacing w:before="118"/>
              <w:ind w:left="391" w:right="122"/>
              <w:jc w:val="center"/>
              <w:rPr>
                <w:sz w:val="20"/>
              </w:rPr>
            </w:pPr>
            <w:r w:rsidRPr="00D42147">
              <w:rPr>
                <w:sz w:val="20"/>
              </w:rPr>
              <w:t>Direito e Legislação</w:t>
            </w:r>
          </w:p>
        </w:tc>
      </w:tr>
      <w:tr w:rsidR="007623DE" w14:paraId="2D4BDCAA" w14:textId="77777777" w:rsidTr="000144CE">
        <w:trPr>
          <w:trHeight w:val="976"/>
        </w:trPr>
        <w:tc>
          <w:tcPr>
            <w:tcW w:w="4694" w:type="dxa"/>
          </w:tcPr>
          <w:p w14:paraId="358052B3" w14:textId="77777777" w:rsidR="007623DE" w:rsidRDefault="007623DE" w:rsidP="000144CE">
            <w:pPr>
              <w:pStyle w:val="TableParagraph"/>
              <w:spacing w:before="121"/>
              <w:ind w:left="107" w:right="403"/>
              <w:jc w:val="both"/>
              <w:rPr>
                <w:sz w:val="20"/>
              </w:rPr>
            </w:pPr>
            <w:r>
              <w:rPr>
                <w:b/>
                <w:sz w:val="20"/>
              </w:rPr>
              <w:t>Resolução</w:t>
            </w:r>
            <w:r>
              <w:rPr>
                <w:b/>
                <w:spacing w:val="1"/>
                <w:sz w:val="20"/>
              </w:rPr>
              <w:t xml:space="preserve"> </w:t>
            </w:r>
            <w:r>
              <w:rPr>
                <w:b/>
                <w:sz w:val="20"/>
              </w:rPr>
              <w:t>CNE/CP</w:t>
            </w:r>
            <w:r>
              <w:rPr>
                <w:b/>
                <w:spacing w:val="1"/>
                <w:sz w:val="20"/>
              </w:rPr>
              <w:t xml:space="preserve"> </w:t>
            </w:r>
            <w:r>
              <w:rPr>
                <w:b/>
                <w:sz w:val="20"/>
              </w:rPr>
              <w:t>nº</w:t>
            </w:r>
            <w:r>
              <w:rPr>
                <w:b/>
                <w:spacing w:val="1"/>
                <w:sz w:val="20"/>
              </w:rPr>
              <w:t xml:space="preserve"> </w:t>
            </w:r>
            <w:r>
              <w:rPr>
                <w:b/>
                <w:sz w:val="20"/>
              </w:rPr>
              <w:t>2/2012</w:t>
            </w:r>
            <w:r>
              <w:rPr>
                <w:sz w:val="20"/>
              </w:rPr>
              <w:t>.</w:t>
            </w:r>
            <w:r>
              <w:rPr>
                <w:spacing w:val="1"/>
                <w:sz w:val="20"/>
              </w:rPr>
              <w:t xml:space="preserve"> </w:t>
            </w:r>
            <w:r>
              <w:rPr>
                <w:sz w:val="20"/>
              </w:rPr>
              <w:t>Estabelece</w:t>
            </w:r>
            <w:r>
              <w:rPr>
                <w:spacing w:val="1"/>
                <w:sz w:val="20"/>
              </w:rPr>
              <w:t xml:space="preserve"> </w:t>
            </w:r>
            <w:r>
              <w:rPr>
                <w:sz w:val="20"/>
              </w:rPr>
              <w:t>as</w:t>
            </w:r>
            <w:r>
              <w:rPr>
                <w:spacing w:val="1"/>
                <w:sz w:val="20"/>
              </w:rPr>
              <w:t xml:space="preserve"> </w:t>
            </w:r>
            <w:r>
              <w:rPr>
                <w:sz w:val="20"/>
              </w:rPr>
              <w:t>Diretrizes Curriculares Nacionais para a Educação</w:t>
            </w:r>
            <w:r>
              <w:rPr>
                <w:spacing w:val="1"/>
                <w:sz w:val="20"/>
              </w:rPr>
              <w:t xml:space="preserve"> </w:t>
            </w:r>
            <w:r>
              <w:rPr>
                <w:sz w:val="20"/>
              </w:rPr>
              <w:t>Ambiental.</w:t>
            </w:r>
          </w:p>
        </w:tc>
        <w:tc>
          <w:tcPr>
            <w:tcW w:w="4660" w:type="dxa"/>
          </w:tcPr>
          <w:p w14:paraId="16F164A9" w14:textId="77777777" w:rsidR="007623DE" w:rsidRDefault="007623DE" w:rsidP="000144CE">
            <w:pPr>
              <w:pStyle w:val="TableParagraph"/>
              <w:ind w:left="391" w:right="123"/>
              <w:jc w:val="center"/>
              <w:rPr>
                <w:sz w:val="20"/>
              </w:rPr>
            </w:pPr>
            <w:r>
              <w:rPr>
                <w:sz w:val="20"/>
              </w:rPr>
              <w:t>Introdução</w:t>
            </w:r>
            <w:r>
              <w:rPr>
                <w:spacing w:val="-3"/>
                <w:sz w:val="20"/>
              </w:rPr>
              <w:t xml:space="preserve"> </w:t>
            </w:r>
            <w:r>
              <w:rPr>
                <w:sz w:val="20"/>
              </w:rPr>
              <w:t>à</w:t>
            </w:r>
            <w:r>
              <w:rPr>
                <w:spacing w:val="-3"/>
                <w:sz w:val="20"/>
              </w:rPr>
              <w:t xml:space="preserve"> </w:t>
            </w:r>
            <w:r>
              <w:rPr>
                <w:sz w:val="20"/>
              </w:rPr>
              <w:t>Engenharia</w:t>
            </w:r>
            <w:r>
              <w:rPr>
                <w:spacing w:val="-3"/>
                <w:sz w:val="20"/>
              </w:rPr>
              <w:t xml:space="preserve"> </w:t>
            </w:r>
            <w:r>
              <w:rPr>
                <w:sz w:val="20"/>
              </w:rPr>
              <w:t>de</w:t>
            </w:r>
            <w:r>
              <w:rPr>
                <w:spacing w:val="-2"/>
                <w:sz w:val="20"/>
              </w:rPr>
              <w:t xml:space="preserve"> </w:t>
            </w:r>
            <w:r>
              <w:rPr>
                <w:sz w:val="20"/>
              </w:rPr>
              <w:t>Controle</w:t>
            </w:r>
            <w:r>
              <w:rPr>
                <w:spacing w:val="-2"/>
                <w:sz w:val="20"/>
              </w:rPr>
              <w:t xml:space="preserve"> </w:t>
            </w:r>
            <w:r>
              <w:rPr>
                <w:sz w:val="20"/>
              </w:rPr>
              <w:t>e</w:t>
            </w:r>
            <w:r>
              <w:rPr>
                <w:spacing w:val="-3"/>
                <w:sz w:val="20"/>
              </w:rPr>
              <w:t xml:space="preserve"> </w:t>
            </w:r>
            <w:r>
              <w:rPr>
                <w:sz w:val="20"/>
              </w:rPr>
              <w:t>Automação</w:t>
            </w:r>
            <w:r>
              <w:rPr>
                <w:spacing w:val="-42"/>
                <w:sz w:val="20"/>
              </w:rPr>
              <w:t xml:space="preserve"> </w:t>
            </w:r>
            <w:r>
              <w:rPr>
                <w:sz w:val="20"/>
              </w:rPr>
              <w:t>Metrologia</w:t>
            </w:r>
          </w:p>
          <w:p w14:paraId="45AF73BF" w14:textId="77777777" w:rsidR="007623DE" w:rsidRDefault="007623DE" w:rsidP="000144CE">
            <w:pPr>
              <w:pStyle w:val="TableParagraph"/>
              <w:ind w:left="391" w:right="123"/>
              <w:jc w:val="center"/>
              <w:rPr>
                <w:sz w:val="20"/>
              </w:rPr>
            </w:pPr>
            <w:r>
              <w:rPr>
                <w:sz w:val="20"/>
              </w:rPr>
              <w:t>Experimental</w:t>
            </w:r>
            <w:r>
              <w:rPr>
                <w:spacing w:val="-4"/>
                <w:sz w:val="20"/>
              </w:rPr>
              <w:t xml:space="preserve"> </w:t>
            </w:r>
            <w:r>
              <w:rPr>
                <w:sz w:val="20"/>
              </w:rPr>
              <w:t>de</w:t>
            </w:r>
            <w:r>
              <w:rPr>
                <w:spacing w:val="-3"/>
                <w:sz w:val="20"/>
              </w:rPr>
              <w:t xml:space="preserve"> </w:t>
            </w:r>
            <w:r>
              <w:rPr>
                <w:sz w:val="20"/>
              </w:rPr>
              <w:t>Eletrônica</w:t>
            </w:r>
            <w:r>
              <w:rPr>
                <w:spacing w:val="-3"/>
                <w:sz w:val="20"/>
              </w:rPr>
              <w:t xml:space="preserve"> </w:t>
            </w:r>
            <w:r>
              <w:rPr>
                <w:sz w:val="20"/>
              </w:rPr>
              <w:t>Analógica</w:t>
            </w:r>
            <w:r>
              <w:rPr>
                <w:spacing w:val="-2"/>
                <w:sz w:val="20"/>
              </w:rPr>
              <w:t xml:space="preserve"> </w:t>
            </w:r>
            <w:r>
              <w:rPr>
                <w:sz w:val="20"/>
              </w:rPr>
              <w:t>I</w:t>
            </w:r>
          </w:p>
          <w:p w14:paraId="76F843BF" w14:textId="77777777" w:rsidR="007623DE" w:rsidRDefault="007623DE" w:rsidP="000144CE">
            <w:pPr>
              <w:pStyle w:val="TableParagraph"/>
              <w:spacing w:line="224" w:lineRule="exact"/>
              <w:ind w:left="391" w:right="124"/>
              <w:jc w:val="center"/>
              <w:rPr>
                <w:sz w:val="20"/>
              </w:rPr>
            </w:pPr>
            <w:r>
              <w:rPr>
                <w:sz w:val="20"/>
              </w:rPr>
              <w:t>Instrumentação</w:t>
            </w:r>
            <w:r>
              <w:rPr>
                <w:spacing w:val="-3"/>
                <w:sz w:val="20"/>
              </w:rPr>
              <w:t xml:space="preserve"> </w:t>
            </w:r>
            <w:r>
              <w:rPr>
                <w:sz w:val="20"/>
              </w:rPr>
              <w:t>Industrial</w:t>
            </w:r>
            <w:r>
              <w:rPr>
                <w:spacing w:val="-3"/>
                <w:sz w:val="20"/>
              </w:rPr>
              <w:t xml:space="preserve"> </w:t>
            </w:r>
            <w:r>
              <w:rPr>
                <w:sz w:val="20"/>
              </w:rPr>
              <w:t>I</w:t>
            </w:r>
          </w:p>
        </w:tc>
      </w:tr>
      <w:tr w:rsidR="007623DE" w14:paraId="33D28C8A" w14:textId="77777777" w:rsidTr="000144CE">
        <w:trPr>
          <w:trHeight w:val="976"/>
        </w:trPr>
        <w:tc>
          <w:tcPr>
            <w:tcW w:w="4694" w:type="dxa"/>
            <w:shd w:val="clear" w:color="auto" w:fill="B8CCE4"/>
          </w:tcPr>
          <w:p w14:paraId="525D3D59" w14:textId="77777777" w:rsidR="007623DE" w:rsidRDefault="007623DE" w:rsidP="000144CE">
            <w:pPr>
              <w:pStyle w:val="TableParagraph"/>
              <w:ind w:left="107" w:right="402"/>
              <w:jc w:val="both"/>
              <w:rPr>
                <w:sz w:val="20"/>
              </w:rPr>
            </w:pPr>
            <w:r>
              <w:rPr>
                <w:b/>
                <w:sz w:val="20"/>
              </w:rPr>
              <w:t>Lei nº 13.425/2017</w:t>
            </w:r>
            <w:r>
              <w:rPr>
                <w:sz w:val="20"/>
              </w:rPr>
              <w:t>, art. 8º. Estabelece diretrizes</w:t>
            </w:r>
            <w:r>
              <w:rPr>
                <w:spacing w:val="1"/>
                <w:sz w:val="20"/>
              </w:rPr>
              <w:t xml:space="preserve"> </w:t>
            </w:r>
            <w:r>
              <w:rPr>
                <w:sz w:val="20"/>
              </w:rPr>
              <w:t>gerais sobre medidas de prevenção e combate a</w:t>
            </w:r>
            <w:r>
              <w:rPr>
                <w:spacing w:val="1"/>
                <w:sz w:val="20"/>
              </w:rPr>
              <w:t xml:space="preserve"> </w:t>
            </w:r>
            <w:r>
              <w:rPr>
                <w:sz w:val="20"/>
              </w:rPr>
              <w:t>incêndio</w:t>
            </w:r>
            <w:r>
              <w:rPr>
                <w:spacing w:val="15"/>
                <w:sz w:val="20"/>
              </w:rPr>
              <w:t xml:space="preserve"> </w:t>
            </w:r>
            <w:r>
              <w:rPr>
                <w:sz w:val="20"/>
              </w:rPr>
              <w:t>e</w:t>
            </w:r>
            <w:r>
              <w:rPr>
                <w:spacing w:val="14"/>
                <w:sz w:val="20"/>
              </w:rPr>
              <w:t xml:space="preserve"> </w:t>
            </w:r>
            <w:r>
              <w:rPr>
                <w:sz w:val="20"/>
              </w:rPr>
              <w:t>a</w:t>
            </w:r>
            <w:r>
              <w:rPr>
                <w:spacing w:val="14"/>
                <w:sz w:val="20"/>
              </w:rPr>
              <w:t xml:space="preserve"> </w:t>
            </w:r>
            <w:r>
              <w:rPr>
                <w:sz w:val="20"/>
              </w:rPr>
              <w:t>desastres</w:t>
            </w:r>
            <w:r>
              <w:rPr>
                <w:spacing w:val="14"/>
                <w:sz w:val="20"/>
              </w:rPr>
              <w:t xml:space="preserve"> </w:t>
            </w:r>
            <w:r>
              <w:rPr>
                <w:sz w:val="20"/>
              </w:rPr>
              <w:t>em</w:t>
            </w:r>
            <w:r>
              <w:rPr>
                <w:spacing w:val="15"/>
                <w:sz w:val="20"/>
              </w:rPr>
              <w:t xml:space="preserve"> </w:t>
            </w:r>
            <w:r>
              <w:rPr>
                <w:sz w:val="20"/>
              </w:rPr>
              <w:t>estabelecimentos,</w:t>
            </w:r>
          </w:p>
          <w:p w14:paraId="5E076622" w14:textId="77777777" w:rsidR="007623DE" w:rsidRDefault="007623DE" w:rsidP="000144CE">
            <w:pPr>
              <w:pStyle w:val="TableParagraph"/>
              <w:spacing w:line="225" w:lineRule="exact"/>
              <w:ind w:left="107"/>
              <w:jc w:val="both"/>
              <w:rPr>
                <w:sz w:val="20"/>
              </w:rPr>
            </w:pPr>
            <w:r>
              <w:rPr>
                <w:sz w:val="20"/>
              </w:rPr>
              <w:t>edificações</w:t>
            </w:r>
            <w:r>
              <w:rPr>
                <w:spacing w:val="-2"/>
                <w:sz w:val="20"/>
              </w:rPr>
              <w:t xml:space="preserve"> </w:t>
            </w:r>
            <w:r>
              <w:rPr>
                <w:sz w:val="20"/>
              </w:rPr>
              <w:t>e</w:t>
            </w:r>
            <w:r>
              <w:rPr>
                <w:spacing w:val="-2"/>
                <w:sz w:val="20"/>
              </w:rPr>
              <w:t xml:space="preserve"> </w:t>
            </w:r>
            <w:r>
              <w:rPr>
                <w:sz w:val="20"/>
              </w:rPr>
              <w:t>áreas</w:t>
            </w:r>
            <w:r>
              <w:rPr>
                <w:spacing w:val="-2"/>
                <w:sz w:val="20"/>
              </w:rPr>
              <w:t xml:space="preserve"> </w:t>
            </w:r>
            <w:r>
              <w:rPr>
                <w:sz w:val="20"/>
              </w:rPr>
              <w:t>de</w:t>
            </w:r>
            <w:r>
              <w:rPr>
                <w:spacing w:val="-1"/>
                <w:sz w:val="20"/>
              </w:rPr>
              <w:t xml:space="preserve"> </w:t>
            </w:r>
            <w:r>
              <w:rPr>
                <w:sz w:val="20"/>
              </w:rPr>
              <w:t>reunião</w:t>
            </w:r>
            <w:r>
              <w:rPr>
                <w:spacing w:val="-2"/>
                <w:sz w:val="20"/>
              </w:rPr>
              <w:t xml:space="preserve"> </w:t>
            </w:r>
            <w:r>
              <w:rPr>
                <w:sz w:val="20"/>
              </w:rPr>
              <w:t>de</w:t>
            </w:r>
            <w:r>
              <w:rPr>
                <w:spacing w:val="-4"/>
                <w:sz w:val="20"/>
              </w:rPr>
              <w:t xml:space="preserve"> </w:t>
            </w:r>
            <w:r>
              <w:rPr>
                <w:sz w:val="20"/>
              </w:rPr>
              <w:t>público.</w:t>
            </w:r>
          </w:p>
        </w:tc>
        <w:tc>
          <w:tcPr>
            <w:tcW w:w="4660" w:type="dxa"/>
            <w:shd w:val="clear" w:color="auto" w:fill="B8CCE4"/>
          </w:tcPr>
          <w:p w14:paraId="5CE60848" w14:textId="77777777" w:rsidR="007623DE" w:rsidRDefault="007623DE" w:rsidP="000144CE">
            <w:pPr>
              <w:pStyle w:val="TableParagraph"/>
              <w:spacing w:before="11"/>
              <w:rPr>
                <w:b/>
                <w:sz w:val="29"/>
              </w:rPr>
            </w:pPr>
          </w:p>
          <w:p w14:paraId="7FD89B80" w14:textId="77777777" w:rsidR="007623DE" w:rsidRDefault="007623DE" w:rsidP="000144CE">
            <w:pPr>
              <w:pStyle w:val="TableParagraph"/>
              <w:ind w:left="391" w:right="124"/>
              <w:jc w:val="center"/>
              <w:rPr>
                <w:sz w:val="20"/>
              </w:rPr>
            </w:pPr>
            <w:r>
              <w:rPr>
                <w:sz w:val="20"/>
              </w:rPr>
              <w:t>Introdução</w:t>
            </w:r>
            <w:r>
              <w:rPr>
                <w:spacing w:val="-3"/>
                <w:sz w:val="20"/>
              </w:rPr>
              <w:t xml:space="preserve"> </w:t>
            </w:r>
            <w:r>
              <w:rPr>
                <w:sz w:val="20"/>
              </w:rPr>
              <w:t>à</w:t>
            </w:r>
            <w:r>
              <w:rPr>
                <w:spacing w:val="-3"/>
                <w:sz w:val="20"/>
              </w:rPr>
              <w:t xml:space="preserve"> </w:t>
            </w:r>
            <w:r>
              <w:rPr>
                <w:sz w:val="20"/>
              </w:rPr>
              <w:t>Engenharia</w:t>
            </w:r>
            <w:r>
              <w:rPr>
                <w:spacing w:val="-2"/>
                <w:sz w:val="20"/>
              </w:rPr>
              <w:t xml:space="preserve"> </w:t>
            </w:r>
            <w:r>
              <w:rPr>
                <w:sz w:val="20"/>
              </w:rPr>
              <w:t>de</w:t>
            </w:r>
            <w:r>
              <w:rPr>
                <w:spacing w:val="-2"/>
                <w:sz w:val="20"/>
              </w:rPr>
              <w:t xml:space="preserve"> </w:t>
            </w:r>
            <w:r>
              <w:rPr>
                <w:sz w:val="20"/>
              </w:rPr>
              <w:t>Controle</w:t>
            </w:r>
            <w:r>
              <w:rPr>
                <w:spacing w:val="-2"/>
                <w:sz w:val="20"/>
              </w:rPr>
              <w:t xml:space="preserve"> </w:t>
            </w:r>
            <w:r>
              <w:rPr>
                <w:sz w:val="20"/>
              </w:rPr>
              <w:t>e</w:t>
            </w:r>
            <w:r>
              <w:rPr>
                <w:spacing w:val="-2"/>
                <w:sz w:val="20"/>
              </w:rPr>
              <w:t xml:space="preserve"> </w:t>
            </w:r>
            <w:r>
              <w:rPr>
                <w:sz w:val="20"/>
              </w:rPr>
              <w:t>Automação</w:t>
            </w:r>
          </w:p>
        </w:tc>
      </w:tr>
      <w:tr w:rsidR="007623DE" w14:paraId="7A7A704F" w14:textId="77777777" w:rsidTr="000144CE">
        <w:trPr>
          <w:trHeight w:val="1220"/>
        </w:trPr>
        <w:tc>
          <w:tcPr>
            <w:tcW w:w="4694" w:type="dxa"/>
          </w:tcPr>
          <w:p w14:paraId="2F665A88" w14:textId="77777777" w:rsidR="007623DE" w:rsidRDefault="007623DE" w:rsidP="000144CE">
            <w:pPr>
              <w:pStyle w:val="TableParagraph"/>
              <w:ind w:left="107" w:right="403"/>
              <w:jc w:val="both"/>
              <w:rPr>
                <w:sz w:val="20"/>
              </w:rPr>
            </w:pPr>
            <w:r>
              <w:rPr>
                <w:b/>
                <w:sz w:val="20"/>
              </w:rPr>
              <w:t xml:space="preserve">Resolução CNE/CP nº 1/2004 </w:t>
            </w:r>
            <w:r>
              <w:rPr>
                <w:sz w:val="20"/>
              </w:rPr>
              <w:t xml:space="preserve">e </w:t>
            </w:r>
            <w:r>
              <w:rPr>
                <w:b/>
                <w:sz w:val="20"/>
              </w:rPr>
              <w:t>Parecer CNE/CP nº</w:t>
            </w:r>
            <w:r>
              <w:rPr>
                <w:b/>
                <w:spacing w:val="-43"/>
                <w:sz w:val="20"/>
              </w:rPr>
              <w:t xml:space="preserve"> </w:t>
            </w:r>
            <w:r>
              <w:rPr>
                <w:b/>
                <w:sz w:val="20"/>
              </w:rPr>
              <w:t>3/2004</w:t>
            </w:r>
            <w:r>
              <w:rPr>
                <w:sz w:val="20"/>
              </w:rPr>
              <w:t>.</w:t>
            </w:r>
            <w:r>
              <w:rPr>
                <w:spacing w:val="1"/>
                <w:sz w:val="20"/>
              </w:rPr>
              <w:t xml:space="preserve"> </w:t>
            </w:r>
            <w:r>
              <w:rPr>
                <w:sz w:val="20"/>
              </w:rPr>
              <w:t>Institui</w:t>
            </w:r>
            <w:r>
              <w:rPr>
                <w:spacing w:val="1"/>
                <w:sz w:val="20"/>
              </w:rPr>
              <w:t xml:space="preserve"> </w:t>
            </w:r>
            <w:r>
              <w:rPr>
                <w:sz w:val="20"/>
              </w:rPr>
              <w:t>Diretrizes</w:t>
            </w:r>
            <w:r>
              <w:rPr>
                <w:spacing w:val="1"/>
                <w:sz w:val="20"/>
              </w:rPr>
              <w:t xml:space="preserve"> </w:t>
            </w:r>
            <w:r>
              <w:rPr>
                <w:sz w:val="20"/>
              </w:rPr>
              <w:t>Curriculares</w:t>
            </w:r>
            <w:r>
              <w:rPr>
                <w:spacing w:val="1"/>
                <w:sz w:val="20"/>
              </w:rPr>
              <w:t xml:space="preserve"> </w:t>
            </w:r>
            <w:r>
              <w:rPr>
                <w:sz w:val="20"/>
              </w:rPr>
              <w:t>Nacionais</w:t>
            </w:r>
            <w:r>
              <w:rPr>
                <w:spacing w:val="1"/>
                <w:sz w:val="20"/>
              </w:rPr>
              <w:t xml:space="preserve"> </w:t>
            </w:r>
            <w:r>
              <w:rPr>
                <w:sz w:val="20"/>
              </w:rPr>
              <w:t>para a Educação das Relações Étnico-Raciais e para</w:t>
            </w:r>
            <w:r>
              <w:rPr>
                <w:spacing w:val="1"/>
                <w:sz w:val="20"/>
              </w:rPr>
              <w:t xml:space="preserve"> </w:t>
            </w:r>
            <w:r>
              <w:rPr>
                <w:sz w:val="20"/>
              </w:rPr>
              <w:t>o</w:t>
            </w:r>
            <w:r>
              <w:rPr>
                <w:spacing w:val="13"/>
                <w:sz w:val="20"/>
              </w:rPr>
              <w:t xml:space="preserve"> </w:t>
            </w:r>
            <w:r>
              <w:rPr>
                <w:sz w:val="20"/>
              </w:rPr>
              <w:t>Ensino</w:t>
            </w:r>
            <w:r>
              <w:rPr>
                <w:spacing w:val="13"/>
                <w:sz w:val="20"/>
              </w:rPr>
              <w:t xml:space="preserve"> </w:t>
            </w:r>
            <w:r>
              <w:rPr>
                <w:sz w:val="20"/>
              </w:rPr>
              <w:t>de</w:t>
            </w:r>
            <w:r>
              <w:rPr>
                <w:spacing w:val="11"/>
                <w:sz w:val="20"/>
              </w:rPr>
              <w:t xml:space="preserve"> </w:t>
            </w:r>
            <w:r>
              <w:rPr>
                <w:sz w:val="20"/>
              </w:rPr>
              <w:t>História</w:t>
            </w:r>
            <w:r>
              <w:rPr>
                <w:spacing w:val="13"/>
                <w:sz w:val="20"/>
              </w:rPr>
              <w:t xml:space="preserve"> </w:t>
            </w:r>
            <w:r>
              <w:rPr>
                <w:sz w:val="20"/>
              </w:rPr>
              <w:t>e</w:t>
            </w:r>
            <w:r>
              <w:rPr>
                <w:spacing w:val="13"/>
                <w:sz w:val="20"/>
              </w:rPr>
              <w:t xml:space="preserve"> </w:t>
            </w:r>
            <w:r>
              <w:rPr>
                <w:sz w:val="20"/>
              </w:rPr>
              <w:t>Cultura</w:t>
            </w:r>
            <w:r>
              <w:rPr>
                <w:spacing w:val="11"/>
                <w:sz w:val="20"/>
              </w:rPr>
              <w:t xml:space="preserve"> </w:t>
            </w:r>
            <w:r>
              <w:rPr>
                <w:sz w:val="20"/>
              </w:rPr>
              <w:t>Afro-Brasileira</w:t>
            </w:r>
            <w:r>
              <w:rPr>
                <w:spacing w:val="13"/>
                <w:sz w:val="20"/>
              </w:rPr>
              <w:t xml:space="preserve"> </w:t>
            </w:r>
            <w:r>
              <w:rPr>
                <w:sz w:val="20"/>
              </w:rPr>
              <w:t>e</w:t>
            </w:r>
          </w:p>
          <w:p w14:paraId="04ABE96E" w14:textId="77777777" w:rsidR="007623DE" w:rsidRDefault="007623DE" w:rsidP="000144CE">
            <w:pPr>
              <w:pStyle w:val="TableParagraph"/>
              <w:spacing w:line="224" w:lineRule="exact"/>
              <w:ind w:left="107"/>
              <w:rPr>
                <w:sz w:val="20"/>
              </w:rPr>
            </w:pPr>
            <w:r>
              <w:rPr>
                <w:sz w:val="20"/>
              </w:rPr>
              <w:t>Africana.</w:t>
            </w:r>
          </w:p>
        </w:tc>
        <w:tc>
          <w:tcPr>
            <w:tcW w:w="4660" w:type="dxa"/>
          </w:tcPr>
          <w:p w14:paraId="5226C227" w14:textId="77777777" w:rsidR="007623DE" w:rsidRDefault="007623DE" w:rsidP="000144CE">
            <w:pPr>
              <w:pStyle w:val="TableParagraph"/>
              <w:rPr>
                <w:b/>
                <w:sz w:val="20"/>
              </w:rPr>
            </w:pPr>
          </w:p>
          <w:p w14:paraId="33F33DEA" w14:textId="77777777" w:rsidR="007623DE" w:rsidRDefault="007623DE" w:rsidP="000144CE">
            <w:pPr>
              <w:pStyle w:val="TableParagraph"/>
              <w:spacing w:before="11"/>
              <w:rPr>
                <w:b/>
                <w:sz w:val="19"/>
              </w:rPr>
            </w:pPr>
          </w:p>
          <w:p w14:paraId="159B1B7E" w14:textId="77777777" w:rsidR="007623DE" w:rsidRDefault="007623DE" w:rsidP="000144CE">
            <w:pPr>
              <w:pStyle w:val="TableParagraph"/>
              <w:ind w:left="391" w:right="124"/>
              <w:jc w:val="center"/>
              <w:rPr>
                <w:sz w:val="20"/>
              </w:rPr>
            </w:pPr>
            <w:r>
              <w:rPr>
                <w:sz w:val="20"/>
              </w:rPr>
              <w:t>Introdução</w:t>
            </w:r>
            <w:r>
              <w:rPr>
                <w:spacing w:val="-3"/>
                <w:sz w:val="20"/>
              </w:rPr>
              <w:t xml:space="preserve"> </w:t>
            </w:r>
            <w:r>
              <w:rPr>
                <w:sz w:val="20"/>
              </w:rPr>
              <w:t>à</w:t>
            </w:r>
            <w:r>
              <w:rPr>
                <w:spacing w:val="-3"/>
                <w:sz w:val="20"/>
              </w:rPr>
              <w:t xml:space="preserve"> </w:t>
            </w:r>
            <w:r>
              <w:rPr>
                <w:sz w:val="20"/>
              </w:rPr>
              <w:t>Engenharia</w:t>
            </w:r>
            <w:r>
              <w:rPr>
                <w:spacing w:val="-2"/>
                <w:sz w:val="20"/>
              </w:rPr>
              <w:t xml:space="preserve"> </w:t>
            </w:r>
            <w:r>
              <w:rPr>
                <w:sz w:val="20"/>
              </w:rPr>
              <w:t>de</w:t>
            </w:r>
            <w:r>
              <w:rPr>
                <w:spacing w:val="-2"/>
                <w:sz w:val="20"/>
              </w:rPr>
              <w:t xml:space="preserve"> </w:t>
            </w:r>
            <w:r>
              <w:rPr>
                <w:sz w:val="20"/>
              </w:rPr>
              <w:t>Controle</w:t>
            </w:r>
            <w:r>
              <w:rPr>
                <w:spacing w:val="-2"/>
                <w:sz w:val="20"/>
              </w:rPr>
              <w:t xml:space="preserve"> </w:t>
            </w:r>
            <w:r>
              <w:rPr>
                <w:sz w:val="20"/>
              </w:rPr>
              <w:t>e</w:t>
            </w:r>
            <w:r>
              <w:rPr>
                <w:spacing w:val="-2"/>
                <w:sz w:val="20"/>
              </w:rPr>
              <w:t xml:space="preserve"> </w:t>
            </w:r>
            <w:r>
              <w:rPr>
                <w:sz w:val="20"/>
              </w:rPr>
              <w:t>Automação</w:t>
            </w:r>
          </w:p>
        </w:tc>
      </w:tr>
      <w:tr w:rsidR="007623DE" w14:paraId="11662866" w14:textId="77777777" w:rsidTr="000144CE">
        <w:trPr>
          <w:trHeight w:val="976"/>
        </w:trPr>
        <w:tc>
          <w:tcPr>
            <w:tcW w:w="4694" w:type="dxa"/>
            <w:shd w:val="clear" w:color="auto" w:fill="B8CCE4"/>
          </w:tcPr>
          <w:p w14:paraId="4633881A" w14:textId="504F1ABE" w:rsidR="007623DE" w:rsidRDefault="007623DE" w:rsidP="000144CE">
            <w:pPr>
              <w:pStyle w:val="TableParagraph"/>
              <w:ind w:left="107" w:right="405"/>
              <w:jc w:val="both"/>
              <w:rPr>
                <w:b/>
                <w:sz w:val="20"/>
              </w:rPr>
            </w:pPr>
            <w:r>
              <w:rPr>
                <w:b/>
                <w:sz w:val="20"/>
              </w:rPr>
              <w:t xml:space="preserve">Decreto nº 5.626/2005 </w:t>
            </w:r>
            <w:r>
              <w:rPr>
                <w:sz w:val="20"/>
              </w:rPr>
              <w:t xml:space="preserve">que regulamenta a </w:t>
            </w:r>
            <w:r>
              <w:rPr>
                <w:b/>
                <w:sz w:val="20"/>
              </w:rPr>
              <w:t>Lei nº</w:t>
            </w:r>
            <w:r>
              <w:rPr>
                <w:b/>
                <w:spacing w:val="1"/>
                <w:sz w:val="20"/>
              </w:rPr>
              <w:t xml:space="preserve"> </w:t>
            </w:r>
            <w:r>
              <w:rPr>
                <w:b/>
                <w:sz w:val="20"/>
              </w:rPr>
              <w:t>10.436/2002</w:t>
            </w:r>
            <w:r>
              <w:rPr>
                <w:sz w:val="20"/>
              </w:rPr>
              <w:t>, que dispõe sobre a Língua Brasileira</w:t>
            </w:r>
            <w:r>
              <w:rPr>
                <w:spacing w:val="1"/>
                <w:sz w:val="20"/>
              </w:rPr>
              <w:t xml:space="preserve"> </w:t>
            </w:r>
            <w:r>
              <w:rPr>
                <w:sz w:val="20"/>
              </w:rPr>
              <w:t>de</w:t>
            </w:r>
            <w:r>
              <w:rPr>
                <w:spacing w:val="9"/>
                <w:sz w:val="20"/>
              </w:rPr>
              <w:t xml:space="preserve"> </w:t>
            </w:r>
            <w:r>
              <w:rPr>
                <w:sz w:val="20"/>
              </w:rPr>
              <w:t>Sinais</w:t>
            </w:r>
            <w:r>
              <w:rPr>
                <w:spacing w:val="8"/>
                <w:sz w:val="20"/>
              </w:rPr>
              <w:t xml:space="preserve"> </w:t>
            </w:r>
            <w:r>
              <w:rPr>
                <w:sz w:val="20"/>
              </w:rPr>
              <w:t>(</w:t>
            </w:r>
            <w:r w:rsidR="00BB7034">
              <w:rPr>
                <w:sz w:val="20"/>
              </w:rPr>
              <w:t>Libras</w:t>
            </w:r>
            <w:r>
              <w:rPr>
                <w:sz w:val="20"/>
              </w:rPr>
              <w:t>)</w:t>
            </w:r>
            <w:r>
              <w:rPr>
                <w:spacing w:val="8"/>
                <w:sz w:val="20"/>
              </w:rPr>
              <w:t xml:space="preserve"> </w:t>
            </w:r>
            <w:r>
              <w:rPr>
                <w:sz w:val="20"/>
              </w:rPr>
              <w:t>e</w:t>
            </w:r>
            <w:r>
              <w:rPr>
                <w:spacing w:val="9"/>
                <w:sz w:val="20"/>
              </w:rPr>
              <w:t xml:space="preserve"> </w:t>
            </w:r>
            <w:r>
              <w:rPr>
                <w:sz w:val="20"/>
              </w:rPr>
              <w:t>o</w:t>
            </w:r>
            <w:r>
              <w:rPr>
                <w:spacing w:val="9"/>
                <w:sz w:val="20"/>
              </w:rPr>
              <w:t xml:space="preserve"> </w:t>
            </w:r>
            <w:r>
              <w:rPr>
                <w:sz w:val="20"/>
              </w:rPr>
              <w:t>artigo</w:t>
            </w:r>
            <w:r>
              <w:rPr>
                <w:spacing w:val="9"/>
                <w:sz w:val="20"/>
              </w:rPr>
              <w:t xml:space="preserve"> </w:t>
            </w:r>
            <w:r>
              <w:rPr>
                <w:sz w:val="20"/>
              </w:rPr>
              <w:t>18</w:t>
            </w:r>
            <w:r>
              <w:rPr>
                <w:spacing w:val="10"/>
                <w:sz w:val="20"/>
              </w:rPr>
              <w:t xml:space="preserve"> </w:t>
            </w:r>
            <w:r>
              <w:rPr>
                <w:sz w:val="20"/>
              </w:rPr>
              <w:t>da</w:t>
            </w:r>
            <w:r>
              <w:rPr>
                <w:spacing w:val="9"/>
                <w:sz w:val="20"/>
              </w:rPr>
              <w:t xml:space="preserve"> </w:t>
            </w:r>
            <w:r>
              <w:rPr>
                <w:b/>
                <w:sz w:val="20"/>
              </w:rPr>
              <w:t>Lei</w:t>
            </w:r>
            <w:r>
              <w:rPr>
                <w:b/>
                <w:spacing w:val="9"/>
                <w:sz w:val="20"/>
              </w:rPr>
              <w:t xml:space="preserve"> </w:t>
            </w:r>
            <w:r>
              <w:rPr>
                <w:b/>
                <w:sz w:val="20"/>
              </w:rPr>
              <w:t>nº</w:t>
            </w:r>
          </w:p>
          <w:p w14:paraId="41F91B99" w14:textId="77777777" w:rsidR="007623DE" w:rsidRDefault="007623DE" w:rsidP="000144CE">
            <w:pPr>
              <w:pStyle w:val="TableParagraph"/>
              <w:spacing w:line="225" w:lineRule="exact"/>
              <w:ind w:left="107"/>
              <w:rPr>
                <w:b/>
                <w:sz w:val="20"/>
              </w:rPr>
            </w:pPr>
            <w:r>
              <w:rPr>
                <w:b/>
                <w:sz w:val="20"/>
              </w:rPr>
              <w:t>10.098/2000.</w:t>
            </w:r>
          </w:p>
        </w:tc>
        <w:tc>
          <w:tcPr>
            <w:tcW w:w="4660" w:type="dxa"/>
            <w:shd w:val="clear" w:color="auto" w:fill="B8CCE4"/>
          </w:tcPr>
          <w:p w14:paraId="0CA4815F" w14:textId="77777777" w:rsidR="007623DE" w:rsidRDefault="007623DE" w:rsidP="000144CE">
            <w:pPr>
              <w:pStyle w:val="TableParagraph"/>
              <w:spacing w:before="11"/>
              <w:rPr>
                <w:b/>
                <w:sz w:val="29"/>
              </w:rPr>
            </w:pPr>
          </w:p>
          <w:p w14:paraId="1E03C340" w14:textId="03273D23" w:rsidR="007623DE" w:rsidRDefault="007623DE" w:rsidP="000144CE">
            <w:pPr>
              <w:pStyle w:val="TableParagraph"/>
              <w:ind w:left="391" w:right="123"/>
              <w:jc w:val="center"/>
              <w:rPr>
                <w:sz w:val="20"/>
              </w:rPr>
            </w:pPr>
            <w:r>
              <w:rPr>
                <w:sz w:val="20"/>
              </w:rPr>
              <w:t>Língua</w:t>
            </w:r>
            <w:r>
              <w:rPr>
                <w:spacing w:val="-3"/>
                <w:sz w:val="20"/>
              </w:rPr>
              <w:t xml:space="preserve"> </w:t>
            </w:r>
            <w:r>
              <w:rPr>
                <w:sz w:val="20"/>
              </w:rPr>
              <w:t>Brasileira</w:t>
            </w:r>
            <w:r>
              <w:rPr>
                <w:spacing w:val="-1"/>
                <w:sz w:val="20"/>
              </w:rPr>
              <w:t xml:space="preserve"> </w:t>
            </w:r>
            <w:r>
              <w:rPr>
                <w:sz w:val="20"/>
              </w:rPr>
              <w:t>de</w:t>
            </w:r>
            <w:r>
              <w:rPr>
                <w:spacing w:val="-2"/>
                <w:sz w:val="20"/>
              </w:rPr>
              <w:t xml:space="preserve"> </w:t>
            </w:r>
            <w:r>
              <w:rPr>
                <w:sz w:val="20"/>
              </w:rPr>
              <w:t>Sinais</w:t>
            </w:r>
            <w:r>
              <w:rPr>
                <w:spacing w:val="-3"/>
                <w:sz w:val="20"/>
              </w:rPr>
              <w:t xml:space="preserve"> </w:t>
            </w:r>
            <w:r>
              <w:rPr>
                <w:sz w:val="20"/>
              </w:rPr>
              <w:t>-</w:t>
            </w:r>
            <w:r>
              <w:rPr>
                <w:spacing w:val="-1"/>
                <w:sz w:val="20"/>
              </w:rPr>
              <w:t xml:space="preserve"> </w:t>
            </w:r>
            <w:r>
              <w:rPr>
                <w:sz w:val="20"/>
              </w:rPr>
              <w:t>L</w:t>
            </w:r>
            <w:r w:rsidR="00F42012">
              <w:rPr>
                <w:sz w:val="20"/>
              </w:rPr>
              <w:t>ibras</w:t>
            </w:r>
            <w:r>
              <w:rPr>
                <w:spacing w:val="-1"/>
                <w:sz w:val="20"/>
              </w:rPr>
              <w:t xml:space="preserve"> </w:t>
            </w:r>
            <w:r>
              <w:rPr>
                <w:sz w:val="20"/>
              </w:rPr>
              <w:t>I</w:t>
            </w:r>
          </w:p>
        </w:tc>
      </w:tr>
    </w:tbl>
    <w:p w14:paraId="172882BC" w14:textId="4F59BC8B" w:rsidR="007623DE" w:rsidRDefault="007623DE" w:rsidP="007623DE">
      <w:pPr>
        <w:pStyle w:val="Corpodetexto"/>
        <w:rPr>
          <w:b/>
          <w:sz w:val="20"/>
        </w:rPr>
      </w:pPr>
    </w:p>
    <w:p w14:paraId="40A2ED99" w14:textId="4581DCE6" w:rsidR="00462918" w:rsidRDefault="00462918" w:rsidP="007623DE">
      <w:pPr>
        <w:pStyle w:val="Corpodetexto"/>
        <w:rPr>
          <w:b/>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8764"/>
      </w:tblGrid>
      <w:tr w:rsidR="00462918" w:rsidRPr="00C2642C" w14:paraId="4CA07087" w14:textId="77777777" w:rsidTr="000B0C6F">
        <w:tc>
          <w:tcPr>
            <w:tcW w:w="590" w:type="dxa"/>
            <w:tcBorders>
              <w:top w:val="single" w:sz="18" w:space="0" w:color="365F91"/>
              <w:left w:val="nil"/>
              <w:bottom w:val="single" w:sz="18" w:space="0" w:color="BFD1E7"/>
              <w:right w:val="single" w:sz="18" w:space="0" w:color="365F91"/>
            </w:tcBorders>
            <w:shd w:val="clear" w:color="auto" w:fill="BFD1E7"/>
          </w:tcPr>
          <w:p w14:paraId="19240CD0" w14:textId="77777777" w:rsidR="00462918" w:rsidRPr="00C2642C" w:rsidRDefault="00462918" w:rsidP="00E04E97">
            <w:pPr>
              <w:spacing w:after="0" w:line="240" w:lineRule="auto"/>
              <w:rPr>
                <w:b/>
                <w:color w:val="365F91"/>
                <w:sz w:val="26"/>
                <w:szCs w:val="26"/>
              </w:rPr>
            </w:pPr>
            <w:r w:rsidRPr="00C2642C">
              <w:rPr>
                <w:b/>
                <w:color w:val="365F91"/>
                <w:sz w:val="26"/>
                <w:szCs w:val="26"/>
              </w:rPr>
              <w:t>6.</w:t>
            </w:r>
            <w:r>
              <w:rPr>
                <w:b/>
                <w:color w:val="365F91"/>
                <w:sz w:val="26"/>
                <w:szCs w:val="26"/>
              </w:rPr>
              <w:t>3</w:t>
            </w:r>
          </w:p>
        </w:tc>
        <w:tc>
          <w:tcPr>
            <w:tcW w:w="8764" w:type="dxa"/>
            <w:tcBorders>
              <w:top w:val="nil"/>
              <w:left w:val="single" w:sz="18" w:space="0" w:color="365F91"/>
              <w:bottom w:val="single" w:sz="18" w:space="0" w:color="365F91"/>
              <w:right w:val="nil"/>
            </w:tcBorders>
          </w:tcPr>
          <w:p w14:paraId="170C442F" w14:textId="13E7719C" w:rsidR="00462918" w:rsidRPr="00C2642C" w:rsidRDefault="00462918" w:rsidP="00E04E97">
            <w:pPr>
              <w:pStyle w:val="Ttulo2"/>
              <w:spacing w:before="0" w:line="240" w:lineRule="auto"/>
            </w:pPr>
            <w:r>
              <w:t>Internacionalização na graduação</w:t>
            </w:r>
          </w:p>
        </w:tc>
      </w:tr>
    </w:tbl>
    <w:p w14:paraId="1FD55E8A" w14:textId="77777777" w:rsidR="000B0C6F" w:rsidRDefault="000B0C6F" w:rsidP="00407B7D">
      <w:pPr>
        <w:spacing w:after="0" w:line="360" w:lineRule="auto"/>
        <w:jc w:val="both"/>
        <w:rPr>
          <w:color w:val="0070C0"/>
        </w:rPr>
      </w:pPr>
    </w:p>
    <w:p w14:paraId="7A831B26" w14:textId="076DF179" w:rsidR="005D7383" w:rsidRPr="000B0C6F" w:rsidRDefault="00462918" w:rsidP="00407B7D">
      <w:pPr>
        <w:spacing w:after="0" w:line="360" w:lineRule="auto"/>
        <w:jc w:val="both"/>
        <w:rPr>
          <w:color w:val="0070C0"/>
        </w:rPr>
      </w:pPr>
      <w:r w:rsidRPr="000B0C6F">
        <w:rPr>
          <w:color w:val="0070C0"/>
        </w:rPr>
        <w:t xml:space="preserve">A UFU aderiu à Agenda 2030 das Nações Unidas e a seus Objetivos de Desenvolvimento Sustentável (ODS), definidos como um conjunto de parâmetros e compromissos entre 193 nações membro. Os ODS são compostos por 17 objetivos, 169 metas e 223 indicadores, com o propósito de enfrentar, de modo articulado, os grandes desafios da humanidade, incluindo a pobreza, a fome e as desigualdades, buscando assegurar inclusão social, sustentabilidade ambiental, prosperidade econômica, paz e boas práticas de </w:t>
      </w:r>
      <w:r w:rsidRPr="000B0C6F">
        <w:rPr>
          <w:color w:val="0070C0"/>
        </w:rPr>
        <w:lastRenderedPageBreak/>
        <w:t>governança. O Curso de Engenharia de Controle e Automação contribui no nível local e regional, por meio do ensino de qualidade e execução de projetos de extensão, ensino e pesquisa</w:t>
      </w:r>
      <w:r w:rsidR="005D7383" w:rsidRPr="000B0C6F">
        <w:rPr>
          <w:color w:val="0070C0"/>
        </w:rPr>
        <w:t xml:space="preserve"> nas seguintes ODS:</w:t>
      </w:r>
    </w:p>
    <w:p w14:paraId="6272A44C" w14:textId="77777777" w:rsidR="0022638D" w:rsidRPr="000B0C6F" w:rsidRDefault="00C50C0E" w:rsidP="0022638D">
      <w:pPr>
        <w:spacing w:after="0" w:line="360" w:lineRule="auto"/>
        <w:ind w:left="709"/>
        <w:jc w:val="both"/>
        <w:rPr>
          <w:color w:val="0070C0"/>
        </w:rPr>
      </w:pPr>
      <w:r w:rsidRPr="000B0C6F">
        <w:rPr>
          <w:color w:val="0070C0"/>
        </w:rPr>
        <w:t xml:space="preserve">ODS 1. Erradicação da pobreza - Acabar com a pobreza em todas as suas formas, em todos os lugares. </w:t>
      </w:r>
    </w:p>
    <w:p w14:paraId="5C523DEC" w14:textId="77777777" w:rsidR="0022638D" w:rsidRPr="000B0C6F" w:rsidRDefault="0022638D" w:rsidP="0022638D">
      <w:pPr>
        <w:spacing w:after="0" w:line="360" w:lineRule="auto"/>
        <w:ind w:left="709"/>
        <w:jc w:val="both"/>
        <w:rPr>
          <w:color w:val="0070C0"/>
        </w:rPr>
      </w:pPr>
    </w:p>
    <w:p w14:paraId="49712F4D" w14:textId="558ECD9B" w:rsidR="00C50C0E" w:rsidRPr="000B0C6F" w:rsidRDefault="00C50C0E" w:rsidP="0022638D">
      <w:pPr>
        <w:spacing w:after="0" w:line="360" w:lineRule="auto"/>
        <w:ind w:left="709"/>
        <w:jc w:val="both"/>
        <w:rPr>
          <w:color w:val="0070C0"/>
        </w:rPr>
      </w:pPr>
      <w:r w:rsidRPr="000B0C6F">
        <w:rPr>
          <w:color w:val="0070C0"/>
        </w:rPr>
        <w:t>ODS 2. Fome zero e agricultura sustentável - Acabar com a fome, alcançar a segurança alimentar e melhoria da nutrição e promover a agricultura sustentável.</w:t>
      </w:r>
    </w:p>
    <w:p w14:paraId="5E87C9BD" w14:textId="77777777" w:rsidR="0022638D" w:rsidRPr="000B0C6F" w:rsidRDefault="0022638D" w:rsidP="0022638D">
      <w:pPr>
        <w:spacing w:after="0" w:line="360" w:lineRule="auto"/>
        <w:ind w:left="709"/>
        <w:jc w:val="both"/>
        <w:rPr>
          <w:color w:val="0070C0"/>
        </w:rPr>
      </w:pPr>
    </w:p>
    <w:p w14:paraId="4664F671" w14:textId="77777777" w:rsidR="00C50C0E" w:rsidRPr="000B0C6F" w:rsidRDefault="00C50C0E" w:rsidP="0022638D">
      <w:pPr>
        <w:spacing w:after="0" w:line="360" w:lineRule="auto"/>
        <w:ind w:left="709"/>
        <w:jc w:val="both"/>
        <w:rPr>
          <w:color w:val="0070C0"/>
        </w:rPr>
      </w:pPr>
      <w:r w:rsidRPr="000B0C6F">
        <w:rPr>
          <w:color w:val="0070C0"/>
        </w:rPr>
        <w:t>ODS 3. Saúde e bem-estar - Assegurar uma vida saudável e promover o bem-estar para todos, em todas as idades.</w:t>
      </w:r>
    </w:p>
    <w:p w14:paraId="087BA0B0" w14:textId="77777777" w:rsidR="0022638D" w:rsidRPr="000B0C6F" w:rsidRDefault="0022638D" w:rsidP="0022638D">
      <w:pPr>
        <w:spacing w:after="0" w:line="360" w:lineRule="auto"/>
        <w:ind w:left="709"/>
        <w:jc w:val="both"/>
        <w:rPr>
          <w:color w:val="0070C0"/>
        </w:rPr>
      </w:pPr>
    </w:p>
    <w:p w14:paraId="4A605618" w14:textId="77777777" w:rsidR="00C50C0E" w:rsidRPr="000B0C6F" w:rsidRDefault="00C50C0E" w:rsidP="0022638D">
      <w:pPr>
        <w:spacing w:after="0" w:line="360" w:lineRule="auto"/>
        <w:ind w:left="709"/>
        <w:jc w:val="both"/>
        <w:rPr>
          <w:color w:val="0070C0"/>
        </w:rPr>
      </w:pPr>
      <w:r w:rsidRPr="000B0C6F">
        <w:rPr>
          <w:color w:val="0070C0"/>
        </w:rPr>
        <w:t>ODS 4. Educação de qualidade - Assegurar a educação inclusiva, equitativa e de qualidade, e promover oportunidades de aprendizagem ao longo da vida para todos.</w:t>
      </w:r>
    </w:p>
    <w:p w14:paraId="1384F8DB" w14:textId="77777777" w:rsidR="0022638D" w:rsidRPr="000B0C6F" w:rsidRDefault="0022638D" w:rsidP="0022638D">
      <w:pPr>
        <w:spacing w:after="0" w:line="360" w:lineRule="auto"/>
        <w:ind w:left="709"/>
        <w:jc w:val="both"/>
        <w:rPr>
          <w:color w:val="0070C0"/>
        </w:rPr>
      </w:pPr>
    </w:p>
    <w:p w14:paraId="7956401F" w14:textId="77777777" w:rsidR="00C50C0E" w:rsidRPr="000B0C6F" w:rsidRDefault="00C50C0E" w:rsidP="0022638D">
      <w:pPr>
        <w:spacing w:after="0" w:line="360" w:lineRule="auto"/>
        <w:ind w:left="709"/>
        <w:jc w:val="both"/>
        <w:rPr>
          <w:color w:val="0070C0"/>
        </w:rPr>
      </w:pPr>
      <w:r w:rsidRPr="000B0C6F">
        <w:rPr>
          <w:color w:val="0070C0"/>
        </w:rPr>
        <w:t>ODS 5. Igualdade de gênero - Alcançar a igualdade de gênero e empoderar todas as mulheres e meninas.</w:t>
      </w:r>
    </w:p>
    <w:p w14:paraId="4324B052" w14:textId="77777777" w:rsidR="0022638D" w:rsidRPr="000B0C6F" w:rsidRDefault="0022638D" w:rsidP="0022638D">
      <w:pPr>
        <w:spacing w:after="0" w:line="360" w:lineRule="auto"/>
        <w:ind w:left="709"/>
        <w:jc w:val="both"/>
        <w:rPr>
          <w:color w:val="0070C0"/>
        </w:rPr>
      </w:pPr>
    </w:p>
    <w:p w14:paraId="7F27ECEA" w14:textId="77777777" w:rsidR="00C50C0E" w:rsidRPr="000B0C6F" w:rsidRDefault="00C50C0E" w:rsidP="0022638D">
      <w:pPr>
        <w:spacing w:after="0" w:line="360" w:lineRule="auto"/>
        <w:ind w:left="709"/>
        <w:jc w:val="both"/>
        <w:rPr>
          <w:color w:val="0070C0"/>
        </w:rPr>
      </w:pPr>
      <w:r w:rsidRPr="000B0C6F">
        <w:rPr>
          <w:color w:val="0070C0"/>
        </w:rPr>
        <w:t>ODS 6. Água potável e saneamento - Garantir disponibilidade e manejo sustentável da água e saneamento para todos.</w:t>
      </w:r>
    </w:p>
    <w:p w14:paraId="4C1FDA32" w14:textId="77777777" w:rsidR="0022638D" w:rsidRPr="000B0C6F" w:rsidRDefault="0022638D" w:rsidP="0022638D">
      <w:pPr>
        <w:spacing w:after="0" w:line="360" w:lineRule="auto"/>
        <w:ind w:left="709"/>
        <w:jc w:val="both"/>
        <w:rPr>
          <w:color w:val="0070C0"/>
        </w:rPr>
      </w:pPr>
    </w:p>
    <w:p w14:paraId="5720471D" w14:textId="3FAD872F" w:rsidR="005D7383" w:rsidRPr="000B0C6F" w:rsidRDefault="00C50C0E" w:rsidP="0022638D">
      <w:pPr>
        <w:spacing w:after="0" w:line="360" w:lineRule="auto"/>
        <w:ind w:left="709"/>
        <w:jc w:val="both"/>
        <w:rPr>
          <w:color w:val="0070C0"/>
        </w:rPr>
      </w:pPr>
      <w:r w:rsidRPr="000B0C6F">
        <w:rPr>
          <w:color w:val="0070C0"/>
        </w:rPr>
        <w:t>ODS 7. Energia limpa e acessível - Garantir acesso à energia barata, confiável, sustentável e renovável para todos.</w:t>
      </w:r>
    </w:p>
    <w:p w14:paraId="649AA3DD" w14:textId="77777777" w:rsidR="0022638D" w:rsidRPr="000B0C6F" w:rsidRDefault="0022638D" w:rsidP="0022638D">
      <w:pPr>
        <w:spacing w:after="0" w:line="360" w:lineRule="auto"/>
        <w:ind w:left="709"/>
        <w:jc w:val="both"/>
        <w:rPr>
          <w:color w:val="0070C0"/>
        </w:rPr>
      </w:pPr>
    </w:p>
    <w:p w14:paraId="725A4440" w14:textId="77777777" w:rsidR="0022638D" w:rsidRPr="000B0C6F" w:rsidRDefault="008B52FF" w:rsidP="0022638D">
      <w:pPr>
        <w:spacing w:after="0" w:line="360" w:lineRule="auto"/>
        <w:ind w:left="709"/>
        <w:jc w:val="both"/>
        <w:rPr>
          <w:color w:val="0070C0"/>
        </w:rPr>
      </w:pPr>
      <w:r w:rsidRPr="000B0C6F">
        <w:rPr>
          <w:color w:val="0070C0"/>
        </w:rPr>
        <w:t>ODS 8. Trabalho decente e crescimento econômico - Promover o crescimento econômico sustentado, inclusivo e sustentável, emprego pleno e produtivo, e trabalho decente para todos.</w:t>
      </w:r>
    </w:p>
    <w:p w14:paraId="72D0F557" w14:textId="77777777" w:rsidR="0022638D" w:rsidRPr="000B0C6F" w:rsidRDefault="0022638D" w:rsidP="0022638D">
      <w:pPr>
        <w:spacing w:after="0" w:line="360" w:lineRule="auto"/>
        <w:ind w:left="709"/>
        <w:jc w:val="both"/>
        <w:rPr>
          <w:color w:val="0070C0"/>
        </w:rPr>
      </w:pPr>
    </w:p>
    <w:p w14:paraId="3336E3B4" w14:textId="5560FE25" w:rsidR="008B52FF" w:rsidRPr="000B0C6F" w:rsidRDefault="008B52FF" w:rsidP="0022638D">
      <w:pPr>
        <w:spacing w:after="0" w:line="360" w:lineRule="auto"/>
        <w:ind w:left="709"/>
        <w:jc w:val="both"/>
        <w:rPr>
          <w:color w:val="0070C0"/>
        </w:rPr>
      </w:pPr>
      <w:r w:rsidRPr="000B0C6F">
        <w:rPr>
          <w:color w:val="0070C0"/>
        </w:rPr>
        <w:t>ODS 9. Indústria, Inovação e infraestrutura - Construir infraestrutura resiliente, promover a industrialização inclusiva e sustentável, e fomentar a inovação.</w:t>
      </w:r>
    </w:p>
    <w:p w14:paraId="52FBB49F" w14:textId="77777777" w:rsidR="0022638D" w:rsidRPr="000B0C6F" w:rsidRDefault="0022638D" w:rsidP="0022638D">
      <w:pPr>
        <w:spacing w:after="0" w:line="360" w:lineRule="auto"/>
        <w:ind w:left="709"/>
        <w:jc w:val="both"/>
        <w:rPr>
          <w:color w:val="0070C0"/>
        </w:rPr>
      </w:pPr>
    </w:p>
    <w:p w14:paraId="54F3DE9F" w14:textId="77777777" w:rsidR="0022638D" w:rsidRPr="000B0C6F" w:rsidRDefault="008B52FF" w:rsidP="0022638D">
      <w:pPr>
        <w:spacing w:after="0" w:line="360" w:lineRule="auto"/>
        <w:ind w:left="709"/>
        <w:jc w:val="both"/>
        <w:rPr>
          <w:color w:val="0070C0"/>
        </w:rPr>
      </w:pPr>
      <w:r w:rsidRPr="000B0C6F">
        <w:rPr>
          <w:color w:val="0070C0"/>
        </w:rPr>
        <w:t>ODS 10. Redução das desigualdades – Reduzir as desigualdades dentro dos países e entre eles.</w:t>
      </w:r>
    </w:p>
    <w:p w14:paraId="496D0DA7" w14:textId="77777777" w:rsidR="0022638D" w:rsidRPr="000B0C6F" w:rsidRDefault="0022638D" w:rsidP="0022638D">
      <w:pPr>
        <w:spacing w:after="0" w:line="360" w:lineRule="auto"/>
        <w:ind w:left="709"/>
        <w:jc w:val="both"/>
        <w:rPr>
          <w:color w:val="0070C0"/>
        </w:rPr>
      </w:pPr>
    </w:p>
    <w:p w14:paraId="778C2DC3" w14:textId="2AB05301" w:rsidR="008B52FF" w:rsidRPr="000B0C6F" w:rsidRDefault="008B52FF" w:rsidP="0022638D">
      <w:pPr>
        <w:spacing w:after="0" w:line="360" w:lineRule="auto"/>
        <w:ind w:left="709"/>
        <w:jc w:val="both"/>
        <w:rPr>
          <w:color w:val="0070C0"/>
        </w:rPr>
      </w:pPr>
      <w:r w:rsidRPr="000B0C6F">
        <w:rPr>
          <w:color w:val="0070C0"/>
        </w:rPr>
        <w:t>ODS 11. Cidades e comunidades sustentáveis - Tornar as cidades e os assentamentos humanos inclusivos, seguros, resilientes e sustentáveis.</w:t>
      </w:r>
    </w:p>
    <w:p w14:paraId="55947E31" w14:textId="77777777" w:rsidR="0022638D" w:rsidRPr="000B0C6F" w:rsidRDefault="0022638D" w:rsidP="0022638D">
      <w:pPr>
        <w:spacing w:after="0" w:line="360" w:lineRule="auto"/>
        <w:ind w:left="709"/>
        <w:jc w:val="both"/>
        <w:rPr>
          <w:color w:val="0070C0"/>
        </w:rPr>
      </w:pPr>
    </w:p>
    <w:p w14:paraId="6724CA78" w14:textId="77777777" w:rsidR="0022638D" w:rsidRPr="000B0C6F" w:rsidRDefault="008B52FF" w:rsidP="0022638D">
      <w:pPr>
        <w:spacing w:after="0" w:line="360" w:lineRule="auto"/>
        <w:ind w:left="709"/>
        <w:jc w:val="both"/>
        <w:rPr>
          <w:color w:val="0070C0"/>
        </w:rPr>
      </w:pPr>
      <w:r w:rsidRPr="000B0C6F">
        <w:rPr>
          <w:color w:val="0070C0"/>
        </w:rPr>
        <w:t>ODS 12. Consumo e produção responsáveis - Assegurar padrões de produção e de consumo sustentáveis.</w:t>
      </w:r>
    </w:p>
    <w:p w14:paraId="695730EB" w14:textId="77777777" w:rsidR="0022638D" w:rsidRPr="000B0C6F" w:rsidRDefault="0022638D" w:rsidP="0022638D">
      <w:pPr>
        <w:spacing w:after="0" w:line="360" w:lineRule="auto"/>
        <w:ind w:left="709"/>
        <w:jc w:val="both"/>
        <w:rPr>
          <w:color w:val="0070C0"/>
        </w:rPr>
      </w:pPr>
    </w:p>
    <w:p w14:paraId="29DBD07D" w14:textId="50FC918B" w:rsidR="008B52FF" w:rsidRPr="000B0C6F" w:rsidRDefault="008B52FF" w:rsidP="0022638D">
      <w:pPr>
        <w:spacing w:after="0" w:line="360" w:lineRule="auto"/>
        <w:ind w:left="709"/>
        <w:jc w:val="both"/>
        <w:rPr>
          <w:color w:val="0070C0"/>
        </w:rPr>
      </w:pPr>
      <w:r w:rsidRPr="000B0C6F">
        <w:rPr>
          <w:color w:val="0070C0"/>
        </w:rPr>
        <w:t>ODS 13. Ação contra a mudança global do clima - Tomar medidas urgentes para combater a mudança climática e seus impactos.</w:t>
      </w:r>
    </w:p>
    <w:p w14:paraId="34BB0A70" w14:textId="77777777" w:rsidR="0022638D" w:rsidRPr="000B0C6F" w:rsidRDefault="0022638D" w:rsidP="0022638D">
      <w:pPr>
        <w:spacing w:after="0" w:line="360" w:lineRule="auto"/>
        <w:ind w:left="709"/>
        <w:jc w:val="both"/>
        <w:rPr>
          <w:color w:val="0070C0"/>
        </w:rPr>
      </w:pPr>
    </w:p>
    <w:p w14:paraId="78786096" w14:textId="068C3DDD" w:rsidR="008B52FF" w:rsidRPr="000B0C6F" w:rsidRDefault="008B52FF" w:rsidP="0022638D">
      <w:pPr>
        <w:spacing w:after="0" w:line="360" w:lineRule="auto"/>
        <w:ind w:left="709"/>
        <w:jc w:val="both"/>
        <w:rPr>
          <w:color w:val="0070C0"/>
        </w:rPr>
      </w:pPr>
      <w:r w:rsidRPr="000B0C6F">
        <w:rPr>
          <w:color w:val="0070C0"/>
        </w:rPr>
        <w:t>ODS 14. Vida na água - Conservação e uso sustentável dos oceanos, dos mares e dos recursos marinhos para o desenvolvimento sustentável.</w:t>
      </w:r>
    </w:p>
    <w:p w14:paraId="75CC3599" w14:textId="77777777" w:rsidR="0022638D" w:rsidRPr="000B0C6F" w:rsidRDefault="0022638D" w:rsidP="0022638D">
      <w:pPr>
        <w:spacing w:after="0" w:line="360" w:lineRule="auto"/>
        <w:ind w:left="709"/>
        <w:jc w:val="both"/>
        <w:rPr>
          <w:color w:val="0070C0"/>
        </w:rPr>
      </w:pPr>
    </w:p>
    <w:p w14:paraId="512B292B" w14:textId="36312831" w:rsidR="008B52FF" w:rsidRPr="000B0C6F" w:rsidRDefault="008B52FF" w:rsidP="0022638D">
      <w:pPr>
        <w:spacing w:after="0" w:line="360" w:lineRule="auto"/>
        <w:ind w:left="709"/>
        <w:jc w:val="both"/>
        <w:rPr>
          <w:color w:val="0070C0"/>
        </w:rPr>
      </w:pPr>
      <w:r w:rsidRPr="000B0C6F">
        <w:rPr>
          <w:color w:val="0070C0"/>
        </w:rPr>
        <w:t>ODS 15. Vida terrestre - Proteger, recuperar e promover o uso sustentável dos ecossistemas terrestres, gerir de forma sustentável as florestas, combater a desertificação, deter e reverter a degradação da Terra e deter a perda da biodiversidade.</w:t>
      </w:r>
    </w:p>
    <w:p w14:paraId="1EC2272F" w14:textId="77777777" w:rsidR="0022638D" w:rsidRPr="000B0C6F" w:rsidRDefault="0022638D" w:rsidP="0022638D">
      <w:pPr>
        <w:spacing w:after="0" w:line="360" w:lineRule="auto"/>
        <w:ind w:left="709"/>
        <w:jc w:val="both"/>
        <w:rPr>
          <w:color w:val="0070C0"/>
        </w:rPr>
      </w:pPr>
    </w:p>
    <w:p w14:paraId="7E4E0652" w14:textId="19660593" w:rsidR="008B52FF" w:rsidRPr="000B0C6F" w:rsidRDefault="008B52FF" w:rsidP="0022638D">
      <w:pPr>
        <w:spacing w:after="0" w:line="360" w:lineRule="auto"/>
        <w:ind w:left="709"/>
        <w:jc w:val="both"/>
        <w:rPr>
          <w:color w:val="0070C0"/>
        </w:rPr>
      </w:pPr>
      <w:r w:rsidRPr="000B0C6F">
        <w:rPr>
          <w:color w:val="0070C0"/>
        </w:rPr>
        <w:t>ODS 16. Paz, justiça e instituições eficazes - Promover sociedades pacíficas e inclusivas para o desenvolvimento sustentável, proporcionar o acesso à justiça para todos e construir instituições eficazes, responsáveis e inclusivas em todos os níveis.</w:t>
      </w:r>
    </w:p>
    <w:p w14:paraId="2057B8B1" w14:textId="77777777" w:rsidR="0022638D" w:rsidRPr="000B0C6F" w:rsidRDefault="0022638D" w:rsidP="0022638D">
      <w:pPr>
        <w:spacing w:after="0" w:line="360" w:lineRule="auto"/>
        <w:ind w:left="709"/>
        <w:jc w:val="both"/>
        <w:rPr>
          <w:color w:val="0070C0"/>
        </w:rPr>
      </w:pPr>
    </w:p>
    <w:p w14:paraId="329A8848" w14:textId="7FD73660" w:rsidR="005D7383" w:rsidRPr="000B0C6F" w:rsidRDefault="008B52FF" w:rsidP="0022638D">
      <w:pPr>
        <w:spacing w:after="0" w:line="360" w:lineRule="auto"/>
        <w:ind w:left="709"/>
        <w:jc w:val="both"/>
        <w:rPr>
          <w:color w:val="0070C0"/>
        </w:rPr>
      </w:pPr>
      <w:r w:rsidRPr="000B0C6F">
        <w:rPr>
          <w:color w:val="0070C0"/>
        </w:rPr>
        <w:t>ODS 17. Parcerias e meios de implementação - Fortalecer os meios de implementação e revitalizar a parceria global para o desenvolvimento sustentável.</w:t>
      </w:r>
    </w:p>
    <w:p w14:paraId="50383584" w14:textId="77777777" w:rsidR="005D7383" w:rsidRPr="000B0C6F" w:rsidRDefault="005D7383" w:rsidP="00407B7D">
      <w:pPr>
        <w:spacing w:after="0" w:line="360" w:lineRule="auto"/>
        <w:jc w:val="both"/>
        <w:rPr>
          <w:color w:val="0070C0"/>
        </w:rPr>
      </w:pPr>
    </w:p>
    <w:p w14:paraId="3F7A0472" w14:textId="65A6CE81" w:rsidR="00462918" w:rsidRPr="000B0C6F" w:rsidRDefault="00A61C35" w:rsidP="00407B7D">
      <w:pPr>
        <w:spacing w:after="0" w:line="360" w:lineRule="auto"/>
        <w:jc w:val="both"/>
        <w:rPr>
          <w:b/>
          <w:color w:val="0070C0"/>
          <w:sz w:val="20"/>
        </w:rPr>
      </w:pPr>
      <w:r w:rsidRPr="000B0C6F">
        <w:rPr>
          <w:color w:val="0070C0"/>
        </w:rPr>
        <w:t xml:space="preserve">A tabela 1 relaciona as componentes curriculares com as ODS </w:t>
      </w:r>
      <w:r w:rsidR="00DD4077" w:rsidRPr="000B0C6F">
        <w:rPr>
          <w:color w:val="0070C0"/>
        </w:rPr>
        <w:t xml:space="preserve">desenvolvidas </w:t>
      </w:r>
      <w:proofErr w:type="gramStart"/>
      <w:r w:rsidR="00DD4077" w:rsidRPr="000B0C6F">
        <w:rPr>
          <w:color w:val="0070C0"/>
        </w:rPr>
        <w:t>nas mesma</w:t>
      </w:r>
      <w:proofErr w:type="gramEnd"/>
      <w:r w:rsidR="00DD4077" w:rsidRPr="000B0C6F">
        <w:rPr>
          <w:color w:val="0070C0"/>
        </w:rPr>
        <w:t>.</w:t>
      </w:r>
    </w:p>
    <w:p w14:paraId="50CA7CD0" w14:textId="0907C4D4" w:rsidR="00611116" w:rsidRPr="00B17F7D" w:rsidRDefault="00407B7D" w:rsidP="00611116">
      <w:pPr>
        <w:spacing w:after="0" w:line="360" w:lineRule="auto"/>
        <w:jc w:val="both"/>
        <w:rPr>
          <w:color w:val="0070C0"/>
        </w:rPr>
      </w:pPr>
      <w:r w:rsidRPr="00B17F7D">
        <w:rPr>
          <w:color w:val="0070C0"/>
        </w:rPr>
        <w:t>O</w:t>
      </w:r>
      <w:r w:rsidR="00611116" w:rsidRPr="00B17F7D">
        <w:rPr>
          <w:color w:val="0070C0"/>
        </w:rPr>
        <w:t xml:space="preserve"> Programa de Mobilidade Acadêmica de estudantes e professores</w:t>
      </w:r>
      <w:r w:rsidR="0058749D" w:rsidRPr="00B17F7D">
        <w:rPr>
          <w:color w:val="0070C0"/>
        </w:rPr>
        <w:t>,</w:t>
      </w:r>
      <w:r w:rsidR="00611116" w:rsidRPr="00B17F7D">
        <w:rPr>
          <w:color w:val="0070C0"/>
        </w:rPr>
        <w:t xml:space="preserve"> possibilita contatos entre alunos, professores e pesquisadores de diferentes instituições, gera pesquisas e publicações coletivas e, principalmente, intensifica os laços de cooperação e amizade imprescindíveis para o crescimento e o aprimoramento institucional.</w:t>
      </w:r>
    </w:p>
    <w:p w14:paraId="7C4F081F" w14:textId="605B1B9B" w:rsidR="00611116" w:rsidRPr="00B17F7D" w:rsidRDefault="00611116" w:rsidP="0058749D">
      <w:pPr>
        <w:spacing w:after="0" w:line="360" w:lineRule="auto"/>
        <w:jc w:val="both"/>
        <w:rPr>
          <w:rFonts w:ascii="TimesNewRomanPSMT" w:eastAsia="Times New Roman" w:hAnsi="TimesNewRomanPSMT" w:cs="Times New Roman"/>
          <w:color w:val="0070C0"/>
          <w:sz w:val="24"/>
          <w:szCs w:val="24"/>
          <w:lang w:eastAsia="pt-BR"/>
        </w:rPr>
      </w:pPr>
      <w:r w:rsidRPr="00B17F7D">
        <w:rPr>
          <w:color w:val="0070C0"/>
        </w:rPr>
        <w:t xml:space="preserve">A cooperação entre a Universidade Federal de Uberlândia e a rede dos </w:t>
      </w:r>
      <w:proofErr w:type="spellStart"/>
      <w:r w:rsidRPr="00B17F7D">
        <w:rPr>
          <w:color w:val="0070C0"/>
        </w:rPr>
        <w:t>Instituts</w:t>
      </w:r>
      <w:proofErr w:type="spellEnd"/>
      <w:r w:rsidRPr="00B17F7D">
        <w:rPr>
          <w:color w:val="0070C0"/>
        </w:rPr>
        <w:t xml:space="preserve"> </w:t>
      </w:r>
      <w:proofErr w:type="spellStart"/>
      <w:r w:rsidRPr="00B17F7D">
        <w:rPr>
          <w:color w:val="0070C0"/>
        </w:rPr>
        <w:t>Nationaux</w:t>
      </w:r>
      <w:proofErr w:type="spellEnd"/>
      <w:r w:rsidRPr="00B17F7D">
        <w:rPr>
          <w:color w:val="0070C0"/>
        </w:rPr>
        <w:t xml:space="preserve"> de </w:t>
      </w:r>
      <w:proofErr w:type="spellStart"/>
      <w:r w:rsidRPr="00B17F7D">
        <w:rPr>
          <w:color w:val="0070C0"/>
        </w:rPr>
        <w:t>Sciences</w:t>
      </w:r>
      <w:proofErr w:type="spellEnd"/>
      <w:r w:rsidRPr="00B17F7D">
        <w:rPr>
          <w:color w:val="0070C0"/>
        </w:rPr>
        <w:t xml:space="preserve"> </w:t>
      </w:r>
      <w:proofErr w:type="spellStart"/>
      <w:r w:rsidRPr="00B17F7D">
        <w:rPr>
          <w:color w:val="0070C0"/>
        </w:rPr>
        <w:t>Appliquées</w:t>
      </w:r>
      <w:proofErr w:type="spellEnd"/>
      <w:r w:rsidRPr="00B17F7D">
        <w:rPr>
          <w:color w:val="0070C0"/>
        </w:rPr>
        <w:t xml:space="preserve"> (INSA) da França começou em 1987, quando foi assinado</w:t>
      </w:r>
      <w:r w:rsidR="0058749D" w:rsidRPr="00B17F7D">
        <w:rPr>
          <w:color w:val="0070C0"/>
        </w:rPr>
        <w:t xml:space="preserve"> </w:t>
      </w:r>
      <w:r w:rsidRPr="00B17F7D">
        <w:rPr>
          <w:rFonts w:ascii="TimesNewRomanPSMT" w:eastAsia="Times New Roman" w:hAnsi="TimesNewRomanPSMT" w:cs="Times New Roman"/>
          <w:color w:val="0070C0"/>
          <w:sz w:val="24"/>
          <w:szCs w:val="24"/>
          <w:lang w:eastAsia="pt-BR"/>
        </w:rPr>
        <w:t xml:space="preserve">um acordo para intercâmbio de estudantes do INSA de Lyon e da UFU na área de Engenharia Mecânica. Esse acordo foi posteriormente ampliado a outras especialidades: Engenharia Elétrica, Engenharia Civil e Engenharia Química. O acordo também foi ampliado para incluir outras formas de cooperação: intercâmbio de pesquisadores e professores em missões de ensino e pesquisa, desenvolvimento conjunto de pesquisas de interesse comum, troca de documentação e publicações científicas e técnicas, organização de simpósios, seminários e reuniões científicas, orientação de teses em </w:t>
      </w:r>
      <w:proofErr w:type="spellStart"/>
      <w:proofErr w:type="gramStart"/>
      <w:r w:rsidRPr="00B17F7D">
        <w:rPr>
          <w:rFonts w:ascii="TimesNewRomanPSMT" w:eastAsia="Times New Roman" w:hAnsi="TimesNewRomanPSMT" w:cs="Times New Roman"/>
          <w:color w:val="0070C0"/>
          <w:sz w:val="24"/>
          <w:szCs w:val="24"/>
          <w:lang w:eastAsia="pt-BR"/>
        </w:rPr>
        <w:t>co-tutela</w:t>
      </w:r>
      <w:proofErr w:type="spellEnd"/>
      <w:proofErr w:type="gramEnd"/>
      <w:r w:rsidRPr="00B17F7D">
        <w:rPr>
          <w:rFonts w:ascii="TimesNewRomanPSMT" w:eastAsia="Times New Roman" w:hAnsi="TimesNewRomanPSMT" w:cs="Times New Roman"/>
          <w:color w:val="0070C0"/>
          <w:sz w:val="24"/>
          <w:szCs w:val="24"/>
          <w:lang w:eastAsia="pt-BR"/>
        </w:rPr>
        <w:t xml:space="preserve"> e participação em bancas examinadoras.</w:t>
      </w:r>
    </w:p>
    <w:p w14:paraId="426998FA" w14:textId="223F01CC" w:rsidR="007623DE" w:rsidRPr="00B17F7D" w:rsidRDefault="00611116" w:rsidP="00611116">
      <w:pPr>
        <w:spacing w:after="0" w:line="360" w:lineRule="auto"/>
        <w:jc w:val="both"/>
        <w:rPr>
          <w:color w:val="0070C0"/>
        </w:rPr>
      </w:pPr>
      <w:r w:rsidRPr="00B17F7D">
        <w:rPr>
          <w:rFonts w:ascii="TimesNewRomanPSMT" w:eastAsia="Times New Roman" w:hAnsi="TimesNewRomanPSMT" w:cs="Times New Roman"/>
          <w:color w:val="0070C0"/>
          <w:sz w:val="24"/>
          <w:szCs w:val="24"/>
          <w:lang w:eastAsia="pt-BR"/>
        </w:rPr>
        <w:t xml:space="preserve">No âmbito deste acordo de cooperação, cerca de 250 estudantes brasileiros foram recebidos em diferentes </w:t>
      </w:r>
      <w:proofErr w:type="spellStart"/>
      <w:r w:rsidRPr="00B17F7D">
        <w:rPr>
          <w:rFonts w:ascii="TimesNewRomanPSMT" w:eastAsia="Times New Roman" w:hAnsi="TimesNewRomanPSMT" w:cs="Times New Roman"/>
          <w:color w:val="0070C0"/>
          <w:sz w:val="24"/>
          <w:szCs w:val="24"/>
          <w:lang w:eastAsia="pt-BR"/>
        </w:rPr>
        <w:t>INSAs</w:t>
      </w:r>
      <w:proofErr w:type="spellEnd"/>
      <w:r w:rsidRPr="00B17F7D">
        <w:rPr>
          <w:rFonts w:ascii="TimesNewRomanPSMT" w:eastAsia="Times New Roman" w:hAnsi="TimesNewRomanPSMT" w:cs="Times New Roman"/>
          <w:color w:val="0070C0"/>
          <w:sz w:val="24"/>
          <w:szCs w:val="24"/>
          <w:lang w:eastAsia="pt-BR"/>
        </w:rPr>
        <w:t xml:space="preserve"> e 40 estudantes franceses foram acolhidos pelas diversas Faculdades de Engenharia da UFU. Os professores e a administração de ambas as instituições têm colaborado e trabalhado juntos para validar os créditos obtidos pelos estudantes no intercâmbio</w:t>
      </w:r>
      <w:r w:rsidR="0058749D" w:rsidRPr="00B17F7D">
        <w:rPr>
          <w:rFonts w:ascii="TimesNewRomanPSMT" w:eastAsia="Times New Roman" w:hAnsi="TimesNewRomanPSMT" w:cs="Times New Roman"/>
          <w:color w:val="0070C0"/>
          <w:sz w:val="24"/>
          <w:szCs w:val="24"/>
          <w:lang w:eastAsia="pt-BR"/>
        </w:rPr>
        <w:t>.</w:t>
      </w:r>
    </w:p>
    <w:p w14:paraId="790BDF0A" w14:textId="77777777" w:rsidR="00462918" w:rsidRPr="00C2642C" w:rsidRDefault="00462918" w:rsidP="007623DE">
      <w:pPr>
        <w:spacing w:after="0" w:line="360" w:lineRule="auto"/>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8764"/>
      </w:tblGrid>
      <w:tr w:rsidR="007623DE" w:rsidRPr="00C2642C" w14:paraId="232F75D4" w14:textId="77777777" w:rsidTr="000144CE">
        <w:tc>
          <w:tcPr>
            <w:tcW w:w="591" w:type="dxa"/>
            <w:tcBorders>
              <w:top w:val="single" w:sz="18" w:space="0" w:color="365F91"/>
              <w:left w:val="nil"/>
              <w:bottom w:val="single" w:sz="18" w:space="0" w:color="BFD1E7"/>
              <w:right w:val="single" w:sz="18" w:space="0" w:color="365F91"/>
            </w:tcBorders>
            <w:shd w:val="clear" w:color="auto" w:fill="BFD1E7"/>
          </w:tcPr>
          <w:p w14:paraId="2E726ED5" w14:textId="61C53782" w:rsidR="007623DE" w:rsidRPr="00C2642C" w:rsidRDefault="007623DE" w:rsidP="000144CE">
            <w:pPr>
              <w:spacing w:after="0" w:line="240" w:lineRule="auto"/>
              <w:rPr>
                <w:b/>
                <w:color w:val="365F91"/>
                <w:sz w:val="26"/>
                <w:szCs w:val="26"/>
              </w:rPr>
            </w:pPr>
            <w:r w:rsidRPr="00C2642C">
              <w:rPr>
                <w:b/>
                <w:color w:val="365F91"/>
                <w:sz w:val="26"/>
                <w:szCs w:val="26"/>
              </w:rPr>
              <w:t>6.</w:t>
            </w:r>
            <w:r w:rsidR="00462918">
              <w:rPr>
                <w:b/>
                <w:color w:val="365F91"/>
                <w:sz w:val="26"/>
                <w:szCs w:val="26"/>
              </w:rPr>
              <w:t>4</w:t>
            </w:r>
          </w:p>
        </w:tc>
        <w:tc>
          <w:tcPr>
            <w:tcW w:w="8873" w:type="dxa"/>
            <w:tcBorders>
              <w:top w:val="nil"/>
              <w:left w:val="single" w:sz="18" w:space="0" w:color="365F91"/>
              <w:bottom w:val="single" w:sz="18" w:space="0" w:color="365F91"/>
              <w:right w:val="nil"/>
            </w:tcBorders>
          </w:tcPr>
          <w:p w14:paraId="7712B179" w14:textId="77777777" w:rsidR="007623DE" w:rsidRPr="00C2642C" w:rsidRDefault="007623DE" w:rsidP="000144CE">
            <w:pPr>
              <w:pStyle w:val="Ttulo2"/>
              <w:spacing w:before="0" w:line="240" w:lineRule="auto"/>
            </w:pPr>
            <w:r w:rsidRPr="00C2642C">
              <w:t>Estágio</w:t>
            </w:r>
          </w:p>
        </w:tc>
      </w:tr>
    </w:tbl>
    <w:p w14:paraId="2E3D7008" w14:textId="77777777" w:rsidR="00462918" w:rsidRDefault="007623DE" w:rsidP="007623DE">
      <w:pPr>
        <w:spacing w:after="0" w:line="360" w:lineRule="auto"/>
        <w:jc w:val="both"/>
      </w:pPr>
      <w:r w:rsidRPr="00C2642C">
        <w:rPr>
          <w:sz w:val="12"/>
          <w:szCs w:val="12"/>
        </w:rPr>
        <w:br/>
      </w:r>
    </w:p>
    <w:p w14:paraId="0E35E956" w14:textId="65EF73E1" w:rsidR="007623DE" w:rsidRPr="00C2642C" w:rsidRDefault="007623DE" w:rsidP="007623DE">
      <w:pPr>
        <w:spacing w:after="0" w:line="360" w:lineRule="auto"/>
        <w:jc w:val="both"/>
      </w:pPr>
      <w:r w:rsidRPr="00C2642C">
        <w:t xml:space="preserve">O estudante do </w:t>
      </w:r>
      <w:r>
        <w:t>C</w:t>
      </w:r>
      <w:r w:rsidRPr="00C2642C">
        <w:t>urso de Engenharia de Controle e Automação pode realizar duas modalidades de estágio: o estágio obrigatório e o estágio não-obrigatório.</w:t>
      </w:r>
    </w:p>
    <w:p w14:paraId="0427E43B" w14:textId="77777777" w:rsidR="00003B2B" w:rsidRPr="00C2642C" w:rsidRDefault="00003B2B" w:rsidP="002A55CB">
      <w:pPr>
        <w:spacing w:after="0" w:line="360" w:lineRule="auto"/>
        <w:jc w:val="both"/>
      </w:pPr>
    </w:p>
    <w:p w14:paraId="32C4CB73" w14:textId="6A20DA32" w:rsidR="002A55CB" w:rsidRPr="00C2642C" w:rsidRDefault="002A55CB" w:rsidP="002A55CB">
      <w:pPr>
        <w:spacing w:after="0" w:line="360" w:lineRule="auto"/>
        <w:jc w:val="both"/>
      </w:pPr>
      <w:r w:rsidRPr="00C2642C">
        <w:t xml:space="preserve">Em conformidade com o anexo da </w:t>
      </w:r>
      <w:r w:rsidRPr="00667B41">
        <w:rPr>
          <w:b/>
          <w:bCs/>
        </w:rPr>
        <w:t>Resolução CONGRAD nº 24/2012</w:t>
      </w:r>
      <w:r w:rsidRPr="00C2642C">
        <w:t xml:space="preserve"> em seus artigos 16 e 17, ambas as modalidades de estágio, supervisionado </w:t>
      </w:r>
      <w:r w:rsidR="007B7150">
        <w:t xml:space="preserve">obrigatório </w:t>
      </w:r>
      <w:r w:rsidRPr="00C2642C">
        <w:t>ou não obrigatório, requerem que o discente candidato a estágio apresente um plano de atividades a ser aprovado pelo Coordenador de Estágio do curso e um termo de compromisso assinado pela parte cedente e pela Universidade, antes do início do estágio. As atividades a serem desempenhadas no estágio devem estar relacionadas à área de formação do discente, em consonância com o perfil profissional descrito nesse projeto. Os horários em que serão desenvolvidas as atividades do estágio</w:t>
      </w:r>
      <w:r w:rsidR="009025A6" w:rsidRPr="00C2642C">
        <w:t>,</w:t>
      </w:r>
      <w:r w:rsidRPr="00C2642C">
        <w:t xml:space="preserve"> em qualquer das modalidades</w:t>
      </w:r>
      <w:r w:rsidR="009025A6" w:rsidRPr="00C2642C">
        <w:t>,</w:t>
      </w:r>
      <w:r w:rsidRPr="00C2642C">
        <w:t xml:space="preserve"> não podem coincidir com os horários das aulas nas quais o discente esteja matriculado.</w:t>
      </w:r>
    </w:p>
    <w:p w14:paraId="42BDBD17" w14:textId="05FFAEF6" w:rsidR="002A55CB" w:rsidRDefault="002A55CB" w:rsidP="002A55CB">
      <w:pPr>
        <w:spacing w:after="0" w:line="360" w:lineRule="auto"/>
        <w:jc w:val="both"/>
        <w:rPr>
          <w:sz w:val="28"/>
        </w:rPr>
      </w:pPr>
    </w:p>
    <w:p w14:paraId="66347E05" w14:textId="77777777" w:rsidR="00462918" w:rsidRPr="004D0820" w:rsidRDefault="00462918" w:rsidP="002A55CB">
      <w:pPr>
        <w:spacing w:after="0" w:line="360" w:lineRule="auto"/>
        <w:jc w:val="both"/>
        <w:rPr>
          <w:sz w:val="28"/>
        </w:rPr>
      </w:pPr>
    </w:p>
    <w:p w14:paraId="797A7F1D" w14:textId="4ECF585A" w:rsidR="007D128D" w:rsidRPr="00C2642C" w:rsidRDefault="00A204D6" w:rsidP="002A55CB">
      <w:pPr>
        <w:spacing w:after="0" w:line="360" w:lineRule="auto"/>
        <w:jc w:val="both"/>
        <w:rPr>
          <w:b/>
          <w:u w:val="single"/>
        </w:rPr>
      </w:pPr>
      <w:r w:rsidRPr="00C2642C">
        <w:rPr>
          <w:b/>
        </w:rPr>
        <w:t>6.</w:t>
      </w:r>
      <w:r w:rsidR="00462918">
        <w:rPr>
          <w:b/>
        </w:rPr>
        <w:t>4</w:t>
      </w:r>
      <w:r w:rsidRPr="00C2642C">
        <w:rPr>
          <w:b/>
        </w:rPr>
        <w:t xml:space="preserve">.1. </w:t>
      </w:r>
      <w:r w:rsidR="002A55CB" w:rsidRPr="00C2642C">
        <w:rPr>
          <w:b/>
          <w:u w:val="single"/>
        </w:rPr>
        <w:t>E</w:t>
      </w:r>
      <w:r w:rsidR="007D128D" w:rsidRPr="00C2642C">
        <w:rPr>
          <w:b/>
          <w:u w:val="single"/>
        </w:rPr>
        <w:t xml:space="preserve">stágio </w:t>
      </w:r>
      <w:r w:rsidR="00A82D1B">
        <w:rPr>
          <w:b/>
          <w:u w:val="single"/>
        </w:rPr>
        <w:t>supervisionado o</w:t>
      </w:r>
      <w:r w:rsidR="007D128D" w:rsidRPr="00C2642C">
        <w:rPr>
          <w:b/>
          <w:u w:val="single"/>
        </w:rPr>
        <w:t>brigatório</w:t>
      </w:r>
    </w:p>
    <w:p w14:paraId="2A889C4B" w14:textId="2E6CC1A0" w:rsidR="00EA3BC4" w:rsidRPr="00C2642C" w:rsidRDefault="00EA3BC4" w:rsidP="002A55CB">
      <w:pPr>
        <w:spacing w:after="0" w:line="360" w:lineRule="auto"/>
        <w:jc w:val="both"/>
      </w:pPr>
      <w:r w:rsidRPr="00C2642C">
        <w:t xml:space="preserve">A regulamentação do Estágio </w:t>
      </w:r>
      <w:r w:rsidR="000D4748">
        <w:t xml:space="preserve">Supervisionado </w:t>
      </w:r>
      <w:r w:rsidRPr="00C2642C">
        <w:t xml:space="preserve">Obrigatório é feita pela </w:t>
      </w:r>
      <w:r w:rsidRPr="00C2642C">
        <w:rPr>
          <w:b/>
        </w:rPr>
        <w:t>Consolidação das Leis do Trabalho – CLT</w:t>
      </w:r>
      <w:r w:rsidRPr="00C2642C">
        <w:t xml:space="preserve"> alterada pela </w:t>
      </w:r>
      <w:r w:rsidRPr="00C2642C">
        <w:rPr>
          <w:b/>
        </w:rPr>
        <w:t>Lei nº 11.788, de 25 de setembro de 2008</w:t>
      </w:r>
      <w:r w:rsidRPr="00C2642C">
        <w:t xml:space="preserve">, que dispôs sobre o estágio de estudantes e alterou a redação do </w:t>
      </w:r>
      <w:r w:rsidRPr="00C2642C">
        <w:rPr>
          <w:b/>
        </w:rPr>
        <w:t>art. 428 da CLT</w:t>
      </w:r>
      <w:r w:rsidRPr="00C2642C">
        <w:t>.</w:t>
      </w:r>
    </w:p>
    <w:p w14:paraId="2A5E3807" w14:textId="77777777" w:rsidR="00EA3BC4" w:rsidRPr="00C2642C" w:rsidRDefault="00EA3BC4" w:rsidP="002A55CB">
      <w:pPr>
        <w:spacing w:after="0" w:line="360" w:lineRule="auto"/>
        <w:jc w:val="both"/>
      </w:pPr>
    </w:p>
    <w:p w14:paraId="585D4142" w14:textId="3B3F67DA" w:rsidR="002A55CB" w:rsidRPr="00C2642C" w:rsidRDefault="002A55CB" w:rsidP="002A55CB">
      <w:pPr>
        <w:spacing w:after="0" w:line="360" w:lineRule="auto"/>
        <w:jc w:val="both"/>
      </w:pPr>
      <w:r w:rsidRPr="00C2642C">
        <w:t xml:space="preserve">O Estágio </w:t>
      </w:r>
      <w:r w:rsidR="00EA3A93">
        <w:t xml:space="preserve">Supervisionado </w:t>
      </w:r>
      <w:r w:rsidR="007D128D" w:rsidRPr="00C2642C">
        <w:t>Obrigatório</w:t>
      </w:r>
      <w:r w:rsidRPr="00C2642C">
        <w:t xml:space="preserve"> é uma das atividades necessárias para a conclusão do curso de Engenharia de Co</w:t>
      </w:r>
      <w:r w:rsidR="007D128D" w:rsidRPr="00C2642C">
        <w:t>ntrole e Automação</w:t>
      </w:r>
      <w:r w:rsidRPr="00C2642C">
        <w:t xml:space="preserve">. O estudante necessita, obrigatoriamente, cumprir uma carga horária mínima estipulada de </w:t>
      </w:r>
      <w:r w:rsidR="007D128D" w:rsidRPr="00C2642C">
        <w:t>1</w:t>
      </w:r>
      <w:r w:rsidR="00C61E49">
        <w:t>6</w:t>
      </w:r>
      <w:r w:rsidR="007D128D" w:rsidRPr="00C2642C">
        <w:t>0</w:t>
      </w:r>
      <w:r w:rsidRPr="00C2642C">
        <w:t xml:space="preserve"> horas de estágio na sua área de formação. São necessários o acompanhamento de um supervisor – um profissional da mesma área de formação (ou área afim) que faça parte do quadro de </w:t>
      </w:r>
      <w:r w:rsidR="007D128D" w:rsidRPr="00C2642C">
        <w:t>funcionários</w:t>
      </w:r>
      <w:r w:rsidRPr="00C2642C">
        <w:t xml:space="preserve"> da parte cedente do estágio – e a realização de horas supervisionadas por um professor do curso. Ao final do estágio, o estudante deve apresentar um relatório para o registro final das atividades realizadas.</w:t>
      </w:r>
    </w:p>
    <w:p w14:paraId="02053131" w14:textId="77777777" w:rsidR="00EA3BC4" w:rsidRPr="00F57A0A" w:rsidRDefault="00EA3BC4" w:rsidP="002A55CB">
      <w:pPr>
        <w:spacing w:after="0" w:line="360" w:lineRule="auto"/>
        <w:jc w:val="both"/>
        <w:rPr>
          <w:u w:val="single"/>
        </w:rPr>
      </w:pPr>
    </w:p>
    <w:p w14:paraId="0C9D7305" w14:textId="31EA1579" w:rsidR="002A55CB" w:rsidRPr="00C2642C" w:rsidRDefault="002A55CB" w:rsidP="002A55CB">
      <w:pPr>
        <w:spacing w:after="0" w:line="360" w:lineRule="auto"/>
        <w:jc w:val="both"/>
      </w:pPr>
      <w:r w:rsidRPr="00C2642C">
        <w:t xml:space="preserve">Para realizar essa atividade, o discente deve optar pelo estágio como Atividade de Conclusão do Curso e ter, como pré-requisito mínimo, </w:t>
      </w:r>
      <w:r w:rsidR="00876485">
        <w:t>1</w:t>
      </w:r>
      <w:r w:rsidRPr="00C2642C">
        <w:t>.</w:t>
      </w:r>
      <w:r w:rsidR="00F57A0A">
        <w:t>8</w:t>
      </w:r>
      <w:r w:rsidR="007D128D" w:rsidRPr="00C2642C">
        <w:t>00</w:t>
      </w:r>
      <w:r w:rsidRPr="00C2642C">
        <w:t xml:space="preserve"> horas integralizadas do currículo. Um certificado de conclusão de estágio deverá ser emitido pela Coordenação de Estágio do Curso.</w:t>
      </w:r>
    </w:p>
    <w:p w14:paraId="7FFFB463" w14:textId="77777777" w:rsidR="007D128D" w:rsidRPr="00C2642C" w:rsidRDefault="007D128D" w:rsidP="002A55CB">
      <w:pPr>
        <w:spacing w:after="0" w:line="360" w:lineRule="auto"/>
        <w:jc w:val="both"/>
      </w:pPr>
    </w:p>
    <w:p w14:paraId="0F524BD4" w14:textId="08E68BCD" w:rsidR="002A55CB" w:rsidRPr="00C2642C" w:rsidRDefault="002A55CB" w:rsidP="002A55CB">
      <w:pPr>
        <w:spacing w:after="0" w:line="360" w:lineRule="auto"/>
        <w:jc w:val="both"/>
      </w:pPr>
      <w:r w:rsidRPr="00C2642C">
        <w:t xml:space="preserve">O detalhamento do Estágio </w:t>
      </w:r>
      <w:r w:rsidR="00910F53" w:rsidRPr="00C2642C">
        <w:t>Obrigatório</w:t>
      </w:r>
      <w:r w:rsidRPr="00C2642C">
        <w:t xml:space="preserve"> consta em norma específica aprovada nos âmbitos do Colegiado do Curso com anuência do NDE e da Unidade Acadêmica.</w:t>
      </w:r>
    </w:p>
    <w:p w14:paraId="58B1420A" w14:textId="77777777" w:rsidR="00CE6936" w:rsidRPr="004D0820" w:rsidRDefault="00CE6936" w:rsidP="002A55CB">
      <w:pPr>
        <w:spacing w:after="0" w:line="360" w:lineRule="auto"/>
        <w:jc w:val="both"/>
        <w:rPr>
          <w:sz w:val="28"/>
        </w:rPr>
      </w:pPr>
    </w:p>
    <w:p w14:paraId="53BF7B2D" w14:textId="7AD5BCF2" w:rsidR="002A55CB" w:rsidRPr="00C2642C" w:rsidRDefault="00A204D6" w:rsidP="002A55CB">
      <w:pPr>
        <w:spacing w:after="0" w:line="360" w:lineRule="auto"/>
        <w:jc w:val="both"/>
        <w:rPr>
          <w:b/>
          <w:u w:val="single"/>
        </w:rPr>
      </w:pPr>
      <w:r w:rsidRPr="00C2642C">
        <w:rPr>
          <w:b/>
        </w:rPr>
        <w:t>6.</w:t>
      </w:r>
      <w:r w:rsidR="00462918">
        <w:rPr>
          <w:b/>
        </w:rPr>
        <w:t>4</w:t>
      </w:r>
      <w:r w:rsidRPr="00C2642C">
        <w:rPr>
          <w:b/>
        </w:rPr>
        <w:t xml:space="preserve">.2. </w:t>
      </w:r>
      <w:r w:rsidR="002A55CB" w:rsidRPr="00C2642C">
        <w:rPr>
          <w:b/>
          <w:u w:val="single"/>
        </w:rPr>
        <w:t>E</w:t>
      </w:r>
      <w:r w:rsidR="00B36DFD" w:rsidRPr="00C2642C">
        <w:rPr>
          <w:b/>
          <w:u w:val="single"/>
        </w:rPr>
        <w:t xml:space="preserve">stágio </w:t>
      </w:r>
      <w:r w:rsidR="00A82D1B">
        <w:rPr>
          <w:b/>
          <w:u w:val="single"/>
        </w:rPr>
        <w:t xml:space="preserve">supervisionado </w:t>
      </w:r>
      <w:r w:rsidR="00B36DFD" w:rsidRPr="00C2642C">
        <w:rPr>
          <w:b/>
          <w:u w:val="single"/>
        </w:rPr>
        <w:t>não-obrigatório</w:t>
      </w:r>
    </w:p>
    <w:p w14:paraId="73E54682" w14:textId="77777777" w:rsidR="002A55CB" w:rsidRPr="00C2642C" w:rsidRDefault="002A55CB" w:rsidP="002A55CB">
      <w:pPr>
        <w:spacing w:after="0" w:line="360" w:lineRule="auto"/>
        <w:jc w:val="both"/>
      </w:pPr>
      <w:r w:rsidRPr="00C2642C">
        <w:t xml:space="preserve">De acordo com o anexo da </w:t>
      </w:r>
      <w:r w:rsidRPr="00667B41">
        <w:rPr>
          <w:b/>
          <w:bCs/>
        </w:rPr>
        <w:t>Resolução CONGRAD nº 24/2012</w:t>
      </w:r>
      <w:r w:rsidRPr="00C2642C">
        <w:t>, o Estágio Não Obrigatório é o estágio desenvolvido como atividade opcional e complementar, acrescida à carga horária regular e obrigatória de acordo com as normas complementares de estágio e as normas de atividades complementares do curso. São necessários o acompanhamento de um supervisor – um profissional da mesma área de formação (ou área afim) que faça parte do quadro de empregados da parte cedente do estágio – e a realização de horas supervisionadas por um professor do curso.</w:t>
      </w:r>
    </w:p>
    <w:p w14:paraId="133CB2E7" w14:textId="77777777" w:rsidR="002F026E" w:rsidRPr="00C2642C" w:rsidRDefault="002F026E" w:rsidP="002A55CB">
      <w:pPr>
        <w:spacing w:after="0" w:line="360" w:lineRule="auto"/>
        <w:jc w:val="both"/>
      </w:pPr>
    </w:p>
    <w:p w14:paraId="3DCEEF46" w14:textId="1638DB0C" w:rsidR="002A55CB" w:rsidRPr="00C2642C" w:rsidRDefault="002A55CB" w:rsidP="002A55CB">
      <w:pPr>
        <w:spacing w:after="0" w:line="360" w:lineRule="auto"/>
        <w:jc w:val="both"/>
      </w:pPr>
      <w:r w:rsidRPr="00C2642C">
        <w:t xml:space="preserve">Para realizar essa atividade, o discente tem o pré-requisito mínimo de </w:t>
      </w:r>
      <w:r w:rsidR="002D5F95">
        <w:t>6</w:t>
      </w:r>
      <w:r w:rsidR="00B36DFD" w:rsidRPr="00C2642C">
        <w:t>00</w:t>
      </w:r>
      <w:r w:rsidRPr="00C2642C">
        <w:t xml:space="preserve"> horas integralizadas do currículo com a necessidade de aprovação em todos os componentes curriculares dos 1º </w:t>
      </w:r>
      <w:r w:rsidR="006C5D39">
        <w:t xml:space="preserve">e </w:t>
      </w:r>
      <w:r w:rsidRPr="00C2642C">
        <w:t>2º</w:t>
      </w:r>
      <w:r w:rsidR="00B36DFD" w:rsidRPr="00C2642C">
        <w:t xml:space="preserve"> </w:t>
      </w:r>
      <w:r w:rsidRPr="00C2642C">
        <w:t>períodos do curso. Quando da conclusão do Estágio Não Obrigatório, a carga horária integralizada com essa atividade é de no máximo 30 horas em Atividades Acadêmicas Complementares.</w:t>
      </w:r>
    </w:p>
    <w:p w14:paraId="1E3FB052" w14:textId="77777777" w:rsidR="00B36DFD" w:rsidRPr="00C2642C" w:rsidRDefault="00B36DFD" w:rsidP="002A55CB">
      <w:pPr>
        <w:spacing w:after="0" w:line="360" w:lineRule="auto"/>
        <w:jc w:val="both"/>
      </w:pPr>
    </w:p>
    <w:p w14:paraId="46BE289F" w14:textId="374647DD" w:rsidR="002A55CB" w:rsidRPr="00C2642C" w:rsidRDefault="002A55CB" w:rsidP="002A55CB">
      <w:pPr>
        <w:spacing w:after="0" w:line="360" w:lineRule="auto"/>
        <w:jc w:val="both"/>
      </w:pPr>
      <w:r w:rsidRPr="00C2642C">
        <w:t>O detalhamento do Estágio Não Obrigatório consta em normas específicas aprovada nos âmbitos do Colegiado do Curso com anuência do NDE e da Unidade Acadêmica.</w:t>
      </w:r>
    </w:p>
    <w:p w14:paraId="41380470" w14:textId="393435A7" w:rsidR="00A204D6" w:rsidRPr="00C2642C" w:rsidRDefault="00A204D6" w:rsidP="0001719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8764"/>
      </w:tblGrid>
      <w:tr w:rsidR="00A204D6" w:rsidRPr="00C2642C" w14:paraId="5D7512EB" w14:textId="77777777" w:rsidTr="004065BB">
        <w:tc>
          <w:tcPr>
            <w:tcW w:w="591" w:type="dxa"/>
            <w:tcBorders>
              <w:top w:val="single" w:sz="18" w:space="0" w:color="365F91"/>
              <w:left w:val="nil"/>
              <w:bottom w:val="single" w:sz="18" w:space="0" w:color="BFD1E7"/>
              <w:right w:val="single" w:sz="18" w:space="0" w:color="365F91"/>
            </w:tcBorders>
            <w:shd w:val="clear" w:color="auto" w:fill="BFD1E7"/>
          </w:tcPr>
          <w:p w14:paraId="1D0F188D" w14:textId="4B869945" w:rsidR="00A204D6" w:rsidRPr="00C2642C" w:rsidRDefault="00A204D6" w:rsidP="004065BB">
            <w:pPr>
              <w:spacing w:after="0" w:line="240" w:lineRule="auto"/>
              <w:rPr>
                <w:b/>
                <w:color w:val="365F91"/>
                <w:sz w:val="26"/>
                <w:szCs w:val="26"/>
              </w:rPr>
            </w:pPr>
            <w:r w:rsidRPr="00C2642C">
              <w:rPr>
                <w:b/>
                <w:color w:val="365F91"/>
                <w:sz w:val="26"/>
                <w:szCs w:val="26"/>
              </w:rPr>
              <w:t>6.</w:t>
            </w:r>
            <w:r w:rsidR="00462918">
              <w:rPr>
                <w:b/>
                <w:color w:val="365F91"/>
                <w:sz w:val="26"/>
                <w:szCs w:val="26"/>
              </w:rPr>
              <w:t>5</w:t>
            </w:r>
          </w:p>
        </w:tc>
        <w:tc>
          <w:tcPr>
            <w:tcW w:w="8873" w:type="dxa"/>
            <w:tcBorders>
              <w:top w:val="nil"/>
              <w:left w:val="single" w:sz="18" w:space="0" w:color="365F91"/>
              <w:bottom w:val="single" w:sz="18" w:space="0" w:color="365F91"/>
              <w:right w:val="nil"/>
            </w:tcBorders>
          </w:tcPr>
          <w:p w14:paraId="672DA739" w14:textId="57208AEF" w:rsidR="00A204D6" w:rsidRPr="00C2642C" w:rsidRDefault="0088625B" w:rsidP="004065BB">
            <w:pPr>
              <w:pStyle w:val="Ttulo2"/>
              <w:spacing w:before="0" w:line="240" w:lineRule="auto"/>
            </w:pPr>
            <w:r w:rsidRPr="0088625B">
              <w:t>Projeto Final de Curso</w:t>
            </w:r>
          </w:p>
        </w:tc>
      </w:tr>
    </w:tbl>
    <w:p w14:paraId="133A127D" w14:textId="2EC251E8" w:rsidR="002A55CB" w:rsidRPr="00C2642C" w:rsidRDefault="00A204D6" w:rsidP="002A55CB">
      <w:pPr>
        <w:spacing w:after="0" w:line="360" w:lineRule="auto"/>
        <w:jc w:val="both"/>
      </w:pPr>
      <w:r w:rsidRPr="00C2642C">
        <w:rPr>
          <w:sz w:val="12"/>
          <w:szCs w:val="12"/>
        </w:rPr>
        <w:br/>
      </w:r>
      <w:r w:rsidR="002F026E" w:rsidRPr="00C2642C">
        <w:t xml:space="preserve">O estudante do </w:t>
      </w:r>
      <w:r w:rsidR="00CE0087">
        <w:t>C</w:t>
      </w:r>
      <w:r w:rsidR="002F026E" w:rsidRPr="00C2642C">
        <w:t xml:space="preserve">urso de Engenharia de Controle e Automação deverá desenvolver um </w:t>
      </w:r>
      <w:r w:rsidR="00F74C5A" w:rsidRPr="00F74C5A">
        <w:t>Projeto Final de Curso</w:t>
      </w:r>
      <w:r w:rsidR="002F026E" w:rsidRPr="00C2642C">
        <w:t xml:space="preserve"> (</w:t>
      </w:r>
      <w:r w:rsidR="00F74C5A">
        <w:t>PFC</w:t>
      </w:r>
      <w:r w:rsidR="002F026E" w:rsidRPr="00C2642C">
        <w:t xml:space="preserve">), pois é atividade obrigatória segundo a </w:t>
      </w:r>
      <w:r w:rsidR="002F026E" w:rsidRPr="00C2642C">
        <w:rPr>
          <w:rFonts w:cstheme="minorHAnsi"/>
          <w:b/>
        </w:rPr>
        <w:t xml:space="preserve">Resolução CNE/CES nº </w:t>
      </w:r>
      <w:r w:rsidR="00E86CD5">
        <w:rPr>
          <w:rFonts w:cstheme="minorHAnsi"/>
          <w:b/>
        </w:rPr>
        <w:t>02</w:t>
      </w:r>
      <w:r w:rsidR="002F026E" w:rsidRPr="00C2642C">
        <w:rPr>
          <w:rFonts w:cstheme="minorHAnsi"/>
          <w:b/>
        </w:rPr>
        <w:t>/20</w:t>
      </w:r>
      <w:r w:rsidR="00E86CD5">
        <w:rPr>
          <w:rFonts w:cstheme="minorHAnsi"/>
          <w:b/>
        </w:rPr>
        <w:t>1</w:t>
      </w:r>
      <w:r w:rsidR="000C6524">
        <w:rPr>
          <w:rFonts w:cstheme="minorHAnsi"/>
          <w:b/>
        </w:rPr>
        <w:t>9</w:t>
      </w:r>
      <w:r w:rsidR="002F026E" w:rsidRPr="00C2642C">
        <w:rPr>
          <w:rFonts w:cstheme="minorHAnsi"/>
          <w:b/>
        </w:rPr>
        <w:t xml:space="preserve">. </w:t>
      </w:r>
      <w:r w:rsidR="002A55CB" w:rsidRPr="00C2642C">
        <w:t xml:space="preserve">O </w:t>
      </w:r>
      <w:r w:rsidR="00F74C5A">
        <w:t>PFC</w:t>
      </w:r>
      <w:r w:rsidR="002A55CB" w:rsidRPr="00C2642C">
        <w:t xml:space="preserve"> pode ser defendido como um projeto de pesquisa ou como uma empresa tipo startup. </w:t>
      </w:r>
    </w:p>
    <w:p w14:paraId="0C56AB88" w14:textId="77777777" w:rsidR="002F026E" w:rsidRPr="00C2642C" w:rsidRDefault="002F026E" w:rsidP="002A55CB">
      <w:pPr>
        <w:spacing w:after="0" w:line="360" w:lineRule="auto"/>
        <w:jc w:val="both"/>
      </w:pPr>
    </w:p>
    <w:p w14:paraId="35E411EA" w14:textId="1E31438F" w:rsidR="002A55CB" w:rsidRPr="00C2642C" w:rsidRDefault="002A55CB" w:rsidP="002A55CB">
      <w:pPr>
        <w:spacing w:after="0" w:line="360" w:lineRule="auto"/>
        <w:jc w:val="both"/>
      </w:pPr>
      <w:r w:rsidRPr="00C2642C">
        <w:t>No caso de um projeto de pesquisa, o desenvolvimento de um TCC consolida o processo de formação acadêmica e os ensinamentos ministrados no curso, propiciando ao estudante comparar as diversas linhas de pensamento, estabelecer elos entre as mais variadas correntes, aprimorar o processo de pesquisa bibliográfica, tornando os interessados mais ágeis na síntese de um assunto quando tratado de forma díspar por diversos autores, e trabalhar dados colhidos pelos mais diversos meios de informação, dando aos mesmos consistência e racionalidade. Objetiva-se estimular a criatividade do estudante através do enfrentamento de desafios e da formação através da execução de trabalhos científicos bem formatados e fundamentados. Nessa modalidade, a defesa ocorre com a devida apresentação de monografia científica na área de Engenharia de Co</w:t>
      </w:r>
      <w:r w:rsidR="00C1793B" w:rsidRPr="00C2642C">
        <w:t>ntrole e Automação</w:t>
      </w:r>
      <w:r w:rsidRPr="00C2642C">
        <w:t>.</w:t>
      </w:r>
    </w:p>
    <w:p w14:paraId="62F988FB" w14:textId="77777777" w:rsidR="00C1793B" w:rsidRPr="00C2642C" w:rsidRDefault="00C1793B" w:rsidP="002A55CB">
      <w:pPr>
        <w:spacing w:after="0" w:line="360" w:lineRule="auto"/>
        <w:jc w:val="both"/>
      </w:pPr>
    </w:p>
    <w:p w14:paraId="099002F2" w14:textId="3A1E403D" w:rsidR="002A55CB" w:rsidRPr="00C2642C" w:rsidRDefault="002A55CB" w:rsidP="002A55CB">
      <w:pPr>
        <w:spacing w:after="0" w:line="360" w:lineRule="auto"/>
        <w:jc w:val="both"/>
      </w:pPr>
      <w:r w:rsidRPr="00C2642C">
        <w:t xml:space="preserve">Uma empresa do tipo startup é geralmente caracterizada por um grupo de pessoas, preferencialmente interdisciplinar, trabalhando em condições de incerteza e movido por ideias e inovação, à procura de modelos de negócios (gerar valor) de forma escalável (entrega do mesmo produto em escala </w:t>
      </w:r>
      <w:r w:rsidRPr="00C2642C">
        <w:lastRenderedPageBreak/>
        <w:t xml:space="preserve">potencialmente ilimitada). No caso de projeto de empresa tipo startup, objetiva-se estimular a criatividade do estudante pelo enfrentamento de desafios e desenvolvimento de seu potencial inovador na solução e problemas reais da sociedade. Nessa modalidade, a defesa ocorre com a devida apresentação de um </w:t>
      </w:r>
      <w:proofErr w:type="spellStart"/>
      <w:r w:rsidRPr="00C2642C">
        <w:t>pitch</w:t>
      </w:r>
      <w:proofErr w:type="spellEnd"/>
      <w:r w:rsidRPr="00C2642C">
        <w:t xml:space="preserve">, da construção de um produto mínimo viável (PMV) e do estudo de viabilidade com o uso de </w:t>
      </w:r>
      <w:proofErr w:type="spellStart"/>
      <w:r w:rsidRPr="00C2642C">
        <w:t>canvas</w:t>
      </w:r>
      <w:proofErr w:type="spellEnd"/>
      <w:r w:rsidRPr="00C2642C">
        <w:t>.</w:t>
      </w:r>
    </w:p>
    <w:p w14:paraId="35933D07" w14:textId="77777777" w:rsidR="00C1793B" w:rsidRPr="00C2642C" w:rsidRDefault="00C1793B" w:rsidP="002A55CB">
      <w:pPr>
        <w:spacing w:after="0" w:line="360" w:lineRule="auto"/>
        <w:jc w:val="both"/>
      </w:pPr>
    </w:p>
    <w:p w14:paraId="74CDB595" w14:textId="4DAC9912" w:rsidR="002A55CB" w:rsidRPr="00C2642C" w:rsidRDefault="002A55CB" w:rsidP="002A55CB">
      <w:pPr>
        <w:spacing w:after="0" w:line="360" w:lineRule="auto"/>
        <w:jc w:val="both"/>
      </w:pPr>
      <w:r w:rsidRPr="00C2642C">
        <w:t xml:space="preserve">Para realizar essa atividade, o discente deve ter, como pré-requisito mínimo, </w:t>
      </w:r>
      <w:r w:rsidR="001C2014">
        <w:t>1</w:t>
      </w:r>
      <w:r w:rsidRPr="00C2642C">
        <w:t>.</w:t>
      </w:r>
      <w:r w:rsidR="001C2014">
        <w:t>5</w:t>
      </w:r>
      <w:r w:rsidR="00CD41A5" w:rsidRPr="00C2642C">
        <w:t>00</w:t>
      </w:r>
      <w:r w:rsidRPr="00C2642C">
        <w:t xml:space="preserve"> horas integralizadas do currículo. Quando da conclusão do TCC, a carga horária integralizada com essa atividade é de 30 horas. Um certificado de defesa de TCC deverá ser emitido pela Coordenação do Curso.</w:t>
      </w:r>
    </w:p>
    <w:p w14:paraId="20C39D91" w14:textId="77777777" w:rsidR="00CD41A5" w:rsidRPr="00C2642C" w:rsidRDefault="00CD41A5" w:rsidP="002A55CB">
      <w:pPr>
        <w:spacing w:after="0" w:line="360" w:lineRule="auto"/>
        <w:jc w:val="both"/>
      </w:pPr>
    </w:p>
    <w:p w14:paraId="12BC13C3" w14:textId="39983F5D" w:rsidR="002A55CB" w:rsidRPr="00C2642C" w:rsidRDefault="002A55CB" w:rsidP="002A55CB">
      <w:pPr>
        <w:spacing w:after="0" w:line="360" w:lineRule="auto"/>
        <w:jc w:val="both"/>
      </w:pPr>
      <w:r w:rsidRPr="00C2642C">
        <w:t>O detalhamento do TCC consta em normas específicas aprovadas nos âmbitos do Colegiado do Curso com anuência do NDE e da Unidade Acadêmica.</w:t>
      </w:r>
    </w:p>
    <w:p w14:paraId="12A6E9D3" w14:textId="77777777" w:rsidR="00A204D6" w:rsidRPr="00C2642C" w:rsidRDefault="00A204D6" w:rsidP="00462918">
      <w:pPr>
        <w:spacing w:after="0" w:line="360" w:lineRule="auto"/>
        <w:jc w:val="both"/>
        <w:rPr>
          <w:sz w:val="5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8764"/>
      </w:tblGrid>
      <w:tr w:rsidR="00A204D6" w:rsidRPr="00C2642C" w14:paraId="41A01F01" w14:textId="77777777" w:rsidTr="004065BB">
        <w:tc>
          <w:tcPr>
            <w:tcW w:w="591" w:type="dxa"/>
            <w:tcBorders>
              <w:top w:val="single" w:sz="18" w:space="0" w:color="365F91"/>
              <w:left w:val="nil"/>
              <w:bottom w:val="single" w:sz="18" w:space="0" w:color="BFD1E7"/>
              <w:right w:val="single" w:sz="18" w:space="0" w:color="365F91"/>
            </w:tcBorders>
            <w:shd w:val="clear" w:color="auto" w:fill="BFD1E7"/>
          </w:tcPr>
          <w:p w14:paraId="2864F6FB" w14:textId="394A8554" w:rsidR="00A204D6" w:rsidRPr="00C2642C" w:rsidRDefault="00A204D6" w:rsidP="004065BB">
            <w:pPr>
              <w:spacing w:after="0" w:line="240" w:lineRule="auto"/>
              <w:rPr>
                <w:b/>
                <w:color w:val="365F91"/>
                <w:sz w:val="26"/>
                <w:szCs w:val="26"/>
              </w:rPr>
            </w:pPr>
            <w:r w:rsidRPr="00C2642C">
              <w:rPr>
                <w:b/>
                <w:color w:val="365F91"/>
                <w:sz w:val="26"/>
                <w:szCs w:val="26"/>
              </w:rPr>
              <w:t>6.</w:t>
            </w:r>
            <w:r w:rsidR="00462918">
              <w:rPr>
                <w:b/>
                <w:color w:val="365F91"/>
                <w:sz w:val="26"/>
                <w:szCs w:val="26"/>
              </w:rPr>
              <w:t>6</w:t>
            </w:r>
          </w:p>
        </w:tc>
        <w:tc>
          <w:tcPr>
            <w:tcW w:w="8873" w:type="dxa"/>
            <w:tcBorders>
              <w:top w:val="nil"/>
              <w:left w:val="single" w:sz="18" w:space="0" w:color="365F91"/>
              <w:bottom w:val="single" w:sz="18" w:space="0" w:color="365F91"/>
              <w:right w:val="nil"/>
            </w:tcBorders>
          </w:tcPr>
          <w:p w14:paraId="4463BEEB" w14:textId="7856908A" w:rsidR="00A204D6" w:rsidRPr="00C2642C" w:rsidRDefault="00A204D6" w:rsidP="002D6D8C">
            <w:pPr>
              <w:pStyle w:val="Ttulo2"/>
            </w:pPr>
            <w:r w:rsidRPr="00C2642C">
              <w:t>Atividades Acadêmicas Complementares</w:t>
            </w:r>
          </w:p>
        </w:tc>
      </w:tr>
    </w:tbl>
    <w:p w14:paraId="618B70C5" w14:textId="001DC7E0" w:rsidR="00D2190D" w:rsidRPr="00C2642C" w:rsidRDefault="00A204D6" w:rsidP="002A55CB">
      <w:pPr>
        <w:spacing w:after="0" w:line="360" w:lineRule="auto"/>
        <w:jc w:val="both"/>
      </w:pPr>
      <w:r w:rsidRPr="00C2642C">
        <w:rPr>
          <w:sz w:val="12"/>
          <w:szCs w:val="12"/>
        </w:rPr>
        <w:br/>
      </w:r>
      <w:r w:rsidR="002A55CB" w:rsidRPr="00C2642C">
        <w:t xml:space="preserve">De acordo com </w:t>
      </w:r>
      <w:r w:rsidR="00D2190D" w:rsidRPr="00C2642C">
        <w:t>a</w:t>
      </w:r>
      <w:r w:rsidR="002A55CB" w:rsidRPr="00C2642C">
        <w:t xml:space="preserve"> </w:t>
      </w:r>
      <w:r w:rsidR="00D2190D" w:rsidRPr="00C2642C">
        <w:rPr>
          <w:b/>
        </w:rPr>
        <w:t>Resolução</w:t>
      </w:r>
      <w:r w:rsidR="002A55CB" w:rsidRPr="00C2642C">
        <w:rPr>
          <w:b/>
        </w:rPr>
        <w:t xml:space="preserve"> CNE/CES nº </w:t>
      </w:r>
      <w:r w:rsidR="000C6C44">
        <w:rPr>
          <w:b/>
        </w:rPr>
        <w:t>02</w:t>
      </w:r>
      <w:r w:rsidR="002A55CB" w:rsidRPr="00C2642C">
        <w:rPr>
          <w:b/>
        </w:rPr>
        <w:t>/20</w:t>
      </w:r>
      <w:r w:rsidR="000C6C44">
        <w:rPr>
          <w:b/>
        </w:rPr>
        <w:t>1</w:t>
      </w:r>
      <w:r w:rsidR="00766DA4">
        <w:rPr>
          <w:b/>
        </w:rPr>
        <w:t>9</w:t>
      </w:r>
      <w:r w:rsidR="002A55CB" w:rsidRPr="00C2642C">
        <w:t>, as atividades complementares são componentes curriculares que têm como objetivo principal enriquecer e expandir o perfil do egresso com atividades que privilegiem aspectos diversos da sua formação, incluindo atividades desenvolvidas fora do ambiente acadêmico. Tais atividades constituem instrumental importante para o desenvolvimento pleno do aluno, servindo de estímulo a uma formação prática independente e interdisciplinar, sobretudo nas relações com o mundo do trabalho.</w:t>
      </w:r>
    </w:p>
    <w:p w14:paraId="4CDD4DC8" w14:textId="710CE9EF" w:rsidR="002A55CB" w:rsidRPr="00C2642C" w:rsidRDefault="002A55CB" w:rsidP="002A55CB">
      <w:pPr>
        <w:spacing w:after="0" w:line="360" w:lineRule="auto"/>
        <w:jc w:val="both"/>
      </w:pPr>
      <w:r w:rsidRPr="00C2642C">
        <w:t xml:space="preserve"> </w:t>
      </w:r>
    </w:p>
    <w:p w14:paraId="60FDE1D2" w14:textId="7C9364B8" w:rsidR="002A55CB" w:rsidRPr="00C2642C" w:rsidRDefault="002A55CB" w:rsidP="002A55CB">
      <w:pPr>
        <w:spacing w:after="0" w:line="360" w:lineRule="auto"/>
        <w:jc w:val="both"/>
      </w:pPr>
      <w:r w:rsidRPr="00C2642C">
        <w:t xml:space="preserve">Ainda, as atividades podem ser cumpridas em diversos ambientes, como a instituição a que o estudante está vinculado, outras instituições e variados ambientes sociais, técnico-científicos ou profissionais, em modalidades tais como: </w:t>
      </w:r>
      <w:r w:rsidR="00D2190D" w:rsidRPr="00C2642C">
        <w:t xml:space="preserve">trabalhos de iniciação científica, projetos multidisciplinares, visitas teóricas, </w:t>
      </w:r>
      <w:r w:rsidR="00764183" w:rsidRPr="00C2642C">
        <w:t xml:space="preserve">trabalhos em equipe, </w:t>
      </w:r>
      <w:r w:rsidR="00D2190D" w:rsidRPr="00C2642C">
        <w:t>desenvolvimento de protótipos, monitorias, participação em empresas juniores</w:t>
      </w:r>
      <w:r w:rsidR="00764183" w:rsidRPr="00C2642C">
        <w:t xml:space="preserve"> e outras atividades empreendedoras</w:t>
      </w:r>
      <w:r w:rsidR="00D2190D" w:rsidRPr="00C2642C">
        <w:t>.</w:t>
      </w:r>
      <w:r w:rsidRPr="00C2642C">
        <w:t xml:space="preserve"> Essas atividades devem ser permanentemente incentivadas no cotidiano acadêmico, permitindo a diversificação das atividades complementares desenvolvidas pelos estudantes. </w:t>
      </w:r>
    </w:p>
    <w:p w14:paraId="3D8BD164" w14:textId="77777777" w:rsidR="00764183" w:rsidRPr="00E843B9" w:rsidRDefault="00764183" w:rsidP="002A55CB">
      <w:pPr>
        <w:spacing w:after="0" w:line="360" w:lineRule="auto"/>
        <w:jc w:val="both"/>
        <w:rPr>
          <w:color w:val="FF0000"/>
        </w:rPr>
      </w:pPr>
    </w:p>
    <w:p w14:paraId="628EF054" w14:textId="77777777" w:rsidR="00766DA4" w:rsidRDefault="00766DA4" w:rsidP="00766DA4">
      <w:pPr>
        <w:pStyle w:val="Corpodetexto"/>
        <w:spacing w:line="360" w:lineRule="auto"/>
        <w:ind w:left="118" w:right="112"/>
        <w:jc w:val="both"/>
        <w:rPr>
          <w:b/>
        </w:rPr>
      </w:pPr>
      <w:r>
        <w:t>As atividades de extensão universitária realizadas junto à comunidade não poderão ser contabilizadas</w:t>
      </w:r>
      <w:r>
        <w:rPr>
          <w:spacing w:val="1"/>
        </w:rPr>
        <w:t xml:space="preserve"> </w:t>
      </w:r>
      <w:r>
        <w:t>como</w:t>
      </w:r>
      <w:r>
        <w:rPr>
          <w:spacing w:val="-2"/>
        </w:rPr>
        <w:t xml:space="preserve"> </w:t>
      </w:r>
      <w:r>
        <w:t>atividades</w:t>
      </w:r>
      <w:r>
        <w:rPr>
          <w:spacing w:val="-2"/>
        </w:rPr>
        <w:t xml:space="preserve"> </w:t>
      </w:r>
      <w:r>
        <w:t>complementares,</w:t>
      </w:r>
      <w:r>
        <w:rPr>
          <w:spacing w:val="-3"/>
        </w:rPr>
        <w:t xml:space="preserve"> </w:t>
      </w:r>
      <w:r>
        <w:t>conforme</w:t>
      </w:r>
      <w:r>
        <w:rPr>
          <w:spacing w:val="-3"/>
        </w:rPr>
        <w:t xml:space="preserve"> </w:t>
      </w:r>
      <w:r>
        <w:t>preconiza</w:t>
      </w:r>
      <w:r>
        <w:rPr>
          <w:spacing w:val="-2"/>
        </w:rPr>
        <w:t xml:space="preserve"> </w:t>
      </w:r>
      <w:r>
        <w:t>o</w:t>
      </w:r>
      <w:r>
        <w:rPr>
          <w:spacing w:val="-2"/>
        </w:rPr>
        <w:t xml:space="preserve"> </w:t>
      </w:r>
      <w:r>
        <w:t>art.</w:t>
      </w:r>
      <w:r>
        <w:rPr>
          <w:spacing w:val="-2"/>
        </w:rPr>
        <w:t xml:space="preserve"> </w:t>
      </w:r>
      <w:r>
        <w:t>8</w:t>
      </w:r>
      <w:r>
        <w:rPr>
          <w:vertAlign w:val="superscript"/>
        </w:rPr>
        <w:t>o</w:t>
      </w:r>
      <w:r>
        <w:rPr>
          <w:spacing w:val="-3"/>
        </w:rPr>
        <w:t xml:space="preserve"> </w:t>
      </w:r>
      <w:r>
        <w:t>da</w:t>
      </w:r>
      <w:r>
        <w:rPr>
          <w:spacing w:val="-1"/>
        </w:rPr>
        <w:t xml:space="preserve"> </w:t>
      </w:r>
      <w:r>
        <w:rPr>
          <w:b/>
        </w:rPr>
        <w:t>Resolução</w:t>
      </w:r>
      <w:r>
        <w:rPr>
          <w:b/>
          <w:spacing w:val="-2"/>
        </w:rPr>
        <w:t xml:space="preserve"> </w:t>
      </w:r>
      <w:r>
        <w:rPr>
          <w:b/>
        </w:rPr>
        <w:t>CNE/CES</w:t>
      </w:r>
      <w:r>
        <w:rPr>
          <w:b/>
          <w:spacing w:val="-2"/>
        </w:rPr>
        <w:t xml:space="preserve"> </w:t>
      </w:r>
      <w:r>
        <w:rPr>
          <w:b/>
        </w:rPr>
        <w:t>nº</w:t>
      </w:r>
      <w:r>
        <w:rPr>
          <w:b/>
          <w:spacing w:val="-2"/>
        </w:rPr>
        <w:t xml:space="preserve"> </w:t>
      </w:r>
      <w:r>
        <w:rPr>
          <w:b/>
        </w:rPr>
        <w:t>07/2018.</w:t>
      </w:r>
    </w:p>
    <w:p w14:paraId="069FC982" w14:textId="6390381C" w:rsidR="00F81352" w:rsidRDefault="00F81352">
      <w:pPr>
        <w:rPr>
          <w:sz w:val="32"/>
        </w:rPr>
      </w:pPr>
    </w:p>
    <w:p w14:paraId="723D0B18" w14:textId="31567D49" w:rsidR="005948C5" w:rsidRPr="00C2642C" w:rsidRDefault="005948C5" w:rsidP="005948C5">
      <w:pPr>
        <w:spacing w:after="0" w:line="240" w:lineRule="auto"/>
        <w:jc w:val="both"/>
        <w:rPr>
          <w:rFonts w:cstheme="minorHAnsi"/>
          <w:b/>
        </w:rPr>
      </w:pPr>
      <w:r w:rsidRPr="00C2642C">
        <w:rPr>
          <w:rFonts w:cstheme="minorHAnsi"/>
          <w:b/>
        </w:rPr>
        <w:lastRenderedPageBreak/>
        <w:t xml:space="preserve">Tabela </w:t>
      </w:r>
      <w:r w:rsidR="00180811">
        <w:rPr>
          <w:rFonts w:cstheme="minorHAnsi"/>
          <w:b/>
        </w:rPr>
        <w:t>1</w:t>
      </w:r>
      <w:r w:rsidR="00A72182">
        <w:rPr>
          <w:rFonts w:cstheme="minorHAnsi"/>
          <w:b/>
        </w:rPr>
        <w:t>3</w:t>
      </w:r>
      <w:r w:rsidRPr="00C2642C">
        <w:rPr>
          <w:rFonts w:cstheme="minorHAnsi"/>
          <w:b/>
        </w:rPr>
        <w:t>. Proposta de atividades acadêmicas complementares e respectiva carga horária máxima a ser integralizada por atividade.</w:t>
      </w:r>
    </w:p>
    <w:p w14:paraId="6820DB7C" w14:textId="77777777" w:rsidR="002A7078" w:rsidRPr="00C2642C" w:rsidRDefault="002A7078" w:rsidP="005948C5">
      <w:pPr>
        <w:spacing w:after="0" w:line="240" w:lineRule="auto"/>
        <w:jc w:val="both"/>
        <w:rPr>
          <w:rFonts w:cstheme="minorHAnsi"/>
          <w:b/>
          <w:sz w:val="12"/>
        </w:rPr>
      </w:pPr>
    </w:p>
    <w:tbl>
      <w:tblPr>
        <w:tblStyle w:val="Tabelacomgrade"/>
        <w:tblW w:w="0" w:type="auto"/>
        <w:tblLook w:val="04A0" w:firstRow="1" w:lastRow="0" w:firstColumn="1" w:lastColumn="0" w:noHBand="0" w:noVBand="1"/>
      </w:tblPr>
      <w:tblGrid>
        <w:gridCol w:w="1074"/>
        <w:gridCol w:w="7522"/>
        <w:gridCol w:w="735"/>
      </w:tblGrid>
      <w:tr w:rsidR="002A7078" w:rsidRPr="00C2642C" w14:paraId="681A51EF" w14:textId="77777777" w:rsidTr="00E764B9">
        <w:trPr>
          <w:trHeight w:val="567"/>
        </w:trPr>
        <w:tc>
          <w:tcPr>
            <w:tcW w:w="1074" w:type="dxa"/>
            <w:tcBorders>
              <w:top w:val="single" w:sz="12" w:space="0" w:color="auto"/>
              <w:left w:val="single" w:sz="18" w:space="0" w:color="FFFFFF" w:themeColor="background1"/>
              <w:bottom w:val="single" w:sz="12" w:space="0" w:color="auto"/>
              <w:right w:val="single" w:sz="18" w:space="0" w:color="FFFFFF" w:themeColor="background1"/>
            </w:tcBorders>
            <w:shd w:val="clear" w:color="auto" w:fill="FFFFFF" w:themeFill="background1"/>
            <w:vAlign w:val="center"/>
          </w:tcPr>
          <w:p w14:paraId="732E6897" w14:textId="457149BE" w:rsidR="002A7078" w:rsidRPr="00C2642C" w:rsidRDefault="002A7078" w:rsidP="002A7078">
            <w:pPr>
              <w:rPr>
                <w:rFonts w:cstheme="minorHAnsi"/>
                <w:color w:val="0070C0"/>
                <w:lang w:eastAsia="pt-BR"/>
              </w:rPr>
            </w:pPr>
            <w:r w:rsidRPr="00C2642C">
              <w:rPr>
                <w:rFonts w:cstheme="minorHAnsi"/>
                <w:b/>
                <w:color w:val="0070C0"/>
              </w:rPr>
              <w:t>Código</w:t>
            </w:r>
          </w:p>
        </w:tc>
        <w:tc>
          <w:tcPr>
            <w:tcW w:w="7757" w:type="dxa"/>
            <w:tcBorders>
              <w:top w:val="single" w:sz="12" w:space="0" w:color="auto"/>
              <w:left w:val="single" w:sz="18" w:space="0" w:color="FFFFFF" w:themeColor="background1"/>
              <w:bottom w:val="single" w:sz="12" w:space="0" w:color="auto"/>
              <w:right w:val="nil"/>
            </w:tcBorders>
            <w:shd w:val="clear" w:color="auto" w:fill="FFFFFF" w:themeFill="background1"/>
            <w:vAlign w:val="center"/>
          </w:tcPr>
          <w:p w14:paraId="566F63E3" w14:textId="4E83BFA4" w:rsidR="002A7078" w:rsidRPr="00C2642C" w:rsidRDefault="002A7078" w:rsidP="002A7078">
            <w:pPr>
              <w:rPr>
                <w:rFonts w:cstheme="minorHAnsi"/>
                <w:color w:val="0070C0"/>
                <w:lang w:eastAsia="pt-BR"/>
              </w:rPr>
            </w:pPr>
            <w:r w:rsidRPr="00C2642C">
              <w:rPr>
                <w:rFonts w:cstheme="minorHAnsi"/>
                <w:b/>
                <w:color w:val="0070C0"/>
              </w:rPr>
              <w:t>Descrição</w:t>
            </w:r>
          </w:p>
        </w:tc>
        <w:tc>
          <w:tcPr>
            <w:tcW w:w="739" w:type="dxa"/>
            <w:tcBorders>
              <w:top w:val="single" w:sz="12" w:space="0" w:color="auto"/>
              <w:left w:val="nil"/>
              <w:bottom w:val="single" w:sz="12" w:space="0" w:color="auto"/>
              <w:right w:val="nil"/>
            </w:tcBorders>
            <w:shd w:val="clear" w:color="auto" w:fill="FFFFFF" w:themeFill="background1"/>
            <w:vAlign w:val="center"/>
          </w:tcPr>
          <w:p w14:paraId="2EA70BAF" w14:textId="77777777" w:rsidR="002A7078" w:rsidRPr="00C2642C" w:rsidRDefault="002A7078" w:rsidP="002A7078">
            <w:pPr>
              <w:jc w:val="center"/>
              <w:rPr>
                <w:rFonts w:cstheme="minorHAnsi"/>
                <w:b/>
                <w:color w:val="0070C0"/>
              </w:rPr>
            </w:pPr>
            <w:r w:rsidRPr="00C2642C">
              <w:rPr>
                <w:rFonts w:cstheme="minorHAnsi"/>
                <w:b/>
                <w:color w:val="0070C0"/>
              </w:rPr>
              <w:t>C. H.</w:t>
            </w:r>
          </w:p>
          <w:p w14:paraId="0A57DF33" w14:textId="15D770BA" w:rsidR="002A7078" w:rsidRPr="00C2642C" w:rsidRDefault="002A7078" w:rsidP="002A7078">
            <w:pPr>
              <w:jc w:val="center"/>
              <w:rPr>
                <w:rFonts w:cstheme="minorHAnsi"/>
                <w:color w:val="0070C0"/>
                <w:lang w:eastAsia="pt-BR"/>
              </w:rPr>
            </w:pPr>
            <w:r w:rsidRPr="00C2642C">
              <w:rPr>
                <w:rFonts w:cstheme="minorHAnsi"/>
                <w:color w:val="0070C0"/>
                <w:lang w:eastAsia="pt-BR"/>
              </w:rPr>
              <w:t>Máx.</w:t>
            </w:r>
          </w:p>
        </w:tc>
      </w:tr>
      <w:tr w:rsidR="002A7078" w:rsidRPr="00C2642C" w14:paraId="0F1035DE" w14:textId="77777777" w:rsidTr="00E764B9">
        <w:tc>
          <w:tcPr>
            <w:tcW w:w="1074" w:type="dxa"/>
            <w:tcBorders>
              <w:top w:val="single" w:sz="12" w:space="0" w:color="auto"/>
              <w:left w:val="nil"/>
              <w:bottom w:val="single" w:sz="8" w:space="0" w:color="0070C0"/>
              <w:right w:val="nil"/>
            </w:tcBorders>
            <w:shd w:val="clear" w:color="auto" w:fill="DBE5F1" w:themeFill="accent1" w:themeFillTint="33"/>
            <w:vAlign w:val="center"/>
          </w:tcPr>
          <w:p w14:paraId="54C636AF" w14:textId="2626D2B2" w:rsidR="002A7078" w:rsidRPr="00C2642C" w:rsidRDefault="002A7078" w:rsidP="00E764B9">
            <w:pPr>
              <w:rPr>
                <w:rFonts w:cstheme="minorHAnsi"/>
                <w:b/>
                <w:sz w:val="20"/>
                <w:szCs w:val="20"/>
                <w:lang w:eastAsia="pt-BR"/>
              </w:rPr>
            </w:pPr>
          </w:p>
        </w:tc>
        <w:tc>
          <w:tcPr>
            <w:tcW w:w="7757" w:type="dxa"/>
            <w:tcBorders>
              <w:top w:val="single" w:sz="12" w:space="0" w:color="auto"/>
              <w:left w:val="nil"/>
              <w:bottom w:val="single" w:sz="8" w:space="0" w:color="0070C0"/>
              <w:right w:val="nil"/>
            </w:tcBorders>
            <w:shd w:val="clear" w:color="auto" w:fill="DBE5F1" w:themeFill="accent1" w:themeFillTint="33"/>
            <w:vAlign w:val="center"/>
          </w:tcPr>
          <w:p w14:paraId="532CB0E3" w14:textId="2118DC69" w:rsidR="002A7078" w:rsidRPr="00C2642C" w:rsidRDefault="00E764B9" w:rsidP="00E764B9">
            <w:pPr>
              <w:rPr>
                <w:rFonts w:cstheme="minorHAnsi"/>
                <w:b/>
                <w:sz w:val="20"/>
                <w:szCs w:val="20"/>
                <w:lang w:eastAsia="pt-BR"/>
              </w:rPr>
            </w:pPr>
            <w:r w:rsidRPr="00C2642C">
              <w:rPr>
                <w:rFonts w:cstheme="minorHAnsi"/>
                <w:b/>
                <w:sz w:val="20"/>
                <w:szCs w:val="20"/>
                <w:lang w:eastAsia="pt-BR"/>
              </w:rPr>
              <w:t>Formação Profissional</w:t>
            </w:r>
          </w:p>
        </w:tc>
        <w:tc>
          <w:tcPr>
            <w:tcW w:w="739" w:type="dxa"/>
            <w:tcBorders>
              <w:top w:val="single" w:sz="12" w:space="0" w:color="auto"/>
              <w:left w:val="nil"/>
              <w:bottom w:val="single" w:sz="8" w:space="0" w:color="0070C0"/>
              <w:right w:val="nil"/>
            </w:tcBorders>
            <w:shd w:val="clear" w:color="auto" w:fill="DBE5F1" w:themeFill="accent1" w:themeFillTint="33"/>
            <w:vAlign w:val="center"/>
          </w:tcPr>
          <w:p w14:paraId="748AE215" w14:textId="1D9AA7F1" w:rsidR="002A7078" w:rsidRPr="00C2642C" w:rsidRDefault="002A7078" w:rsidP="00E764B9">
            <w:pPr>
              <w:jc w:val="center"/>
              <w:rPr>
                <w:rFonts w:cstheme="minorHAnsi"/>
                <w:b/>
                <w:sz w:val="20"/>
                <w:szCs w:val="20"/>
                <w:lang w:eastAsia="pt-BR"/>
              </w:rPr>
            </w:pPr>
          </w:p>
        </w:tc>
      </w:tr>
      <w:tr w:rsidR="00E764B9" w:rsidRPr="00C2642C" w14:paraId="68759AA9" w14:textId="77777777" w:rsidTr="00E764B9">
        <w:tc>
          <w:tcPr>
            <w:tcW w:w="1074" w:type="dxa"/>
            <w:tcBorders>
              <w:top w:val="single" w:sz="8" w:space="0" w:color="0070C0"/>
              <w:left w:val="nil"/>
              <w:bottom w:val="single" w:sz="8" w:space="0" w:color="0070C0"/>
              <w:right w:val="nil"/>
            </w:tcBorders>
            <w:vAlign w:val="center"/>
          </w:tcPr>
          <w:p w14:paraId="7BEF5166" w14:textId="3A6DB3E2" w:rsidR="00E764B9" w:rsidRPr="00C2642C" w:rsidRDefault="00E764B9" w:rsidP="00E764B9">
            <w:pPr>
              <w:jc w:val="center"/>
              <w:rPr>
                <w:rFonts w:cstheme="minorHAnsi"/>
                <w:sz w:val="20"/>
                <w:szCs w:val="20"/>
                <w:lang w:eastAsia="pt-BR"/>
              </w:rPr>
            </w:pPr>
          </w:p>
        </w:tc>
        <w:tc>
          <w:tcPr>
            <w:tcW w:w="7757" w:type="dxa"/>
            <w:tcBorders>
              <w:top w:val="single" w:sz="8" w:space="0" w:color="0070C0"/>
              <w:left w:val="nil"/>
              <w:bottom w:val="single" w:sz="8" w:space="0" w:color="0070C0"/>
              <w:right w:val="nil"/>
            </w:tcBorders>
            <w:vAlign w:val="center"/>
          </w:tcPr>
          <w:p w14:paraId="2712A866" w14:textId="54019F5E" w:rsidR="00E764B9" w:rsidRPr="00C2642C" w:rsidRDefault="00E764B9" w:rsidP="00E764B9">
            <w:pPr>
              <w:rPr>
                <w:rFonts w:cstheme="minorHAnsi"/>
                <w:sz w:val="20"/>
                <w:szCs w:val="20"/>
                <w:lang w:eastAsia="pt-BR"/>
              </w:rPr>
            </w:pPr>
            <w:r w:rsidRPr="00C2642C">
              <w:rPr>
                <w:sz w:val="20"/>
                <w:szCs w:val="20"/>
              </w:rPr>
              <w:t>Realização e conclusão de Curso Online Aberto e Massivo (MOOC) aprovado pelo Colegiado do Curso</w:t>
            </w:r>
          </w:p>
        </w:tc>
        <w:tc>
          <w:tcPr>
            <w:tcW w:w="739" w:type="dxa"/>
            <w:tcBorders>
              <w:top w:val="single" w:sz="8" w:space="0" w:color="0070C0"/>
              <w:left w:val="nil"/>
              <w:bottom w:val="single" w:sz="8" w:space="0" w:color="0070C0"/>
              <w:right w:val="nil"/>
            </w:tcBorders>
            <w:vAlign w:val="center"/>
          </w:tcPr>
          <w:p w14:paraId="11D30BBA" w14:textId="5D4BBADA" w:rsidR="00E764B9" w:rsidRPr="00C2642C" w:rsidRDefault="00E764B9" w:rsidP="00E764B9">
            <w:pPr>
              <w:jc w:val="center"/>
              <w:rPr>
                <w:rFonts w:cstheme="minorHAnsi"/>
                <w:sz w:val="20"/>
                <w:szCs w:val="20"/>
                <w:lang w:eastAsia="pt-BR"/>
              </w:rPr>
            </w:pPr>
            <w:r w:rsidRPr="00C2642C">
              <w:rPr>
                <w:sz w:val="20"/>
                <w:szCs w:val="20"/>
              </w:rPr>
              <w:t>90</w:t>
            </w:r>
          </w:p>
        </w:tc>
      </w:tr>
      <w:tr w:rsidR="00E764B9" w:rsidRPr="00C2642C" w14:paraId="1BC99752" w14:textId="77777777" w:rsidTr="00E764B9">
        <w:tc>
          <w:tcPr>
            <w:tcW w:w="1074" w:type="dxa"/>
            <w:tcBorders>
              <w:top w:val="single" w:sz="8" w:space="0" w:color="0070C0"/>
              <w:left w:val="nil"/>
              <w:bottom w:val="single" w:sz="8" w:space="0" w:color="0070C0"/>
              <w:right w:val="nil"/>
            </w:tcBorders>
            <w:vAlign w:val="center"/>
          </w:tcPr>
          <w:p w14:paraId="7919BD87" w14:textId="3D4C3801" w:rsidR="00E764B9" w:rsidRPr="00C2642C" w:rsidRDefault="00E764B9" w:rsidP="00E764B9">
            <w:pPr>
              <w:jc w:val="center"/>
              <w:rPr>
                <w:rFonts w:cstheme="minorHAnsi"/>
                <w:sz w:val="20"/>
                <w:szCs w:val="20"/>
                <w:lang w:eastAsia="pt-BR"/>
              </w:rPr>
            </w:pPr>
            <w:r w:rsidRPr="00C2642C">
              <w:rPr>
                <w:sz w:val="20"/>
                <w:szCs w:val="20"/>
              </w:rPr>
              <w:t>ATCO1135</w:t>
            </w:r>
          </w:p>
        </w:tc>
        <w:tc>
          <w:tcPr>
            <w:tcW w:w="7757" w:type="dxa"/>
            <w:tcBorders>
              <w:top w:val="single" w:sz="8" w:space="0" w:color="0070C0"/>
              <w:left w:val="nil"/>
              <w:bottom w:val="single" w:sz="8" w:space="0" w:color="0070C0"/>
              <w:right w:val="nil"/>
            </w:tcBorders>
            <w:vAlign w:val="center"/>
          </w:tcPr>
          <w:p w14:paraId="6B88E597" w14:textId="300D4D0A" w:rsidR="00E764B9" w:rsidRPr="00C2642C" w:rsidRDefault="00E764B9" w:rsidP="00E764B9">
            <w:pPr>
              <w:rPr>
                <w:rFonts w:cstheme="minorHAnsi"/>
                <w:sz w:val="20"/>
                <w:szCs w:val="20"/>
                <w:lang w:eastAsia="pt-BR"/>
              </w:rPr>
            </w:pPr>
            <w:r w:rsidRPr="00C2642C">
              <w:rPr>
                <w:sz w:val="20"/>
                <w:szCs w:val="20"/>
              </w:rPr>
              <w:t xml:space="preserve">Participação em oficinas, cursos ou </w:t>
            </w:r>
            <w:proofErr w:type="spellStart"/>
            <w:proofErr w:type="gramStart"/>
            <w:r w:rsidRPr="00C2642C">
              <w:rPr>
                <w:sz w:val="20"/>
                <w:szCs w:val="20"/>
              </w:rPr>
              <w:t>mini-cursos</w:t>
            </w:r>
            <w:proofErr w:type="spellEnd"/>
            <w:proofErr w:type="gramEnd"/>
            <w:r w:rsidRPr="00C2642C">
              <w:rPr>
                <w:sz w:val="20"/>
                <w:szCs w:val="20"/>
              </w:rPr>
              <w:t xml:space="preserve"> relacionados ao aprendizado de técnicas úteis à profissão</w:t>
            </w:r>
          </w:p>
        </w:tc>
        <w:tc>
          <w:tcPr>
            <w:tcW w:w="739" w:type="dxa"/>
            <w:tcBorders>
              <w:top w:val="single" w:sz="8" w:space="0" w:color="0070C0"/>
              <w:left w:val="nil"/>
              <w:bottom w:val="single" w:sz="8" w:space="0" w:color="0070C0"/>
              <w:right w:val="nil"/>
            </w:tcBorders>
            <w:vAlign w:val="center"/>
          </w:tcPr>
          <w:p w14:paraId="7DDCD44D" w14:textId="095147D6" w:rsidR="00E764B9" w:rsidRPr="00C2642C" w:rsidRDefault="00E764B9" w:rsidP="00E764B9">
            <w:pPr>
              <w:jc w:val="center"/>
              <w:rPr>
                <w:rFonts w:cstheme="minorHAnsi"/>
                <w:sz w:val="20"/>
                <w:szCs w:val="20"/>
                <w:lang w:eastAsia="pt-BR"/>
              </w:rPr>
            </w:pPr>
            <w:r w:rsidRPr="00C2642C">
              <w:rPr>
                <w:sz w:val="20"/>
                <w:szCs w:val="20"/>
              </w:rPr>
              <w:t>45</w:t>
            </w:r>
          </w:p>
        </w:tc>
      </w:tr>
      <w:tr w:rsidR="00E764B9" w:rsidRPr="00C2642C" w14:paraId="731B4B04" w14:textId="77777777" w:rsidTr="00E764B9">
        <w:tc>
          <w:tcPr>
            <w:tcW w:w="1074" w:type="dxa"/>
            <w:tcBorders>
              <w:top w:val="single" w:sz="8" w:space="0" w:color="0070C0"/>
              <w:left w:val="nil"/>
              <w:bottom w:val="single" w:sz="8" w:space="0" w:color="0070C0"/>
              <w:right w:val="nil"/>
            </w:tcBorders>
            <w:vAlign w:val="center"/>
          </w:tcPr>
          <w:p w14:paraId="6E6D08EF" w14:textId="77777777" w:rsidR="00E764B9" w:rsidRPr="00C2642C" w:rsidRDefault="00E764B9" w:rsidP="00E764B9">
            <w:pPr>
              <w:jc w:val="center"/>
              <w:rPr>
                <w:rFonts w:cstheme="minorHAnsi"/>
                <w:sz w:val="20"/>
                <w:szCs w:val="20"/>
                <w:lang w:eastAsia="pt-BR"/>
              </w:rPr>
            </w:pPr>
          </w:p>
        </w:tc>
        <w:tc>
          <w:tcPr>
            <w:tcW w:w="7757" w:type="dxa"/>
            <w:tcBorders>
              <w:top w:val="single" w:sz="8" w:space="0" w:color="0070C0"/>
              <w:left w:val="nil"/>
              <w:bottom w:val="single" w:sz="8" w:space="0" w:color="0070C0"/>
              <w:right w:val="nil"/>
            </w:tcBorders>
            <w:vAlign w:val="center"/>
          </w:tcPr>
          <w:p w14:paraId="67FC98E1" w14:textId="0E3D8FFF" w:rsidR="00E764B9" w:rsidRPr="00C2642C" w:rsidRDefault="00E764B9" w:rsidP="00E764B9">
            <w:pPr>
              <w:rPr>
                <w:rFonts w:cstheme="minorHAnsi"/>
                <w:sz w:val="20"/>
                <w:szCs w:val="20"/>
                <w:lang w:eastAsia="pt-BR"/>
              </w:rPr>
            </w:pPr>
            <w:r w:rsidRPr="00C2642C">
              <w:rPr>
                <w:sz w:val="20"/>
                <w:szCs w:val="20"/>
              </w:rPr>
              <w:t>Obtenção de certificações técnicas na área de Controle e Automação</w:t>
            </w:r>
          </w:p>
        </w:tc>
        <w:tc>
          <w:tcPr>
            <w:tcW w:w="739" w:type="dxa"/>
            <w:tcBorders>
              <w:top w:val="single" w:sz="8" w:space="0" w:color="0070C0"/>
              <w:left w:val="nil"/>
              <w:bottom w:val="single" w:sz="8" w:space="0" w:color="0070C0"/>
              <w:right w:val="nil"/>
            </w:tcBorders>
            <w:vAlign w:val="center"/>
          </w:tcPr>
          <w:p w14:paraId="6081EAD8" w14:textId="6AC9E667" w:rsidR="00E764B9" w:rsidRPr="00C2642C" w:rsidRDefault="00E764B9" w:rsidP="00E764B9">
            <w:pPr>
              <w:jc w:val="center"/>
              <w:rPr>
                <w:rFonts w:cstheme="minorHAnsi"/>
                <w:sz w:val="20"/>
                <w:szCs w:val="20"/>
                <w:lang w:eastAsia="pt-BR"/>
              </w:rPr>
            </w:pPr>
            <w:r w:rsidRPr="00C2642C">
              <w:rPr>
                <w:sz w:val="20"/>
                <w:szCs w:val="20"/>
              </w:rPr>
              <w:t>30</w:t>
            </w:r>
          </w:p>
        </w:tc>
      </w:tr>
      <w:tr w:rsidR="00E764B9" w:rsidRPr="00C2642C" w14:paraId="5D6B2D7D" w14:textId="77777777" w:rsidTr="00E764B9">
        <w:tc>
          <w:tcPr>
            <w:tcW w:w="1074" w:type="dxa"/>
            <w:tcBorders>
              <w:top w:val="single" w:sz="8" w:space="0" w:color="0070C0"/>
              <w:left w:val="nil"/>
              <w:bottom w:val="single" w:sz="8" w:space="0" w:color="0070C0"/>
              <w:right w:val="nil"/>
            </w:tcBorders>
            <w:vAlign w:val="center"/>
          </w:tcPr>
          <w:p w14:paraId="465E2E5A" w14:textId="5E98E32B" w:rsidR="00E764B9" w:rsidRPr="00C2642C" w:rsidRDefault="00E764B9" w:rsidP="00E764B9">
            <w:pPr>
              <w:jc w:val="center"/>
              <w:rPr>
                <w:rFonts w:cstheme="minorHAnsi"/>
                <w:sz w:val="20"/>
                <w:szCs w:val="20"/>
                <w:lang w:eastAsia="pt-BR"/>
              </w:rPr>
            </w:pPr>
            <w:r w:rsidRPr="00C2642C">
              <w:rPr>
                <w:sz w:val="20"/>
                <w:szCs w:val="20"/>
              </w:rPr>
              <w:t>ATCO0725</w:t>
            </w:r>
          </w:p>
        </w:tc>
        <w:tc>
          <w:tcPr>
            <w:tcW w:w="7757" w:type="dxa"/>
            <w:tcBorders>
              <w:top w:val="single" w:sz="8" w:space="0" w:color="0070C0"/>
              <w:left w:val="nil"/>
              <w:bottom w:val="single" w:sz="8" w:space="0" w:color="0070C0"/>
              <w:right w:val="nil"/>
            </w:tcBorders>
            <w:vAlign w:val="center"/>
          </w:tcPr>
          <w:p w14:paraId="2625135B" w14:textId="2A4FDC3D" w:rsidR="00E764B9" w:rsidRPr="00C2642C" w:rsidRDefault="00E764B9" w:rsidP="00E764B9">
            <w:pPr>
              <w:rPr>
                <w:rFonts w:cstheme="minorHAnsi"/>
                <w:sz w:val="20"/>
                <w:szCs w:val="20"/>
                <w:lang w:eastAsia="pt-BR"/>
              </w:rPr>
            </w:pPr>
            <w:r w:rsidRPr="00C2642C">
              <w:rPr>
                <w:sz w:val="20"/>
                <w:szCs w:val="20"/>
              </w:rPr>
              <w:t>Participação em visitas técnicas orientadas</w:t>
            </w:r>
          </w:p>
        </w:tc>
        <w:tc>
          <w:tcPr>
            <w:tcW w:w="739" w:type="dxa"/>
            <w:tcBorders>
              <w:top w:val="single" w:sz="8" w:space="0" w:color="0070C0"/>
              <w:left w:val="nil"/>
              <w:bottom w:val="single" w:sz="8" w:space="0" w:color="0070C0"/>
              <w:right w:val="nil"/>
            </w:tcBorders>
            <w:vAlign w:val="center"/>
          </w:tcPr>
          <w:p w14:paraId="776449AB" w14:textId="54C0CE0D" w:rsidR="00E764B9" w:rsidRPr="00C2642C" w:rsidRDefault="00E764B9" w:rsidP="00E764B9">
            <w:pPr>
              <w:jc w:val="center"/>
              <w:rPr>
                <w:rFonts w:cstheme="minorHAnsi"/>
                <w:sz w:val="20"/>
                <w:szCs w:val="20"/>
                <w:lang w:eastAsia="pt-BR"/>
              </w:rPr>
            </w:pPr>
            <w:r w:rsidRPr="00C2642C">
              <w:rPr>
                <w:sz w:val="20"/>
                <w:szCs w:val="20"/>
              </w:rPr>
              <w:t>10</w:t>
            </w:r>
          </w:p>
        </w:tc>
      </w:tr>
      <w:tr w:rsidR="00E764B9" w:rsidRPr="00C2642C" w14:paraId="40BDB6BE" w14:textId="77777777" w:rsidTr="00E764B9">
        <w:tc>
          <w:tcPr>
            <w:tcW w:w="1074" w:type="dxa"/>
            <w:tcBorders>
              <w:top w:val="single" w:sz="8" w:space="0" w:color="0070C0"/>
              <w:left w:val="nil"/>
              <w:bottom w:val="single" w:sz="8" w:space="0" w:color="0070C0"/>
              <w:right w:val="nil"/>
            </w:tcBorders>
            <w:vAlign w:val="center"/>
          </w:tcPr>
          <w:p w14:paraId="01FFADB3" w14:textId="03ADA3EA" w:rsidR="00E764B9" w:rsidRPr="00C2642C" w:rsidRDefault="00E764B9" w:rsidP="00E764B9">
            <w:pPr>
              <w:jc w:val="center"/>
              <w:rPr>
                <w:rFonts w:cstheme="minorHAnsi"/>
                <w:sz w:val="20"/>
                <w:szCs w:val="20"/>
                <w:lang w:eastAsia="pt-BR"/>
              </w:rPr>
            </w:pPr>
            <w:r w:rsidRPr="00C2642C">
              <w:rPr>
                <w:sz w:val="20"/>
                <w:szCs w:val="20"/>
              </w:rPr>
              <w:t>ATCO0254</w:t>
            </w:r>
          </w:p>
        </w:tc>
        <w:tc>
          <w:tcPr>
            <w:tcW w:w="7757" w:type="dxa"/>
            <w:tcBorders>
              <w:top w:val="single" w:sz="8" w:space="0" w:color="0070C0"/>
              <w:left w:val="nil"/>
              <w:bottom w:val="single" w:sz="8" w:space="0" w:color="0070C0"/>
              <w:right w:val="nil"/>
            </w:tcBorders>
            <w:vAlign w:val="center"/>
          </w:tcPr>
          <w:p w14:paraId="48B76546" w14:textId="3775FDA8" w:rsidR="00E764B9" w:rsidRPr="00C2642C" w:rsidRDefault="00E764B9" w:rsidP="00E764B9">
            <w:pPr>
              <w:rPr>
                <w:rFonts w:cstheme="minorHAnsi"/>
                <w:sz w:val="20"/>
                <w:szCs w:val="20"/>
                <w:lang w:eastAsia="pt-BR"/>
              </w:rPr>
            </w:pPr>
            <w:r w:rsidRPr="00C2642C">
              <w:rPr>
                <w:sz w:val="20"/>
                <w:szCs w:val="20"/>
              </w:rPr>
              <w:t>Estágio não obrigatório</w:t>
            </w:r>
          </w:p>
        </w:tc>
        <w:tc>
          <w:tcPr>
            <w:tcW w:w="739" w:type="dxa"/>
            <w:tcBorders>
              <w:top w:val="single" w:sz="8" w:space="0" w:color="0070C0"/>
              <w:left w:val="nil"/>
              <w:bottom w:val="single" w:sz="8" w:space="0" w:color="0070C0"/>
              <w:right w:val="nil"/>
            </w:tcBorders>
            <w:vAlign w:val="center"/>
          </w:tcPr>
          <w:p w14:paraId="3EB4FF94" w14:textId="4490F1F8" w:rsidR="00E764B9" w:rsidRPr="00C2642C" w:rsidRDefault="00E764B9" w:rsidP="00E764B9">
            <w:pPr>
              <w:jc w:val="center"/>
              <w:rPr>
                <w:rFonts w:cstheme="minorHAnsi"/>
                <w:sz w:val="20"/>
                <w:szCs w:val="20"/>
                <w:lang w:eastAsia="pt-BR"/>
              </w:rPr>
            </w:pPr>
            <w:r w:rsidRPr="00C2642C">
              <w:rPr>
                <w:sz w:val="20"/>
                <w:szCs w:val="20"/>
              </w:rPr>
              <w:t>30</w:t>
            </w:r>
          </w:p>
        </w:tc>
      </w:tr>
      <w:tr w:rsidR="00E764B9" w:rsidRPr="00C2642C" w14:paraId="683CDD38" w14:textId="77777777" w:rsidTr="00E764B9">
        <w:tc>
          <w:tcPr>
            <w:tcW w:w="1074" w:type="dxa"/>
            <w:tcBorders>
              <w:top w:val="single" w:sz="8" w:space="0" w:color="0070C0"/>
              <w:left w:val="nil"/>
              <w:bottom w:val="single" w:sz="8" w:space="0" w:color="0070C0"/>
              <w:right w:val="nil"/>
            </w:tcBorders>
            <w:shd w:val="clear" w:color="auto" w:fill="DBE5F1" w:themeFill="accent1" w:themeFillTint="33"/>
            <w:vAlign w:val="center"/>
          </w:tcPr>
          <w:p w14:paraId="6F339F6B" w14:textId="77777777" w:rsidR="00E764B9" w:rsidRPr="00C2642C" w:rsidRDefault="00E764B9" w:rsidP="00E764B9">
            <w:pPr>
              <w:rPr>
                <w:rFonts w:cstheme="minorHAnsi"/>
                <w:b/>
                <w:sz w:val="20"/>
                <w:szCs w:val="20"/>
                <w:lang w:eastAsia="pt-BR"/>
              </w:rPr>
            </w:pPr>
          </w:p>
        </w:tc>
        <w:tc>
          <w:tcPr>
            <w:tcW w:w="7757" w:type="dxa"/>
            <w:tcBorders>
              <w:top w:val="single" w:sz="8" w:space="0" w:color="0070C0"/>
              <w:left w:val="nil"/>
              <w:bottom w:val="single" w:sz="8" w:space="0" w:color="0070C0"/>
              <w:right w:val="nil"/>
            </w:tcBorders>
            <w:shd w:val="clear" w:color="auto" w:fill="DBE5F1" w:themeFill="accent1" w:themeFillTint="33"/>
            <w:vAlign w:val="center"/>
          </w:tcPr>
          <w:p w14:paraId="2A77C794" w14:textId="3127062E" w:rsidR="00E764B9" w:rsidRPr="00C2642C" w:rsidRDefault="00E764B9" w:rsidP="00E764B9">
            <w:pPr>
              <w:rPr>
                <w:rFonts w:cstheme="minorHAnsi"/>
                <w:b/>
                <w:sz w:val="20"/>
                <w:szCs w:val="20"/>
                <w:lang w:eastAsia="pt-BR"/>
              </w:rPr>
            </w:pPr>
            <w:r w:rsidRPr="00C2642C">
              <w:rPr>
                <w:b/>
                <w:sz w:val="20"/>
                <w:szCs w:val="20"/>
              </w:rPr>
              <w:t>PESQUISA</w:t>
            </w:r>
          </w:p>
        </w:tc>
        <w:tc>
          <w:tcPr>
            <w:tcW w:w="739" w:type="dxa"/>
            <w:tcBorders>
              <w:top w:val="single" w:sz="8" w:space="0" w:color="0070C0"/>
              <w:left w:val="nil"/>
              <w:bottom w:val="single" w:sz="8" w:space="0" w:color="0070C0"/>
              <w:right w:val="nil"/>
            </w:tcBorders>
            <w:shd w:val="clear" w:color="auto" w:fill="DBE5F1" w:themeFill="accent1" w:themeFillTint="33"/>
            <w:vAlign w:val="center"/>
          </w:tcPr>
          <w:p w14:paraId="50304E68" w14:textId="77777777" w:rsidR="00E764B9" w:rsidRPr="00C2642C" w:rsidRDefault="00E764B9" w:rsidP="00E764B9">
            <w:pPr>
              <w:jc w:val="center"/>
              <w:rPr>
                <w:rFonts w:cstheme="minorHAnsi"/>
                <w:b/>
                <w:sz w:val="20"/>
                <w:szCs w:val="20"/>
                <w:lang w:eastAsia="pt-BR"/>
              </w:rPr>
            </w:pPr>
          </w:p>
        </w:tc>
      </w:tr>
      <w:tr w:rsidR="00E764B9" w:rsidRPr="00C2642C" w14:paraId="39E04227" w14:textId="77777777" w:rsidTr="00E764B9">
        <w:tc>
          <w:tcPr>
            <w:tcW w:w="1074" w:type="dxa"/>
            <w:tcBorders>
              <w:top w:val="single" w:sz="8" w:space="0" w:color="0070C0"/>
              <w:left w:val="nil"/>
              <w:bottom w:val="single" w:sz="8" w:space="0" w:color="0070C0"/>
              <w:right w:val="nil"/>
            </w:tcBorders>
            <w:vAlign w:val="center"/>
          </w:tcPr>
          <w:p w14:paraId="2CF24328" w14:textId="4124E68C" w:rsidR="00E764B9" w:rsidRPr="00C2642C" w:rsidRDefault="00E764B9" w:rsidP="00E764B9">
            <w:pPr>
              <w:jc w:val="center"/>
              <w:rPr>
                <w:rFonts w:cstheme="minorHAnsi"/>
                <w:sz w:val="20"/>
                <w:szCs w:val="20"/>
                <w:lang w:eastAsia="pt-BR"/>
              </w:rPr>
            </w:pPr>
            <w:r w:rsidRPr="00C2642C">
              <w:rPr>
                <w:sz w:val="20"/>
                <w:szCs w:val="20"/>
              </w:rPr>
              <w:t>ATCO1104</w:t>
            </w:r>
          </w:p>
        </w:tc>
        <w:tc>
          <w:tcPr>
            <w:tcW w:w="7757" w:type="dxa"/>
            <w:tcBorders>
              <w:top w:val="single" w:sz="8" w:space="0" w:color="0070C0"/>
              <w:left w:val="nil"/>
              <w:bottom w:val="single" w:sz="8" w:space="0" w:color="0070C0"/>
              <w:right w:val="nil"/>
            </w:tcBorders>
            <w:vAlign w:val="center"/>
          </w:tcPr>
          <w:p w14:paraId="65070F60" w14:textId="3FAD5D44" w:rsidR="00E764B9" w:rsidRPr="00C2642C" w:rsidRDefault="00E764B9" w:rsidP="00E764B9">
            <w:pPr>
              <w:rPr>
                <w:rFonts w:cstheme="minorHAnsi"/>
                <w:sz w:val="20"/>
                <w:szCs w:val="20"/>
                <w:lang w:eastAsia="pt-BR"/>
              </w:rPr>
            </w:pPr>
            <w:r w:rsidRPr="00C2642C">
              <w:rPr>
                <w:sz w:val="20"/>
                <w:szCs w:val="20"/>
              </w:rPr>
              <w:t>Participação em Iniciação Científica com bolsa (PIBIC, CNPq, FAPEMIG)</w:t>
            </w:r>
          </w:p>
        </w:tc>
        <w:tc>
          <w:tcPr>
            <w:tcW w:w="739" w:type="dxa"/>
            <w:tcBorders>
              <w:top w:val="single" w:sz="8" w:space="0" w:color="0070C0"/>
              <w:left w:val="nil"/>
              <w:bottom w:val="single" w:sz="8" w:space="0" w:color="0070C0"/>
              <w:right w:val="nil"/>
            </w:tcBorders>
            <w:vAlign w:val="center"/>
          </w:tcPr>
          <w:p w14:paraId="5AE5B868" w14:textId="78DFD81C" w:rsidR="00E764B9" w:rsidRPr="00C2642C" w:rsidRDefault="00E764B9" w:rsidP="00E764B9">
            <w:pPr>
              <w:jc w:val="center"/>
              <w:rPr>
                <w:rFonts w:cstheme="minorHAnsi"/>
                <w:sz w:val="20"/>
                <w:szCs w:val="20"/>
                <w:lang w:eastAsia="pt-BR"/>
              </w:rPr>
            </w:pPr>
            <w:r w:rsidRPr="00C2642C">
              <w:rPr>
                <w:sz w:val="20"/>
                <w:szCs w:val="20"/>
              </w:rPr>
              <w:t>60</w:t>
            </w:r>
          </w:p>
        </w:tc>
      </w:tr>
      <w:tr w:rsidR="00E764B9" w:rsidRPr="00C2642C" w14:paraId="64C256A5" w14:textId="77777777" w:rsidTr="00E764B9">
        <w:tc>
          <w:tcPr>
            <w:tcW w:w="1074" w:type="dxa"/>
            <w:tcBorders>
              <w:top w:val="single" w:sz="8" w:space="0" w:color="0070C0"/>
              <w:left w:val="nil"/>
              <w:bottom w:val="single" w:sz="8" w:space="0" w:color="0070C0"/>
              <w:right w:val="nil"/>
            </w:tcBorders>
            <w:vAlign w:val="center"/>
          </w:tcPr>
          <w:p w14:paraId="6B5699DF" w14:textId="3E72A548" w:rsidR="00E764B9" w:rsidRPr="00C2642C" w:rsidRDefault="00E764B9" w:rsidP="00E764B9">
            <w:pPr>
              <w:jc w:val="center"/>
              <w:rPr>
                <w:rFonts w:cstheme="minorHAnsi"/>
                <w:sz w:val="20"/>
                <w:szCs w:val="20"/>
                <w:lang w:eastAsia="pt-BR"/>
              </w:rPr>
            </w:pPr>
            <w:r w:rsidRPr="00C2642C">
              <w:rPr>
                <w:sz w:val="20"/>
                <w:szCs w:val="20"/>
              </w:rPr>
              <w:t>ATCO1105</w:t>
            </w:r>
          </w:p>
        </w:tc>
        <w:tc>
          <w:tcPr>
            <w:tcW w:w="7757" w:type="dxa"/>
            <w:tcBorders>
              <w:top w:val="single" w:sz="8" w:space="0" w:color="0070C0"/>
              <w:left w:val="nil"/>
              <w:bottom w:val="single" w:sz="8" w:space="0" w:color="0070C0"/>
              <w:right w:val="nil"/>
            </w:tcBorders>
            <w:vAlign w:val="center"/>
          </w:tcPr>
          <w:p w14:paraId="7459F9B1" w14:textId="4F3B7F6A" w:rsidR="00E764B9" w:rsidRPr="00C2642C" w:rsidRDefault="00E764B9" w:rsidP="00E764B9">
            <w:pPr>
              <w:rPr>
                <w:rFonts w:cstheme="minorHAnsi"/>
                <w:sz w:val="20"/>
                <w:szCs w:val="20"/>
                <w:lang w:eastAsia="pt-BR"/>
              </w:rPr>
            </w:pPr>
            <w:r w:rsidRPr="00C2642C">
              <w:rPr>
                <w:sz w:val="20"/>
                <w:szCs w:val="20"/>
              </w:rPr>
              <w:t>Participação em Iniciação Científica sem bolsa (PIVIC)</w:t>
            </w:r>
          </w:p>
        </w:tc>
        <w:tc>
          <w:tcPr>
            <w:tcW w:w="739" w:type="dxa"/>
            <w:tcBorders>
              <w:top w:val="single" w:sz="8" w:space="0" w:color="0070C0"/>
              <w:left w:val="nil"/>
              <w:bottom w:val="single" w:sz="8" w:space="0" w:color="0070C0"/>
              <w:right w:val="nil"/>
            </w:tcBorders>
            <w:vAlign w:val="center"/>
          </w:tcPr>
          <w:p w14:paraId="3ACCFAE8" w14:textId="3893F18E" w:rsidR="00E764B9" w:rsidRPr="00C2642C" w:rsidRDefault="00E764B9" w:rsidP="00E764B9">
            <w:pPr>
              <w:jc w:val="center"/>
              <w:rPr>
                <w:rFonts w:cstheme="minorHAnsi"/>
                <w:sz w:val="20"/>
                <w:szCs w:val="20"/>
                <w:lang w:eastAsia="pt-BR"/>
              </w:rPr>
            </w:pPr>
            <w:r w:rsidRPr="00C2642C">
              <w:rPr>
                <w:sz w:val="20"/>
                <w:szCs w:val="20"/>
              </w:rPr>
              <w:t>90</w:t>
            </w:r>
          </w:p>
        </w:tc>
      </w:tr>
      <w:tr w:rsidR="00E764B9" w:rsidRPr="00C2642C" w14:paraId="4BF0478C" w14:textId="77777777" w:rsidTr="00E764B9">
        <w:tc>
          <w:tcPr>
            <w:tcW w:w="1074" w:type="dxa"/>
            <w:tcBorders>
              <w:top w:val="single" w:sz="8" w:space="0" w:color="0070C0"/>
              <w:left w:val="nil"/>
              <w:bottom w:val="single" w:sz="8" w:space="0" w:color="0070C0"/>
              <w:right w:val="nil"/>
            </w:tcBorders>
            <w:vAlign w:val="center"/>
          </w:tcPr>
          <w:p w14:paraId="0E82D2E8" w14:textId="1EA6AB94" w:rsidR="00E764B9" w:rsidRPr="00C2642C" w:rsidRDefault="00E764B9" w:rsidP="00E764B9">
            <w:pPr>
              <w:jc w:val="center"/>
              <w:rPr>
                <w:rFonts w:cstheme="minorHAnsi"/>
                <w:sz w:val="20"/>
                <w:szCs w:val="20"/>
                <w:lang w:eastAsia="pt-BR"/>
              </w:rPr>
            </w:pPr>
            <w:r w:rsidRPr="00C2642C">
              <w:rPr>
                <w:sz w:val="20"/>
                <w:szCs w:val="20"/>
              </w:rPr>
              <w:t>ATCO0044</w:t>
            </w:r>
          </w:p>
        </w:tc>
        <w:tc>
          <w:tcPr>
            <w:tcW w:w="7757" w:type="dxa"/>
            <w:tcBorders>
              <w:top w:val="single" w:sz="8" w:space="0" w:color="0070C0"/>
              <w:left w:val="nil"/>
              <w:bottom w:val="single" w:sz="8" w:space="0" w:color="0070C0"/>
              <w:right w:val="nil"/>
            </w:tcBorders>
            <w:vAlign w:val="center"/>
          </w:tcPr>
          <w:p w14:paraId="4BE1D563" w14:textId="7B11222E" w:rsidR="00E764B9" w:rsidRPr="00C2642C" w:rsidRDefault="00E764B9" w:rsidP="00E764B9">
            <w:pPr>
              <w:rPr>
                <w:rFonts w:cstheme="minorHAnsi"/>
                <w:sz w:val="20"/>
                <w:szCs w:val="20"/>
                <w:lang w:eastAsia="pt-BR"/>
              </w:rPr>
            </w:pPr>
            <w:r w:rsidRPr="00C2642C">
              <w:rPr>
                <w:sz w:val="20"/>
                <w:szCs w:val="20"/>
              </w:rPr>
              <w:t>Apresentação de trabalhos em eventos científicos na forma oral ou pôster</w:t>
            </w:r>
          </w:p>
        </w:tc>
        <w:tc>
          <w:tcPr>
            <w:tcW w:w="739" w:type="dxa"/>
            <w:tcBorders>
              <w:top w:val="single" w:sz="8" w:space="0" w:color="0070C0"/>
              <w:left w:val="nil"/>
              <w:bottom w:val="single" w:sz="8" w:space="0" w:color="0070C0"/>
              <w:right w:val="nil"/>
            </w:tcBorders>
            <w:vAlign w:val="center"/>
          </w:tcPr>
          <w:p w14:paraId="31C41F44" w14:textId="5B59419C" w:rsidR="00E764B9" w:rsidRPr="00C2642C" w:rsidRDefault="00E764B9" w:rsidP="00E764B9">
            <w:pPr>
              <w:jc w:val="center"/>
              <w:rPr>
                <w:rFonts w:cstheme="minorHAnsi"/>
                <w:sz w:val="20"/>
                <w:szCs w:val="20"/>
                <w:lang w:eastAsia="pt-BR"/>
              </w:rPr>
            </w:pPr>
            <w:r w:rsidRPr="00C2642C">
              <w:rPr>
                <w:sz w:val="20"/>
                <w:szCs w:val="20"/>
              </w:rPr>
              <w:t>45</w:t>
            </w:r>
          </w:p>
        </w:tc>
      </w:tr>
      <w:tr w:rsidR="00E764B9" w:rsidRPr="00C2642C" w14:paraId="3B533CA9" w14:textId="77777777" w:rsidTr="00E764B9">
        <w:tc>
          <w:tcPr>
            <w:tcW w:w="1074" w:type="dxa"/>
            <w:tcBorders>
              <w:top w:val="single" w:sz="8" w:space="0" w:color="0070C0"/>
              <w:left w:val="nil"/>
              <w:bottom w:val="single" w:sz="8" w:space="0" w:color="0070C0"/>
              <w:right w:val="nil"/>
            </w:tcBorders>
            <w:vAlign w:val="center"/>
          </w:tcPr>
          <w:p w14:paraId="5BF5A983" w14:textId="0A36E41A" w:rsidR="00E764B9" w:rsidRPr="00C2642C" w:rsidRDefault="00E764B9" w:rsidP="00E764B9">
            <w:pPr>
              <w:jc w:val="center"/>
              <w:rPr>
                <w:rFonts w:cstheme="minorHAnsi"/>
                <w:sz w:val="20"/>
                <w:szCs w:val="20"/>
                <w:lang w:eastAsia="pt-BR"/>
              </w:rPr>
            </w:pPr>
            <w:r w:rsidRPr="00C2642C">
              <w:rPr>
                <w:sz w:val="20"/>
                <w:szCs w:val="20"/>
              </w:rPr>
              <w:t>ATCO0964</w:t>
            </w:r>
          </w:p>
        </w:tc>
        <w:tc>
          <w:tcPr>
            <w:tcW w:w="7757" w:type="dxa"/>
            <w:tcBorders>
              <w:top w:val="single" w:sz="8" w:space="0" w:color="0070C0"/>
              <w:left w:val="nil"/>
              <w:bottom w:val="single" w:sz="8" w:space="0" w:color="0070C0"/>
              <w:right w:val="nil"/>
            </w:tcBorders>
            <w:vAlign w:val="center"/>
          </w:tcPr>
          <w:p w14:paraId="7A74F6C1" w14:textId="76D97888" w:rsidR="00E764B9" w:rsidRPr="00C2642C" w:rsidRDefault="00E764B9" w:rsidP="00E764B9">
            <w:pPr>
              <w:rPr>
                <w:rFonts w:cstheme="minorHAnsi"/>
                <w:sz w:val="20"/>
                <w:szCs w:val="20"/>
                <w:lang w:eastAsia="pt-BR"/>
              </w:rPr>
            </w:pPr>
            <w:r w:rsidRPr="00C2642C">
              <w:rPr>
                <w:sz w:val="20"/>
                <w:szCs w:val="20"/>
              </w:rPr>
              <w:t>Publicação de trabalhos científicos - resumo e/ou pôster</w:t>
            </w:r>
          </w:p>
        </w:tc>
        <w:tc>
          <w:tcPr>
            <w:tcW w:w="739" w:type="dxa"/>
            <w:tcBorders>
              <w:top w:val="single" w:sz="8" w:space="0" w:color="0070C0"/>
              <w:left w:val="nil"/>
              <w:bottom w:val="single" w:sz="8" w:space="0" w:color="0070C0"/>
              <w:right w:val="nil"/>
            </w:tcBorders>
            <w:vAlign w:val="center"/>
          </w:tcPr>
          <w:p w14:paraId="742B4717" w14:textId="0FF1F75D" w:rsidR="00E764B9" w:rsidRPr="00C2642C" w:rsidRDefault="00E764B9" w:rsidP="00E764B9">
            <w:pPr>
              <w:jc w:val="center"/>
              <w:rPr>
                <w:rFonts w:cstheme="minorHAnsi"/>
                <w:sz w:val="20"/>
                <w:szCs w:val="20"/>
                <w:lang w:eastAsia="pt-BR"/>
              </w:rPr>
            </w:pPr>
            <w:r w:rsidRPr="00C2642C">
              <w:rPr>
                <w:sz w:val="20"/>
                <w:szCs w:val="20"/>
              </w:rPr>
              <w:t>20</w:t>
            </w:r>
          </w:p>
        </w:tc>
      </w:tr>
      <w:tr w:rsidR="00E764B9" w:rsidRPr="00C2642C" w14:paraId="22306839" w14:textId="77777777" w:rsidTr="00E764B9">
        <w:tc>
          <w:tcPr>
            <w:tcW w:w="1074" w:type="dxa"/>
            <w:tcBorders>
              <w:top w:val="single" w:sz="8" w:space="0" w:color="0070C0"/>
              <w:left w:val="nil"/>
              <w:bottom w:val="single" w:sz="8" w:space="0" w:color="0070C0"/>
              <w:right w:val="nil"/>
            </w:tcBorders>
            <w:vAlign w:val="center"/>
          </w:tcPr>
          <w:p w14:paraId="034AEA40" w14:textId="50AB6B4C" w:rsidR="00E764B9" w:rsidRPr="00C2642C" w:rsidRDefault="00E764B9" w:rsidP="00E764B9">
            <w:pPr>
              <w:jc w:val="center"/>
              <w:rPr>
                <w:rFonts w:cstheme="minorHAnsi"/>
                <w:sz w:val="20"/>
                <w:szCs w:val="20"/>
                <w:lang w:eastAsia="pt-BR"/>
              </w:rPr>
            </w:pPr>
            <w:r w:rsidRPr="00C2642C">
              <w:rPr>
                <w:sz w:val="20"/>
                <w:szCs w:val="20"/>
              </w:rPr>
              <w:t>ATCO0965</w:t>
            </w:r>
          </w:p>
        </w:tc>
        <w:tc>
          <w:tcPr>
            <w:tcW w:w="7757" w:type="dxa"/>
            <w:tcBorders>
              <w:top w:val="single" w:sz="8" w:space="0" w:color="0070C0"/>
              <w:left w:val="nil"/>
              <w:bottom w:val="single" w:sz="8" w:space="0" w:color="0070C0"/>
              <w:right w:val="nil"/>
            </w:tcBorders>
            <w:vAlign w:val="center"/>
          </w:tcPr>
          <w:p w14:paraId="6C095E55" w14:textId="5B402B82" w:rsidR="00E764B9" w:rsidRPr="00C2642C" w:rsidRDefault="00E764B9" w:rsidP="00E764B9">
            <w:pPr>
              <w:rPr>
                <w:rFonts w:cstheme="minorHAnsi"/>
                <w:sz w:val="20"/>
                <w:szCs w:val="20"/>
                <w:lang w:eastAsia="pt-BR"/>
              </w:rPr>
            </w:pPr>
            <w:r w:rsidRPr="00C2642C">
              <w:rPr>
                <w:sz w:val="20"/>
                <w:szCs w:val="20"/>
              </w:rPr>
              <w:t>Publicação de Trabalhos completos em anais de eventos</w:t>
            </w:r>
          </w:p>
        </w:tc>
        <w:tc>
          <w:tcPr>
            <w:tcW w:w="739" w:type="dxa"/>
            <w:tcBorders>
              <w:top w:val="single" w:sz="8" w:space="0" w:color="0070C0"/>
              <w:left w:val="nil"/>
              <w:bottom w:val="single" w:sz="8" w:space="0" w:color="0070C0"/>
              <w:right w:val="nil"/>
            </w:tcBorders>
            <w:vAlign w:val="center"/>
          </w:tcPr>
          <w:p w14:paraId="3E74CEDA" w14:textId="47D1FF74" w:rsidR="00E764B9" w:rsidRPr="00C2642C" w:rsidRDefault="00E764B9" w:rsidP="00E764B9">
            <w:pPr>
              <w:jc w:val="center"/>
              <w:rPr>
                <w:rFonts w:cstheme="minorHAnsi"/>
                <w:sz w:val="20"/>
                <w:szCs w:val="20"/>
                <w:lang w:eastAsia="pt-BR"/>
              </w:rPr>
            </w:pPr>
            <w:r w:rsidRPr="00C2642C">
              <w:rPr>
                <w:sz w:val="20"/>
                <w:szCs w:val="20"/>
              </w:rPr>
              <w:t>45</w:t>
            </w:r>
          </w:p>
        </w:tc>
      </w:tr>
      <w:tr w:rsidR="00E764B9" w:rsidRPr="00C2642C" w14:paraId="4AA350FD" w14:textId="77777777" w:rsidTr="00E764B9">
        <w:tc>
          <w:tcPr>
            <w:tcW w:w="1074" w:type="dxa"/>
            <w:tcBorders>
              <w:top w:val="single" w:sz="8" w:space="0" w:color="0070C0"/>
              <w:left w:val="nil"/>
              <w:bottom w:val="single" w:sz="8" w:space="0" w:color="0070C0"/>
              <w:right w:val="nil"/>
            </w:tcBorders>
            <w:vAlign w:val="center"/>
          </w:tcPr>
          <w:p w14:paraId="361B232E" w14:textId="5E41EE30" w:rsidR="00E764B9" w:rsidRPr="00C2642C" w:rsidRDefault="00E764B9" w:rsidP="00E764B9">
            <w:pPr>
              <w:jc w:val="center"/>
              <w:rPr>
                <w:rFonts w:cstheme="minorHAnsi"/>
                <w:sz w:val="20"/>
                <w:szCs w:val="20"/>
                <w:lang w:eastAsia="pt-BR"/>
              </w:rPr>
            </w:pPr>
            <w:r w:rsidRPr="00C2642C">
              <w:rPr>
                <w:sz w:val="20"/>
                <w:szCs w:val="20"/>
              </w:rPr>
              <w:t>ATCO0993</w:t>
            </w:r>
          </w:p>
        </w:tc>
        <w:tc>
          <w:tcPr>
            <w:tcW w:w="7757" w:type="dxa"/>
            <w:tcBorders>
              <w:top w:val="single" w:sz="8" w:space="0" w:color="0070C0"/>
              <w:left w:val="nil"/>
              <w:bottom w:val="single" w:sz="8" w:space="0" w:color="0070C0"/>
              <w:right w:val="nil"/>
            </w:tcBorders>
            <w:vAlign w:val="center"/>
          </w:tcPr>
          <w:p w14:paraId="4A2178B2" w14:textId="225B9A9B" w:rsidR="00E764B9" w:rsidRPr="00C2642C" w:rsidRDefault="00E764B9" w:rsidP="00E764B9">
            <w:pPr>
              <w:rPr>
                <w:rFonts w:cstheme="minorHAnsi"/>
                <w:sz w:val="20"/>
                <w:szCs w:val="20"/>
                <w:lang w:eastAsia="pt-BR"/>
              </w:rPr>
            </w:pPr>
            <w:r w:rsidRPr="00C2642C">
              <w:rPr>
                <w:sz w:val="20"/>
                <w:szCs w:val="20"/>
              </w:rPr>
              <w:t>Publicações em periódicos especializados (revistas indexadas da área)</w:t>
            </w:r>
          </w:p>
        </w:tc>
        <w:tc>
          <w:tcPr>
            <w:tcW w:w="739" w:type="dxa"/>
            <w:tcBorders>
              <w:top w:val="single" w:sz="8" w:space="0" w:color="0070C0"/>
              <w:left w:val="nil"/>
              <w:bottom w:val="single" w:sz="8" w:space="0" w:color="0070C0"/>
              <w:right w:val="nil"/>
            </w:tcBorders>
            <w:vAlign w:val="center"/>
          </w:tcPr>
          <w:p w14:paraId="01202E78" w14:textId="2F46E6C1" w:rsidR="00E764B9" w:rsidRPr="00C2642C" w:rsidRDefault="00E764B9" w:rsidP="00E764B9">
            <w:pPr>
              <w:jc w:val="center"/>
              <w:rPr>
                <w:rFonts w:cstheme="minorHAnsi"/>
                <w:sz w:val="20"/>
                <w:szCs w:val="20"/>
                <w:lang w:eastAsia="pt-BR"/>
              </w:rPr>
            </w:pPr>
            <w:r w:rsidRPr="00C2642C">
              <w:rPr>
                <w:sz w:val="20"/>
                <w:szCs w:val="20"/>
              </w:rPr>
              <w:t>90</w:t>
            </w:r>
          </w:p>
        </w:tc>
      </w:tr>
      <w:tr w:rsidR="00E764B9" w:rsidRPr="00C2642C" w14:paraId="205DA284" w14:textId="77777777" w:rsidTr="00E764B9">
        <w:tc>
          <w:tcPr>
            <w:tcW w:w="1074" w:type="dxa"/>
            <w:tcBorders>
              <w:top w:val="single" w:sz="8" w:space="0" w:color="0070C0"/>
              <w:left w:val="nil"/>
              <w:bottom w:val="single" w:sz="8" w:space="0" w:color="0070C0"/>
              <w:right w:val="nil"/>
            </w:tcBorders>
            <w:vAlign w:val="center"/>
          </w:tcPr>
          <w:p w14:paraId="7666D7DE" w14:textId="4E0F47AA" w:rsidR="00E764B9" w:rsidRPr="00C2642C" w:rsidRDefault="00E764B9" w:rsidP="00E764B9">
            <w:pPr>
              <w:jc w:val="center"/>
              <w:rPr>
                <w:rFonts w:cstheme="minorHAnsi"/>
                <w:sz w:val="20"/>
                <w:szCs w:val="20"/>
                <w:lang w:eastAsia="pt-BR"/>
              </w:rPr>
            </w:pPr>
            <w:r w:rsidRPr="00C2642C">
              <w:rPr>
                <w:sz w:val="20"/>
                <w:szCs w:val="20"/>
              </w:rPr>
              <w:t>ATCO0994</w:t>
            </w:r>
          </w:p>
        </w:tc>
        <w:tc>
          <w:tcPr>
            <w:tcW w:w="7757" w:type="dxa"/>
            <w:tcBorders>
              <w:top w:val="single" w:sz="8" w:space="0" w:color="0070C0"/>
              <w:left w:val="nil"/>
              <w:bottom w:val="single" w:sz="8" w:space="0" w:color="0070C0"/>
              <w:right w:val="nil"/>
            </w:tcBorders>
            <w:vAlign w:val="center"/>
          </w:tcPr>
          <w:p w14:paraId="627462C5" w14:textId="3B3D1E86" w:rsidR="00E764B9" w:rsidRPr="00C2642C" w:rsidRDefault="00E764B9" w:rsidP="00E764B9">
            <w:pPr>
              <w:rPr>
                <w:rFonts w:cstheme="minorHAnsi"/>
                <w:sz w:val="20"/>
                <w:szCs w:val="20"/>
                <w:lang w:eastAsia="pt-BR"/>
              </w:rPr>
            </w:pPr>
            <w:r w:rsidRPr="00C2642C">
              <w:rPr>
                <w:sz w:val="20"/>
                <w:szCs w:val="20"/>
              </w:rPr>
              <w:t>Publicações em periódicos não especializados (revistas de outras áreas, jornais e revistas não indexadas)</w:t>
            </w:r>
          </w:p>
        </w:tc>
        <w:tc>
          <w:tcPr>
            <w:tcW w:w="739" w:type="dxa"/>
            <w:tcBorders>
              <w:top w:val="single" w:sz="8" w:space="0" w:color="0070C0"/>
              <w:left w:val="nil"/>
              <w:bottom w:val="single" w:sz="8" w:space="0" w:color="0070C0"/>
              <w:right w:val="nil"/>
            </w:tcBorders>
            <w:vAlign w:val="center"/>
          </w:tcPr>
          <w:p w14:paraId="25FE1AFA" w14:textId="32C8C562" w:rsidR="00E764B9" w:rsidRPr="00C2642C" w:rsidRDefault="00E764B9" w:rsidP="00E764B9">
            <w:pPr>
              <w:jc w:val="center"/>
              <w:rPr>
                <w:rFonts w:cstheme="minorHAnsi"/>
                <w:sz w:val="20"/>
                <w:szCs w:val="20"/>
                <w:lang w:eastAsia="pt-BR"/>
              </w:rPr>
            </w:pPr>
            <w:r w:rsidRPr="00C2642C">
              <w:rPr>
                <w:sz w:val="20"/>
                <w:szCs w:val="20"/>
              </w:rPr>
              <w:t>15</w:t>
            </w:r>
          </w:p>
        </w:tc>
      </w:tr>
      <w:tr w:rsidR="00E764B9" w:rsidRPr="00C2642C" w14:paraId="51906EAA" w14:textId="77777777" w:rsidTr="00E764B9">
        <w:tc>
          <w:tcPr>
            <w:tcW w:w="1074" w:type="dxa"/>
            <w:tcBorders>
              <w:top w:val="single" w:sz="8" w:space="0" w:color="0070C0"/>
              <w:left w:val="nil"/>
              <w:bottom w:val="single" w:sz="8" w:space="0" w:color="0070C0"/>
              <w:right w:val="nil"/>
            </w:tcBorders>
            <w:vAlign w:val="center"/>
          </w:tcPr>
          <w:p w14:paraId="25793E05" w14:textId="77777777" w:rsidR="00E764B9" w:rsidRPr="00C2642C" w:rsidRDefault="00E764B9" w:rsidP="00E764B9">
            <w:pPr>
              <w:jc w:val="center"/>
              <w:rPr>
                <w:rFonts w:cstheme="minorHAnsi"/>
                <w:sz w:val="20"/>
                <w:szCs w:val="20"/>
                <w:lang w:eastAsia="pt-BR"/>
              </w:rPr>
            </w:pPr>
          </w:p>
        </w:tc>
        <w:tc>
          <w:tcPr>
            <w:tcW w:w="7757" w:type="dxa"/>
            <w:tcBorders>
              <w:top w:val="single" w:sz="8" w:space="0" w:color="0070C0"/>
              <w:left w:val="nil"/>
              <w:bottom w:val="single" w:sz="8" w:space="0" w:color="0070C0"/>
              <w:right w:val="nil"/>
            </w:tcBorders>
            <w:vAlign w:val="center"/>
          </w:tcPr>
          <w:p w14:paraId="374D1158" w14:textId="5B491E1C" w:rsidR="00E764B9" w:rsidRPr="00C2642C" w:rsidRDefault="00E764B9" w:rsidP="00E764B9">
            <w:pPr>
              <w:rPr>
                <w:rFonts w:cstheme="minorHAnsi"/>
                <w:sz w:val="20"/>
                <w:szCs w:val="20"/>
                <w:lang w:eastAsia="pt-BR"/>
              </w:rPr>
            </w:pPr>
            <w:r w:rsidRPr="00C2642C">
              <w:rPr>
                <w:sz w:val="20"/>
                <w:szCs w:val="20"/>
              </w:rPr>
              <w:t>Publicação de livro ou capítulo de livro especializado com código ISBN e corpo editorial técnico-científico</w:t>
            </w:r>
          </w:p>
        </w:tc>
        <w:tc>
          <w:tcPr>
            <w:tcW w:w="739" w:type="dxa"/>
            <w:tcBorders>
              <w:top w:val="single" w:sz="8" w:space="0" w:color="0070C0"/>
              <w:left w:val="nil"/>
              <w:bottom w:val="single" w:sz="8" w:space="0" w:color="0070C0"/>
              <w:right w:val="nil"/>
            </w:tcBorders>
            <w:vAlign w:val="center"/>
          </w:tcPr>
          <w:p w14:paraId="229F3A68" w14:textId="1F150C63" w:rsidR="00E764B9" w:rsidRPr="00C2642C" w:rsidRDefault="00E764B9" w:rsidP="00E764B9">
            <w:pPr>
              <w:jc w:val="center"/>
              <w:rPr>
                <w:rFonts w:cstheme="minorHAnsi"/>
                <w:sz w:val="20"/>
                <w:szCs w:val="20"/>
                <w:lang w:eastAsia="pt-BR"/>
              </w:rPr>
            </w:pPr>
            <w:r w:rsidRPr="00C2642C">
              <w:rPr>
                <w:sz w:val="20"/>
                <w:szCs w:val="20"/>
              </w:rPr>
              <w:t>90</w:t>
            </w:r>
          </w:p>
        </w:tc>
      </w:tr>
      <w:tr w:rsidR="00E764B9" w:rsidRPr="00C2642C" w14:paraId="716677A1" w14:textId="77777777" w:rsidTr="00E764B9">
        <w:tc>
          <w:tcPr>
            <w:tcW w:w="1074" w:type="dxa"/>
            <w:tcBorders>
              <w:top w:val="single" w:sz="8" w:space="0" w:color="0070C0"/>
              <w:left w:val="nil"/>
              <w:bottom w:val="single" w:sz="8" w:space="0" w:color="0070C0"/>
              <w:right w:val="nil"/>
            </w:tcBorders>
            <w:vAlign w:val="center"/>
          </w:tcPr>
          <w:p w14:paraId="587D4159" w14:textId="77777777" w:rsidR="00E764B9" w:rsidRPr="00C2642C" w:rsidRDefault="00E764B9" w:rsidP="00E764B9">
            <w:pPr>
              <w:jc w:val="center"/>
              <w:rPr>
                <w:rFonts w:cstheme="minorHAnsi"/>
                <w:sz w:val="20"/>
                <w:szCs w:val="20"/>
                <w:lang w:eastAsia="pt-BR"/>
              </w:rPr>
            </w:pPr>
          </w:p>
        </w:tc>
        <w:tc>
          <w:tcPr>
            <w:tcW w:w="7757" w:type="dxa"/>
            <w:tcBorders>
              <w:top w:val="single" w:sz="8" w:space="0" w:color="0070C0"/>
              <w:left w:val="nil"/>
              <w:bottom w:val="single" w:sz="8" w:space="0" w:color="0070C0"/>
              <w:right w:val="nil"/>
            </w:tcBorders>
            <w:vAlign w:val="center"/>
          </w:tcPr>
          <w:p w14:paraId="5840DF87" w14:textId="0589013E" w:rsidR="00E764B9" w:rsidRPr="00C2642C" w:rsidRDefault="00E764B9" w:rsidP="00E764B9">
            <w:pPr>
              <w:rPr>
                <w:rFonts w:cstheme="minorHAnsi"/>
                <w:sz w:val="20"/>
                <w:szCs w:val="20"/>
                <w:lang w:eastAsia="pt-BR"/>
              </w:rPr>
            </w:pPr>
            <w:r w:rsidRPr="00C2642C">
              <w:rPr>
                <w:sz w:val="20"/>
                <w:szCs w:val="20"/>
              </w:rPr>
              <w:t>Publicação de livro ou capítulo de livro especializado ou não sem código ISBN ou corpo editorial técnico-científico</w:t>
            </w:r>
          </w:p>
        </w:tc>
        <w:tc>
          <w:tcPr>
            <w:tcW w:w="739" w:type="dxa"/>
            <w:tcBorders>
              <w:top w:val="single" w:sz="8" w:space="0" w:color="0070C0"/>
              <w:left w:val="nil"/>
              <w:bottom w:val="single" w:sz="8" w:space="0" w:color="0070C0"/>
              <w:right w:val="nil"/>
            </w:tcBorders>
            <w:vAlign w:val="center"/>
          </w:tcPr>
          <w:p w14:paraId="4BCC22F9" w14:textId="740161BD" w:rsidR="00E764B9" w:rsidRPr="00C2642C" w:rsidRDefault="00E764B9" w:rsidP="00E764B9">
            <w:pPr>
              <w:jc w:val="center"/>
              <w:rPr>
                <w:rFonts w:cstheme="minorHAnsi"/>
                <w:sz w:val="20"/>
                <w:szCs w:val="20"/>
                <w:lang w:eastAsia="pt-BR"/>
              </w:rPr>
            </w:pPr>
            <w:r w:rsidRPr="00C2642C">
              <w:rPr>
                <w:sz w:val="20"/>
                <w:szCs w:val="20"/>
              </w:rPr>
              <w:t>15</w:t>
            </w:r>
          </w:p>
        </w:tc>
      </w:tr>
      <w:tr w:rsidR="00E764B9" w:rsidRPr="00C2642C" w14:paraId="51D9385A" w14:textId="77777777" w:rsidTr="00E764B9">
        <w:tc>
          <w:tcPr>
            <w:tcW w:w="1074" w:type="dxa"/>
            <w:tcBorders>
              <w:top w:val="single" w:sz="8" w:space="0" w:color="0070C0"/>
              <w:left w:val="nil"/>
              <w:bottom w:val="single" w:sz="8" w:space="0" w:color="0070C0"/>
              <w:right w:val="nil"/>
            </w:tcBorders>
            <w:shd w:val="clear" w:color="auto" w:fill="DBE5F1" w:themeFill="accent1" w:themeFillTint="33"/>
            <w:vAlign w:val="center"/>
          </w:tcPr>
          <w:p w14:paraId="03085F24" w14:textId="77777777" w:rsidR="00E764B9" w:rsidRPr="00C2642C" w:rsidRDefault="00E764B9" w:rsidP="00E764B9">
            <w:pPr>
              <w:jc w:val="center"/>
              <w:rPr>
                <w:rFonts w:cstheme="minorHAnsi"/>
                <w:b/>
                <w:sz w:val="20"/>
                <w:szCs w:val="20"/>
                <w:lang w:eastAsia="pt-BR"/>
              </w:rPr>
            </w:pPr>
          </w:p>
        </w:tc>
        <w:tc>
          <w:tcPr>
            <w:tcW w:w="7757" w:type="dxa"/>
            <w:tcBorders>
              <w:top w:val="single" w:sz="8" w:space="0" w:color="0070C0"/>
              <w:left w:val="nil"/>
              <w:bottom w:val="single" w:sz="8" w:space="0" w:color="0070C0"/>
              <w:right w:val="nil"/>
            </w:tcBorders>
            <w:shd w:val="clear" w:color="auto" w:fill="DBE5F1" w:themeFill="accent1" w:themeFillTint="33"/>
            <w:vAlign w:val="center"/>
          </w:tcPr>
          <w:p w14:paraId="7336A119" w14:textId="0713CE09" w:rsidR="00E764B9" w:rsidRPr="00C2642C" w:rsidRDefault="00E764B9" w:rsidP="00E764B9">
            <w:pPr>
              <w:rPr>
                <w:rFonts w:cstheme="minorHAnsi"/>
                <w:b/>
                <w:sz w:val="20"/>
                <w:szCs w:val="20"/>
                <w:lang w:eastAsia="pt-BR"/>
              </w:rPr>
            </w:pPr>
            <w:r w:rsidRPr="00C2642C">
              <w:rPr>
                <w:rFonts w:cstheme="minorHAnsi"/>
                <w:b/>
                <w:sz w:val="20"/>
                <w:szCs w:val="20"/>
              </w:rPr>
              <w:t>ENSINO</w:t>
            </w:r>
          </w:p>
        </w:tc>
        <w:tc>
          <w:tcPr>
            <w:tcW w:w="739" w:type="dxa"/>
            <w:tcBorders>
              <w:top w:val="single" w:sz="8" w:space="0" w:color="0070C0"/>
              <w:left w:val="nil"/>
              <w:bottom w:val="single" w:sz="8" w:space="0" w:color="0070C0"/>
              <w:right w:val="nil"/>
            </w:tcBorders>
            <w:shd w:val="clear" w:color="auto" w:fill="DBE5F1" w:themeFill="accent1" w:themeFillTint="33"/>
            <w:vAlign w:val="center"/>
          </w:tcPr>
          <w:p w14:paraId="11CF1EB1" w14:textId="77777777" w:rsidR="00E764B9" w:rsidRPr="00C2642C" w:rsidRDefault="00E764B9" w:rsidP="00E764B9">
            <w:pPr>
              <w:jc w:val="center"/>
              <w:rPr>
                <w:rFonts w:cstheme="minorHAnsi"/>
                <w:b/>
                <w:sz w:val="20"/>
                <w:szCs w:val="20"/>
                <w:lang w:eastAsia="pt-BR"/>
              </w:rPr>
            </w:pPr>
          </w:p>
        </w:tc>
      </w:tr>
      <w:tr w:rsidR="00E764B9" w:rsidRPr="00C2642C" w14:paraId="50D44231" w14:textId="77777777" w:rsidTr="005D28D7">
        <w:tc>
          <w:tcPr>
            <w:tcW w:w="1074" w:type="dxa"/>
            <w:tcBorders>
              <w:top w:val="single" w:sz="8" w:space="0" w:color="0070C0"/>
              <w:left w:val="nil"/>
              <w:bottom w:val="single" w:sz="8" w:space="0" w:color="0070C0"/>
              <w:right w:val="nil"/>
            </w:tcBorders>
            <w:vAlign w:val="center"/>
          </w:tcPr>
          <w:p w14:paraId="1553BC8D" w14:textId="1DD3EEF6" w:rsidR="00E764B9" w:rsidRPr="00C2642C" w:rsidRDefault="00E764B9" w:rsidP="00E764B9">
            <w:pPr>
              <w:jc w:val="center"/>
              <w:rPr>
                <w:rFonts w:cstheme="minorHAnsi"/>
                <w:sz w:val="20"/>
                <w:szCs w:val="20"/>
                <w:lang w:eastAsia="pt-BR"/>
              </w:rPr>
            </w:pPr>
            <w:r w:rsidRPr="00C2642C">
              <w:rPr>
                <w:rFonts w:cstheme="minorHAnsi"/>
                <w:sz w:val="20"/>
                <w:szCs w:val="20"/>
              </w:rPr>
              <w:t>ATCO0355</w:t>
            </w:r>
          </w:p>
        </w:tc>
        <w:tc>
          <w:tcPr>
            <w:tcW w:w="7757" w:type="dxa"/>
            <w:tcBorders>
              <w:top w:val="single" w:sz="8" w:space="0" w:color="0070C0"/>
              <w:left w:val="nil"/>
              <w:bottom w:val="single" w:sz="8" w:space="0" w:color="0070C0"/>
              <w:right w:val="nil"/>
            </w:tcBorders>
            <w:vAlign w:val="center"/>
          </w:tcPr>
          <w:p w14:paraId="48751742" w14:textId="668315FA" w:rsidR="00E764B9" w:rsidRPr="00C2642C" w:rsidRDefault="00E764B9" w:rsidP="00E764B9">
            <w:pPr>
              <w:rPr>
                <w:rFonts w:cstheme="minorHAnsi"/>
                <w:sz w:val="20"/>
                <w:szCs w:val="20"/>
                <w:lang w:eastAsia="pt-BR"/>
              </w:rPr>
            </w:pPr>
            <w:r w:rsidRPr="00C2642C">
              <w:rPr>
                <w:rFonts w:cstheme="minorHAnsi"/>
                <w:sz w:val="20"/>
                <w:szCs w:val="20"/>
              </w:rPr>
              <w:t>Monitoria em disciplinas de Graduação</w:t>
            </w:r>
          </w:p>
        </w:tc>
        <w:tc>
          <w:tcPr>
            <w:tcW w:w="739" w:type="dxa"/>
            <w:tcBorders>
              <w:top w:val="single" w:sz="8" w:space="0" w:color="0070C0"/>
              <w:left w:val="nil"/>
              <w:bottom w:val="single" w:sz="8" w:space="0" w:color="0070C0"/>
              <w:right w:val="nil"/>
            </w:tcBorders>
            <w:vAlign w:val="center"/>
          </w:tcPr>
          <w:p w14:paraId="4F0A14FE" w14:textId="4DEF0404" w:rsidR="00E764B9" w:rsidRPr="00C2642C" w:rsidRDefault="00E764B9" w:rsidP="00E764B9">
            <w:pPr>
              <w:jc w:val="center"/>
              <w:rPr>
                <w:rFonts w:cstheme="minorHAnsi"/>
                <w:sz w:val="20"/>
                <w:szCs w:val="20"/>
                <w:lang w:eastAsia="pt-BR"/>
              </w:rPr>
            </w:pPr>
            <w:r w:rsidRPr="00C2642C">
              <w:rPr>
                <w:rFonts w:cstheme="minorHAnsi"/>
                <w:sz w:val="20"/>
                <w:szCs w:val="20"/>
              </w:rPr>
              <w:t>30</w:t>
            </w:r>
          </w:p>
        </w:tc>
      </w:tr>
      <w:tr w:rsidR="00E764B9" w:rsidRPr="00C2642C" w14:paraId="769FF622" w14:textId="77777777" w:rsidTr="00E764B9">
        <w:tc>
          <w:tcPr>
            <w:tcW w:w="1074" w:type="dxa"/>
            <w:tcBorders>
              <w:top w:val="single" w:sz="8" w:space="0" w:color="0070C0"/>
              <w:left w:val="nil"/>
              <w:bottom w:val="single" w:sz="8" w:space="0" w:color="0070C0"/>
              <w:right w:val="nil"/>
            </w:tcBorders>
            <w:vAlign w:val="center"/>
          </w:tcPr>
          <w:p w14:paraId="79FC3D8B" w14:textId="6579F261" w:rsidR="00E764B9" w:rsidRPr="00C2642C" w:rsidRDefault="00E764B9" w:rsidP="00E764B9">
            <w:pPr>
              <w:jc w:val="center"/>
              <w:rPr>
                <w:rFonts w:cstheme="minorHAnsi"/>
                <w:sz w:val="20"/>
                <w:szCs w:val="20"/>
                <w:lang w:eastAsia="pt-BR"/>
              </w:rPr>
            </w:pPr>
            <w:r w:rsidRPr="00C2642C">
              <w:rPr>
                <w:rFonts w:cstheme="minorHAnsi"/>
                <w:sz w:val="20"/>
                <w:szCs w:val="20"/>
              </w:rPr>
              <w:t>ATCO0753</w:t>
            </w:r>
          </w:p>
        </w:tc>
        <w:tc>
          <w:tcPr>
            <w:tcW w:w="7757" w:type="dxa"/>
            <w:tcBorders>
              <w:top w:val="single" w:sz="8" w:space="0" w:color="0070C0"/>
              <w:left w:val="nil"/>
              <w:bottom w:val="single" w:sz="8" w:space="0" w:color="0070C0"/>
              <w:right w:val="nil"/>
            </w:tcBorders>
            <w:vAlign w:val="center"/>
          </w:tcPr>
          <w:p w14:paraId="5CD20557" w14:textId="11D1F198" w:rsidR="00E764B9" w:rsidRPr="00C2642C" w:rsidRDefault="00E764B9" w:rsidP="00E764B9">
            <w:pPr>
              <w:rPr>
                <w:rFonts w:cstheme="minorHAnsi"/>
                <w:sz w:val="20"/>
                <w:szCs w:val="20"/>
                <w:lang w:eastAsia="pt-BR"/>
              </w:rPr>
            </w:pPr>
            <w:r w:rsidRPr="00C2642C">
              <w:rPr>
                <w:rFonts w:cstheme="minorHAnsi"/>
                <w:sz w:val="20"/>
                <w:szCs w:val="20"/>
              </w:rPr>
              <w:t xml:space="preserve">Participação no Programa de Educação Tutorial </w:t>
            </w:r>
            <w:r w:rsidR="00764183" w:rsidRPr="00C2642C">
              <w:rPr>
                <w:rFonts w:cstheme="minorHAnsi"/>
                <w:sz w:val="20"/>
                <w:szCs w:val="20"/>
              </w:rPr>
              <w:t>–</w:t>
            </w:r>
            <w:r w:rsidRPr="00C2642C">
              <w:rPr>
                <w:rFonts w:cstheme="minorHAnsi"/>
                <w:sz w:val="20"/>
                <w:szCs w:val="20"/>
              </w:rPr>
              <w:t xml:space="preserve"> PET</w:t>
            </w:r>
          </w:p>
        </w:tc>
        <w:tc>
          <w:tcPr>
            <w:tcW w:w="739" w:type="dxa"/>
            <w:tcBorders>
              <w:top w:val="single" w:sz="8" w:space="0" w:color="0070C0"/>
              <w:left w:val="nil"/>
              <w:bottom w:val="single" w:sz="8" w:space="0" w:color="0070C0"/>
              <w:right w:val="nil"/>
            </w:tcBorders>
            <w:vAlign w:val="center"/>
          </w:tcPr>
          <w:p w14:paraId="0023C096" w14:textId="4AF7BD94" w:rsidR="00E764B9" w:rsidRPr="00C2642C" w:rsidRDefault="00E764B9" w:rsidP="00E764B9">
            <w:pPr>
              <w:jc w:val="center"/>
              <w:rPr>
                <w:rFonts w:cstheme="minorHAnsi"/>
                <w:sz w:val="20"/>
                <w:szCs w:val="20"/>
                <w:lang w:eastAsia="pt-BR"/>
              </w:rPr>
            </w:pPr>
            <w:r w:rsidRPr="00C2642C">
              <w:rPr>
                <w:rFonts w:cstheme="minorHAnsi"/>
                <w:sz w:val="20"/>
                <w:szCs w:val="20"/>
              </w:rPr>
              <w:t>60</w:t>
            </w:r>
          </w:p>
        </w:tc>
      </w:tr>
      <w:tr w:rsidR="00E764B9" w:rsidRPr="00C2642C" w14:paraId="4238C628" w14:textId="77777777" w:rsidTr="00E764B9">
        <w:tc>
          <w:tcPr>
            <w:tcW w:w="1074" w:type="dxa"/>
            <w:tcBorders>
              <w:top w:val="single" w:sz="8" w:space="0" w:color="0070C0"/>
              <w:left w:val="nil"/>
              <w:bottom w:val="single" w:sz="8" w:space="0" w:color="0070C0"/>
              <w:right w:val="nil"/>
            </w:tcBorders>
            <w:vAlign w:val="center"/>
          </w:tcPr>
          <w:p w14:paraId="71B266AB" w14:textId="1D30B614" w:rsidR="00E764B9" w:rsidRPr="00C2642C" w:rsidRDefault="00E764B9" w:rsidP="00E764B9">
            <w:pPr>
              <w:jc w:val="center"/>
              <w:rPr>
                <w:rFonts w:cstheme="minorHAnsi"/>
                <w:sz w:val="20"/>
                <w:szCs w:val="20"/>
                <w:lang w:eastAsia="pt-BR"/>
              </w:rPr>
            </w:pPr>
            <w:r w:rsidRPr="00C2642C">
              <w:rPr>
                <w:rFonts w:cstheme="minorHAnsi"/>
                <w:sz w:val="20"/>
                <w:szCs w:val="20"/>
              </w:rPr>
              <w:t>ATCO0599</w:t>
            </w:r>
          </w:p>
        </w:tc>
        <w:tc>
          <w:tcPr>
            <w:tcW w:w="7757" w:type="dxa"/>
            <w:tcBorders>
              <w:top w:val="single" w:sz="8" w:space="0" w:color="0070C0"/>
              <w:left w:val="nil"/>
              <w:bottom w:val="single" w:sz="8" w:space="0" w:color="0070C0"/>
              <w:right w:val="nil"/>
            </w:tcBorders>
            <w:vAlign w:val="center"/>
          </w:tcPr>
          <w:p w14:paraId="6419A122" w14:textId="70C5D289" w:rsidR="00E764B9" w:rsidRPr="00C2642C" w:rsidRDefault="00E764B9" w:rsidP="00E764B9">
            <w:pPr>
              <w:rPr>
                <w:rFonts w:cstheme="minorHAnsi"/>
                <w:sz w:val="20"/>
                <w:szCs w:val="20"/>
                <w:lang w:eastAsia="pt-BR"/>
              </w:rPr>
            </w:pPr>
            <w:r w:rsidRPr="00C2642C">
              <w:rPr>
                <w:rFonts w:cstheme="minorHAnsi"/>
                <w:sz w:val="20"/>
                <w:szCs w:val="20"/>
              </w:rPr>
              <w:t>Participação em grupo de estudos de temas específicos registrado e certificado pela Instituição</w:t>
            </w:r>
          </w:p>
        </w:tc>
        <w:tc>
          <w:tcPr>
            <w:tcW w:w="739" w:type="dxa"/>
            <w:tcBorders>
              <w:top w:val="single" w:sz="8" w:space="0" w:color="0070C0"/>
              <w:left w:val="nil"/>
              <w:bottom w:val="single" w:sz="8" w:space="0" w:color="0070C0"/>
              <w:right w:val="nil"/>
            </w:tcBorders>
            <w:vAlign w:val="center"/>
          </w:tcPr>
          <w:p w14:paraId="46478EA9" w14:textId="702AD797" w:rsidR="00E764B9" w:rsidRPr="00C2642C" w:rsidRDefault="00E764B9" w:rsidP="00E764B9">
            <w:pPr>
              <w:jc w:val="center"/>
              <w:rPr>
                <w:rFonts w:cstheme="minorHAnsi"/>
                <w:sz w:val="20"/>
                <w:szCs w:val="20"/>
                <w:lang w:eastAsia="pt-BR"/>
              </w:rPr>
            </w:pPr>
            <w:r w:rsidRPr="00C2642C">
              <w:rPr>
                <w:rFonts w:cstheme="minorHAnsi"/>
                <w:sz w:val="20"/>
                <w:szCs w:val="20"/>
              </w:rPr>
              <w:t>30</w:t>
            </w:r>
          </w:p>
        </w:tc>
      </w:tr>
      <w:tr w:rsidR="00E764B9" w:rsidRPr="00C2642C" w14:paraId="2F39A613" w14:textId="77777777" w:rsidTr="00E764B9">
        <w:tc>
          <w:tcPr>
            <w:tcW w:w="1074" w:type="dxa"/>
            <w:tcBorders>
              <w:top w:val="single" w:sz="8" w:space="0" w:color="0070C0"/>
              <w:left w:val="nil"/>
              <w:bottom w:val="single" w:sz="8" w:space="0" w:color="0070C0"/>
              <w:right w:val="nil"/>
            </w:tcBorders>
            <w:vAlign w:val="center"/>
          </w:tcPr>
          <w:p w14:paraId="1716C16E" w14:textId="77777777" w:rsidR="00E764B9" w:rsidRPr="00C2642C" w:rsidRDefault="00E764B9" w:rsidP="00E764B9">
            <w:pPr>
              <w:jc w:val="center"/>
              <w:rPr>
                <w:rFonts w:cstheme="minorHAnsi"/>
                <w:sz w:val="20"/>
                <w:szCs w:val="20"/>
                <w:lang w:eastAsia="pt-BR"/>
              </w:rPr>
            </w:pPr>
          </w:p>
        </w:tc>
        <w:tc>
          <w:tcPr>
            <w:tcW w:w="7757" w:type="dxa"/>
            <w:tcBorders>
              <w:top w:val="single" w:sz="8" w:space="0" w:color="0070C0"/>
              <w:left w:val="nil"/>
              <w:bottom w:val="single" w:sz="8" w:space="0" w:color="0070C0"/>
              <w:right w:val="nil"/>
            </w:tcBorders>
            <w:vAlign w:val="center"/>
          </w:tcPr>
          <w:p w14:paraId="5F0744B8" w14:textId="369DA595" w:rsidR="00E764B9" w:rsidRPr="00C2642C" w:rsidRDefault="00E764B9" w:rsidP="00E764B9">
            <w:pPr>
              <w:rPr>
                <w:rFonts w:cstheme="minorHAnsi"/>
                <w:sz w:val="20"/>
                <w:szCs w:val="20"/>
                <w:lang w:eastAsia="pt-BR"/>
              </w:rPr>
            </w:pPr>
            <w:r w:rsidRPr="00C2642C">
              <w:rPr>
                <w:rFonts w:cstheme="minorHAnsi"/>
                <w:sz w:val="20"/>
                <w:szCs w:val="20"/>
              </w:rPr>
              <w:t>Participação orientada por docente no desenvolvimento de material informacional ou didático para uso interno à UFU</w:t>
            </w:r>
          </w:p>
        </w:tc>
        <w:tc>
          <w:tcPr>
            <w:tcW w:w="739" w:type="dxa"/>
            <w:tcBorders>
              <w:top w:val="single" w:sz="8" w:space="0" w:color="0070C0"/>
              <w:left w:val="nil"/>
              <w:bottom w:val="single" w:sz="8" w:space="0" w:color="0070C0"/>
              <w:right w:val="nil"/>
            </w:tcBorders>
            <w:vAlign w:val="center"/>
          </w:tcPr>
          <w:p w14:paraId="34E423AE" w14:textId="58E603FE" w:rsidR="00E764B9" w:rsidRPr="00C2642C" w:rsidRDefault="00E764B9" w:rsidP="00E764B9">
            <w:pPr>
              <w:jc w:val="center"/>
              <w:rPr>
                <w:rFonts w:cstheme="minorHAnsi"/>
                <w:sz w:val="20"/>
                <w:szCs w:val="20"/>
                <w:lang w:eastAsia="pt-BR"/>
              </w:rPr>
            </w:pPr>
            <w:r w:rsidRPr="00C2642C">
              <w:rPr>
                <w:rFonts w:cstheme="minorHAnsi"/>
                <w:sz w:val="20"/>
                <w:szCs w:val="20"/>
              </w:rPr>
              <w:t>30</w:t>
            </w:r>
          </w:p>
        </w:tc>
      </w:tr>
      <w:tr w:rsidR="00E764B9" w:rsidRPr="00C2642C" w14:paraId="527B2F46" w14:textId="77777777" w:rsidTr="00E764B9">
        <w:tc>
          <w:tcPr>
            <w:tcW w:w="1074" w:type="dxa"/>
            <w:tcBorders>
              <w:top w:val="single" w:sz="8" w:space="0" w:color="0070C0"/>
              <w:left w:val="nil"/>
              <w:bottom w:val="single" w:sz="8" w:space="0" w:color="0070C0"/>
              <w:right w:val="nil"/>
            </w:tcBorders>
            <w:vAlign w:val="center"/>
          </w:tcPr>
          <w:p w14:paraId="51A4F4E7" w14:textId="77777777" w:rsidR="00E764B9" w:rsidRPr="00C2642C" w:rsidRDefault="00E764B9" w:rsidP="00E764B9">
            <w:pPr>
              <w:jc w:val="center"/>
              <w:rPr>
                <w:rFonts w:cstheme="minorHAnsi"/>
                <w:sz w:val="20"/>
                <w:szCs w:val="20"/>
                <w:lang w:eastAsia="pt-BR"/>
              </w:rPr>
            </w:pPr>
          </w:p>
        </w:tc>
        <w:tc>
          <w:tcPr>
            <w:tcW w:w="7757" w:type="dxa"/>
            <w:tcBorders>
              <w:top w:val="single" w:sz="8" w:space="0" w:color="0070C0"/>
              <w:left w:val="nil"/>
              <w:bottom w:val="single" w:sz="8" w:space="0" w:color="0070C0"/>
              <w:right w:val="nil"/>
            </w:tcBorders>
            <w:vAlign w:val="center"/>
          </w:tcPr>
          <w:p w14:paraId="40541F21" w14:textId="0B341054" w:rsidR="00E764B9" w:rsidRPr="00C2642C" w:rsidRDefault="00E764B9" w:rsidP="00E764B9">
            <w:pPr>
              <w:rPr>
                <w:rFonts w:cstheme="minorHAnsi"/>
                <w:sz w:val="20"/>
                <w:szCs w:val="20"/>
                <w:lang w:eastAsia="pt-BR"/>
              </w:rPr>
            </w:pPr>
            <w:r w:rsidRPr="00C2642C">
              <w:rPr>
                <w:rFonts w:cstheme="minorHAnsi"/>
                <w:sz w:val="20"/>
                <w:szCs w:val="20"/>
              </w:rPr>
              <w:t>Ministrante de palestras, minicursos, seminários e oficinas para comunidade interna da UFU</w:t>
            </w:r>
          </w:p>
        </w:tc>
        <w:tc>
          <w:tcPr>
            <w:tcW w:w="739" w:type="dxa"/>
            <w:tcBorders>
              <w:top w:val="single" w:sz="8" w:space="0" w:color="0070C0"/>
              <w:left w:val="nil"/>
              <w:bottom w:val="single" w:sz="8" w:space="0" w:color="0070C0"/>
              <w:right w:val="nil"/>
            </w:tcBorders>
            <w:vAlign w:val="center"/>
          </w:tcPr>
          <w:p w14:paraId="763B0D53" w14:textId="67630CF4" w:rsidR="00E764B9" w:rsidRPr="00C2642C" w:rsidRDefault="00E764B9" w:rsidP="00E764B9">
            <w:pPr>
              <w:jc w:val="center"/>
              <w:rPr>
                <w:rFonts w:cstheme="minorHAnsi"/>
                <w:sz w:val="20"/>
                <w:szCs w:val="20"/>
                <w:lang w:eastAsia="pt-BR"/>
              </w:rPr>
            </w:pPr>
            <w:r w:rsidRPr="00C2642C">
              <w:rPr>
                <w:rFonts w:cstheme="minorHAnsi"/>
                <w:sz w:val="20"/>
                <w:szCs w:val="20"/>
              </w:rPr>
              <w:t>30</w:t>
            </w:r>
          </w:p>
        </w:tc>
      </w:tr>
      <w:tr w:rsidR="00E764B9" w:rsidRPr="00C2642C" w14:paraId="779FC58B" w14:textId="77777777" w:rsidTr="005D28D7">
        <w:tc>
          <w:tcPr>
            <w:tcW w:w="1074" w:type="dxa"/>
            <w:tcBorders>
              <w:top w:val="single" w:sz="8" w:space="0" w:color="0070C0"/>
              <w:left w:val="nil"/>
              <w:bottom w:val="single" w:sz="8" w:space="0" w:color="0070C0"/>
              <w:right w:val="nil"/>
            </w:tcBorders>
            <w:shd w:val="clear" w:color="auto" w:fill="DBE5F1" w:themeFill="accent1" w:themeFillTint="33"/>
            <w:vAlign w:val="center"/>
          </w:tcPr>
          <w:p w14:paraId="5AD16FAA" w14:textId="77777777" w:rsidR="00E764B9" w:rsidRPr="00C2642C" w:rsidRDefault="00E764B9" w:rsidP="00E764B9">
            <w:pPr>
              <w:jc w:val="center"/>
              <w:rPr>
                <w:rFonts w:cstheme="minorHAnsi"/>
                <w:b/>
                <w:sz w:val="20"/>
                <w:szCs w:val="20"/>
                <w:lang w:eastAsia="pt-BR"/>
              </w:rPr>
            </w:pPr>
          </w:p>
        </w:tc>
        <w:tc>
          <w:tcPr>
            <w:tcW w:w="7757" w:type="dxa"/>
            <w:tcBorders>
              <w:top w:val="single" w:sz="8" w:space="0" w:color="0070C0"/>
              <w:left w:val="nil"/>
              <w:bottom w:val="single" w:sz="8" w:space="0" w:color="0070C0"/>
              <w:right w:val="nil"/>
            </w:tcBorders>
            <w:shd w:val="clear" w:color="auto" w:fill="DBE5F1" w:themeFill="accent1" w:themeFillTint="33"/>
            <w:vAlign w:val="center"/>
          </w:tcPr>
          <w:p w14:paraId="2FB5A16E" w14:textId="5DF4CD72" w:rsidR="00E764B9" w:rsidRPr="00C2642C" w:rsidRDefault="00E764B9" w:rsidP="00E764B9">
            <w:pPr>
              <w:rPr>
                <w:rFonts w:cstheme="minorHAnsi"/>
                <w:b/>
                <w:sz w:val="20"/>
                <w:szCs w:val="20"/>
                <w:lang w:eastAsia="pt-BR"/>
              </w:rPr>
            </w:pPr>
            <w:r w:rsidRPr="00C2642C">
              <w:rPr>
                <w:rFonts w:cstheme="minorHAnsi"/>
                <w:b/>
                <w:sz w:val="20"/>
                <w:szCs w:val="20"/>
              </w:rPr>
              <w:t>GESTÃO E REPRESENTAÇÃO ESTUDANTIL</w:t>
            </w:r>
          </w:p>
        </w:tc>
        <w:tc>
          <w:tcPr>
            <w:tcW w:w="739" w:type="dxa"/>
            <w:tcBorders>
              <w:top w:val="single" w:sz="8" w:space="0" w:color="0070C0"/>
              <w:left w:val="nil"/>
              <w:bottom w:val="single" w:sz="8" w:space="0" w:color="0070C0"/>
              <w:right w:val="nil"/>
            </w:tcBorders>
            <w:shd w:val="clear" w:color="auto" w:fill="DBE5F1" w:themeFill="accent1" w:themeFillTint="33"/>
            <w:vAlign w:val="center"/>
          </w:tcPr>
          <w:p w14:paraId="65FEB62D" w14:textId="77777777" w:rsidR="00E764B9" w:rsidRPr="00C2642C" w:rsidRDefault="00E764B9" w:rsidP="00E764B9">
            <w:pPr>
              <w:jc w:val="center"/>
              <w:rPr>
                <w:rFonts w:cstheme="minorHAnsi"/>
                <w:b/>
                <w:sz w:val="20"/>
                <w:szCs w:val="20"/>
                <w:lang w:eastAsia="pt-BR"/>
              </w:rPr>
            </w:pPr>
          </w:p>
        </w:tc>
      </w:tr>
      <w:tr w:rsidR="00E764B9" w:rsidRPr="00C2642C" w14:paraId="27183C6C" w14:textId="77777777" w:rsidTr="005D28D7">
        <w:tc>
          <w:tcPr>
            <w:tcW w:w="1074" w:type="dxa"/>
            <w:tcBorders>
              <w:top w:val="single" w:sz="8" w:space="0" w:color="0070C0"/>
              <w:left w:val="nil"/>
              <w:bottom w:val="single" w:sz="8" w:space="0" w:color="0070C0"/>
              <w:right w:val="nil"/>
            </w:tcBorders>
            <w:vAlign w:val="center"/>
          </w:tcPr>
          <w:p w14:paraId="476A6699" w14:textId="137A8255" w:rsidR="00E764B9" w:rsidRPr="00C2642C" w:rsidRDefault="00E764B9" w:rsidP="00E764B9">
            <w:pPr>
              <w:jc w:val="center"/>
              <w:rPr>
                <w:rFonts w:cstheme="minorHAnsi"/>
                <w:sz w:val="20"/>
                <w:szCs w:val="20"/>
                <w:lang w:eastAsia="pt-BR"/>
              </w:rPr>
            </w:pPr>
            <w:r w:rsidRPr="00C2642C">
              <w:rPr>
                <w:rFonts w:cstheme="minorHAnsi"/>
                <w:sz w:val="20"/>
                <w:szCs w:val="20"/>
              </w:rPr>
              <w:t>ATCO0319</w:t>
            </w:r>
          </w:p>
        </w:tc>
        <w:tc>
          <w:tcPr>
            <w:tcW w:w="7757" w:type="dxa"/>
            <w:tcBorders>
              <w:top w:val="single" w:sz="8" w:space="0" w:color="0070C0"/>
              <w:left w:val="nil"/>
              <w:bottom w:val="single" w:sz="8" w:space="0" w:color="0070C0"/>
              <w:right w:val="nil"/>
            </w:tcBorders>
            <w:vAlign w:val="center"/>
          </w:tcPr>
          <w:p w14:paraId="57EED439" w14:textId="5DE6AA47" w:rsidR="00E764B9" w:rsidRPr="00C2642C" w:rsidRDefault="00E764B9" w:rsidP="00E764B9">
            <w:pPr>
              <w:rPr>
                <w:rFonts w:cstheme="minorHAnsi"/>
                <w:sz w:val="20"/>
                <w:szCs w:val="20"/>
                <w:lang w:eastAsia="pt-BR"/>
              </w:rPr>
            </w:pPr>
            <w:r w:rsidRPr="00C2642C">
              <w:rPr>
                <w:rFonts w:cstheme="minorHAnsi"/>
                <w:sz w:val="20"/>
                <w:szCs w:val="20"/>
              </w:rPr>
              <w:t>Membro de Diretório Acadêmico</w:t>
            </w:r>
          </w:p>
        </w:tc>
        <w:tc>
          <w:tcPr>
            <w:tcW w:w="739" w:type="dxa"/>
            <w:tcBorders>
              <w:top w:val="single" w:sz="8" w:space="0" w:color="0070C0"/>
              <w:left w:val="nil"/>
              <w:bottom w:val="single" w:sz="8" w:space="0" w:color="0070C0"/>
              <w:right w:val="nil"/>
            </w:tcBorders>
            <w:vAlign w:val="center"/>
          </w:tcPr>
          <w:p w14:paraId="005063FB" w14:textId="751F56DB" w:rsidR="00E764B9" w:rsidRPr="00C2642C" w:rsidRDefault="00E764B9" w:rsidP="00E764B9">
            <w:pPr>
              <w:jc w:val="center"/>
              <w:rPr>
                <w:rFonts w:cstheme="minorHAnsi"/>
                <w:sz w:val="20"/>
                <w:szCs w:val="20"/>
                <w:lang w:eastAsia="pt-BR"/>
              </w:rPr>
            </w:pPr>
            <w:r w:rsidRPr="00C2642C">
              <w:rPr>
                <w:rFonts w:cstheme="minorHAnsi"/>
                <w:sz w:val="20"/>
                <w:szCs w:val="20"/>
              </w:rPr>
              <w:t>30</w:t>
            </w:r>
          </w:p>
        </w:tc>
      </w:tr>
      <w:tr w:rsidR="00E764B9" w:rsidRPr="00C2642C" w14:paraId="442D0854" w14:textId="77777777" w:rsidTr="005D28D7">
        <w:tc>
          <w:tcPr>
            <w:tcW w:w="1074" w:type="dxa"/>
            <w:tcBorders>
              <w:top w:val="single" w:sz="8" w:space="0" w:color="0070C0"/>
              <w:left w:val="nil"/>
              <w:bottom w:val="single" w:sz="8" w:space="0" w:color="0070C0"/>
              <w:right w:val="nil"/>
            </w:tcBorders>
            <w:vAlign w:val="center"/>
          </w:tcPr>
          <w:p w14:paraId="67D2C377" w14:textId="4E54136F" w:rsidR="00E764B9" w:rsidRPr="00C2642C" w:rsidRDefault="00E764B9" w:rsidP="00E764B9">
            <w:pPr>
              <w:jc w:val="center"/>
              <w:rPr>
                <w:rFonts w:cstheme="minorHAnsi"/>
                <w:sz w:val="20"/>
                <w:szCs w:val="20"/>
                <w:lang w:eastAsia="pt-BR"/>
              </w:rPr>
            </w:pPr>
            <w:r w:rsidRPr="00C2642C">
              <w:rPr>
                <w:rFonts w:cstheme="minorHAnsi"/>
                <w:sz w:val="20"/>
                <w:szCs w:val="20"/>
              </w:rPr>
              <w:t>ATCO0327</w:t>
            </w:r>
          </w:p>
        </w:tc>
        <w:tc>
          <w:tcPr>
            <w:tcW w:w="7757" w:type="dxa"/>
            <w:tcBorders>
              <w:top w:val="single" w:sz="8" w:space="0" w:color="0070C0"/>
              <w:left w:val="nil"/>
              <w:bottom w:val="single" w:sz="8" w:space="0" w:color="0070C0"/>
              <w:right w:val="nil"/>
            </w:tcBorders>
            <w:vAlign w:val="center"/>
          </w:tcPr>
          <w:p w14:paraId="1BA1985B" w14:textId="0A7A572E" w:rsidR="00E764B9" w:rsidRPr="00C2642C" w:rsidRDefault="00E764B9" w:rsidP="00E764B9">
            <w:pPr>
              <w:rPr>
                <w:rFonts w:cstheme="minorHAnsi"/>
                <w:sz w:val="20"/>
                <w:szCs w:val="20"/>
                <w:lang w:eastAsia="pt-BR"/>
              </w:rPr>
            </w:pPr>
            <w:r w:rsidRPr="00C2642C">
              <w:rPr>
                <w:rFonts w:cstheme="minorHAnsi"/>
                <w:sz w:val="20"/>
                <w:szCs w:val="20"/>
              </w:rPr>
              <w:t>Membro do Diretório Central dos Estudantes</w:t>
            </w:r>
          </w:p>
        </w:tc>
        <w:tc>
          <w:tcPr>
            <w:tcW w:w="739" w:type="dxa"/>
            <w:tcBorders>
              <w:top w:val="single" w:sz="8" w:space="0" w:color="0070C0"/>
              <w:left w:val="nil"/>
              <w:bottom w:val="single" w:sz="8" w:space="0" w:color="0070C0"/>
              <w:right w:val="nil"/>
            </w:tcBorders>
            <w:vAlign w:val="center"/>
          </w:tcPr>
          <w:p w14:paraId="215E92A8" w14:textId="126F28A0" w:rsidR="00E764B9" w:rsidRPr="00C2642C" w:rsidRDefault="00E764B9" w:rsidP="00E764B9">
            <w:pPr>
              <w:jc w:val="center"/>
              <w:rPr>
                <w:rFonts w:cstheme="minorHAnsi"/>
                <w:sz w:val="20"/>
                <w:szCs w:val="20"/>
                <w:lang w:eastAsia="pt-BR"/>
              </w:rPr>
            </w:pPr>
            <w:r w:rsidRPr="00C2642C">
              <w:rPr>
                <w:rFonts w:cstheme="minorHAnsi"/>
                <w:sz w:val="20"/>
                <w:szCs w:val="20"/>
              </w:rPr>
              <w:t>30</w:t>
            </w:r>
          </w:p>
        </w:tc>
      </w:tr>
      <w:tr w:rsidR="00E764B9" w:rsidRPr="00C2642C" w14:paraId="6AA8E5D7" w14:textId="77777777" w:rsidTr="005D28D7">
        <w:tc>
          <w:tcPr>
            <w:tcW w:w="1074" w:type="dxa"/>
            <w:tcBorders>
              <w:top w:val="single" w:sz="8" w:space="0" w:color="0070C0"/>
              <w:left w:val="nil"/>
              <w:bottom w:val="single" w:sz="8" w:space="0" w:color="0070C0"/>
              <w:right w:val="nil"/>
            </w:tcBorders>
            <w:vAlign w:val="center"/>
          </w:tcPr>
          <w:p w14:paraId="0EA55B6E" w14:textId="4D763C58" w:rsidR="00E764B9" w:rsidRPr="00C2642C" w:rsidRDefault="00E764B9" w:rsidP="00E764B9">
            <w:pPr>
              <w:jc w:val="center"/>
              <w:rPr>
                <w:rFonts w:cstheme="minorHAnsi"/>
                <w:sz w:val="20"/>
                <w:szCs w:val="20"/>
                <w:lang w:eastAsia="pt-BR"/>
              </w:rPr>
            </w:pPr>
            <w:r w:rsidRPr="00C2642C">
              <w:rPr>
                <w:rFonts w:cstheme="minorHAnsi"/>
                <w:sz w:val="20"/>
                <w:szCs w:val="20"/>
              </w:rPr>
              <w:t>ATCO1019</w:t>
            </w:r>
          </w:p>
        </w:tc>
        <w:tc>
          <w:tcPr>
            <w:tcW w:w="7757" w:type="dxa"/>
            <w:tcBorders>
              <w:top w:val="single" w:sz="8" w:space="0" w:color="0070C0"/>
              <w:left w:val="nil"/>
              <w:bottom w:val="single" w:sz="8" w:space="0" w:color="0070C0"/>
              <w:right w:val="nil"/>
            </w:tcBorders>
            <w:vAlign w:val="center"/>
          </w:tcPr>
          <w:p w14:paraId="78B1476D" w14:textId="4BF5DAFA" w:rsidR="00E764B9" w:rsidRPr="00C2642C" w:rsidRDefault="00E764B9" w:rsidP="00E764B9">
            <w:pPr>
              <w:rPr>
                <w:rFonts w:cstheme="minorHAnsi"/>
                <w:sz w:val="20"/>
                <w:szCs w:val="20"/>
                <w:lang w:eastAsia="pt-BR"/>
              </w:rPr>
            </w:pPr>
            <w:r w:rsidRPr="00C2642C">
              <w:rPr>
                <w:rFonts w:cstheme="minorHAnsi"/>
                <w:sz w:val="20"/>
                <w:szCs w:val="20"/>
              </w:rPr>
              <w:t>Representante Discente no Conselho de Unidade ou Colegiado de Curso</w:t>
            </w:r>
          </w:p>
        </w:tc>
        <w:tc>
          <w:tcPr>
            <w:tcW w:w="739" w:type="dxa"/>
            <w:tcBorders>
              <w:top w:val="single" w:sz="8" w:space="0" w:color="0070C0"/>
              <w:left w:val="nil"/>
              <w:bottom w:val="single" w:sz="8" w:space="0" w:color="0070C0"/>
              <w:right w:val="nil"/>
            </w:tcBorders>
            <w:vAlign w:val="center"/>
          </w:tcPr>
          <w:p w14:paraId="440E10D7" w14:textId="31DE8EF3" w:rsidR="00E764B9" w:rsidRPr="00C2642C" w:rsidRDefault="00E764B9" w:rsidP="00E764B9">
            <w:pPr>
              <w:jc w:val="center"/>
              <w:rPr>
                <w:rFonts w:cstheme="minorHAnsi"/>
                <w:sz w:val="20"/>
                <w:szCs w:val="20"/>
                <w:lang w:eastAsia="pt-BR"/>
              </w:rPr>
            </w:pPr>
            <w:r w:rsidRPr="00C2642C">
              <w:rPr>
                <w:rFonts w:cstheme="minorHAnsi"/>
                <w:sz w:val="20"/>
                <w:szCs w:val="20"/>
              </w:rPr>
              <w:t>45</w:t>
            </w:r>
          </w:p>
        </w:tc>
      </w:tr>
      <w:tr w:rsidR="00E764B9" w:rsidRPr="00C2642C" w14:paraId="670BC266" w14:textId="77777777" w:rsidTr="005D28D7">
        <w:tc>
          <w:tcPr>
            <w:tcW w:w="1074" w:type="dxa"/>
            <w:tcBorders>
              <w:top w:val="single" w:sz="8" w:space="0" w:color="0070C0"/>
              <w:left w:val="nil"/>
              <w:bottom w:val="single" w:sz="8" w:space="0" w:color="0070C0"/>
              <w:right w:val="nil"/>
            </w:tcBorders>
            <w:vAlign w:val="center"/>
          </w:tcPr>
          <w:p w14:paraId="6C864BDC" w14:textId="421EC9DB" w:rsidR="00E764B9" w:rsidRPr="00C2642C" w:rsidRDefault="00E764B9" w:rsidP="00E764B9">
            <w:pPr>
              <w:jc w:val="center"/>
              <w:rPr>
                <w:rFonts w:cstheme="minorHAnsi"/>
                <w:sz w:val="20"/>
                <w:szCs w:val="20"/>
                <w:lang w:eastAsia="pt-BR"/>
              </w:rPr>
            </w:pPr>
            <w:r w:rsidRPr="00C2642C">
              <w:rPr>
                <w:rFonts w:cstheme="minorHAnsi"/>
                <w:sz w:val="20"/>
                <w:szCs w:val="20"/>
              </w:rPr>
              <w:t>ATCO0315</w:t>
            </w:r>
          </w:p>
        </w:tc>
        <w:tc>
          <w:tcPr>
            <w:tcW w:w="7757" w:type="dxa"/>
            <w:tcBorders>
              <w:top w:val="single" w:sz="8" w:space="0" w:color="0070C0"/>
              <w:left w:val="nil"/>
              <w:bottom w:val="single" w:sz="8" w:space="0" w:color="0070C0"/>
              <w:right w:val="nil"/>
            </w:tcBorders>
            <w:vAlign w:val="center"/>
          </w:tcPr>
          <w:p w14:paraId="77192031" w14:textId="3232BEA3" w:rsidR="00E764B9" w:rsidRPr="00C2642C" w:rsidRDefault="00E764B9" w:rsidP="00E764B9">
            <w:pPr>
              <w:rPr>
                <w:rFonts w:cstheme="minorHAnsi"/>
                <w:sz w:val="20"/>
                <w:szCs w:val="20"/>
                <w:lang w:eastAsia="pt-BR"/>
              </w:rPr>
            </w:pPr>
            <w:r w:rsidRPr="00C2642C">
              <w:rPr>
                <w:rFonts w:cstheme="minorHAnsi"/>
                <w:sz w:val="20"/>
                <w:szCs w:val="20"/>
              </w:rPr>
              <w:t>Membro de Conselho Superior da UFU</w:t>
            </w:r>
          </w:p>
        </w:tc>
        <w:tc>
          <w:tcPr>
            <w:tcW w:w="739" w:type="dxa"/>
            <w:tcBorders>
              <w:top w:val="single" w:sz="8" w:space="0" w:color="0070C0"/>
              <w:left w:val="nil"/>
              <w:bottom w:val="single" w:sz="8" w:space="0" w:color="0070C0"/>
              <w:right w:val="nil"/>
            </w:tcBorders>
            <w:vAlign w:val="center"/>
          </w:tcPr>
          <w:p w14:paraId="19F4FFF3" w14:textId="5FC83227" w:rsidR="00E764B9" w:rsidRPr="00C2642C" w:rsidRDefault="00E764B9" w:rsidP="00E764B9">
            <w:pPr>
              <w:jc w:val="center"/>
              <w:rPr>
                <w:rFonts w:cstheme="minorHAnsi"/>
                <w:sz w:val="20"/>
                <w:szCs w:val="20"/>
                <w:lang w:eastAsia="pt-BR"/>
              </w:rPr>
            </w:pPr>
            <w:r w:rsidRPr="00C2642C">
              <w:rPr>
                <w:rFonts w:cstheme="minorHAnsi"/>
                <w:sz w:val="20"/>
                <w:szCs w:val="20"/>
              </w:rPr>
              <w:t>45</w:t>
            </w:r>
          </w:p>
        </w:tc>
      </w:tr>
      <w:tr w:rsidR="00E764B9" w:rsidRPr="00C2642C" w14:paraId="1DECD589" w14:textId="77777777" w:rsidTr="005D28D7">
        <w:tc>
          <w:tcPr>
            <w:tcW w:w="1074" w:type="dxa"/>
            <w:tcBorders>
              <w:top w:val="single" w:sz="8" w:space="0" w:color="0070C0"/>
              <w:left w:val="nil"/>
              <w:bottom w:val="single" w:sz="8" w:space="0" w:color="0070C0"/>
              <w:right w:val="nil"/>
            </w:tcBorders>
            <w:shd w:val="clear" w:color="auto" w:fill="DBE5F1" w:themeFill="accent1" w:themeFillTint="33"/>
            <w:vAlign w:val="center"/>
          </w:tcPr>
          <w:p w14:paraId="492DBAF1" w14:textId="77777777" w:rsidR="00E764B9" w:rsidRPr="00C2642C" w:rsidRDefault="00E764B9" w:rsidP="00E764B9">
            <w:pPr>
              <w:jc w:val="center"/>
              <w:rPr>
                <w:rFonts w:cstheme="minorHAnsi"/>
                <w:b/>
                <w:sz w:val="20"/>
                <w:szCs w:val="20"/>
                <w:lang w:eastAsia="pt-BR"/>
              </w:rPr>
            </w:pPr>
          </w:p>
        </w:tc>
        <w:tc>
          <w:tcPr>
            <w:tcW w:w="7757" w:type="dxa"/>
            <w:tcBorders>
              <w:top w:val="single" w:sz="8" w:space="0" w:color="0070C0"/>
              <w:left w:val="nil"/>
              <w:bottom w:val="single" w:sz="8" w:space="0" w:color="0070C0"/>
              <w:right w:val="nil"/>
            </w:tcBorders>
            <w:shd w:val="clear" w:color="auto" w:fill="DBE5F1" w:themeFill="accent1" w:themeFillTint="33"/>
            <w:vAlign w:val="center"/>
          </w:tcPr>
          <w:p w14:paraId="7A697B00" w14:textId="1E38F230" w:rsidR="00E764B9" w:rsidRPr="00C2642C" w:rsidRDefault="00E764B9" w:rsidP="00E764B9">
            <w:pPr>
              <w:rPr>
                <w:rFonts w:cstheme="minorHAnsi"/>
                <w:b/>
                <w:sz w:val="20"/>
                <w:szCs w:val="20"/>
                <w:lang w:eastAsia="pt-BR"/>
              </w:rPr>
            </w:pPr>
            <w:r w:rsidRPr="00C2642C">
              <w:rPr>
                <w:rFonts w:cstheme="minorHAnsi"/>
                <w:b/>
                <w:sz w:val="20"/>
                <w:szCs w:val="20"/>
              </w:rPr>
              <w:t>EMPREENDEDORISMO E INOVAÇÃO</w:t>
            </w:r>
          </w:p>
        </w:tc>
        <w:tc>
          <w:tcPr>
            <w:tcW w:w="739" w:type="dxa"/>
            <w:tcBorders>
              <w:top w:val="single" w:sz="8" w:space="0" w:color="0070C0"/>
              <w:left w:val="nil"/>
              <w:bottom w:val="single" w:sz="8" w:space="0" w:color="0070C0"/>
              <w:right w:val="nil"/>
            </w:tcBorders>
            <w:shd w:val="clear" w:color="auto" w:fill="DBE5F1" w:themeFill="accent1" w:themeFillTint="33"/>
            <w:vAlign w:val="center"/>
          </w:tcPr>
          <w:p w14:paraId="3BA0ABD5" w14:textId="77777777" w:rsidR="00E764B9" w:rsidRPr="00C2642C" w:rsidRDefault="00E764B9" w:rsidP="00E764B9">
            <w:pPr>
              <w:jc w:val="center"/>
              <w:rPr>
                <w:rFonts w:cstheme="minorHAnsi"/>
                <w:b/>
                <w:sz w:val="20"/>
                <w:szCs w:val="20"/>
                <w:lang w:eastAsia="pt-BR"/>
              </w:rPr>
            </w:pPr>
          </w:p>
        </w:tc>
      </w:tr>
      <w:tr w:rsidR="00E764B9" w:rsidRPr="00C2642C" w14:paraId="2E684418" w14:textId="77777777" w:rsidTr="005D28D7">
        <w:tc>
          <w:tcPr>
            <w:tcW w:w="1074" w:type="dxa"/>
            <w:tcBorders>
              <w:top w:val="single" w:sz="8" w:space="0" w:color="0070C0"/>
              <w:left w:val="nil"/>
              <w:bottom w:val="single" w:sz="8" w:space="0" w:color="0070C0"/>
              <w:right w:val="nil"/>
            </w:tcBorders>
            <w:vAlign w:val="center"/>
          </w:tcPr>
          <w:p w14:paraId="21C8A35E" w14:textId="09AFE41F" w:rsidR="00E764B9" w:rsidRPr="00C2642C" w:rsidRDefault="00E764B9" w:rsidP="005D28D7">
            <w:pPr>
              <w:jc w:val="center"/>
              <w:rPr>
                <w:rFonts w:cstheme="minorHAnsi"/>
                <w:sz w:val="20"/>
                <w:szCs w:val="20"/>
                <w:lang w:eastAsia="pt-BR"/>
              </w:rPr>
            </w:pPr>
            <w:r w:rsidRPr="00C2642C">
              <w:rPr>
                <w:rFonts w:cstheme="minorHAnsi"/>
                <w:sz w:val="20"/>
                <w:szCs w:val="20"/>
              </w:rPr>
              <w:t>ATCO0757</w:t>
            </w:r>
          </w:p>
        </w:tc>
        <w:tc>
          <w:tcPr>
            <w:tcW w:w="7757" w:type="dxa"/>
            <w:tcBorders>
              <w:top w:val="single" w:sz="8" w:space="0" w:color="0070C0"/>
              <w:left w:val="nil"/>
              <w:bottom w:val="single" w:sz="8" w:space="0" w:color="0070C0"/>
              <w:right w:val="nil"/>
            </w:tcBorders>
            <w:vAlign w:val="center"/>
          </w:tcPr>
          <w:p w14:paraId="29300246" w14:textId="3BCF3415" w:rsidR="00E764B9" w:rsidRPr="00C2642C" w:rsidRDefault="00E764B9" w:rsidP="005D28D7">
            <w:pPr>
              <w:rPr>
                <w:rFonts w:cstheme="minorHAnsi"/>
                <w:sz w:val="20"/>
                <w:szCs w:val="20"/>
                <w:lang w:eastAsia="pt-BR"/>
              </w:rPr>
            </w:pPr>
            <w:r w:rsidRPr="00C2642C">
              <w:rPr>
                <w:rFonts w:cstheme="minorHAnsi"/>
                <w:sz w:val="20"/>
                <w:szCs w:val="20"/>
              </w:rPr>
              <w:t>Participação ou desenvolvimento de projetos para Empresa Júnior</w:t>
            </w:r>
          </w:p>
        </w:tc>
        <w:tc>
          <w:tcPr>
            <w:tcW w:w="739" w:type="dxa"/>
            <w:tcBorders>
              <w:top w:val="single" w:sz="8" w:space="0" w:color="0070C0"/>
              <w:left w:val="nil"/>
              <w:bottom w:val="single" w:sz="8" w:space="0" w:color="0070C0"/>
              <w:right w:val="nil"/>
            </w:tcBorders>
            <w:vAlign w:val="center"/>
          </w:tcPr>
          <w:p w14:paraId="31D408F4" w14:textId="170DD3A9" w:rsidR="00E764B9" w:rsidRPr="00C2642C" w:rsidRDefault="00E764B9" w:rsidP="00E764B9">
            <w:pPr>
              <w:jc w:val="center"/>
              <w:rPr>
                <w:rFonts w:cstheme="minorHAnsi"/>
                <w:sz w:val="20"/>
                <w:szCs w:val="20"/>
                <w:lang w:eastAsia="pt-BR"/>
              </w:rPr>
            </w:pPr>
            <w:r w:rsidRPr="00C2642C">
              <w:rPr>
                <w:rFonts w:cstheme="minorHAnsi"/>
                <w:sz w:val="20"/>
                <w:szCs w:val="20"/>
              </w:rPr>
              <w:t>45</w:t>
            </w:r>
          </w:p>
        </w:tc>
      </w:tr>
      <w:tr w:rsidR="00E764B9" w:rsidRPr="00C2642C" w14:paraId="18F07B24" w14:textId="77777777" w:rsidTr="005D28D7">
        <w:tc>
          <w:tcPr>
            <w:tcW w:w="1074" w:type="dxa"/>
            <w:tcBorders>
              <w:top w:val="single" w:sz="8" w:space="0" w:color="0070C0"/>
              <w:left w:val="nil"/>
              <w:bottom w:val="single" w:sz="8" w:space="0" w:color="0070C0"/>
              <w:right w:val="nil"/>
            </w:tcBorders>
            <w:vAlign w:val="center"/>
          </w:tcPr>
          <w:p w14:paraId="7109232F" w14:textId="087DBF8F" w:rsidR="00E764B9" w:rsidRPr="00C2642C" w:rsidRDefault="00E764B9" w:rsidP="005D28D7">
            <w:pPr>
              <w:jc w:val="center"/>
              <w:rPr>
                <w:rFonts w:cstheme="minorHAnsi"/>
                <w:sz w:val="20"/>
                <w:szCs w:val="20"/>
                <w:lang w:eastAsia="pt-BR"/>
              </w:rPr>
            </w:pPr>
            <w:r w:rsidRPr="00C2642C">
              <w:rPr>
                <w:rFonts w:cstheme="minorHAnsi"/>
                <w:sz w:val="20"/>
                <w:szCs w:val="20"/>
              </w:rPr>
              <w:t>ATCO0310</w:t>
            </w:r>
          </w:p>
        </w:tc>
        <w:tc>
          <w:tcPr>
            <w:tcW w:w="7757" w:type="dxa"/>
            <w:tcBorders>
              <w:top w:val="single" w:sz="8" w:space="0" w:color="0070C0"/>
              <w:left w:val="nil"/>
              <w:bottom w:val="single" w:sz="8" w:space="0" w:color="0070C0"/>
              <w:right w:val="nil"/>
            </w:tcBorders>
            <w:vAlign w:val="center"/>
          </w:tcPr>
          <w:p w14:paraId="0697B372" w14:textId="5B2A7729" w:rsidR="00E764B9" w:rsidRPr="00C2642C" w:rsidRDefault="00E764B9" w:rsidP="005D28D7">
            <w:pPr>
              <w:rPr>
                <w:rFonts w:cstheme="minorHAnsi"/>
                <w:sz w:val="20"/>
                <w:szCs w:val="20"/>
                <w:lang w:eastAsia="pt-BR"/>
              </w:rPr>
            </w:pPr>
            <w:r w:rsidRPr="00C2642C">
              <w:rPr>
                <w:rFonts w:cstheme="minorHAnsi"/>
                <w:sz w:val="20"/>
                <w:szCs w:val="20"/>
              </w:rPr>
              <w:t>Membro da Diretoria da Empresa Júnior</w:t>
            </w:r>
          </w:p>
        </w:tc>
        <w:tc>
          <w:tcPr>
            <w:tcW w:w="739" w:type="dxa"/>
            <w:tcBorders>
              <w:top w:val="single" w:sz="8" w:space="0" w:color="0070C0"/>
              <w:left w:val="nil"/>
              <w:bottom w:val="single" w:sz="8" w:space="0" w:color="0070C0"/>
              <w:right w:val="nil"/>
            </w:tcBorders>
            <w:vAlign w:val="center"/>
          </w:tcPr>
          <w:p w14:paraId="04CBC926" w14:textId="072A522A" w:rsidR="00E764B9" w:rsidRPr="00C2642C" w:rsidRDefault="00E764B9" w:rsidP="00E764B9">
            <w:pPr>
              <w:jc w:val="center"/>
              <w:rPr>
                <w:rFonts w:cstheme="minorHAnsi"/>
                <w:sz w:val="20"/>
                <w:szCs w:val="20"/>
                <w:lang w:eastAsia="pt-BR"/>
              </w:rPr>
            </w:pPr>
            <w:r w:rsidRPr="00C2642C">
              <w:rPr>
                <w:rFonts w:cstheme="minorHAnsi"/>
                <w:sz w:val="20"/>
                <w:szCs w:val="20"/>
              </w:rPr>
              <w:t>45</w:t>
            </w:r>
          </w:p>
        </w:tc>
      </w:tr>
      <w:tr w:rsidR="00E764B9" w:rsidRPr="00C2642C" w14:paraId="152F73E1" w14:textId="77777777" w:rsidTr="005D28D7">
        <w:tc>
          <w:tcPr>
            <w:tcW w:w="1074" w:type="dxa"/>
            <w:tcBorders>
              <w:top w:val="single" w:sz="8" w:space="0" w:color="0070C0"/>
              <w:left w:val="nil"/>
              <w:bottom w:val="single" w:sz="8" w:space="0" w:color="0070C0"/>
              <w:right w:val="nil"/>
            </w:tcBorders>
            <w:vAlign w:val="center"/>
          </w:tcPr>
          <w:p w14:paraId="7268C0F5" w14:textId="77777777" w:rsidR="00E764B9" w:rsidRPr="00C2642C" w:rsidRDefault="00E764B9" w:rsidP="005D28D7">
            <w:pPr>
              <w:jc w:val="center"/>
              <w:rPr>
                <w:rFonts w:cstheme="minorHAnsi"/>
                <w:sz w:val="20"/>
                <w:szCs w:val="20"/>
                <w:lang w:eastAsia="pt-BR"/>
              </w:rPr>
            </w:pPr>
          </w:p>
        </w:tc>
        <w:tc>
          <w:tcPr>
            <w:tcW w:w="7757" w:type="dxa"/>
            <w:tcBorders>
              <w:top w:val="single" w:sz="8" w:space="0" w:color="0070C0"/>
              <w:left w:val="nil"/>
              <w:bottom w:val="single" w:sz="8" w:space="0" w:color="0070C0"/>
              <w:right w:val="nil"/>
            </w:tcBorders>
            <w:vAlign w:val="center"/>
          </w:tcPr>
          <w:p w14:paraId="37BF74E2" w14:textId="7D9EC8CE" w:rsidR="00E764B9" w:rsidRPr="00C2642C" w:rsidRDefault="00E764B9" w:rsidP="005D28D7">
            <w:pPr>
              <w:rPr>
                <w:rFonts w:cstheme="minorHAnsi"/>
                <w:sz w:val="20"/>
                <w:szCs w:val="20"/>
                <w:lang w:eastAsia="pt-BR"/>
              </w:rPr>
            </w:pPr>
            <w:r w:rsidRPr="00C2642C">
              <w:rPr>
                <w:rFonts w:cstheme="minorHAnsi"/>
                <w:sz w:val="20"/>
                <w:szCs w:val="20"/>
              </w:rPr>
              <w:t>Participação ou desenvolvimento de projetos junto a incubadoras de empresas</w:t>
            </w:r>
          </w:p>
        </w:tc>
        <w:tc>
          <w:tcPr>
            <w:tcW w:w="739" w:type="dxa"/>
            <w:tcBorders>
              <w:top w:val="single" w:sz="8" w:space="0" w:color="0070C0"/>
              <w:left w:val="nil"/>
              <w:bottom w:val="single" w:sz="8" w:space="0" w:color="0070C0"/>
              <w:right w:val="nil"/>
            </w:tcBorders>
            <w:vAlign w:val="center"/>
          </w:tcPr>
          <w:p w14:paraId="46F3E1EF" w14:textId="4F8A85D7" w:rsidR="00E764B9" w:rsidRPr="00C2642C" w:rsidRDefault="00E764B9" w:rsidP="00E764B9">
            <w:pPr>
              <w:jc w:val="center"/>
              <w:rPr>
                <w:rFonts w:cstheme="minorHAnsi"/>
                <w:sz w:val="20"/>
                <w:szCs w:val="20"/>
                <w:lang w:eastAsia="pt-BR"/>
              </w:rPr>
            </w:pPr>
            <w:r w:rsidRPr="00C2642C">
              <w:rPr>
                <w:rFonts w:cstheme="minorHAnsi"/>
                <w:sz w:val="20"/>
                <w:szCs w:val="20"/>
              </w:rPr>
              <w:t>45</w:t>
            </w:r>
          </w:p>
        </w:tc>
      </w:tr>
      <w:tr w:rsidR="00E764B9" w:rsidRPr="00C2642C" w14:paraId="2045C04B" w14:textId="77777777" w:rsidTr="005D28D7">
        <w:tc>
          <w:tcPr>
            <w:tcW w:w="1074" w:type="dxa"/>
            <w:tcBorders>
              <w:top w:val="single" w:sz="8" w:space="0" w:color="0070C0"/>
              <w:left w:val="nil"/>
              <w:bottom w:val="single" w:sz="8" w:space="0" w:color="0070C0"/>
              <w:right w:val="nil"/>
            </w:tcBorders>
            <w:vAlign w:val="center"/>
          </w:tcPr>
          <w:p w14:paraId="0B985438" w14:textId="77777777" w:rsidR="00E764B9" w:rsidRPr="00C2642C" w:rsidRDefault="00E764B9" w:rsidP="005D28D7">
            <w:pPr>
              <w:jc w:val="center"/>
              <w:rPr>
                <w:rFonts w:cstheme="minorHAnsi"/>
                <w:sz w:val="20"/>
                <w:szCs w:val="20"/>
                <w:lang w:eastAsia="pt-BR"/>
              </w:rPr>
            </w:pPr>
          </w:p>
        </w:tc>
        <w:tc>
          <w:tcPr>
            <w:tcW w:w="7757" w:type="dxa"/>
            <w:tcBorders>
              <w:top w:val="single" w:sz="8" w:space="0" w:color="0070C0"/>
              <w:left w:val="nil"/>
              <w:bottom w:val="single" w:sz="8" w:space="0" w:color="0070C0"/>
              <w:right w:val="nil"/>
            </w:tcBorders>
            <w:vAlign w:val="center"/>
          </w:tcPr>
          <w:p w14:paraId="6DE3B0CC" w14:textId="103D5E74" w:rsidR="00E764B9" w:rsidRPr="00C2642C" w:rsidRDefault="00E764B9" w:rsidP="005D28D7">
            <w:pPr>
              <w:rPr>
                <w:rFonts w:cstheme="minorHAnsi"/>
                <w:sz w:val="20"/>
                <w:szCs w:val="20"/>
                <w:lang w:eastAsia="pt-BR"/>
              </w:rPr>
            </w:pPr>
            <w:r w:rsidRPr="00C2642C">
              <w:rPr>
                <w:rFonts w:cstheme="minorHAnsi"/>
                <w:sz w:val="20"/>
                <w:szCs w:val="20"/>
              </w:rPr>
              <w:t>Fundador ou membro de empresa do tipo startup de tecnologia</w:t>
            </w:r>
          </w:p>
        </w:tc>
        <w:tc>
          <w:tcPr>
            <w:tcW w:w="739" w:type="dxa"/>
            <w:tcBorders>
              <w:top w:val="single" w:sz="8" w:space="0" w:color="0070C0"/>
              <w:left w:val="nil"/>
              <w:bottom w:val="single" w:sz="8" w:space="0" w:color="0070C0"/>
              <w:right w:val="nil"/>
            </w:tcBorders>
            <w:vAlign w:val="center"/>
          </w:tcPr>
          <w:p w14:paraId="530274C0" w14:textId="1D5D3759" w:rsidR="00E764B9" w:rsidRPr="00C2642C" w:rsidRDefault="00E764B9" w:rsidP="00E764B9">
            <w:pPr>
              <w:jc w:val="center"/>
              <w:rPr>
                <w:rFonts w:cstheme="minorHAnsi"/>
                <w:sz w:val="20"/>
                <w:szCs w:val="20"/>
                <w:lang w:eastAsia="pt-BR"/>
              </w:rPr>
            </w:pPr>
            <w:r w:rsidRPr="00C2642C">
              <w:rPr>
                <w:rFonts w:cstheme="minorHAnsi"/>
                <w:sz w:val="20"/>
                <w:szCs w:val="20"/>
              </w:rPr>
              <w:t>90</w:t>
            </w:r>
          </w:p>
        </w:tc>
      </w:tr>
      <w:tr w:rsidR="005D28D7" w:rsidRPr="00C2642C" w14:paraId="4DB5B9BD" w14:textId="77777777" w:rsidTr="005D28D7">
        <w:tc>
          <w:tcPr>
            <w:tcW w:w="1074" w:type="dxa"/>
            <w:tcBorders>
              <w:top w:val="single" w:sz="8" w:space="0" w:color="0070C0"/>
              <w:left w:val="nil"/>
              <w:bottom w:val="single" w:sz="8" w:space="0" w:color="0070C0"/>
              <w:right w:val="nil"/>
            </w:tcBorders>
            <w:shd w:val="clear" w:color="auto" w:fill="DBE5F1" w:themeFill="accent1" w:themeFillTint="33"/>
            <w:vAlign w:val="center"/>
          </w:tcPr>
          <w:p w14:paraId="2EEECF38" w14:textId="77777777" w:rsidR="005D28D7" w:rsidRPr="00C2642C" w:rsidRDefault="005D28D7" w:rsidP="005D28D7">
            <w:pPr>
              <w:jc w:val="center"/>
              <w:rPr>
                <w:rFonts w:cstheme="minorHAnsi"/>
                <w:b/>
                <w:sz w:val="20"/>
                <w:szCs w:val="20"/>
                <w:lang w:eastAsia="pt-BR"/>
              </w:rPr>
            </w:pPr>
          </w:p>
        </w:tc>
        <w:tc>
          <w:tcPr>
            <w:tcW w:w="7757" w:type="dxa"/>
            <w:tcBorders>
              <w:top w:val="single" w:sz="8" w:space="0" w:color="0070C0"/>
              <w:left w:val="nil"/>
              <w:bottom w:val="single" w:sz="8" w:space="0" w:color="0070C0"/>
              <w:right w:val="nil"/>
            </w:tcBorders>
            <w:shd w:val="clear" w:color="auto" w:fill="DBE5F1" w:themeFill="accent1" w:themeFillTint="33"/>
            <w:vAlign w:val="center"/>
          </w:tcPr>
          <w:p w14:paraId="1A90663F" w14:textId="2141F427" w:rsidR="005D28D7" w:rsidRPr="00C2642C" w:rsidRDefault="005D28D7" w:rsidP="005D28D7">
            <w:pPr>
              <w:rPr>
                <w:rFonts w:cstheme="minorHAnsi"/>
                <w:b/>
                <w:sz w:val="20"/>
                <w:szCs w:val="20"/>
                <w:lang w:eastAsia="pt-BR"/>
              </w:rPr>
            </w:pPr>
            <w:r w:rsidRPr="00C2642C">
              <w:rPr>
                <w:b/>
                <w:sz w:val="20"/>
                <w:szCs w:val="20"/>
              </w:rPr>
              <w:t>QUALIFICAÇÃO E EXPERIÊNCIA INTERNACIONAL</w:t>
            </w:r>
          </w:p>
        </w:tc>
        <w:tc>
          <w:tcPr>
            <w:tcW w:w="739" w:type="dxa"/>
            <w:tcBorders>
              <w:top w:val="single" w:sz="8" w:space="0" w:color="0070C0"/>
              <w:left w:val="nil"/>
              <w:bottom w:val="single" w:sz="8" w:space="0" w:color="0070C0"/>
              <w:right w:val="nil"/>
            </w:tcBorders>
            <w:shd w:val="clear" w:color="auto" w:fill="DBE5F1" w:themeFill="accent1" w:themeFillTint="33"/>
            <w:vAlign w:val="center"/>
          </w:tcPr>
          <w:p w14:paraId="30AF3CA1" w14:textId="77777777" w:rsidR="005D28D7" w:rsidRPr="00C2642C" w:rsidRDefault="005D28D7" w:rsidP="005D28D7">
            <w:pPr>
              <w:jc w:val="center"/>
              <w:rPr>
                <w:rFonts w:cstheme="minorHAnsi"/>
                <w:b/>
                <w:sz w:val="20"/>
                <w:szCs w:val="20"/>
                <w:lang w:eastAsia="pt-BR"/>
              </w:rPr>
            </w:pPr>
          </w:p>
        </w:tc>
      </w:tr>
      <w:tr w:rsidR="005D28D7" w:rsidRPr="00C2642C" w14:paraId="2F79AF49" w14:textId="77777777" w:rsidTr="005D28D7">
        <w:tc>
          <w:tcPr>
            <w:tcW w:w="1074" w:type="dxa"/>
            <w:tcBorders>
              <w:top w:val="single" w:sz="8" w:space="0" w:color="0070C0"/>
              <w:left w:val="nil"/>
              <w:bottom w:val="single" w:sz="8" w:space="0" w:color="0070C0"/>
              <w:right w:val="nil"/>
            </w:tcBorders>
            <w:vAlign w:val="center"/>
          </w:tcPr>
          <w:p w14:paraId="4FA36BEA" w14:textId="7A404BAA" w:rsidR="005D28D7" w:rsidRPr="00C2642C" w:rsidRDefault="005D28D7" w:rsidP="005D28D7">
            <w:pPr>
              <w:jc w:val="center"/>
              <w:rPr>
                <w:rFonts w:cstheme="minorHAnsi"/>
                <w:sz w:val="20"/>
                <w:szCs w:val="20"/>
                <w:lang w:eastAsia="pt-BR"/>
              </w:rPr>
            </w:pPr>
            <w:r w:rsidRPr="00C2642C">
              <w:rPr>
                <w:sz w:val="20"/>
                <w:szCs w:val="20"/>
              </w:rPr>
              <w:t>ATCO1099</w:t>
            </w:r>
          </w:p>
        </w:tc>
        <w:tc>
          <w:tcPr>
            <w:tcW w:w="7757" w:type="dxa"/>
            <w:tcBorders>
              <w:top w:val="single" w:sz="8" w:space="0" w:color="0070C0"/>
              <w:left w:val="nil"/>
              <w:bottom w:val="single" w:sz="8" w:space="0" w:color="0070C0"/>
              <w:right w:val="nil"/>
            </w:tcBorders>
            <w:vAlign w:val="center"/>
          </w:tcPr>
          <w:p w14:paraId="4B6FCB32" w14:textId="0FA3AE40" w:rsidR="005D28D7" w:rsidRPr="00C2642C" w:rsidRDefault="005D28D7" w:rsidP="005D28D7">
            <w:pPr>
              <w:rPr>
                <w:rFonts w:cstheme="minorHAnsi"/>
                <w:sz w:val="20"/>
                <w:szCs w:val="20"/>
                <w:lang w:eastAsia="pt-BR"/>
              </w:rPr>
            </w:pPr>
            <w:r w:rsidRPr="00C2642C">
              <w:rPr>
                <w:sz w:val="20"/>
                <w:szCs w:val="20"/>
              </w:rPr>
              <w:t>Curso de língua estrangeira ou aprovação em exame de proficiência em língua estrangeira</w:t>
            </w:r>
          </w:p>
        </w:tc>
        <w:tc>
          <w:tcPr>
            <w:tcW w:w="739" w:type="dxa"/>
            <w:tcBorders>
              <w:top w:val="single" w:sz="8" w:space="0" w:color="0070C0"/>
              <w:left w:val="nil"/>
              <w:bottom w:val="single" w:sz="8" w:space="0" w:color="0070C0"/>
              <w:right w:val="nil"/>
            </w:tcBorders>
            <w:vAlign w:val="center"/>
          </w:tcPr>
          <w:p w14:paraId="1AD3192E" w14:textId="15607989" w:rsidR="005D28D7" w:rsidRPr="00C2642C" w:rsidRDefault="005D28D7" w:rsidP="005D28D7">
            <w:pPr>
              <w:jc w:val="center"/>
              <w:rPr>
                <w:rFonts w:cstheme="minorHAnsi"/>
                <w:sz w:val="20"/>
                <w:szCs w:val="20"/>
                <w:lang w:eastAsia="pt-BR"/>
              </w:rPr>
            </w:pPr>
            <w:r w:rsidRPr="00C2642C">
              <w:rPr>
                <w:sz w:val="20"/>
                <w:szCs w:val="20"/>
              </w:rPr>
              <w:t>30</w:t>
            </w:r>
          </w:p>
        </w:tc>
      </w:tr>
      <w:tr w:rsidR="005D28D7" w:rsidRPr="00C2642C" w14:paraId="4EF09137" w14:textId="77777777" w:rsidTr="005D28D7">
        <w:tc>
          <w:tcPr>
            <w:tcW w:w="1074" w:type="dxa"/>
            <w:tcBorders>
              <w:top w:val="single" w:sz="8" w:space="0" w:color="0070C0"/>
              <w:left w:val="nil"/>
              <w:bottom w:val="single" w:sz="8" w:space="0" w:color="0070C0"/>
              <w:right w:val="nil"/>
            </w:tcBorders>
            <w:vAlign w:val="center"/>
          </w:tcPr>
          <w:p w14:paraId="6A46587C" w14:textId="31233DA9" w:rsidR="005D28D7" w:rsidRPr="00C2642C" w:rsidRDefault="005D28D7" w:rsidP="005D28D7">
            <w:pPr>
              <w:jc w:val="center"/>
              <w:rPr>
                <w:rFonts w:cstheme="minorHAnsi"/>
                <w:sz w:val="20"/>
                <w:szCs w:val="20"/>
                <w:lang w:eastAsia="pt-BR"/>
              </w:rPr>
            </w:pPr>
            <w:r w:rsidRPr="00C2642C">
              <w:rPr>
                <w:sz w:val="20"/>
                <w:szCs w:val="20"/>
              </w:rPr>
              <w:t>ATCO0344</w:t>
            </w:r>
          </w:p>
        </w:tc>
        <w:tc>
          <w:tcPr>
            <w:tcW w:w="7757" w:type="dxa"/>
            <w:tcBorders>
              <w:top w:val="single" w:sz="8" w:space="0" w:color="0070C0"/>
              <w:left w:val="nil"/>
              <w:bottom w:val="single" w:sz="8" w:space="0" w:color="0070C0"/>
              <w:right w:val="nil"/>
            </w:tcBorders>
            <w:vAlign w:val="center"/>
          </w:tcPr>
          <w:p w14:paraId="27BD8C80" w14:textId="30013B69" w:rsidR="005D28D7" w:rsidRPr="00C2642C" w:rsidRDefault="005D28D7" w:rsidP="005D28D7">
            <w:pPr>
              <w:rPr>
                <w:rFonts w:cstheme="minorHAnsi"/>
                <w:sz w:val="20"/>
                <w:szCs w:val="20"/>
                <w:lang w:eastAsia="pt-BR"/>
              </w:rPr>
            </w:pPr>
            <w:r w:rsidRPr="00C2642C">
              <w:rPr>
                <w:sz w:val="20"/>
                <w:szCs w:val="20"/>
              </w:rPr>
              <w:t>Mobilidade Internacional oficializada pela DRII/UFU</w:t>
            </w:r>
          </w:p>
        </w:tc>
        <w:tc>
          <w:tcPr>
            <w:tcW w:w="739" w:type="dxa"/>
            <w:tcBorders>
              <w:top w:val="single" w:sz="8" w:space="0" w:color="0070C0"/>
              <w:left w:val="nil"/>
              <w:bottom w:val="single" w:sz="8" w:space="0" w:color="0070C0"/>
              <w:right w:val="nil"/>
            </w:tcBorders>
            <w:vAlign w:val="center"/>
          </w:tcPr>
          <w:p w14:paraId="2DC3E337" w14:textId="3A50FBC5" w:rsidR="005D28D7" w:rsidRPr="00C2642C" w:rsidRDefault="005D28D7" w:rsidP="005D28D7">
            <w:pPr>
              <w:jc w:val="center"/>
              <w:rPr>
                <w:rFonts w:cstheme="minorHAnsi"/>
                <w:sz w:val="20"/>
                <w:szCs w:val="20"/>
                <w:lang w:eastAsia="pt-BR"/>
              </w:rPr>
            </w:pPr>
            <w:r w:rsidRPr="00C2642C">
              <w:rPr>
                <w:sz w:val="20"/>
                <w:szCs w:val="20"/>
              </w:rPr>
              <w:t>60</w:t>
            </w:r>
          </w:p>
        </w:tc>
      </w:tr>
      <w:tr w:rsidR="005D28D7" w:rsidRPr="00C2642C" w14:paraId="238D31D3" w14:textId="77777777" w:rsidTr="005D28D7">
        <w:tc>
          <w:tcPr>
            <w:tcW w:w="1074" w:type="dxa"/>
            <w:tcBorders>
              <w:top w:val="single" w:sz="8" w:space="0" w:color="0070C0"/>
              <w:left w:val="nil"/>
              <w:bottom w:val="single" w:sz="8" w:space="0" w:color="0070C0"/>
              <w:right w:val="nil"/>
            </w:tcBorders>
            <w:vAlign w:val="center"/>
          </w:tcPr>
          <w:p w14:paraId="7DFFDBD2" w14:textId="77777777" w:rsidR="005D28D7" w:rsidRPr="00C2642C" w:rsidRDefault="005D28D7" w:rsidP="005D28D7">
            <w:pPr>
              <w:jc w:val="center"/>
              <w:rPr>
                <w:rFonts w:cstheme="minorHAnsi"/>
                <w:sz w:val="20"/>
                <w:szCs w:val="20"/>
                <w:lang w:eastAsia="pt-BR"/>
              </w:rPr>
            </w:pPr>
          </w:p>
        </w:tc>
        <w:tc>
          <w:tcPr>
            <w:tcW w:w="7757" w:type="dxa"/>
            <w:tcBorders>
              <w:top w:val="single" w:sz="8" w:space="0" w:color="0070C0"/>
              <w:left w:val="nil"/>
              <w:bottom w:val="single" w:sz="8" w:space="0" w:color="0070C0"/>
              <w:right w:val="nil"/>
            </w:tcBorders>
            <w:vAlign w:val="center"/>
          </w:tcPr>
          <w:p w14:paraId="5BA0F642" w14:textId="4FD77920" w:rsidR="005D28D7" w:rsidRPr="00C2642C" w:rsidRDefault="005D28D7" w:rsidP="005D28D7">
            <w:pPr>
              <w:rPr>
                <w:rFonts w:cstheme="minorHAnsi"/>
                <w:sz w:val="20"/>
                <w:szCs w:val="20"/>
                <w:lang w:eastAsia="pt-BR"/>
              </w:rPr>
            </w:pPr>
            <w:r w:rsidRPr="00C2642C">
              <w:rPr>
                <w:sz w:val="20"/>
                <w:szCs w:val="20"/>
              </w:rPr>
              <w:t xml:space="preserve">Realização de intercâmbio internacional para estágio ou pesquisa na área de formação </w:t>
            </w:r>
          </w:p>
        </w:tc>
        <w:tc>
          <w:tcPr>
            <w:tcW w:w="739" w:type="dxa"/>
            <w:tcBorders>
              <w:top w:val="single" w:sz="8" w:space="0" w:color="0070C0"/>
              <w:left w:val="nil"/>
              <w:bottom w:val="single" w:sz="8" w:space="0" w:color="0070C0"/>
              <w:right w:val="nil"/>
            </w:tcBorders>
            <w:vAlign w:val="center"/>
          </w:tcPr>
          <w:p w14:paraId="49141C44" w14:textId="184EA22F" w:rsidR="005D28D7" w:rsidRPr="00C2642C" w:rsidRDefault="005D28D7" w:rsidP="005D28D7">
            <w:pPr>
              <w:jc w:val="center"/>
              <w:rPr>
                <w:rFonts w:cstheme="minorHAnsi"/>
                <w:sz w:val="20"/>
                <w:szCs w:val="20"/>
                <w:lang w:eastAsia="pt-BR"/>
              </w:rPr>
            </w:pPr>
            <w:r w:rsidRPr="00C2642C">
              <w:rPr>
                <w:sz w:val="20"/>
                <w:szCs w:val="20"/>
              </w:rPr>
              <w:t>60</w:t>
            </w:r>
          </w:p>
        </w:tc>
      </w:tr>
      <w:tr w:rsidR="005D28D7" w:rsidRPr="00C2642C" w14:paraId="74E082AC" w14:textId="77777777" w:rsidTr="005D28D7">
        <w:tc>
          <w:tcPr>
            <w:tcW w:w="1074" w:type="dxa"/>
            <w:tcBorders>
              <w:top w:val="single" w:sz="8" w:space="0" w:color="0070C0"/>
              <w:left w:val="nil"/>
              <w:bottom w:val="single" w:sz="8" w:space="0" w:color="0070C0"/>
              <w:right w:val="nil"/>
            </w:tcBorders>
            <w:shd w:val="clear" w:color="auto" w:fill="DBE5F1" w:themeFill="accent1" w:themeFillTint="33"/>
            <w:vAlign w:val="center"/>
          </w:tcPr>
          <w:p w14:paraId="7ABD2C50" w14:textId="77777777" w:rsidR="005D28D7" w:rsidRPr="00C2642C" w:rsidRDefault="005D28D7" w:rsidP="005D28D7">
            <w:pPr>
              <w:jc w:val="center"/>
              <w:rPr>
                <w:rFonts w:cstheme="minorHAnsi"/>
                <w:b/>
                <w:sz w:val="20"/>
                <w:szCs w:val="20"/>
                <w:lang w:eastAsia="pt-BR"/>
              </w:rPr>
            </w:pPr>
          </w:p>
        </w:tc>
        <w:tc>
          <w:tcPr>
            <w:tcW w:w="7757" w:type="dxa"/>
            <w:tcBorders>
              <w:top w:val="single" w:sz="8" w:space="0" w:color="0070C0"/>
              <w:left w:val="nil"/>
              <w:bottom w:val="single" w:sz="8" w:space="0" w:color="0070C0"/>
              <w:right w:val="nil"/>
            </w:tcBorders>
            <w:shd w:val="clear" w:color="auto" w:fill="DBE5F1" w:themeFill="accent1" w:themeFillTint="33"/>
            <w:vAlign w:val="center"/>
          </w:tcPr>
          <w:p w14:paraId="4659EFE6" w14:textId="1BB0AB96" w:rsidR="005D28D7" w:rsidRPr="00C2642C" w:rsidRDefault="005D28D7" w:rsidP="005D28D7">
            <w:pPr>
              <w:rPr>
                <w:rFonts w:cstheme="minorHAnsi"/>
                <w:b/>
                <w:sz w:val="20"/>
                <w:szCs w:val="20"/>
                <w:lang w:eastAsia="pt-BR"/>
              </w:rPr>
            </w:pPr>
            <w:r w:rsidRPr="00C2642C">
              <w:rPr>
                <w:b/>
                <w:sz w:val="20"/>
                <w:szCs w:val="20"/>
              </w:rPr>
              <w:t>OUTRAS</w:t>
            </w:r>
          </w:p>
        </w:tc>
        <w:tc>
          <w:tcPr>
            <w:tcW w:w="739" w:type="dxa"/>
            <w:tcBorders>
              <w:top w:val="single" w:sz="8" w:space="0" w:color="0070C0"/>
              <w:left w:val="nil"/>
              <w:bottom w:val="single" w:sz="8" w:space="0" w:color="0070C0"/>
              <w:right w:val="nil"/>
            </w:tcBorders>
            <w:shd w:val="clear" w:color="auto" w:fill="DBE5F1" w:themeFill="accent1" w:themeFillTint="33"/>
            <w:vAlign w:val="center"/>
          </w:tcPr>
          <w:p w14:paraId="035527B2" w14:textId="77777777" w:rsidR="005D28D7" w:rsidRPr="00C2642C" w:rsidRDefault="005D28D7" w:rsidP="005D28D7">
            <w:pPr>
              <w:jc w:val="center"/>
              <w:rPr>
                <w:rFonts w:cstheme="minorHAnsi"/>
                <w:b/>
                <w:sz w:val="20"/>
                <w:szCs w:val="20"/>
                <w:lang w:eastAsia="pt-BR"/>
              </w:rPr>
            </w:pPr>
          </w:p>
        </w:tc>
      </w:tr>
      <w:tr w:rsidR="005D28D7" w:rsidRPr="00C2642C" w14:paraId="0B934ED4" w14:textId="77777777" w:rsidTr="005D28D7">
        <w:tc>
          <w:tcPr>
            <w:tcW w:w="1074" w:type="dxa"/>
            <w:tcBorders>
              <w:top w:val="single" w:sz="8" w:space="0" w:color="0070C0"/>
              <w:left w:val="nil"/>
              <w:bottom w:val="single" w:sz="8" w:space="0" w:color="0070C0"/>
              <w:right w:val="nil"/>
            </w:tcBorders>
            <w:vAlign w:val="center"/>
          </w:tcPr>
          <w:p w14:paraId="6401E45D" w14:textId="55882FEE" w:rsidR="005D28D7" w:rsidRPr="00C2642C" w:rsidRDefault="005D28D7" w:rsidP="005D28D7">
            <w:pPr>
              <w:jc w:val="center"/>
              <w:rPr>
                <w:rFonts w:cstheme="minorHAnsi"/>
                <w:sz w:val="20"/>
                <w:szCs w:val="20"/>
                <w:lang w:eastAsia="pt-BR"/>
              </w:rPr>
            </w:pPr>
            <w:r w:rsidRPr="00C2642C">
              <w:rPr>
                <w:sz w:val="20"/>
                <w:szCs w:val="20"/>
              </w:rPr>
              <w:t>ATCO0750</w:t>
            </w:r>
          </w:p>
        </w:tc>
        <w:tc>
          <w:tcPr>
            <w:tcW w:w="7757" w:type="dxa"/>
            <w:tcBorders>
              <w:top w:val="single" w:sz="8" w:space="0" w:color="0070C0"/>
              <w:left w:val="nil"/>
              <w:bottom w:val="single" w:sz="8" w:space="0" w:color="0070C0"/>
              <w:right w:val="nil"/>
            </w:tcBorders>
            <w:vAlign w:val="center"/>
          </w:tcPr>
          <w:p w14:paraId="37A2B980" w14:textId="0A6AE0FD" w:rsidR="005D28D7" w:rsidRPr="00C2642C" w:rsidRDefault="005D28D7" w:rsidP="005D28D7">
            <w:pPr>
              <w:rPr>
                <w:rFonts w:cstheme="minorHAnsi"/>
                <w:sz w:val="20"/>
                <w:szCs w:val="20"/>
                <w:lang w:eastAsia="pt-BR"/>
              </w:rPr>
            </w:pPr>
            <w:r w:rsidRPr="00C2642C">
              <w:rPr>
                <w:sz w:val="20"/>
                <w:szCs w:val="20"/>
              </w:rPr>
              <w:t xml:space="preserve">Participação no Exame Nacional do Desempenho de Estudante </w:t>
            </w:r>
            <w:r w:rsidR="00764183" w:rsidRPr="00C2642C">
              <w:rPr>
                <w:sz w:val="20"/>
                <w:szCs w:val="20"/>
              </w:rPr>
              <w:t>–</w:t>
            </w:r>
            <w:r w:rsidRPr="00C2642C">
              <w:rPr>
                <w:sz w:val="20"/>
                <w:szCs w:val="20"/>
              </w:rPr>
              <w:t xml:space="preserve"> ENADE</w:t>
            </w:r>
          </w:p>
        </w:tc>
        <w:tc>
          <w:tcPr>
            <w:tcW w:w="739" w:type="dxa"/>
            <w:tcBorders>
              <w:top w:val="single" w:sz="8" w:space="0" w:color="0070C0"/>
              <w:left w:val="nil"/>
              <w:bottom w:val="single" w:sz="8" w:space="0" w:color="0070C0"/>
              <w:right w:val="nil"/>
            </w:tcBorders>
            <w:vAlign w:val="center"/>
          </w:tcPr>
          <w:p w14:paraId="78B324AF" w14:textId="751DDD8D" w:rsidR="005D28D7" w:rsidRPr="00C2642C" w:rsidRDefault="005D28D7" w:rsidP="005D28D7">
            <w:pPr>
              <w:jc w:val="center"/>
              <w:rPr>
                <w:rFonts w:cstheme="minorHAnsi"/>
                <w:sz w:val="20"/>
                <w:szCs w:val="20"/>
                <w:lang w:eastAsia="pt-BR"/>
              </w:rPr>
            </w:pPr>
            <w:r w:rsidRPr="00C2642C">
              <w:rPr>
                <w:sz w:val="20"/>
                <w:szCs w:val="20"/>
              </w:rPr>
              <w:t>15</w:t>
            </w:r>
          </w:p>
        </w:tc>
      </w:tr>
      <w:tr w:rsidR="005D28D7" w:rsidRPr="00C2642C" w14:paraId="7C59F687" w14:textId="77777777" w:rsidTr="005D28D7">
        <w:tc>
          <w:tcPr>
            <w:tcW w:w="1074" w:type="dxa"/>
            <w:tcBorders>
              <w:top w:val="single" w:sz="8" w:space="0" w:color="0070C0"/>
              <w:left w:val="nil"/>
              <w:bottom w:val="single" w:sz="8" w:space="0" w:color="0070C0"/>
              <w:right w:val="nil"/>
            </w:tcBorders>
            <w:vAlign w:val="center"/>
          </w:tcPr>
          <w:p w14:paraId="2D43DB3B" w14:textId="15C9701F" w:rsidR="005D28D7" w:rsidRPr="00C2642C" w:rsidRDefault="005D28D7" w:rsidP="005D28D7">
            <w:pPr>
              <w:jc w:val="center"/>
              <w:rPr>
                <w:rFonts w:cstheme="minorHAnsi"/>
                <w:sz w:val="20"/>
                <w:szCs w:val="20"/>
                <w:lang w:eastAsia="pt-BR"/>
              </w:rPr>
            </w:pPr>
            <w:r w:rsidRPr="00C2642C">
              <w:rPr>
                <w:sz w:val="20"/>
                <w:szCs w:val="20"/>
              </w:rPr>
              <w:t>ATCO0706</w:t>
            </w:r>
          </w:p>
        </w:tc>
        <w:tc>
          <w:tcPr>
            <w:tcW w:w="7757" w:type="dxa"/>
            <w:tcBorders>
              <w:top w:val="single" w:sz="8" w:space="0" w:color="0070C0"/>
              <w:left w:val="nil"/>
              <w:bottom w:val="single" w:sz="8" w:space="0" w:color="0070C0"/>
              <w:right w:val="nil"/>
            </w:tcBorders>
            <w:vAlign w:val="center"/>
          </w:tcPr>
          <w:p w14:paraId="1F3E3376" w14:textId="6BDF1F83" w:rsidR="005D28D7" w:rsidRPr="00C2642C" w:rsidRDefault="005D28D7" w:rsidP="005D28D7">
            <w:pPr>
              <w:rPr>
                <w:rFonts w:cstheme="minorHAnsi"/>
                <w:sz w:val="20"/>
                <w:szCs w:val="20"/>
                <w:lang w:eastAsia="pt-BR"/>
              </w:rPr>
            </w:pPr>
            <w:r w:rsidRPr="00C2642C">
              <w:rPr>
                <w:sz w:val="20"/>
                <w:szCs w:val="20"/>
              </w:rPr>
              <w:t>Participação em projetos institucionais</w:t>
            </w:r>
          </w:p>
        </w:tc>
        <w:tc>
          <w:tcPr>
            <w:tcW w:w="739" w:type="dxa"/>
            <w:tcBorders>
              <w:top w:val="single" w:sz="8" w:space="0" w:color="0070C0"/>
              <w:left w:val="nil"/>
              <w:bottom w:val="single" w:sz="8" w:space="0" w:color="0070C0"/>
              <w:right w:val="nil"/>
            </w:tcBorders>
            <w:vAlign w:val="center"/>
          </w:tcPr>
          <w:p w14:paraId="30490538" w14:textId="69C8E504" w:rsidR="005D28D7" w:rsidRPr="00C2642C" w:rsidRDefault="005D28D7" w:rsidP="005D28D7">
            <w:pPr>
              <w:jc w:val="center"/>
              <w:rPr>
                <w:rFonts w:cstheme="minorHAnsi"/>
                <w:sz w:val="20"/>
                <w:szCs w:val="20"/>
                <w:lang w:eastAsia="pt-BR"/>
              </w:rPr>
            </w:pPr>
            <w:r w:rsidRPr="00C2642C">
              <w:rPr>
                <w:sz w:val="20"/>
                <w:szCs w:val="20"/>
              </w:rPr>
              <w:t>45</w:t>
            </w:r>
          </w:p>
        </w:tc>
      </w:tr>
      <w:tr w:rsidR="005D28D7" w:rsidRPr="00C2642C" w14:paraId="30E83E90" w14:textId="77777777" w:rsidTr="005D28D7">
        <w:tc>
          <w:tcPr>
            <w:tcW w:w="1074" w:type="dxa"/>
            <w:tcBorders>
              <w:top w:val="single" w:sz="8" w:space="0" w:color="0070C0"/>
              <w:left w:val="nil"/>
              <w:bottom w:val="single" w:sz="8" w:space="0" w:color="0070C0"/>
              <w:right w:val="nil"/>
            </w:tcBorders>
            <w:vAlign w:val="center"/>
          </w:tcPr>
          <w:p w14:paraId="22539A4C" w14:textId="5B06B12E" w:rsidR="005D28D7" w:rsidRPr="00C2642C" w:rsidRDefault="005D28D7" w:rsidP="005D28D7">
            <w:pPr>
              <w:jc w:val="center"/>
              <w:rPr>
                <w:rFonts w:cstheme="minorHAnsi"/>
                <w:sz w:val="20"/>
                <w:szCs w:val="20"/>
                <w:lang w:eastAsia="pt-BR"/>
              </w:rPr>
            </w:pPr>
            <w:r w:rsidRPr="00C2642C">
              <w:rPr>
                <w:sz w:val="20"/>
                <w:szCs w:val="20"/>
              </w:rPr>
              <w:t>ATCO0492</w:t>
            </w:r>
          </w:p>
        </w:tc>
        <w:tc>
          <w:tcPr>
            <w:tcW w:w="7757" w:type="dxa"/>
            <w:tcBorders>
              <w:top w:val="single" w:sz="8" w:space="0" w:color="0070C0"/>
              <w:left w:val="nil"/>
              <w:bottom w:val="single" w:sz="8" w:space="0" w:color="0070C0"/>
              <w:right w:val="nil"/>
            </w:tcBorders>
            <w:vAlign w:val="center"/>
          </w:tcPr>
          <w:p w14:paraId="7C5315D2" w14:textId="2AC80CAD" w:rsidR="005D28D7" w:rsidRPr="00C2642C" w:rsidRDefault="005D28D7" w:rsidP="005D28D7">
            <w:pPr>
              <w:rPr>
                <w:rFonts w:cstheme="minorHAnsi"/>
                <w:sz w:val="20"/>
                <w:szCs w:val="20"/>
                <w:lang w:eastAsia="pt-BR"/>
              </w:rPr>
            </w:pPr>
            <w:r w:rsidRPr="00C2642C">
              <w:rPr>
                <w:sz w:val="20"/>
                <w:szCs w:val="20"/>
              </w:rPr>
              <w:t>Participação em Competições e Concursos Técnicos</w:t>
            </w:r>
          </w:p>
        </w:tc>
        <w:tc>
          <w:tcPr>
            <w:tcW w:w="739" w:type="dxa"/>
            <w:tcBorders>
              <w:top w:val="single" w:sz="8" w:space="0" w:color="0070C0"/>
              <w:left w:val="nil"/>
              <w:bottom w:val="single" w:sz="8" w:space="0" w:color="0070C0"/>
              <w:right w:val="nil"/>
            </w:tcBorders>
            <w:vAlign w:val="center"/>
          </w:tcPr>
          <w:p w14:paraId="1A790CAE" w14:textId="579B0FF4" w:rsidR="005D28D7" w:rsidRPr="00C2642C" w:rsidRDefault="005D28D7" w:rsidP="005D28D7">
            <w:pPr>
              <w:jc w:val="center"/>
              <w:rPr>
                <w:rFonts w:cstheme="minorHAnsi"/>
                <w:sz w:val="20"/>
                <w:szCs w:val="20"/>
                <w:lang w:eastAsia="pt-BR"/>
              </w:rPr>
            </w:pPr>
            <w:r w:rsidRPr="00C2642C">
              <w:rPr>
                <w:sz w:val="20"/>
                <w:szCs w:val="20"/>
              </w:rPr>
              <w:t>90</w:t>
            </w:r>
          </w:p>
        </w:tc>
      </w:tr>
      <w:tr w:rsidR="005D28D7" w:rsidRPr="00C2642C" w14:paraId="438665A7" w14:textId="77777777" w:rsidTr="005D28D7">
        <w:tc>
          <w:tcPr>
            <w:tcW w:w="1074" w:type="dxa"/>
            <w:tcBorders>
              <w:top w:val="single" w:sz="8" w:space="0" w:color="0070C0"/>
              <w:left w:val="nil"/>
              <w:bottom w:val="single" w:sz="8" w:space="0" w:color="0070C0"/>
              <w:right w:val="nil"/>
            </w:tcBorders>
            <w:vAlign w:val="center"/>
          </w:tcPr>
          <w:p w14:paraId="58B4DB80" w14:textId="72BFEBF0" w:rsidR="005D28D7" w:rsidRPr="00C2642C" w:rsidRDefault="005D28D7" w:rsidP="005D28D7">
            <w:pPr>
              <w:jc w:val="center"/>
              <w:rPr>
                <w:rFonts w:cstheme="minorHAnsi"/>
                <w:sz w:val="20"/>
                <w:szCs w:val="20"/>
                <w:lang w:eastAsia="pt-BR"/>
              </w:rPr>
            </w:pPr>
            <w:r w:rsidRPr="00C2642C">
              <w:rPr>
                <w:sz w:val="20"/>
                <w:szCs w:val="20"/>
              </w:rPr>
              <w:t>ATCO0491</w:t>
            </w:r>
          </w:p>
        </w:tc>
        <w:tc>
          <w:tcPr>
            <w:tcW w:w="7757" w:type="dxa"/>
            <w:tcBorders>
              <w:top w:val="single" w:sz="8" w:space="0" w:color="0070C0"/>
              <w:left w:val="nil"/>
              <w:bottom w:val="single" w:sz="8" w:space="0" w:color="0070C0"/>
              <w:right w:val="nil"/>
            </w:tcBorders>
            <w:vAlign w:val="center"/>
          </w:tcPr>
          <w:p w14:paraId="2D559864" w14:textId="47CB5065" w:rsidR="005D28D7" w:rsidRPr="00C2642C" w:rsidRDefault="005D28D7" w:rsidP="005D28D7">
            <w:pPr>
              <w:rPr>
                <w:rFonts w:cstheme="minorHAnsi"/>
                <w:sz w:val="20"/>
                <w:szCs w:val="20"/>
                <w:lang w:eastAsia="pt-BR"/>
              </w:rPr>
            </w:pPr>
            <w:r w:rsidRPr="00C2642C">
              <w:rPr>
                <w:sz w:val="20"/>
                <w:szCs w:val="20"/>
              </w:rPr>
              <w:t>Participação em Competições Culturais/Artísticas/Esportivas</w:t>
            </w:r>
          </w:p>
        </w:tc>
        <w:tc>
          <w:tcPr>
            <w:tcW w:w="739" w:type="dxa"/>
            <w:tcBorders>
              <w:top w:val="single" w:sz="8" w:space="0" w:color="0070C0"/>
              <w:left w:val="nil"/>
              <w:bottom w:val="single" w:sz="8" w:space="0" w:color="0070C0"/>
              <w:right w:val="nil"/>
            </w:tcBorders>
            <w:vAlign w:val="center"/>
          </w:tcPr>
          <w:p w14:paraId="47C3F477" w14:textId="5DD8166B" w:rsidR="005D28D7" w:rsidRPr="00C2642C" w:rsidRDefault="005D28D7" w:rsidP="005D28D7">
            <w:pPr>
              <w:jc w:val="center"/>
              <w:rPr>
                <w:rFonts w:cstheme="minorHAnsi"/>
                <w:sz w:val="20"/>
                <w:szCs w:val="20"/>
                <w:lang w:eastAsia="pt-BR"/>
              </w:rPr>
            </w:pPr>
            <w:r w:rsidRPr="00C2642C">
              <w:rPr>
                <w:sz w:val="20"/>
                <w:szCs w:val="20"/>
              </w:rPr>
              <w:t>20</w:t>
            </w:r>
          </w:p>
        </w:tc>
      </w:tr>
      <w:tr w:rsidR="005D28D7" w:rsidRPr="00C2642C" w14:paraId="537B01E7" w14:textId="77777777" w:rsidTr="005D28D7">
        <w:tc>
          <w:tcPr>
            <w:tcW w:w="1074" w:type="dxa"/>
            <w:tcBorders>
              <w:top w:val="single" w:sz="8" w:space="0" w:color="0070C0"/>
              <w:left w:val="nil"/>
              <w:bottom w:val="single" w:sz="8" w:space="0" w:color="0070C0"/>
              <w:right w:val="nil"/>
            </w:tcBorders>
            <w:vAlign w:val="center"/>
          </w:tcPr>
          <w:p w14:paraId="15F68B24" w14:textId="77777777" w:rsidR="005D28D7" w:rsidRPr="00C2642C" w:rsidRDefault="005D28D7" w:rsidP="005D28D7">
            <w:pPr>
              <w:jc w:val="center"/>
              <w:rPr>
                <w:rFonts w:cstheme="minorHAnsi"/>
                <w:sz w:val="20"/>
                <w:szCs w:val="20"/>
                <w:lang w:eastAsia="pt-BR"/>
              </w:rPr>
            </w:pPr>
          </w:p>
        </w:tc>
        <w:tc>
          <w:tcPr>
            <w:tcW w:w="7757" w:type="dxa"/>
            <w:tcBorders>
              <w:top w:val="single" w:sz="8" w:space="0" w:color="0070C0"/>
              <w:left w:val="nil"/>
              <w:bottom w:val="single" w:sz="8" w:space="0" w:color="0070C0"/>
              <w:right w:val="nil"/>
            </w:tcBorders>
            <w:vAlign w:val="center"/>
          </w:tcPr>
          <w:p w14:paraId="2E44A4E4" w14:textId="45E0FE02" w:rsidR="005D28D7" w:rsidRPr="00C2642C" w:rsidRDefault="005D28D7" w:rsidP="005D28D7">
            <w:pPr>
              <w:rPr>
                <w:rFonts w:cstheme="minorHAnsi"/>
                <w:sz w:val="20"/>
                <w:szCs w:val="20"/>
                <w:lang w:eastAsia="pt-BR"/>
              </w:rPr>
            </w:pPr>
            <w:r w:rsidRPr="00C2642C">
              <w:rPr>
                <w:sz w:val="20"/>
                <w:szCs w:val="20"/>
              </w:rPr>
              <w:t xml:space="preserve">Participação em projetos nacionais ou internacionais para desenvolvimento de software e/ou hardware livre (FOSS, </w:t>
            </w:r>
            <w:proofErr w:type="gramStart"/>
            <w:r w:rsidRPr="00C2642C">
              <w:rPr>
                <w:sz w:val="20"/>
                <w:szCs w:val="20"/>
              </w:rPr>
              <w:t xml:space="preserve">OSHW, </w:t>
            </w:r>
            <w:proofErr w:type="spellStart"/>
            <w:r w:rsidRPr="00C2642C">
              <w:rPr>
                <w:sz w:val="20"/>
                <w:szCs w:val="20"/>
              </w:rPr>
              <w:t>etc</w:t>
            </w:r>
            <w:proofErr w:type="spellEnd"/>
            <w:proofErr w:type="gramEnd"/>
            <w:r w:rsidRPr="00C2642C">
              <w:rPr>
                <w:sz w:val="20"/>
                <w:szCs w:val="20"/>
              </w:rPr>
              <w:t>)</w:t>
            </w:r>
          </w:p>
        </w:tc>
        <w:tc>
          <w:tcPr>
            <w:tcW w:w="739" w:type="dxa"/>
            <w:tcBorders>
              <w:top w:val="single" w:sz="8" w:space="0" w:color="0070C0"/>
              <w:left w:val="nil"/>
              <w:bottom w:val="single" w:sz="8" w:space="0" w:color="0070C0"/>
              <w:right w:val="nil"/>
            </w:tcBorders>
            <w:vAlign w:val="center"/>
          </w:tcPr>
          <w:p w14:paraId="1A769D3E" w14:textId="637D6539" w:rsidR="005D28D7" w:rsidRPr="00C2642C" w:rsidRDefault="005D28D7" w:rsidP="005D28D7">
            <w:pPr>
              <w:jc w:val="center"/>
              <w:rPr>
                <w:rFonts w:cstheme="minorHAnsi"/>
                <w:sz w:val="20"/>
                <w:szCs w:val="20"/>
                <w:lang w:eastAsia="pt-BR"/>
              </w:rPr>
            </w:pPr>
            <w:r w:rsidRPr="00C2642C">
              <w:rPr>
                <w:sz w:val="20"/>
                <w:szCs w:val="20"/>
              </w:rPr>
              <w:t>60</w:t>
            </w:r>
          </w:p>
        </w:tc>
      </w:tr>
      <w:tr w:rsidR="005D28D7" w:rsidRPr="00C2642C" w14:paraId="64DCD09B" w14:textId="77777777" w:rsidTr="005D28D7">
        <w:tc>
          <w:tcPr>
            <w:tcW w:w="1074" w:type="dxa"/>
            <w:tcBorders>
              <w:top w:val="single" w:sz="8" w:space="0" w:color="0070C0"/>
              <w:left w:val="nil"/>
              <w:bottom w:val="single" w:sz="8" w:space="0" w:color="0070C0"/>
              <w:right w:val="nil"/>
            </w:tcBorders>
            <w:vAlign w:val="center"/>
          </w:tcPr>
          <w:p w14:paraId="3104E578" w14:textId="77777777" w:rsidR="005D28D7" w:rsidRPr="00C2642C" w:rsidRDefault="005D28D7" w:rsidP="005D28D7">
            <w:pPr>
              <w:jc w:val="center"/>
              <w:rPr>
                <w:rFonts w:cstheme="minorHAnsi"/>
                <w:sz w:val="20"/>
                <w:szCs w:val="20"/>
                <w:lang w:eastAsia="pt-BR"/>
              </w:rPr>
            </w:pPr>
          </w:p>
        </w:tc>
        <w:tc>
          <w:tcPr>
            <w:tcW w:w="7757" w:type="dxa"/>
            <w:tcBorders>
              <w:top w:val="single" w:sz="8" w:space="0" w:color="0070C0"/>
              <w:left w:val="nil"/>
              <w:bottom w:val="single" w:sz="8" w:space="0" w:color="0070C0"/>
              <w:right w:val="nil"/>
            </w:tcBorders>
            <w:vAlign w:val="center"/>
          </w:tcPr>
          <w:p w14:paraId="23E3EB50" w14:textId="5CA11505" w:rsidR="005D28D7" w:rsidRPr="00C2642C" w:rsidRDefault="005D28D7" w:rsidP="005D28D7">
            <w:pPr>
              <w:rPr>
                <w:rFonts w:cstheme="minorHAnsi"/>
                <w:sz w:val="20"/>
                <w:szCs w:val="20"/>
                <w:lang w:eastAsia="pt-BR"/>
              </w:rPr>
            </w:pPr>
            <w:r w:rsidRPr="00C2642C">
              <w:rPr>
                <w:sz w:val="20"/>
                <w:szCs w:val="20"/>
              </w:rPr>
              <w:t>Participação como ouvinte em eventos técnicos e/ou científicos (congressos, simpósios, seminários, mesa-redonda, workshops)</w:t>
            </w:r>
          </w:p>
        </w:tc>
        <w:tc>
          <w:tcPr>
            <w:tcW w:w="739" w:type="dxa"/>
            <w:tcBorders>
              <w:top w:val="single" w:sz="8" w:space="0" w:color="0070C0"/>
              <w:left w:val="nil"/>
              <w:bottom w:val="single" w:sz="8" w:space="0" w:color="0070C0"/>
              <w:right w:val="nil"/>
            </w:tcBorders>
            <w:vAlign w:val="center"/>
          </w:tcPr>
          <w:p w14:paraId="79C710CF" w14:textId="2AB04E70" w:rsidR="005D28D7" w:rsidRPr="00C2642C" w:rsidRDefault="005D28D7" w:rsidP="005D28D7">
            <w:pPr>
              <w:jc w:val="center"/>
              <w:rPr>
                <w:rFonts w:cstheme="minorHAnsi"/>
                <w:sz w:val="20"/>
                <w:szCs w:val="20"/>
                <w:lang w:eastAsia="pt-BR"/>
              </w:rPr>
            </w:pPr>
            <w:r w:rsidRPr="00C2642C">
              <w:rPr>
                <w:sz w:val="20"/>
                <w:szCs w:val="20"/>
              </w:rPr>
              <w:t>30</w:t>
            </w:r>
          </w:p>
        </w:tc>
      </w:tr>
      <w:tr w:rsidR="005D28D7" w:rsidRPr="00C2642C" w14:paraId="35F17160" w14:textId="77777777" w:rsidTr="005D28D7">
        <w:tc>
          <w:tcPr>
            <w:tcW w:w="1074" w:type="dxa"/>
            <w:tcBorders>
              <w:top w:val="single" w:sz="8" w:space="0" w:color="0070C0"/>
              <w:left w:val="nil"/>
              <w:bottom w:val="single" w:sz="12" w:space="0" w:color="auto"/>
              <w:right w:val="nil"/>
            </w:tcBorders>
            <w:vAlign w:val="center"/>
          </w:tcPr>
          <w:p w14:paraId="063BAA72" w14:textId="77777777" w:rsidR="005D28D7" w:rsidRPr="00C2642C" w:rsidRDefault="005D28D7" w:rsidP="005D28D7">
            <w:pPr>
              <w:jc w:val="center"/>
              <w:rPr>
                <w:rFonts w:cstheme="minorHAnsi"/>
                <w:sz w:val="20"/>
                <w:szCs w:val="20"/>
                <w:lang w:eastAsia="pt-BR"/>
              </w:rPr>
            </w:pPr>
          </w:p>
        </w:tc>
        <w:tc>
          <w:tcPr>
            <w:tcW w:w="7757" w:type="dxa"/>
            <w:tcBorders>
              <w:top w:val="single" w:sz="8" w:space="0" w:color="0070C0"/>
              <w:left w:val="nil"/>
              <w:bottom w:val="single" w:sz="12" w:space="0" w:color="auto"/>
              <w:right w:val="nil"/>
            </w:tcBorders>
            <w:vAlign w:val="center"/>
          </w:tcPr>
          <w:p w14:paraId="3A068C9D" w14:textId="48BDEE90" w:rsidR="005D28D7" w:rsidRPr="00C2642C" w:rsidRDefault="005D28D7" w:rsidP="005D28D7">
            <w:pPr>
              <w:rPr>
                <w:rFonts w:cstheme="minorHAnsi"/>
                <w:sz w:val="20"/>
                <w:szCs w:val="20"/>
                <w:lang w:eastAsia="pt-BR"/>
              </w:rPr>
            </w:pPr>
            <w:r w:rsidRPr="00C2642C">
              <w:rPr>
                <w:sz w:val="20"/>
                <w:szCs w:val="20"/>
              </w:rPr>
              <w:t>Organização ou participação na organização de eventos institucionais, técnicos ou científicos para comunidade interna da UFU</w:t>
            </w:r>
          </w:p>
        </w:tc>
        <w:tc>
          <w:tcPr>
            <w:tcW w:w="739" w:type="dxa"/>
            <w:tcBorders>
              <w:top w:val="single" w:sz="8" w:space="0" w:color="0070C0"/>
              <w:left w:val="nil"/>
              <w:bottom w:val="single" w:sz="12" w:space="0" w:color="auto"/>
              <w:right w:val="nil"/>
            </w:tcBorders>
            <w:vAlign w:val="center"/>
          </w:tcPr>
          <w:p w14:paraId="284D3B87" w14:textId="3975D5EA" w:rsidR="005D28D7" w:rsidRPr="00C2642C" w:rsidRDefault="005D28D7" w:rsidP="005D28D7">
            <w:pPr>
              <w:jc w:val="center"/>
              <w:rPr>
                <w:rFonts w:cstheme="minorHAnsi"/>
                <w:sz w:val="20"/>
                <w:szCs w:val="20"/>
                <w:lang w:eastAsia="pt-BR"/>
              </w:rPr>
            </w:pPr>
            <w:r w:rsidRPr="00C2642C">
              <w:rPr>
                <w:sz w:val="20"/>
                <w:szCs w:val="20"/>
              </w:rPr>
              <w:t>45</w:t>
            </w:r>
          </w:p>
        </w:tc>
      </w:tr>
    </w:tbl>
    <w:p w14:paraId="2FC4E241" w14:textId="5E6CC232" w:rsidR="002A55CB" w:rsidRPr="0040299C" w:rsidRDefault="002A55CB" w:rsidP="002A55CB">
      <w:pPr>
        <w:spacing w:after="0" w:line="360" w:lineRule="auto"/>
        <w:jc w:val="both"/>
        <w:rPr>
          <w:sz w:val="32"/>
        </w:rPr>
      </w:pPr>
    </w:p>
    <w:p w14:paraId="6D0E6BD8" w14:textId="12B6A0A1" w:rsidR="002A55CB" w:rsidRPr="00C2642C" w:rsidRDefault="002A55CB" w:rsidP="002A55CB">
      <w:pPr>
        <w:spacing w:after="0" w:line="360" w:lineRule="auto"/>
        <w:jc w:val="both"/>
      </w:pPr>
      <w:r w:rsidRPr="00C2642C">
        <w:t>Com relação às disciplinas de outras áreas cursadas pelo estudante em Instituições de Ensino Superior devidamente reconhecidas pelo MEC ou órgão competente no país de origem e que não sejam objeto de equivalência curricular para o Curso de Engenharia de Co</w:t>
      </w:r>
      <w:r w:rsidR="00764183" w:rsidRPr="00C2642C">
        <w:t>ntrole e Automação</w:t>
      </w:r>
      <w:r w:rsidRPr="00C2642C">
        <w:t xml:space="preserve">, </w:t>
      </w:r>
      <w:proofErr w:type="gramStart"/>
      <w:r w:rsidRPr="00C2642C">
        <w:t>as mesmas</w:t>
      </w:r>
      <w:proofErr w:type="gramEnd"/>
      <w:r w:rsidRPr="00C2642C">
        <w:t xml:space="preserve"> poderão ter suas cargas horárias aproveitadas como atividades complementares através de registro criado com código ATCOM seguido de dois dígitos. Tais dígitos correspondem à carga horária considerada para aproveitamento de cada uma das disciplinas. Todas as disciplinas consideradas nessa categoria podem totalizar a carga horária máxima de 45 horas na integralização das Atividades Acadêmicas Complementares.</w:t>
      </w:r>
    </w:p>
    <w:p w14:paraId="40D892B2" w14:textId="77777777" w:rsidR="00063287" w:rsidRPr="00C2642C" w:rsidRDefault="00063287" w:rsidP="002A55CB">
      <w:pPr>
        <w:spacing w:after="0" w:line="360" w:lineRule="auto"/>
        <w:jc w:val="both"/>
      </w:pPr>
    </w:p>
    <w:p w14:paraId="5D4C26D1" w14:textId="6D2401E2" w:rsidR="002A55CB" w:rsidRPr="00C2642C" w:rsidRDefault="002A55CB" w:rsidP="002A55CB">
      <w:pPr>
        <w:spacing w:after="0" w:line="360" w:lineRule="auto"/>
        <w:jc w:val="both"/>
      </w:pPr>
      <w:r w:rsidRPr="00C2642C">
        <w:t xml:space="preserve">A carga horária mínima a ser integralizada com essas atividades é de </w:t>
      </w:r>
      <w:r w:rsidR="00A11CEA">
        <w:t>8</w:t>
      </w:r>
      <w:r w:rsidR="00764183" w:rsidRPr="00C2642C">
        <w:t>0</w:t>
      </w:r>
      <w:r w:rsidRPr="00C2642C">
        <w:t xml:space="preserve"> horas, sem necessidade de pré-requisito. A requisição para a quitação desse componente curricular é de responsabilidade do aluno que deverá apresentar requerimento com esse objetivo ao Colegiado do Curso anexando todas as comprovações necessárias.</w:t>
      </w:r>
    </w:p>
    <w:p w14:paraId="1EBAC108" w14:textId="77777777" w:rsidR="00764183" w:rsidRPr="00C2642C" w:rsidRDefault="00764183" w:rsidP="002A55CB">
      <w:pPr>
        <w:spacing w:after="0" w:line="360" w:lineRule="auto"/>
        <w:jc w:val="both"/>
      </w:pPr>
    </w:p>
    <w:p w14:paraId="4D7A08C0" w14:textId="77777777" w:rsidR="002A55CB" w:rsidRDefault="002A55CB" w:rsidP="002A55CB">
      <w:pPr>
        <w:spacing w:after="0" w:line="360" w:lineRule="auto"/>
        <w:jc w:val="both"/>
      </w:pPr>
      <w:r w:rsidRPr="00C2642C">
        <w:t>O detalhamento das Atividades Acadêmicas Complementares consta em normas específicas aprovadas nos âmbitos do Colegiado do Curso com anuência do NDE e da Unidade Acadêmica. Os casos omissos deverão ser tratados pelo Colegiado do Curso.</w:t>
      </w:r>
    </w:p>
    <w:p w14:paraId="10C54F0C" w14:textId="77777777" w:rsidR="0001719F" w:rsidRPr="00C2642C" w:rsidRDefault="0001719F" w:rsidP="002A55CB">
      <w:pPr>
        <w:spacing w:after="0" w:line="360" w:lineRule="auto"/>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8764"/>
      </w:tblGrid>
      <w:tr w:rsidR="005D28D7" w:rsidRPr="00C2642C" w14:paraId="0B0586F2" w14:textId="77777777" w:rsidTr="0001719F">
        <w:tc>
          <w:tcPr>
            <w:tcW w:w="590" w:type="dxa"/>
            <w:tcBorders>
              <w:top w:val="single" w:sz="18" w:space="0" w:color="365F91"/>
              <w:left w:val="nil"/>
              <w:bottom w:val="single" w:sz="18" w:space="0" w:color="BFD1E7"/>
              <w:right w:val="single" w:sz="18" w:space="0" w:color="365F91"/>
            </w:tcBorders>
            <w:shd w:val="clear" w:color="auto" w:fill="BFD1E7"/>
          </w:tcPr>
          <w:p w14:paraId="61843C0A" w14:textId="6A54C250" w:rsidR="005D28D7" w:rsidRPr="00C2642C" w:rsidRDefault="005D28D7" w:rsidP="004065BB">
            <w:pPr>
              <w:spacing w:after="0" w:line="240" w:lineRule="auto"/>
              <w:rPr>
                <w:b/>
                <w:color w:val="365F91"/>
                <w:sz w:val="26"/>
                <w:szCs w:val="26"/>
              </w:rPr>
            </w:pPr>
            <w:r w:rsidRPr="00C2642C">
              <w:rPr>
                <w:b/>
                <w:color w:val="365F91"/>
                <w:sz w:val="26"/>
                <w:szCs w:val="26"/>
              </w:rPr>
              <w:t>6.</w:t>
            </w:r>
            <w:r w:rsidR="00462918">
              <w:rPr>
                <w:b/>
                <w:color w:val="365F91"/>
                <w:sz w:val="26"/>
                <w:szCs w:val="26"/>
              </w:rPr>
              <w:t>7</w:t>
            </w:r>
          </w:p>
        </w:tc>
        <w:tc>
          <w:tcPr>
            <w:tcW w:w="8764" w:type="dxa"/>
            <w:tcBorders>
              <w:top w:val="nil"/>
              <w:left w:val="single" w:sz="18" w:space="0" w:color="365F91"/>
              <w:bottom w:val="single" w:sz="18" w:space="0" w:color="365F91"/>
              <w:right w:val="nil"/>
            </w:tcBorders>
          </w:tcPr>
          <w:p w14:paraId="29004937" w14:textId="672F5398" w:rsidR="005D28D7" w:rsidRPr="00C2642C" w:rsidRDefault="005D28D7" w:rsidP="004065BB">
            <w:pPr>
              <w:pStyle w:val="Ttulo2"/>
              <w:spacing w:before="0" w:line="240" w:lineRule="auto"/>
            </w:pPr>
            <w:r w:rsidRPr="00C2642C">
              <w:t xml:space="preserve">Atividades </w:t>
            </w:r>
            <w:r w:rsidR="00E35CEB">
              <w:t xml:space="preserve">Curriculares </w:t>
            </w:r>
            <w:r w:rsidRPr="00C2642C">
              <w:t>de Extensão</w:t>
            </w:r>
          </w:p>
        </w:tc>
      </w:tr>
    </w:tbl>
    <w:p w14:paraId="6C7880BB" w14:textId="7B8788F5" w:rsidR="00662992" w:rsidRDefault="005D28D7" w:rsidP="00662992">
      <w:pPr>
        <w:spacing w:after="0" w:line="360" w:lineRule="auto"/>
        <w:jc w:val="both"/>
      </w:pPr>
      <w:r w:rsidRPr="00C2642C">
        <w:rPr>
          <w:sz w:val="12"/>
          <w:szCs w:val="12"/>
        </w:rPr>
        <w:br/>
      </w:r>
      <w:r w:rsidR="00662992" w:rsidRPr="00662992">
        <w:t xml:space="preserve">As atividades de Extensão propostas pelo Curso de Graduação </w:t>
      </w:r>
      <w:r w:rsidR="00662992">
        <w:t>em Engenharia de Controle e Automação</w:t>
      </w:r>
      <w:r w:rsidR="00662992" w:rsidRPr="00662992">
        <w:t xml:space="preserve">, seguem normas dispostas na Lei n° 13.005, de 25 de junho de 2014; Resolução CNE/CES/MEC nº 07, de 18 de dezembro de 2018; Resolução CONGRAD nº 13, de 18 de outubro de 2019; Resolução CONGRAD no 25, de 22 de novembro 2019 e Resolução CONGRAD nº 39, de 14 de fevereiro de 2022. </w:t>
      </w:r>
    </w:p>
    <w:p w14:paraId="61A46B7C" w14:textId="77777777" w:rsidR="00662992" w:rsidRPr="00662992" w:rsidRDefault="00662992" w:rsidP="00662992">
      <w:pPr>
        <w:spacing w:after="0" w:line="360" w:lineRule="auto"/>
        <w:jc w:val="both"/>
      </w:pPr>
    </w:p>
    <w:p w14:paraId="65EF81B7" w14:textId="77777777" w:rsidR="00662992" w:rsidRDefault="00662992" w:rsidP="00662992">
      <w:pPr>
        <w:spacing w:after="0" w:line="360" w:lineRule="auto"/>
        <w:jc w:val="both"/>
      </w:pPr>
      <w:r w:rsidRPr="00662992">
        <w:t xml:space="preserve">Em concordância com as normas, a extensão é definida como atividade integrante da matriz curricular dos cursos de graduação e da pesquisa, constituindo-se em processo interdisciplinar, político educacional, cultural, científico, tecnológico, que promove a interação transformadora entre as instituições de ensino superior e os outros setores da sociedade, pela produção e aplicação do conhecimento, em articulação com o ensino e a pesquisa. </w:t>
      </w:r>
    </w:p>
    <w:p w14:paraId="0B8301DF" w14:textId="77777777" w:rsidR="00B132FE" w:rsidRPr="00662992" w:rsidRDefault="00B132FE" w:rsidP="00662992">
      <w:pPr>
        <w:spacing w:after="0" w:line="360" w:lineRule="auto"/>
        <w:jc w:val="both"/>
      </w:pPr>
    </w:p>
    <w:p w14:paraId="30502605" w14:textId="23683FC7" w:rsidR="00662992" w:rsidRDefault="00662992" w:rsidP="00662992">
      <w:pPr>
        <w:spacing w:after="0" w:line="360" w:lineRule="auto"/>
        <w:jc w:val="both"/>
      </w:pPr>
      <w:r w:rsidRPr="00662992">
        <w:lastRenderedPageBreak/>
        <w:t xml:space="preserve">Nesse sentido, e seguindo o exposto no Art. 4º da Resolução CNE/CES no 7, de 18 de dezembro de 2018 e Art. 2º da Resolução CONGRAD/UFU no 13, de 18 de outubro de 2019, foram criadas as Atividades Curriculares de Extensão (ACE) como componentes obrigatórios do Projeto Pedagógico de Curso (PPC), totalizando 10% (dez por cento) ou </w:t>
      </w:r>
      <w:r w:rsidR="004F397D">
        <w:t>375</w:t>
      </w:r>
      <w:r w:rsidRPr="00662992">
        <w:t xml:space="preserve"> horas do total da carga horária curricular do curso.</w:t>
      </w:r>
    </w:p>
    <w:p w14:paraId="119F723C" w14:textId="77777777" w:rsidR="004F397D" w:rsidRPr="00662992" w:rsidRDefault="004F397D" w:rsidP="00662992">
      <w:pPr>
        <w:spacing w:after="0" w:line="360" w:lineRule="auto"/>
        <w:jc w:val="both"/>
      </w:pPr>
    </w:p>
    <w:p w14:paraId="0DCF4DCF" w14:textId="2CEE32A7" w:rsidR="00662992" w:rsidRDefault="00662992" w:rsidP="00662992">
      <w:pPr>
        <w:spacing w:after="0" w:line="360" w:lineRule="auto"/>
        <w:jc w:val="both"/>
      </w:pPr>
      <w:r w:rsidRPr="00662992">
        <w:t>Assim, as ACE devem estar vinculadas a programas e projetos de extensão orientados para áreas de grande pertinência social. Estas devem garantir autonomia e o pleno exercício da cidadania dos sujeitos sociais com ações voltadas aos Objetivos de Desenvolvimento Sustentável da ONU e vinculadas ao âmbito de formação e profissionalização dos cursos de graduação.</w:t>
      </w:r>
    </w:p>
    <w:p w14:paraId="03F5B2BA" w14:textId="77777777" w:rsidR="004F397D" w:rsidRPr="00662992" w:rsidRDefault="004F397D" w:rsidP="00662992">
      <w:pPr>
        <w:spacing w:after="0" w:line="360" w:lineRule="auto"/>
        <w:jc w:val="both"/>
      </w:pPr>
    </w:p>
    <w:p w14:paraId="5789C60F" w14:textId="16A4D77C" w:rsidR="002266B3" w:rsidRDefault="00662992" w:rsidP="00662992">
      <w:pPr>
        <w:spacing w:after="0" w:line="360" w:lineRule="auto"/>
        <w:jc w:val="both"/>
      </w:pPr>
      <w:r w:rsidRPr="00662992">
        <w:t xml:space="preserve">De acordo a Resolução CONGRAD/UFU no 13, de 18 de outubro de 2019, as ACE podem ser incluídas no PPC do curso nas modalidades de programas, projetos, cursos, oficinas, eventos e prestação de serviços, devendo ser cadastradas no Sistema de Informação de Extensão (SIEX), da </w:t>
      </w:r>
      <w:proofErr w:type="spellStart"/>
      <w:r w:rsidRPr="00662992">
        <w:t>Pró-Reitoria</w:t>
      </w:r>
      <w:proofErr w:type="spellEnd"/>
      <w:r w:rsidRPr="00662992">
        <w:t xml:space="preserve"> de Extensão da UFU (PROEX/UFU).</w:t>
      </w:r>
    </w:p>
    <w:p w14:paraId="3ECB9738" w14:textId="77777777" w:rsidR="00662992" w:rsidRPr="00552529" w:rsidRDefault="00662992" w:rsidP="002A55CB">
      <w:pPr>
        <w:spacing w:after="0" w:line="360" w:lineRule="auto"/>
        <w:jc w:val="both"/>
      </w:pPr>
    </w:p>
    <w:p w14:paraId="5C988D22" w14:textId="011888CE" w:rsidR="00065DCE" w:rsidRDefault="00065DCE" w:rsidP="00065DCE">
      <w:pPr>
        <w:spacing w:after="0" w:line="360" w:lineRule="auto"/>
        <w:jc w:val="both"/>
        <w:rPr>
          <w:color w:val="0070C0"/>
        </w:rPr>
      </w:pPr>
      <w:r w:rsidRPr="00065DCE">
        <w:rPr>
          <w:color w:val="0070C0"/>
        </w:rPr>
        <w:t xml:space="preserve">De acordo com a Resolução CONGRAD n. 39, de 14 de fevereiro de 2022, nos Art. 5º, 6º, 7º e 8º: caberá à Coordenação do Curso de </w:t>
      </w:r>
      <w:r>
        <w:rPr>
          <w:color w:val="0070C0"/>
        </w:rPr>
        <w:t>Engenharia de Controle e Automação</w:t>
      </w:r>
      <w:r w:rsidRPr="00065DCE">
        <w:rPr>
          <w:color w:val="0070C0"/>
        </w:rPr>
        <w:t xml:space="preserve"> a oferta de tantos componentes curriculares quantos forem necessários, ao longo do curso, para que os discentes consigam integralizar a carga horária prevista; as ACE serão inseridas no fluxo curricular e terão atribuição como encargo-didático específico na forma de horas-aula ao docente responsável pela oferta; as atividades vinculadas às ACE deverão ser cadastradas, tramitadas e</w:t>
      </w:r>
      <w:r w:rsidR="00284F40">
        <w:rPr>
          <w:color w:val="0070C0"/>
        </w:rPr>
        <w:t xml:space="preserve"> </w:t>
      </w:r>
      <w:r w:rsidRPr="00065DCE">
        <w:rPr>
          <w:color w:val="0070C0"/>
        </w:rPr>
        <w:t>encerradas no SIEX; e finalmente os docentes responsáveis pelas turmas das ACE terão como atribuições participar da proposição, do desenvolvimento e da avaliação das ACE com ações de orientação, interação com a sociedade, supervisão, acompanhamento das ações, execução de trabalho em campo, socialização, avaliação, dentre outras, além de informar os números dos registros do SIEX no Diário Eletrônico e registrar o aproveitamento final do estudante. A avaliação das ACE se dará na forma conceitual, “com aproveitamento” ou “sem aproveitamento”.</w:t>
      </w:r>
    </w:p>
    <w:p w14:paraId="34A32BC0" w14:textId="77777777" w:rsidR="007C6834" w:rsidRDefault="007C6834" w:rsidP="00065DCE">
      <w:pPr>
        <w:spacing w:after="0" w:line="360" w:lineRule="auto"/>
        <w:jc w:val="both"/>
        <w:rPr>
          <w:color w:val="0070C0"/>
        </w:rPr>
      </w:pPr>
    </w:p>
    <w:p w14:paraId="68DA461F" w14:textId="77777777" w:rsidR="00B50EDC" w:rsidRDefault="00B50EDC" w:rsidP="00B50EDC">
      <w:pPr>
        <w:spacing w:after="0" w:line="360" w:lineRule="auto"/>
        <w:jc w:val="both"/>
        <w:rPr>
          <w:color w:val="0070C0"/>
          <w:sz w:val="23"/>
          <w:szCs w:val="23"/>
        </w:rPr>
      </w:pPr>
      <w:r w:rsidRPr="005E550A">
        <w:rPr>
          <w:color w:val="0070C0"/>
        </w:rPr>
        <w:t xml:space="preserve">As ações de extensão do Curso de Engenharia de Controle e Automação consiste em programas, projetos, cursos, oficinas, eventos e prestação de serviços, ofertadas por meio de cinco componentes curriculares de Extensão: Atividades Curriculares de Extensão I, Atividades Curriculares de Extensão II, Atividades Curriculares de Extensão III, Atividades Curriculares de Extensão IV e Atividades Curriculares de Extensão V. </w:t>
      </w:r>
      <w:r w:rsidRPr="005E550A">
        <w:rPr>
          <w:color w:val="0070C0"/>
          <w:sz w:val="23"/>
          <w:szCs w:val="23"/>
        </w:rPr>
        <w:t>Nesse sistema, o discente poderá solicitar, à cada período, sua matrícula em uma ou mais ACE de acordo com a periodização sugerida e sua carga horária semanal disponível, respeitando as 34 horas semanais previstas.</w:t>
      </w:r>
    </w:p>
    <w:p w14:paraId="626C1E7B" w14:textId="77777777" w:rsidR="00B50EDC" w:rsidRPr="00065DCE" w:rsidRDefault="00B50EDC" w:rsidP="00065DCE">
      <w:pPr>
        <w:spacing w:after="0" w:line="360" w:lineRule="auto"/>
        <w:jc w:val="both"/>
        <w:rPr>
          <w:color w:val="0070C0"/>
        </w:rPr>
      </w:pPr>
    </w:p>
    <w:p w14:paraId="636B298A" w14:textId="04D7EE21" w:rsidR="00065DCE" w:rsidRDefault="00065DCE" w:rsidP="00065DCE">
      <w:pPr>
        <w:spacing w:after="0" w:line="360" w:lineRule="auto"/>
        <w:jc w:val="both"/>
        <w:rPr>
          <w:color w:val="0070C0"/>
        </w:rPr>
      </w:pPr>
      <w:r w:rsidRPr="00065DCE">
        <w:rPr>
          <w:color w:val="0070C0"/>
        </w:rPr>
        <w:lastRenderedPageBreak/>
        <w:t xml:space="preserve">Os discentes do </w:t>
      </w:r>
      <w:r w:rsidR="007C6834" w:rsidRPr="00065DCE">
        <w:rPr>
          <w:color w:val="0070C0"/>
        </w:rPr>
        <w:t xml:space="preserve">Curso de </w:t>
      </w:r>
      <w:r w:rsidR="007C6834">
        <w:rPr>
          <w:color w:val="0070C0"/>
        </w:rPr>
        <w:t>Engenharia de Controle e Automação</w:t>
      </w:r>
      <w:r w:rsidRPr="00065DCE">
        <w:rPr>
          <w:color w:val="0070C0"/>
        </w:rPr>
        <w:t xml:space="preserve"> também poderão participar de atividades de extensão não </w:t>
      </w:r>
      <w:proofErr w:type="spellStart"/>
      <w:r w:rsidRPr="00065DCE">
        <w:rPr>
          <w:color w:val="0070C0"/>
        </w:rPr>
        <w:t>curricularizadas</w:t>
      </w:r>
      <w:proofErr w:type="spellEnd"/>
      <w:r w:rsidRPr="00065DCE">
        <w:rPr>
          <w:color w:val="0070C0"/>
        </w:rPr>
        <w:t xml:space="preserve"> no Projeto Pedagógico de Curso e solicitar seu aproveitamento.</w:t>
      </w:r>
    </w:p>
    <w:p w14:paraId="421A4DA5" w14:textId="77777777" w:rsidR="00B50EDC" w:rsidRPr="00065DCE" w:rsidRDefault="00B50EDC" w:rsidP="00065DCE">
      <w:pPr>
        <w:spacing w:after="0" w:line="360" w:lineRule="auto"/>
        <w:jc w:val="both"/>
        <w:rPr>
          <w:color w:val="0070C0"/>
        </w:rPr>
      </w:pPr>
    </w:p>
    <w:p w14:paraId="21258B52" w14:textId="12E66BF8" w:rsidR="00065DCE" w:rsidRDefault="00065DCE" w:rsidP="00065DCE">
      <w:pPr>
        <w:spacing w:after="0" w:line="360" w:lineRule="auto"/>
        <w:jc w:val="both"/>
        <w:rPr>
          <w:color w:val="0070C0"/>
        </w:rPr>
      </w:pPr>
      <w:r w:rsidRPr="00065DCE">
        <w:rPr>
          <w:color w:val="0070C0"/>
        </w:rPr>
        <w:t xml:space="preserve">As ACE não </w:t>
      </w:r>
      <w:proofErr w:type="spellStart"/>
      <w:r w:rsidRPr="00065DCE">
        <w:rPr>
          <w:color w:val="0070C0"/>
        </w:rPr>
        <w:t>curricularizadas</w:t>
      </w:r>
      <w:proofErr w:type="spellEnd"/>
      <w:r w:rsidRPr="00065DCE">
        <w:rPr>
          <w:color w:val="0070C0"/>
        </w:rPr>
        <w:t xml:space="preserve"> são aquelas realizadas externamente ao </w:t>
      </w:r>
      <w:r w:rsidR="00B50EDC" w:rsidRPr="00065DCE">
        <w:rPr>
          <w:color w:val="0070C0"/>
        </w:rPr>
        <w:t xml:space="preserve">Curso de </w:t>
      </w:r>
      <w:r w:rsidR="00B50EDC">
        <w:rPr>
          <w:color w:val="0070C0"/>
        </w:rPr>
        <w:t>Engenharia de Controle e Automação</w:t>
      </w:r>
      <w:r w:rsidRPr="00065DCE">
        <w:rPr>
          <w:color w:val="0070C0"/>
        </w:rPr>
        <w:t xml:space="preserve">, tanto na UFU como em outras instituições. As atividades de extensão não </w:t>
      </w:r>
      <w:proofErr w:type="spellStart"/>
      <w:r w:rsidRPr="00065DCE">
        <w:rPr>
          <w:color w:val="0070C0"/>
        </w:rPr>
        <w:t>curricularizadas</w:t>
      </w:r>
      <w:proofErr w:type="spellEnd"/>
      <w:r w:rsidRPr="00065DCE">
        <w:rPr>
          <w:color w:val="0070C0"/>
        </w:rPr>
        <w:t xml:space="preserve">, oriundas da UFU ou de outras instituições, deverão ser realizadas em áreas afins. Para garantir o reconhecimento da ação não </w:t>
      </w:r>
      <w:proofErr w:type="spellStart"/>
      <w:r w:rsidRPr="00065DCE">
        <w:rPr>
          <w:color w:val="0070C0"/>
        </w:rPr>
        <w:t>curricularizada</w:t>
      </w:r>
      <w:proofErr w:type="spellEnd"/>
      <w:r w:rsidRPr="00065DCE">
        <w:rPr>
          <w:color w:val="0070C0"/>
        </w:rPr>
        <w:t xml:space="preserve">, o discente deverá apresentar a certificação de sua realização junto ao Colegiado de Extensão </w:t>
      </w:r>
      <w:r w:rsidR="002A7B2D">
        <w:rPr>
          <w:color w:val="0070C0"/>
        </w:rPr>
        <w:t>da FEELT</w:t>
      </w:r>
      <w:r w:rsidRPr="00065DCE">
        <w:rPr>
          <w:color w:val="0070C0"/>
        </w:rPr>
        <w:t xml:space="preserve">, que emitirá parecer para o aproveitamento curricular pelo Colegiado de Curso, conforme os art. 9º e 10 da Resolução CONGRAD no 39, de 14 de fevereiro de 2022. Dessa forma, garante-se que estas ACE não </w:t>
      </w:r>
      <w:proofErr w:type="spellStart"/>
      <w:r w:rsidRPr="00065DCE">
        <w:rPr>
          <w:color w:val="0070C0"/>
        </w:rPr>
        <w:t>curricularizadas</w:t>
      </w:r>
      <w:proofErr w:type="spellEnd"/>
      <w:r w:rsidRPr="00065DCE">
        <w:rPr>
          <w:color w:val="0070C0"/>
        </w:rPr>
        <w:t xml:space="preserve"> demonstrem a articulação entre as atividades de extensão e as atividades de ensino e pesquisa realizadas na instituição e que tenham a indicação dos docentes responsáveis pela orientação dessas atividades, bem como o atendimento das demais diretrizes estabelecidas na Resolução CNE/CES nº 7, de 18 de dezembro de 2018.</w:t>
      </w:r>
    </w:p>
    <w:p w14:paraId="50202043" w14:textId="77777777" w:rsidR="0089478C" w:rsidRPr="00065DCE" w:rsidRDefault="0089478C" w:rsidP="00065DCE">
      <w:pPr>
        <w:spacing w:after="0" w:line="360" w:lineRule="auto"/>
        <w:jc w:val="both"/>
        <w:rPr>
          <w:color w:val="0070C0"/>
        </w:rPr>
      </w:pPr>
    </w:p>
    <w:p w14:paraId="1DD77719" w14:textId="733FA11E" w:rsidR="00065DCE" w:rsidRPr="00E11E72" w:rsidRDefault="00065DCE" w:rsidP="00065DCE">
      <w:pPr>
        <w:spacing w:after="0" w:line="360" w:lineRule="auto"/>
        <w:jc w:val="both"/>
        <w:rPr>
          <w:color w:val="0070C0"/>
        </w:rPr>
      </w:pPr>
      <w:r w:rsidRPr="00065DCE">
        <w:rPr>
          <w:color w:val="0070C0"/>
        </w:rPr>
        <w:t xml:space="preserve">No tocante à autoavaliação crítica das atividades curriculares de extensão do Curso de </w:t>
      </w:r>
      <w:r w:rsidR="00654FD5">
        <w:rPr>
          <w:color w:val="0070C0"/>
        </w:rPr>
        <w:t>Engenharia de Controle e Automação</w:t>
      </w:r>
      <w:r w:rsidRPr="00065DCE">
        <w:rPr>
          <w:color w:val="0070C0"/>
        </w:rPr>
        <w:t xml:space="preserve">, conforme os </w:t>
      </w:r>
      <w:proofErr w:type="spellStart"/>
      <w:r w:rsidRPr="00065DCE">
        <w:rPr>
          <w:color w:val="0070C0"/>
        </w:rPr>
        <w:t>arts</w:t>
      </w:r>
      <w:proofErr w:type="spellEnd"/>
      <w:r w:rsidRPr="00065DCE">
        <w:rPr>
          <w:color w:val="0070C0"/>
        </w:rPr>
        <w:t xml:space="preserve">. 10 e 11 Resolução CNE/CES nº 7, de 18 de dezembro de 2018, esta será realizada pelo Colegiado da </w:t>
      </w:r>
      <w:r w:rsidR="001C3F85">
        <w:rPr>
          <w:color w:val="0070C0"/>
        </w:rPr>
        <w:t xml:space="preserve">FEELT </w:t>
      </w:r>
      <w:r w:rsidRPr="00065DCE">
        <w:rPr>
          <w:color w:val="0070C0"/>
        </w:rPr>
        <w:t xml:space="preserve">em conjunto com o Colegiado e </w:t>
      </w:r>
      <w:r w:rsidR="00A12E5A">
        <w:rPr>
          <w:color w:val="0070C0"/>
        </w:rPr>
        <w:t>d</w:t>
      </w:r>
      <w:r w:rsidRPr="00065DCE">
        <w:rPr>
          <w:color w:val="0070C0"/>
        </w:rPr>
        <w:t xml:space="preserve">o Núcleo Docente </w:t>
      </w:r>
      <w:r w:rsidRPr="00E11E72">
        <w:rPr>
          <w:color w:val="0070C0"/>
        </w:rPr>
        <w:t>Estruturante</w:t>
      </w:r>
      <w:r w:rsidR="00A12E5A" w:rsidRPr="00E11E72">
        <w:rPr>
          <w:color w:val="0070C0"/>
        </w:rPr>
        <w:t xml:space="preserve"> do Curso de Engenharia de Controle e Automação</w:t>
      </w:r>
      <w:r w:rsidRPr="00E11E72">
        <w:rPr>
          <w:color w:val="0070C0"/>
        </w:rPr>
        <w:t>.</w:t>
      </w:r>
    </w:p>
    <w:p w14:paraId="270B1099" w14:textId="77777777" w:rsidR="000E3B96" w:rsidRPr="00E11E72" w:rsidRDefault="000E3B96" w:rsidP="00065DCE">
      <w:pPr>
        <w:spacing w:after="0" w:line="360" w:lineRule="auto"/>
        <w:jc w:val="both"/>
        <w:rPr>
          <w:color w:val="0070C0"/>
        </w:rPr>
      </w:pPr>
    </w:p>
    <w:p w14:paraId="32D9F55B" w14:textId="47BE6858" w:rsidR="00065DCE" w:rsidRPr="00E11E72" w:rsidRDefault="00065DCE" w:rsidP="00065DCE">
      <w:pPr>
        <w:spacing w:after="0" w:line="360" w:lineRule="auto"/>
        <w:jc w:val="both"/>
        <w:rPr>
          <w:color w:val="0070C0"/>
        </w:rPr>
      </w:pPr>
      <w:r w:rsidRPr="00E11E72">
        <w:rPr>
          <w:color w:val="0070C0"/>
        </w:rPr>
        <w:t xml:space="preserve">Normas específicas para o cumprimento das Atividades Curriculares de Extensão são regidas pelo Colegiado do Curso de Graduação em </w:t>
      </w:r>
      <w:r w:rsidR="00EE32CC" w:rsidRPr="00E11E72">
        <w:rPr>
          <w:color w:val="0070C0"/>
        </w:rPr>
        <w:t>Engenharia de Controle e Automação</w:t>
      </w:r>
      <w:r w:rsidRPr="00E11E72">
        <w:rPr>
          <w:color w:val="0070C0"/>
        </w:rPr>
        <w:t xml:space="preserve"> e estarão disponíveis na operacionalização das atividades curriculares de extensão.</w:t>
      </w:r>
    </w:p>
    <w:p w14:paraId="1845AAEC" w14:textId="15FCBBBB" w:rsidR="005D28D7" w:rsidRPr="00C2642C" w:rsidRDefault="005D28D7" w:rsidP="007C5358">
      <w:pPr>
        <w:spacing w:after="0" w:line="360" w:lineRule="auto"/>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8764"/>
      </w:tblGrid>
      <w:tr w:rsidR="005D28D7" w:rsidRPr="00C2642C" w14:paraId="6CC19D48" w14:textId="77777777" w:rsidTr="005D28D7">
        <w:tc>
          <w:tcPr>
            <w:tcW w:w="591" w:type="dxa"/>
            <w:tcBorders>
              <w:top w:val="single" w:sz="18" w:space="0" w:color="365F91"/>
              <w:left w:val="nil"/>
              <w:bottom w:val="single" w:sz="18" w:space="0" w:color="BFD1E7"/>
              <w:right w:val="single" w:sz="18" w:space="0" w:color="365F91"/>
            </w:tcBorders>
            <w:shd w:val="clear" w:color="auto" w:fill="BFD1E7"/>
            <w:vAlign w:val="center"/>
          </w:tcPr>
          <w:p w14:paraId="43BAEB30" w14:textId="75236D05" w:rsidR="005D28D7" w:rsidRPr="00C2642C" w:rsidRDefault="005D28D7" w:rsidP="005D28D7">
            <w:pPr>
              <w:spacing w:after="0" w:line="240" w:lineRule="auto"/>
              <w:rPr>
                <w:b/>
                <w:color w:val="365F91"/>
                <w:sz w:val="26"/>
                <w:szCs w:val="26"/>
              </w:rPr>
            </w:pPr>
            <w:r w:rsidRPr="00C2642C">
              <w:rPr>
                <w:b/>
                <w:color w:val="365F91"/>
                <w:sz w:val="26"/>
                <w:szCs w:val="26"/>
              </w:rPr>
              <w:t>6.</w:t>
            </w:r>
            <w:r w:rsidR="00462918">
              <w:rPr>
                <w:b/>
                <w:color w:val="365F91"/>
                <w:sz w:val="26"/>
                <w:szCs w:val="26"/>
              </w:rPr>
              <w:t>8</w:t>
            </w:r>
          </w:p>
        </w:tc>
        <w:tc>
          <w:tcPr>
            <w:tcW w:w="8873" w:type="dxa"/>
            <w:tcBorders>
              <w:top w:val="nil"/>
              <w:left w:val="single" w:sz="18" w:space="0" w:color="365F91"/>
              <w:bottom w:val="single" w:sz="18" w:space="0" w:color="365F91"/>
              <w:right w:val="nil"/>
            </w:tcBorders>
          </w:tcPr>
          <w:p w14:paraId="74DD66E7" w14:textId="777B4B89" w:rsidR="005D28D7" w:rsidRPr="00C2642C" w:rsidRDefault="005D28D7" w:rsidP="004065BB">
            <w:pPr>
              <w:pStyle w:val="Ttulo2"/>
              <w:spacing w:before="0" w:line="240" w:lineRule="auto"/>
            </w:pPr>
            <w:r w:rsidRPr="00C2642C">
              <w:t>Equivalência entre Componentes Curriculares para Aproveitamento de Estudos</w:t>
            </w:r>
          </w:p>
        </w:tc>
      </w:tr>
    </w:tbl>
    <w:p w14:paraId="251D6877" w14:textId="500DB6F0" w:rsidR="002A55CB" w:rsidRPr="00C2642C" w:rsidRDefault="005D28D7" w:rsidP="005D28D7">
      <w:pPr>
        <w:spacing w:after="0" w:line="360" w:lineRule="auto"/>
        <w:jc w:val="both"/>
      </w:pPr>
      <w:r w:rsidRPr="00C2642C">
        <w:rPr>
          <w:sz w:val="12"/>
          <w:szCs w:val="12"/>
        </w:rPr>
        <w:br/>
      </w:r>
    </w:p>
    <w:p w14:paraId="7478E45D" w14:textId="2C7E859F" w:rsidR="00983E09" w:rsidRPr="00396387" w:rsidRDefault="002A55CB" w:rsidP="002A55CB">
      <w:pPr>
        <w:spacing w:after="0" w:line="360" w:lineRule="auto"/>
        <w:jc w:val="both"/>
        <w:rPr>
          <w:color w:val="FF0000"/>
        </w:rPr>
      </w:pPr>
      <w:r w:rsidRPr="00396387">
        <w:rPr>
          <w:color w:val="FF0000"/>
        </w:rPr>
        <w:t xml:space="preserve">O novo Projeto Pedagógico </w:t>
      </w:r>
      <w:r w:rsidR="00071095" w:rsidRPr="00396387">
        <w:rPr>
          <w:color w:val="FF0000"/>
        </w:rPr>
        <w:t xml:space="preserve">não </w:t>
      </w:r>
      <w:r w:rsidRPr="00396387">
        <w:rPr>
          <w:color w:val="FF0000"/>
        </w:rPr>
        <w:t>propõe mudança</w:t>
      </w:r>
      <w:r w:rsidR="00F54E28" w:rsidRPr="00396387">
        <w:rPr>
          <w:color w:val="FF0000"/>
        </w:rPr>
        <w:t>s</w:t>
      </w:r>
      <w:r w:rsidRPr="00396387">
        <w:rPr>
          <w:color w:val="FF0000"/>
        </w:rPr>
        <w:t xml:space="preserve"> significativa</w:t>
      </w:r>
      <w:r w:rsidR="00F54E28" w:rsidRPr="00396387">
        <w:rPr>
          <w:color w:val="FF0000"/>
        </w:rPr>
        <w:t>s</w:t>
      </w:r>
      <w:r w:rsidRPr="00396387">
        <w:rPr>
          <w:color w:val="FF0000"/>
        </w:rPr>
        <w:t xml:space="preserve"> no currículo d</w:t>
      </w:r>
      <w:r w:rsidR="003070D3" w:rsidRPr="00396387">
        <w:rPr>
          <w:color w:val="FF0000"/>
        </w:rPr>
        <w:t xml:space="preserve">o </w:t>
      </w:r>
      <w:r w:rsidR="004A03CA" w:rsidRPr="00396387">
        <w:rPr>
          <w:color w:val="FF0000"/>
        </w:rPr>
        <w:t>C</w:t>
      </w:r>
      <w:r w:rsidR="003070D3" w:rsidRPr="00396387">
        <w:rPr>
          <w:color w:val="FF0000"/>
        </w:rPr>
        <w:t xml:space="preserve">urso de </w:t>
      </w:r>
      <w:r w:rsidRPr="00396387">
        <w:rPr>
          <w:color w:val="FF0000"/>
        </w:rPr>
        <w:t>Engenharia de Co</w:t>
      </w:r>
      <w:r w:rsidR="003070D3" w:rsidRPr="00396387">
        <w:rPr>
          <w:color w:val="FF0000"/>
        </w:rPr>
        <w:t>ntrole e Automaçã</w:t>
      </w:r>
      <w:r w:rsidR="008A066D" w:rsidRPr="00396387">
        <w:rPr>
          <w:color w:val="FF0000"/>
        </w:rPr>
        <w:t xml:space="preserve">o </w:t>
      </w:r>
      <w:r w:rsidR="004523F1" w:rsidRPr="00396387">
        <w:rPr>
          <w:color w:val="FF0000"/>
        </w:rPr>
        <w:t>e</w:t>
      </w:r>
      <w:r w:rsidR="002270D6" w:rsidRPr="00396387">
        <w:rPr>
          <w:color w:val="FF0000"/>
        </w:rPr>
        <w:t xml:space="preserve"> todas as disciplinas de deixaram de compor a grade curricular deste </w:t>
      </w:r>
      <w:r w:rsidR="004523F1" w:rsidRPr="00396387">
        <w:rPr>
          <w:color w:val="FF0000"/>
        </w:rPr>
        <w:t xml:space="preserve">novo </w:t>
      </w:r>
      <w:r w:rsidR="002270D6" w:rsidRPr="00396387">
        <w:rPr>
          <w:color w:val="FF0000"/>
        </w:rPr>
        <w:t xml:space="preserve">currículo continuará sendo ofertada pelos demais currículos da </w:t>
      </w:r>
      <w:r w:rsidR="00CB4D86" w:rsidRPr="00396387">
        <w:rPr>
          <w:color w:val="FF0000"/>
        </w:rPr>
        <w:t>F</w:t>
      </w:r>
      <w:r w:rsidR="002270D6" w:rsidRPr="00396387">
        <w:rPr>
          <w:color w:val="FF0000"/>
        </w:rPr>
        <w:t xml:space="preserve">aculdade de </w:t>
      </w:r>
      <w:r w:rsidR="00CB4D86" w:rsidRPr="00396387">
        <w:rPr>
          <w:color w:val="FF0000"/>
        </w:rPr>
        <w:t>E</w:t>
      </w:r>
      <w:r w:rsidR="002270D6" w:rsidRPr="00396387">
        <w:rPr>
          <w:color w:val="FF0000"/>
        </w:rPr>
        <w:t xml:space="preserve">ngenharia </w:t>
      </w:r>
      <w:r w:rsidR="00CB4D86" w:rsidRPr="00396387">
        <w:rPr>
          <w:color w:val="FF0000"/>
        </w:rPr>
        <w:t>E</w:t>
      </w:r>
      <w:r w:rsidR="001F5F8E" w:rsidRPr="00396387">
        <w:rPr>
          <w:color w:val="FF0000"/>
        </w:rPr>
        <w:t>létrica.</w:t>
      </w:r>
      <w:r w:rsidR="00983E09" w:rsidRPr="00396387">
        <w:rPr>
          <w:color w:val="FF0000"/>
        </w:rPr>
        <w:t xml:space="preserve"> </w:t>
      </w:r>
    </w:p>
    <w:p w14:paraId="16F8C843" w14:textId="0A13BF8B" w:rsidR="0023543C" w:rsidRPr="00396387" w:rsidRDefault="0023543C" w:rsidP="002A55CB">
      <w:pPr>
        <w:spacing w:after="0" w:line="360" w:lineRule="auto"/>
        <w:jc w:val="both"/>
        <w:rPr>
          <w:color w:val="FF0000"/>
        </w:rPr>
      </w:pPr>
    </w:p>
    <w:p w14:paraId="4DC11861" w14:textId="6F413E57" w:rsidR="00241CDE" w:rsidRPr="00396387" w:rsidRDefault="00C41B87" w:rsidP="002A55CB">
      <w:pPr>
        <w:spacing w:after="0" w:line="360" w:lineRule="auto"/>
        <w:jc w:val="both"/>
        <w:rPr>
          <w:color w:val="FF0000"/>
        </w:rPr>
      </w:pPr>
      <w:r w:rsidRPr="00396387">
        <w:rPr>
          <w:color w:val="FF0000"/>
        </w:rPr>
        <w:t xml:space="preserve">Os </w:t>
      </w:r>
      <w:r w:rsidRPr="00396387">
        <w:rPr>
          <w:color w:val="FF0000"/>
          <w:u w:val="single"/>
        </w:rPr>
        <w:t xml:space="preserve">discentes </w:t>
      </w:r>
      <w:r w:rsidR="00420EA1" w:rsidRPr="00396387">
        <w:rPr>
          <w:color w:val="FF0000"/>
          <w:u w:val="single"/>
        </w:rPr>
        <w:t>em curso</w:t>
      </w:r>
      <w:r w:rsidRPr="00396387">
        <w:rPr>
          <w:color w:val="FF0000"/>
          <w:u w:val="single"/>
        </w:rPr>
        <w:t xml:space="preserve"> serão mantidos no currículo em que estão vinculados</w:t>
      </w:r>
      <w:r w:rsidRPr="00396387">
        <w:rPr>
          <w:color w:val="FF0000"/>
        </w:rPr>
        <w:t xml:space="preserve">. </w:t>
      </w:r>
      <w:r w:rsidR="00420EA1" w:rsidRPr="00396387">
        <w:rPr>
          <w:color w:val="FF0000"/>
        </w:rPr>
        <w:t>O</w:t>
      </w:r>
      <w:r w:rsidR="001F5F8E" w:rsidRPr="00396387">
        <w:rPr>
          <w:color w:val="FF0000"/>
        </w:rPr>
        <w:t>s</w:t>
      </w:r>
      <w:r w:rsidR="00420EA1" w:rsidRPr="00396387">
        <w:rPr>
          <w:color w:val="FF0000"/>
        </w:rPr>
        <w:t xml:space="preserve"> discente</w:t>
      </w:r>
      <w:r w:rsidR="001F5F8E" w:rsidRPr="00396387">
        <w:rPr>
          <w:color w:val="FF0000"/>
        </w:rPr>
        <w:t>s</w:t>
      </w:r>
      <w:r w:rsidR="00420EA1" w:rsidRPr="00396387">
        <w:rPr>
          <w:color w:val="FF0000"/>
        </w:rPr>
        <w:t xml:space="preserve"> que </w:t>
      </w:r>
      <w:r w:rsidR="00420EA1" w:rsidRPr="00396387">
        <w:rPr>
          <w:color w:val="FF0000"/>
          <w:u w:val="single"/>
        </w:rPr>
        <w:t xml:space="preserve">ingressarem </w:t>
      </w:r>
      <w:r w:rsidR="00C76D6A" w:rsidRPr="00396387">
        <w:rPr>
          <w:color w:val="FF0000"/>
          <w:u w:val="single"/>
        </w:rPr>
        <w:t>a partir</w:t>
      </w:r>
      <w:r w:rsidR="00420EA1" w:rsidRPr="00396387">
        <w:rPr>
          <w:color w:val="FF0000"/>
          <w:u w:val="single"/>
        </w:rPr>
        <w:t xml:space="preserve"> da aprovação deste PPC serão integrantes </w:t>
      </w:r>
      <w:r w:rsidR="00C76D6A" w:rsidRPr="00396387">
        <w:rPr>
          <w:color w:val="FF0000"/>
          <w:u w:val="single"/>
        </w:rPr>
        <w:t>deste novo currículo</w:t>
      </w:r>
      <w:r w:rsidR="0055734E" w:rsidRPr="00396387">
        <w:rPr>
          <w:color w:val="FF0000"/>
        </w:rPr>
        <w:t>.</w:t>
      </w:r>
      <w:r w:rsidR="001F5F8E" w:rsidRPr="00396387">
        <w:rPr>
          <w:color w:val="FF0000"/>
        </w:rPr>
        <w:t xml:space="preserve"> Caso haja </w:t>
      </w:r>
      <w:r w:rsidR="00D87802" w:rsidRPr="00396387">
        <w:rPr>
          <w:color w:val="FF0000"/>
        </w:rPr>
        <w:t xml:space="preserve">necessidade de mudança de currículo para algum estudante, este estudo e consequente ação serão tratados </w:t>
      </w:r>
      <w:r w:rsidR="00241CDE" w:rsidRPr="00396387">
        <w:rPr>
          <w:color w:val="FF0000"/>
        </w:rPr>
        <w:t>pelo Colegiado do Curso.</w:t>
      </w:r>
    </w:p>
    <w:p w14:paraId="022A604C" w14:textId="77777777" w:rsidR="00D14AAA" w:rsidRPr="00396387" w:rsidRDefault="00D14AAA" w:rsidP="002A55CB">
      <w:pPr>
        <w:spacing w:after="0" w:line="360" w:lineRule="auto"/>
        <w:jc w:val="both"/>
        <w:rPr>
          <w:color w:val="FF0000"/>
        </w:rPr>
      </w:pPr>
    </w:p>
    <w:p w14:paraId="1F495C3C" w14:textId="5C642237" w:rsidR="00D14AAA" w:rsidRPr="00396387" w:rsidRDefault="00D14AAA" w:rsidP="002A55CB">
      <w:pPr>
        <w:spacing w:after="0" w:line="360" w:lineRule="auto"/>
        <w:jc w:val="both"/>
        <w:rPr>
          <w:color w:val="FF0000"/>
          <w:sz w:val="23"/>
          <w:szCs w:val="23"/>
        </w:rPr>
      </w:pPr>
      <w:r w:rsidRPr="00396387">
        <w:rPr>
          <w:color w:val="FF0000"/>
          <w:sz w:val="23"/>
          <w:szCs w:val="23"/>
        </w:rPr>
        <w:lastRenderedPageBreak/>
        <w:t>As “Atividades Acadêmicas Complementares” realizadas pelos discentes do Currículo Antigo que migrarem para o Currículo Novo serão integralmente aproveitadas na transição curricular, bastando-se pontuá-las de acordo com as normas do Currículo Novo.</w:t>
      </w:r>
    </w:p>
    <w:p w14:paraId="46819B5F" w14:textId="77777777" w:rsidR="00034D9C" w:rsidRPr="00396387" w:rsidRDefault="00034D9C" w:rsidP="002A55CB">
      <w:pPr>
        <w:spacing w:after="0" w:line="360" w:lineRule="auto"/>
        <w:jc w:val="both"/>
        <w:rPr>
          <w:color w:val="FF0000"/>
          <w:sz w:val="23"/>
          <w:szCs w:val="23"/>
        </w:rPr>
      </w:pPr>
    </w:p>
    <w:p w14:paraId="14AFEE21" w14:textId="516B4A71" w:rsidR="00034D9C" w:rsidRPr="00034D9C" w:rsidRDefault="00034D9C" w:rsidP="00A13A18">
      <w:pPr>
        <w:spacing w:after="0" w:line="360" w:lineRule="auto"/>
        <w:jc w:val="both"/>
        <w:rPr>
          <w:color w:val="FF0000"/>
          <w:sz w:val="23"/>
          <w:szCs w:val="23"/>
        </w:rPr>
      </w:pPr>
      <w:r w:rsidRPr="00034D9C">
        <w:rPr>
          <w:color w:val="FF0000"/>
          <w:sz w:val="23"/>
          <w:szCs w:val="23"/>
        </w:rPr>
        <w:t xml:space="preserve">O discente do Currículo Antigo só poderá cursar disciplina equivalente do Currículo Novo se a disciplina do Currículo Antigo não for mais oferecida. Caso seja reprovado em disciplinas que deixarem de ser oferecidas, o discente deverá cursá-las no Currículo Novo, de acordo com as equivalências relacionadas </w:t>
      </w:r>
      <w:r w:rsidR="00396387" w:rsidRPr="00396387">
        <w:rPr>
          <w:color w:val="FF0000"/>
          <w:sz w:val="23"/>
          <w:szCs w:val="23"/>
        </w:rPr>
        <w:t xml:space="preserve">na </w:t>
      </w:r>
      <w:r w:rsidR="00396387" w:rsidRPr="00396387">
        <w:rPr>
          <w:color w:val="FF0000"/>
        </w:rPr>
        <w:t>Tabela 1</w:t>
      </w:r>
      <w:r w:rsidR="00A72182">
        <w:rPr>
          <w:color w:val="FF0000"/>
        </w:rPr>
        <w:t>4</w:t>
      </w:r>
      <w:r w:rsidRPr="00034D9C">
        <w:rPr>
          <w:color w:val="FF0000"/>
          <w:sz w:val="23"/>
          <w:szCs w:val="23"/>
        </w:rPr>
        <w:t xml:space="preserve">. Se o conteúdo ou a carga horária da disciplina equivalente no Currículo Novo for inferior, será necessária a Complementação de Estudos, definida pelo Colegiado do Curso, conforme as Normas Gerais da Graduação da UFU. </w:t>
      </w:r>
    </w:p>
    <w:p w14:paraId="3B6D65A6" w14:textId="77777777" w:rsidR="00BF0315" w:rsidRPr="00396387" w:rsidRDefault="00BF0315" w:rsidP="00034D9C">
      <w:pPr>
        <w:spacing w:after="0" w:line="360" w:lineRule="auto"/>
        <w:jc w:val="both"/>
        <w:rPr>
          <w:color w:val="FF0000"/>
          <w:sz w:val="23"/>
          <w:szCs w:val="23"/>
        </w:rPr>
      </w:pPr>
    </w:p>
    <w:p w14:paraId="298EEC85" w14:textId="3C755D22" w:rsidR="00DD7DB5" w:rsidRPr="00396387" w:rsidRDefault="00034D9C" w:rsidP="0090504B">
      <w:pPr>
        <w:spacing w:after="0" w:line="360" w:lineRule="auto"/>
        <w:jc w:val="both"/>
        <w:rPr>
          <w:color w:val="FF0000"/>
          <w:sz w:val="23"/>
          <w:szCs w:val="23"/>
        </w:rPr>
      </w:pPr>
      <w:r w:rsidRPr="00396387">
        <w:rPr>
          <w:color w:val="FF0000"/>
          <w:sz w:val="23"/>
          <w:szCs w:val="23"/>
        </w:rPr>
        <w:t xml:space="preserve">Assim, </w:t>
      </w:r>
      <w:r w:rsidR="00BF0315" w:rsidRPr="00396387">
        <w:rPr>
          <w:color w:val="FF0000"/>
          <w:sz w:val="23"/>
          <w:szCs w:val="23"/>
        </w:rPr>
        <w:t>a</w:t>
      </w:r>
      <w:r w:rsidR="00BF0315" w:rsidRPr="00396387">
        <w:rPr>
          <w:color w:val="FF0000"/>
        </w:rPr>
        <w:t xml:space="preserve"> Tabela 1</w:t>
      </w:r>
      <w:r w:rsidR="00A72182">
        <w:rPr>
          <w:color w:val="FF0000"/>
        </w:rPr>
        <w:t>4</w:t>
      </w:r>
      <w:r w:rsidR="00BF0315" w:rsidRPr="00396387">
        <w:rPr>
          <w:color w:val="FF0000"/>
        </w:rPr>
        <w:t xml:space="preserve"> </w:t>
      </w:r>
      <w:r w:rsidRPr="00396387">
        <w:rPr>
          <w:color w:val="FF0000"/>
          <w:sz w:val="23"/>
          <w:szCs w:val="23"/>
        </w:rPr>
        <w:t xml:space="preserve">trata da otimização da oferta de componentes curriculares, apresentando as equivalências entre componentes curriculares e as respectivas Complementações de Estudos (quando necessárias), para discente do Currículo </w:t>
      </w:r>
      <w:r w:rsidR="00707662" w:rsidRPr="00396387">
        <w:rPr>
          <w:color w:val="FF0000"/>
          <w:sz w:val="23"/>
          <w:szCs w:val="23"/>
        </w:rPr>
        <w:t xml:space="preserve">anterior ou </w:t>
      </w:r>
      <w:r w:rsidR="004058FC" w:rsidRPr="00396387">
        <w:rPr>
          <w:color w:val="FF0000"/>
          <w:sz w:val="23"/>
          <w:szCs w:val="23"/>
        </w:rPr>
        <w:t>vigente</w:t>
      </w:r>
      <w:r w:rsidRPr="00396387">
        <w:rPr>
          <w:color w:val="FF0000"/>
          <w:sz w:val="23"/>
          <w:szCs w:val="23"/>
        </w:rPr>
        <w:t xml:space="preserve"> que permanecerão neste Currículo, mas que necessitarão cursar disciplinas em atraso no Currículo Novo.</w:t>
      </w:r>
      <w:r w:rsidR="00A2418B" w:rsidRPr="00396387">
        <w:rPr>
          <w:color w:val="FF0000"/>
          <w:sz w:val="23"/>
          <w:szCs w:val="23"/>
        </w:rPr>
        <w:t xml:space="preserve"> </w:t>
      </w:r>
      <w:r w:rsidR="006F2F02" w:rsidRPr="00396387">
        <w:rPr>
          <w:color w:val="FF0000"/>
          <w:sz w:val="23"/>
          <w:szCs w:val="23"/>
        </w:rPr>
        <w:t>Casos omissos serão avaliados pelo Colegiado do Curso</w:t>
      </w:r>
      <w:r w:rsidR="00A2418B" w:rsidRPr="00396387">
        <w:rPr>
          <w:color w:val="FF0000"/>
          <w:sz w:val="23"/>
          <w:szCs w:val="23"/>
        </w:rPr>
        <w:t>.</w:t>
      </w:r>
    </w:p>
    <w:p w14:paraId="585A4A90" w14:textId="77777777" w:rsidR="00DB5E34" w:rsidRDefault="00DB5E34" w:rsidP="0090504B">
      <w:pPr>
        <w:spacing w:after="0" w:line="360" w:lineRule="auto"/>
        <w:jc w:val="both"/>
        <w:rPr>
          <w:sz w:val="23"/>
          <w:szCs w:val="23"/>
        </w:rPr>
      </w:pPr>
    </w:p>
    <w:p w14:paraId="6B7B587A" w14:textId="1CE6865F" w:rsidR="00E61C85" w:rsidRPr="00C2642C" w:rsidRDefault="00E61C85" w:rsidP="00E61C85">
      <w:pPr>
        <w:pStyle w:val="Legenda"/>
        <w:spacing w:line="360" w:lineRule="auto"/>
        <w:ind w:firstLine="0"/>
        <w:rPr>
          <w:rFonts w:asciiTheme="minorHAnsi" w:hAnsiTheme="minorHAnsi" w:cstheme="minorHAnsi"/>
          <w:sz w:val="22"/>
          <w:szCs w:val="22"/>
        </w:rPr>
      </w:pPr>
      <w:r w:rsidRPr="00C2642C">
        <w:rPr>
          <w:rFonts w:asciiTheme="minorHAnsi" w:hAnsiTheme="minorHAnsi" w:cstheme="minorHAnsi"/>
          <w:sz w:val="22"/>
          <w:szCs w:val="22"/>
        </w:rPr>
        <w:t>Tabela 1</w:t>
      </w:r>
      <w:r w:rsidR="00A72182">
        <w:rPr>
          <w:rFonts w:asciiTheme="minorHAnsi" w:hAnsiTheme="minorHAnsi" w:cstheme="minorHAnsi"/>
          <w:sz w:val="22"/>
          <w:szCs w:val="22"/>
        </w:rPr>
        <w:t>4</w:t>
      </w:r>
      <w:r w:rsidRPr="00C2642C">
        <w:rPr>
          <w:rFonts w:asciiTheme="minorHAnsi" w:hAnsiTheme="minorHAnsi" w:cstheme="minorHAnsi"/>
          <w:sz w:val="22"/>
          <w:szCs w:val="22"/>
        </w:rPr>
        <w:t xml:space="preserve">. </w:t>
      </w:r>
      <w:r w:rsidRPr="00CB1190">
        <w:rPr>
          <w:rFonts w:asciiTheme="minorHAnsi" w:hAnsiTheme="minorHAnsi" w:cstheme="minorHAnsi"/>
          <w:sz w:val="22"/>
          <w:szCs w:val="22"/>
        </w:rPr>
        <w:t xml:space="preserve">Equivalência entre componentes curriculares para discentes do Currículo </w:t>
      </w:r>
      <w:r>
        <w:rPr>
          <w:rFonts w:asciiTheme="minorHAnsi" w:hAnsiTheme="minorHAnsi" w:cstheme="minorHAnsi"/>
          <w:sz w:val="22"/>
          <w:szCs w:val="22"/>
        </w:rPr>
        <w:t>antigo ou Vigente</w:t>
      </w:r>
      <w:r w:rsidRPr="00CB1190">
        <w:rPr>
          <w:rFonts w:asciiTheme="minorHAnsi" w:hAnsiTheme="minorHAnsi" w:cstheme="minorHAnsi"/>
          <w:sz w:val="22"/>
          <w:szCs w:val="22"/>
        </w:rPr>
        <w:t xml:space="preserve"> que necessitam cursar disciplinas do Currículo </w:t>
      </w:r>
      <w:r>
        <w:rPr>
          <w:rFonts w:asciiTheme="minorHAnsi" w:hAnsiTheme="minorHAnsi" w:cstheme="minorHAnsi"/>
          <w:sz w:val="22"/>
          <w:szCs w:val="22"/>
        </w:rPr>
        <w:t>Proposto ou Novo</w:t>
      </w:r>
      <w:r w:rsidRPr="00C2642C">
        <w:rPr>
          <w:rFonts w:asciiTheme="minorHAnsi" w:hAnsiTheme="minorHAnsi" w:cstheme="minorHAnsi"/>
          <w:sz w:val="22"/>
          <w:szCs w:val="22"/>
        </w:rPr>
        <w:t>.</w:t>
      </w:r>
    </w:p>
    <w:tbl>
      <w:tblPr>
        <w:tblW w:w="9660" w:type="dxa"/>
        <w:jc w:val="center"/>
        <w:tblCellMar>
          <w:left w:w="70" w:type="dxa"/>
          <w:right w:w="70" w:type="dxa"/>
        </w:tblCellMar>
        <w:tblLook w:val="04A0" w:firstRow="1" w:lastRow="0" w:firstColumn="1" w:lastColumn="0" w:noHBand="0" w:noVBand="1"/>
      </w:tblPr>
      <w:tblGrid>
        <w:gridCol w:w="505"/>
        <w:gridCol w:w="1101"/>
        <w:gridCol w:w="2072"/>
        <w:gridCol w:w="323"/>
        <w:gridCol w:w="323"/>
        <w:gridCol w:w="607"/>
        <w:gridCol w:w="923"/>
        <w:gridCol w:w="2553"/>
        <w:gridCol w:w="323"/>
        <w:gridCol w:w="323"/>
        <w:gridCol w:w="607"/>
      </w:tblGrid>
      <w:tr w:rsidR="00DB5E34" w:rsidRPr="00DB5E34" w14:paraId="63514862" w14:textId="77777777" w:rsidTr="00DB5E34">
        <w:trPr>
          <w:trHeight w:val="300"/>
          <w:jc w:val="center"/>
        </w:trPr>
        <w:tc>
          <w:tcPr>
            <w:tcW w:w="4000" w:type="dxa"/>
            <w:gridSpan w:val="4"/>
            <w:tcBorders>
              <w:top w:val="single" w:sz="12" w:space="0" w:color="2F75B5"/>
              <w:left w:val="nil"/>
              <w:bottom w:val="single" w:sz="12" w:space="0" w:color="2F75B5"/>
              <w:right w:val="nil"/>
            </w:tcBorders>
            <w:shd w:val="clear" w:color="000000" w:fill="8DB3E2"/>
            <w:vAlign w:val="center"/>
            <w:hideMark/>
          </w:tcPr>
          <w:p w14:paraId="251E4631" w14:textId="77777777" w:rsidR="00DB5E34" w:rsidRPr="00DB5E34" w:rsidRDefault="00DB5E34" w:rsidP="00DB5E34">
            <w:pPr>
              <w:spacing w:after="0" w:line="240" w:lineRule="auto"/>
              <w:jc w:val="center"/>
              <w:rPr>
                <w:rFonts w:ascii="Calibri" w:eastAsia="Times New Roman" w:hAnsi="Calibri" w:cs="Calibri"/>
                <w:b/>
                <w:bCs/>
                <w:color w:val="000000"/>
                <w:lang w:eastAsia="pt-BR"/>
              </w:rPr>
            </w:pPr>
            <w:r w:rsidRPr="00DB5E34">
              <w:rPr>
                <w:rFonts w:ascii="Calibri" w:eastAsia="Times New Roman" w:hAnsi="Calibri" w:cs="Calibri"/>
                <w:b/>
                <w:bCs/>
                <w:color w:val="000000"/>
                <w:lang w:eastAsia="pt-BR"/>
              </w:rPr>
              <w:t xml:space="preserve">Currículo </w:t>
            </w:r>
            <w:proofErr w:type="spellStart"/>
            <w:r w:rsidRPr="00DB5E34">
              <w:rPr>
                <w:rFonts w:ascii="Calibri" w:eastAsia="Times New Roman" w:hAnsi="Calibri" w:cs="Calibri"/>
                <w:b/>
                <w:bCs/>
                <w:color w:val="000000"/>
                <w:lang w:eastAsia="pt-BR"/>
              </w:rPr>
              <w:t>Virgente</w:t>
            </w:r>
            <w:proofErr w:type="spellEnd"/>
          </w:p>
        </w:tc>
        <w:tc>
          <w:tcPr>
            <w:tcW w:w="860" w:type="dxa"/>
            <w:gridSpan w:val="2"/>
            <w:tcBorders>
              <w:top w:val="single" w:sz="12" w:space="0" w:color="2F75B5"/>
              <w:left w:val="nil"/>
              <w:bottom w:val="single" w:sz="12" w:space="0" w:color="2F75B5"/>
              <w:right w:val="nil"/>
            </w:tcBorders>
            <w:shd w:val="clear" w:color="000000" w:fill="8DB3E2"/>
            <w:vAlign w:val="center"/>
            <w:hideMark/>
          </w:tcPr>
          <w:p w14:paraId="15779F1E" w14:textId="77777777" w:rsidR="00DB5E34" w:rsidRPr="00DB5E34" w:rsidRDefault="00DB5E34" w:rsidP="00DB5E34">
            <w:pPr>
              <w:spacing w:after="0" w:line="240" w:lineRule="auto"/>
              <w:jc w:val="center"/>
              <w:rPr>
                <w:rFonts w:ascii="Calibri" w:eastAsia="Times New Roman" w:hAnsi="Calibri" w:cs="Calibri"/>
                <w:b/>
                <w:bCs/>
                <w:color w:val="000000"/>
                <w:lang w:eastAsia="pt-BR"/>
              </w:rPr>
            </w:pPr>
            <w:r w:rsidRPr="00DB5E34">
              <w:rPr>
                <w:rFonts w:ascii="Calibri" w:eastAsia="Times New Roman" w:hAnsi="Calibri" w:cs="Calibri"/>
                <w:b/>
                <w:bCs/>
                <w:color w:val="000000"/>
                <w:lang w:eastAsia="pt-BR"/>
              </w:rPr>
              <w:t> </w:t>
            </w:r>
          </w:p>
        </w:tc>
        <w:tc>
          <w:tcPr>
            <w:tcW w:w="960" w:type="dxa"/>
            <w:vMerge w:val="restart"/>
            <w:tcBorders>
              <w:top w:val="nil"/>
              <w:left w:val="nil"/>
              <w:bottom w:val="single" w:sz="12" w:space="0" w:color="000000"/>
              <w:right w:val="nil"/>
            </w:tcBorders>
            <w:shd w:val="clear" w:color="000000" w:fill="E7E6E6"/>
            <w:vAlign w:val="center"/>
            <w:hideMark/>
          </w:tcPr>
          <w:p w14:paraId="29200928" w14:textId="77777777" w:rsidR="00DB5E34" w:rsidRPr="00DB5E34" w:rsidRDefault="00DB5E34" w:rsidP="00DB5E34">
            <w:pPr>
              <w:spacing w:after="0" w:line="240" w:lineRule="auto"/>
              <w:jc w:val="center"/>
              <w:rPr>
                <w:rFonts w:ascii="Calibri" w:eastAsia="Times New Roman" w:hAnsi="Calibri" w:cs="Calibri"/>
                <w:b/>
                <w:bCs/>
                <w:color w:val="000000"/>
                <w:lang w:eastAsia="pt-BR"/>
              </w:rPr>
            </w:pPr>
            <w:r w:rsidRPr="00DB5E34">
              <w:rPr>
                <w:rFonts w:ascii="Calibri" w:eastAsia="Times New Roman" w:hAnsi="Calibri" w:cs="Calibri"/>
                <w:b/>
                <w:bCs/>
                <w:color w:val="000000"/>
                <w:lang w:eastAsia="pt-BR"/>
              </w:rPr>
              <w:t>Saldo</w:t>
            </w:r>
          </w:p>
        </w:tc>
        <w:tc>
          <w:tcPr>
            <w:tcW w:w="3840" w:type="dxa"/>
            <w:gridSpan w:val="4"/>
            <w:tcBorders>
              <w:top w:val="nil"/>
              <w:left w:val="nil"/>
              <w:bottom w:val="single" w:sz="12" w:space="0" w:color="2F75B5"/>
              <w:right w:val="nil"/>
            </w:tcBorders>
            <w:shd w:val="clear" w:color="000000" w:fill="8DB3E2"/>
            <w:vAlign w:val="center"/>
            <w:hideMark/>
          </w:tcPr>
          <w:p w14:paraId="4D0C1368" w14:textId="77777777" w:rsidR="00DB5E34" w:rsidRPr="00DB5E34" w:rsidRDefault="00DB5E34" w:rsidP="00DB5E34">
            <w:pPr>
              <w:spacing w:after="0" w:line="240" w:lineRule="auto"/>
              <w:jc w:val="center"/>
              <w:rPr>
                <w:rFonts w:ascii="Calibri" w:eastAsia="Times New Roman" w:hAnsi="Calibri" w:cs="Calibri"/>
                <w:b/>
                <w:bCs/>
                <w:color w:val="000000"/>
                <w:lang w:eastAsia="pt-BR"/>
              </w:rPr>
            </w:pPr>
            <w:r w:rsidRPr="00DB5E34">
              <w:rPr>
                <w:rFonts w:ascii="Calibri" w:eastAsia="Times New Roman" w:hAnsi="Calibri" w:cs="Calibri"/>
                <w:b/>
                <w:bCs/>
                <w:color w:val="000000"/>
                <w:lang w:eastAsia="pt-BR"/>
              </w:rPr>
              <w:t>Currículo Proposto</w:t>
            </w:r>
          </w:p>
        </w:tc>
      </w:tr>
      <w:tr w:rsidR="00DB5E34" w:rsidRPr="00DB5E34" w14:paraId="4E9CD8D5" w14:textId="77777777" w:rsidTr="00DB5E34">
        <w:trPr>
          <w:trHeight w:val="705"/>
          <w:jc w:val="center"/>
        </w:trPr>
        <w:tc>
          <w:tcPr>
            <w:tcW w:w="480" w:type="dxa"/>
            <w:vMerge w:val="restart"/>
            <w:tcBorders>
              <w:top w:val="nil"/>
              <w:left w:val="nil"/>
              <w:bottom w:val="single" w:sz="12" w:space="0" w:color="000000"/>
              <w:right w:val="nil"/>
            </w:tcBorders>
            <w:vAlign w:val="center"/>
            <w:hideMark/>
          </w:tcPr>
          <w:p w14:paraId="4052BC01" w14:textId="77777777" w:rsidR="00DB5E34" w:rsidRPr="00DB5E34" w:rsidRDefault="00DB5E34" w:rsidP="00DB5E34">
            <w:pPr>
              <w:spacing w:after="0" w:line="240" w:lineRule="auto"/>
              <w:jc w:val="center"/>
              <w:rPr>
                <w:rFonts w:ascii="Calibri" w:eastAsia="Times New Roman" w:hAnsi="Calibri" w:cs="Calibri"/>
                <w:b/>
                <w:bCs/>
                <w:color w:val="000000"/>
                <w:lang w:eastAsia="pt-BR"/>
              </w:rPr>
            </w:pPr>
            <w:r w:rsidRPr="00DB5E34">
              <w:rPr>
                <w:rFonts w:ascii="Calibri" w:eastAsia="Times New Roman" w:hAnsi="Calibri" w:cs="Calibri"/>
                <w:b/>
                <w:bCs/>
                <w:color w:val="000000"/>
                <w:lang w:eastAsia="pt-BR"/>
              </w:rPr>
              <w:t>Per.</w:t>
            </w:r>
          </w:p>
        </w:tc>
        <w:tc>
          <w:tcPr>
            <w:tcW w:w="1080" w:type="dxa"/>
            <w:vMerge w:val="restart"/>
            <w:tcBorders>
              <w:top w:val="nil"/>
              <w:left w:val="nil"/>
              <w:bottom w:val="single" w:sz="12" w:space="0" w:color="000000"/>
              <w:right w:val="nil"/>
            </w:tcBorders>
            <w:shd w:val="clear" w:color="000000" w:fill="FFFFFF"/>
            <w:vAlign w:val="center"/>
            <w:hideMark/>
          </w:tcPr>
          <w:p w14:paraId="41035B7D" w14:textId="77777777" w:rsidR="00DB5E34" w:rsidRPr="00DB5E34" w:rsidRDefault="00DB5E34" w:rsidP="00DB5E34">
            <w:pPr>
              <w:spacing w:after="0" w:line="240" w:lineRule="auto"/>
              <w:jc w:val="center"/>
              <w:rPr>
                <w:rFonts w:ascii="Calibri" w:eastAsia="Times New Roman" w:hAnsi="Calibri" w:cs="Calibri"/>
                <w:b/>
                <w:bCs/>
                <w:color w:val="000000"/>
                <w:lang w:eastAsia="pt-BR"/>
              </w:rPr>
            </w:pPr>
            <w:r w:rsidRPr="00DB5E34">
              <w:rPr>
                <w:rFonts w:ascii="Calibri" w:eastAsia="Times New Roman" w:hAnsi="Calibri" w:cs="Calibri"/>
                <w:b/>
                <w:bCs/>
                <w:color w:val="000000"/>
                <w:lang w:eastAsia="pt-BR"/>
              </w:rPr>
              <w:t>Código</w:t>
            </w:r>
          </w:p>
        </w:tc>
        <w:tc>
          <w:tcPr>
            <w:tcW w:w="2160" w:type="dxa"/>
            <w:vMerge w:val="restart"/>
            <w:tcBorders>
              <w:top w:val="nil"/>
              <w:left w:val="nil"/>
              <w:bottom w:val="single" w:sz="12" w:space="0" w:color="000000"/>
              <w:right w:val="nil"/>
            </w:tcBorders>
            <w:vAlign w:val="center"/>
            <w:hideMark/>
          </w:tcPr>
          <w:p w14:paraId="38D99E2E" w14:textId="77777777" w:rsidR="00DB5E34" w:rsidRPr="00DB5E34" w:rsidRDefault="00DB5E34" w:rsidP="00DB5E34">
            <w:pPr>
              <w:spacing w:after="0" w:line="240" w:lineRule="auto"/>
              <w:jc w:val="center"/>
              <w:rPr>
                <w:rFonts w:ascii="Calibri" w:eastAsia="Times New Roman" w:hAnsi="Calibri" w:cs="Calibri"/>
                <w:b/>
                <w:bCs/>
                <w:color w:val="000000"/>
                <w:lang w:eastAsia="pt-BR"/>
              </w:rPr>
            </w:pPr>
            <w:r w:rsidRPr="00DB5E34">
              <w:rPr>
                <w:rFonts w:ascii="Calibri" w:eastAsia="Times New Roman" w:hAnsi="Calibri" w:cs="Calibri"/>
                <w:b/>
                <w:bCs/>
                <w:color w:val="000000"/>
                <w:lang w:eastAsia="pt-BR"/>
              </w:rPr>
              <w:t>Componente Curricular</w:t>
            </w:r>
          </w:p>
        </w:tc>
        <w:tc>
          <w:tcPr>
            <w:tcW w:w="1140" w:type="dxa"/>
            <w:gridSpan w:val="3"/>
            <w:tcBorders>
              <w:top w:val="single" w:sz="12" w:space="0" w:color="2F75B5"/>
              <w:left w:val="nil"/>
              <w:bottom w:val="single" w:sz="12" w:space="0" w:color="auto"/>
              <w:right w:val="nil"/>
            </w:tcBorders>
            <w:vAlign w:val="center"/>
            <w:hideMark/>
          </w:tcPr>
          <w:p w14:paraId="0F962767" w14:textId="77777777" w:rsidR="00DB5E34" w:rsidRPr="00DB5E34" w:rsidRDefault="00DB5E34" w:rsidP="00DB5E34">
            <w:pPr>
              <w:spacing w:after="0" w:line="240" w:lineRule="auto"/>
              <w:jc w:val="center"/>
              <w:rPr>
                <w:rFonts w:ascii="Calibri" w:eastAsia="Times New Roman" w:hAnsi="Calibri" w:cs="Calibri"/>
                <w:b/>
                <w:bCs/>
                <w:color w:val="000000"/>
                <w:lang w:eastAsia="pt-BR"/>
              </w:rPr>
            </w:pPr>
            <w:r w:rsidRPr="00DB5E34">
              <w:rPr>
                <w:rFonts w:ascii="Calibri" w:eastAsia="Times New Roman" w:hAnsi="Calibri" w:cs="Calibri"/>
                <w:b/>
                <w:bCs/>
                <w:color w:val="000000"/>
                <w:lang w:eastAsia="pt-BR"/>
              </w:rPr>
              <w:t>Carga Horária</w:t>
            </w:r>
          </w:p>
        </w:tc>
        <w:tc>
          <w:tcPr>
            <w:tcW w:w="960" w:type="dxa"/>
            <w:vMerge/>
            <w:tcBorders>
              <w:top w:val="nil"/>
              <w:left w:val="nil"/>
              <w:bottom w:val="single" w:sz="12" w:space="0" w:color="000000"/>
              <w:right w:val="nil"/>
            </w:tcBorders>
            <w:vAlign w:val="center"/>
            <w:hideMark/>
          </w:tcPr>
          <w:p w14:paraId="0E7241FC" w14:textId="77777777" w:rsidR="00DB5E34" w:rsidRPr="00DB5E34" w:rsidRDefault="00DB5E34" w:rsidP="00DB5E34">
            <w:pPr>
              <w:spacing w:after="0" w:line="240" w:lineRule="auto"/>
              <w:rPr>
                <w:rFonts w:ascii="Calibri" w:eastAsia="Times New Roman" w:hAnsi="Calibri" w:cs="Calibri"/>
                <w:b/>
                <w:bCs/>
                <w:color w:val="000000"/>
                <w:lang w:eastAsia="pt-BR"/>
              </w:rPr>
            </w:pPr>
          </w:p>
        </w:tc>
        <w:tc>
          <w:tcPr>
            <w:tcW w:w="2700" w:type="dxa"/>
            <w:vMerge w:val="restart"/>
            <w:tcBorders>
              <w:top w:val="nil"/>
              <w:left w:val="nil"/>
              <w:bottom w:val="single" w:sz="12" w:space="0" w:color="000000"/>
              <w:right w:val="nil"/>
            </w:tcBorders>
            <w:vAlign w:val="center"/>
            <w:hideMark/>
          </w:tcPr>
          <w:p w14:paraId="505A106D" w14:textId="77777777" w:rsidR="00DB5E34" w:rsidRPr="00DB5E34" w:rsidRDefault="00DB5E34" w:rsidP="00DB5E34">
            <w:pPr>
              <w:spacing w:after="0" w:line="240" w:lineRule="auto"/>
              <w:jc w:val="center"/>
              <w:rPr>
                <w:rFonts w:ascii="Calibri" w:eastAsia="Times New Roman" w:hAnsi="Calibri" w:cs="Calibri"/>
                <w:b/>
                <w:bCs/>
                <w:color w:val="000000"/>
                <w:lang w:eastAsia="pt-BR"/>
              </w:rPr>
            </w:pPr>
            <w:r w:rsidRPr="00DB5E34">
              <w:rPr>
                <w:rFonts w:ascii="Calibri" w:eastAsia="Times New Roman" w:hAnsi="Calibri" w:cs="Calibri"/>
                <w:b/>
                <w:bCs/>
                <w:color w:val="000000"/>
                <w:lang w:eastAsia="pt-BR"/>
              </w:rPr>
              <w:t>Componente Curricular</w:t>
            </w:r>
          </w:p>
        </w:tc>
        <w:tc>
          <w:tcPr>
            <w:tcW w:w="1140" w:type="dxa"/>
            <w:gridSpan w:val="3"/>
            <w:tcBorders>
              <w:top w:val="nil"/>
              <w:left w:val="nil"/>
              <w:bottom w:val="single" w:sz="12" w:space="0" w:color="auto"/>
              <w:right w:val="nil"/>
            </w:tcBorders>
            <w:vAlign w:val="center"/>
            <w:hideMark/>
          </w:tcPr>
          <w:p w14:paraId="2A350210" w14:textId="77777777" w:rsidR="00DB5E34" w:rsidRPr="00DB5E34" w:rsidRDefault="00DB5E34" w:rsidP="00DB5E34">
            <w:pPr>
              <w:spacing w:after="0" w:line="240" w:lineRule="auto"/>
              <w:jc w:val="center"/>
              <w:rPr>
                <w:rFonts w:ascii="Calibri" w:eastAsia="Times New Roman" w:hAnsi="Calibri" w:cs="Calibri"/>
                <w:b/>
                <w:bCs/>
                <w:color w:val="000000"/>
                <w:lang w:eastAsia="pt-BR"/>
              </w:rPr>
            </w:pPr>
            <w:r w:rsidRPr="00DB5E34">
              <w:rPr>
                <w:rFonts w:ascii="Calibri" w:eastAsia="Times New Roman" w:hAnsi="Calibri" w:cs="Calibri"/>
                <w:b/>
                <w:bCs/>
                <w:color w:val="000000"/>
                <w:lang w:eastAsia="pt-BR"/>
              </w:rPr>
              <w:t>Carga Horária</w:t>
            </w:r>
          </w:p>
        </w:tc>
      </w:tr>
      <w:tr w:rsidR="00DB5E34" w:rsidRPr="00DB5E34" w14:paraId="21A34EC8" w14:textId="77777777" w:rsidTr="00DB5E34">
        <w:trPr>
          <w:trHeight w:val="330"/>
          <w:jc w:val="center"/>
        </w:trPr>
        <w:tc>
          <w:tcPr>
            <w:tcW w:w="480" w:type="dxa"/>
            <w:vMerge/>
            <w:tcBorders>
              <w:top w:val="nil"/>
              <w:left w:val="nil"/>
              <w:bottom w:val="single" w:sz="12" w:space="0" w:color="000000"/>
              <w:right w:val="nil"/>
            </w:tcBorders>
            <w:vAlign w:val="center"/>
            <w:hideMark/>
          </w:tcPr>
          <w:p w14:paraId="723745FB" w14:textId="77777777" w:rsidR="00DB5E34" w:rsidRPr="00DB5E34" w:rsidRDefault="00DB5E34" w:rsidP="00DB5E34">
            <w:pPr>
              <w:spacing w:after="0" w:line="240" w:lineRule="auto"/>
              <w:rPr>
                <w:rFonts w:ascii="Calibri" w:eastAsia="Times New Roman" w:hAnsi="Calibri" w:cs="Calibri"/>
                <w:b/>
                <w:bCs/>
                <w:color w:val="000000"/>
                <w:lang w:eastAsia="pt-BR"/>
              </w:rPr>
            </w:pPr>
          </w:p>
        </w:tc>
        <w:tc>
          <w:tcPr>
            <w:tcW w:w="1080" w:type="dxa"/>
            <w:vMerge/>
            <w:tcBorders>
              <w:top w:val="nil"/>
              <w:left w:val="nil"/>
              <w:bottom w:val="single" w:sz="12" w:space="0" w:color="000000"/>
              <w:right w:val="nil"/>
            </w:tcBorders>
            <w:vAlign w:val="center"/>
            <w:hideMark/>
          </w:tcPr>
          <w:p w14:paraId="4D84AFE2" w14:textId="77777777" w:rsidR="00DB5E34" w:rsidRPr="00DB5E34" w:rsidRDefault="00DB5E34" w:rsidP="00DB5E34">
            <w:pPr>
              <w:spacing w:after="0" w:line="240" w:lineRule="auto"/>
              <w:rPr>
                <w:rFonts w:ascii="Calibri" w:eastAsia="Times New Roman" w:hAnsi="Calibri" w:cs="Calibri"/>
                <w:b/>
                <w:bCs/>
                <w:color w:val="000000"/>
                <w:lang w:eastAsia="pt-BR"/>
              </w:rPr>
            </w:pPr>
          </w:p>
        </w:tc>
        <w:tc>
          <w:tcPr>
            <w:tcW w:w="2160" w:type="dxa"/>
            <w:vMerge/>
            <w:tcBorders>
              <w:top w:val="nil"/>
              <w:left w:val="nil"/>
              <w:bottom w:val="single" w:sz="12" w:space="0" w:color="000000"/>
              <w:right w:val="nil"/>
            </w:tcBorders>
            <w:vAlign w:val="center"/>
            <w:hideMark/>
          </w:tcPr>
          <w:p w14:paraId="765C5B1F" w14:textId="77777777" w:rsidR="00DB5E34" w:rsidRPr="00DB5E34" w:rsidRDefault="00DB5E34" w:rsidP="00DB5E34">
            <w:pPr>
              <w:spacing w:after="0" w:line="240" w:lineRule="auto"/>
              <w:rPr>
                <w:rFonts w:ascii="Calibri" w:eastAsia="Times New Roman" w:hAnsi="Calibri" w:cs="Calibri"/>
                <w:b/>
                <w:bCs/>
                <w:color w:val="000000"/>
                <w:lang w:eastAsia="pt-BR"/>
              </w:rPr>
            </w:pPr>
          </w:p>
        </w:tc>
        <w:tc>
          <w:tcPr>
            <w:tcW w:w="280" w:type="dxa"/>
            <w:tcBorders>
              <w:top w:val="nil"/>
              <w:left w:val="nil"/>
              <w:bottom w:val="single" w:sz="12" w:space="0" w:color="auto"/>
              <w:right w:val="nil"/>
            </w:tcBorders>
            <w:vAlign w:val="center"/>
            <w:hideMark/>
          </w:tcPr>
          <w:p w14:paraId="5020B54A" w14:textId="77777777" w:rsidR="00DB5E34" w:rsidRPr="00DB5E34" w:rsidRDefault="00DB5E34" w:rsidP="00DB5E34">
            <w:pPr>
              <w:spacing w:after="0" w:line="240" w:lineRule="auto"/>
              <w:jc w:val="center"/>
              <w:rPr>
                <w:rFonts w:ascii="Calibri" w:eastAsia="Times New Roman" w:hAnsi="Calibri" w:cs="Calibri"/>
                <w:b/>
                <w:bCs/>
                <w:color w:val="000000"/>
                <w:lang w:eastAsia="pt-BR"/>
              </w:rPr>
            </w:pPr>
            <w:r w:rsidRPr="00DB5E34">
              <w:rPr>
                <w:rFonts w:ascii="Calibri" w:eastAsia="Times New Roman" w:hAnsi="Calibri" w:cs="Calibri"/>
                <w:b/>
                <w:bCs/>
                <w:color w:val="000000"/>
                <w:lang w:eastAsia="pt-BR"/>
              </w:rPr>
              <w:t>T.</w:t>
            </w:r>
          </w:p>
        </w:tc>
        <w:tc>
          <w:tcPr>
            <w:tcW w:w="280" w:type="dxa"/>
            <w:tcBorders>
              <w:top w:val="nil"/>
              <w:left w:val="nil"/>
              <w:bottom w:val="single" w:sz="12" w:space="0" w:color="auto"/>
              <w:right w:val="nil"/>
            </w:tcBorders>
            <w:vAlign w:val="center"/>
            <w:hideMark/>
          </w:tcPr>
          <w:p w14:paraId="11D7A9A2" w14:textId="77777777" w:rsidR="00DB5E34" w:rsidRPr="00DB5E34" w:rsidRDefault="00DB5E34" w:rsidP="00DB5E34">
            <w:pPr>
              <w:spacing w:after="0" w:line="240" w:lineRule="auto"/>
              <w:jc w:val="center"/>
              <w:rPr>
                <w:rFonts w:ascii="Calibri" w:eastAsia="Times New Roman" w:hAnsi="Calibri" w:cs="Calibri"/>
                <w:b/>
                <w:bCs/>
                <w:color w:val="000000"/>
                <w:lang w:eastAsia="pt-BR"/>
              </w:rPr>
            </w:pPr>
            <w:r w:rsidRPr="00DB5E34">
              <w:rPr>
                <w:rFonts w:ascii="Calibri" w:eastAsia="Times New Roman" w:hAnsi="Calibri" w:cs="Calibri"/>
                <w:b/>
                <w:bCs/>
                <w:color w:val="000000"/>
                <w:lang w:eastAsia="pt-BR"/>
              </w:rPr>
              <w:t>P.</w:t>
            </w:r>
          </w:p>
        </w:tc>
        <w:tc>
          <w:tcPr>
            <w:tcW w:w="580" w:type="dxa"/>
            <w:tcBorders>
              <w:top w:val="nil"/>
              <w:left w:val="nil"/>
              <w:bottom w:val="single" w:sz="12" w:space="0" w:color="auto"/>
              <w:right w:val="nil"/>
            </w:tcBorders>
            <w:vAlign w:val="center"/>
            <w:hideMark/>
          </w:tcPr>
          <w:p w14:paraId="199365D9" w14:textId="77777777" w:rsidR="00DB5E34" w:rsidRPr="00DB5E34" w:rsidRDefault="00DB5E34" w:rsidP="00DB5E34">
            <w:pPr>
              <w:spacing w:after="0" w:line="240" w:lineRule="auto"/>
              <w:jc w:val="center"/>
              <w:rPr>
                <w:rFonts w:ascii="Calibri" w:eastAsia="Times New Roman" w:hAnsi="Calibri" w:cs="Calibri"/>
                <w:b/>
                <w:bCs/>
                <w:color w:val="000000"/>
                <w:lang w:eastAsia="pt-BR"/>
              </w:rPr>
            </w:pPr>
            <w:r w:rsidRPr="00DB5E34">
              <w:rPr>
                <w:rFonts w:ascii="Calibri" w:eastAsia="Times New Roman" w:hAnsi="Calibri" w:cs="Calibri"/>
                <w:b/>
                <w:bCs/>
                <w:color w:val="000000"/>
                <w:lang w:eastAsia="pt-BR"/>
              </w:rPr>
              <w:t>Total</w:t>
            </w:r>
          </w:p>
        </w:tc>
        <w:tc>
          <w:tcPr>
            <w:tcW w:w="960" w:type="dxa"/>
            <w:vMerge/>
            <w:tcBorders>
              <w:top w:val="nil"/>
              <w:left w:val="nil"/>
              <w:bottom w:val="single" w:sz="12" w:space="0" w:color="000000"/>
              <w:right w:val="nil"/>
            </w:tcBorders>
            <w:vAlign w:val="center"/>
            <w:hideMark/>
          </w:tcPr>
          <w:p w14:paraId="46B6FFF0" w14:textId="77777777" w:rsidR="00DB5E34" w:rsidRPr="00DB5E34" w:rsidRDefault="00DB5E34" w:rsidP="00DB5E34">
            <w:pPr>
              <w:spacing w:after="0" w:line="240" w:lineRule="auto"/>
              <w:rPr>
                <w:rFonts w:ascii="Calibri" w:eastAsia="Times New Roman" w:hAnsi="Calibri" w:cs="Calibri"/>
                <w:b/>
                <w:bCs/>
                <w:color w:val="000000"/>
                <w:lang w:eastAsia="pt-BR"/>
              </w:rPr>
            </w:pPr>
          </w:p>
        </w:tc>
        <w:tc>
          <w:tcPr>
            <w:tcW w:w="2700" w:type="dxa"/>
            <w:vMerge/>
            <w:tcBorders>
              <w:top w:val="nil"/>
              <w:left w:val="nil"/>
              <w:bottom w:val="single" w:sz="12" w:space="0" w:color="000000"/>
              <w:right w:val="nil"/>
            </w:tcBorders>
            <w:vAlign w:val="center"/>
            <w:hideMark/>
          </w:tcPr>
          <w:p w14:paraId="75856650" w14:textId="77777777" w:rsidR="00DB5E34" w:rsidRPr="00DB5E34" w:rsidRDefault="00DB5E34" w:rsidP="00DB5E34">
            <w:pPr>
              <w:spacing w:after="0" w:line="240" w:lineRule="auto"/>
              <w:rPr>
                <w:rFonts w:ascii="Calibri" w:eastAsia="Times New Roman" w:hAnsi="Calibri" w:cs="Calibri"/>
                <w:b/>
                <w:bCs/>
                <w:color w:val="000000"/>
                <w:lang w:eastAsia="pt-BR"/>
              </w:rPr>
            </w:pPr>
          </w:p>
        </w:tc>
        <w:tc>
          <w:tcPr>
            <w:tcW w:w="280" w:type="dxa"/>
            <w:tcBorders>
              <w:top w:val="nil"/>
              <w:left w:val="nil"/>
              <w:bottom w:val="single" w:sz="12" w:space="0" w:color="auto"/>
              <w:right w:val="nil"/>
            </w:tcBorders>
            <w:vAlign w:val="center"/>
            <w:hideMark/>
          </w:tcPr>
          <w:p w14:paraId="19B2F9E2" w14:textId="77777777" w:rsidR="00DB5E34" w:rsidRPr="00DB5E34" w:rsidRDefault="00DB5E34" w:rsidP="00DB5E34">
            <w:pPr>
              <w:spacing w:after="0" w:line="240" w:lineRule="auto"/>
              <w:jc w:val="center"/>
              <w:rPr>
                <w:rFonts w:ascii="Calibri" w:eastAsia="Times New Roman" w:hAnsi="Calibri" w:cs="Calibri"/>
                <w:b/>
                <w:bCs/>
                <w:color w:val="000000"/>
                <w:lang w:eastAsia="pt-BR"/>
              </w:rPr>
            </w:pPr>
            <w:r w:rsidRPr="00DB5E34">
              <w:rPr>
                <w:rFonts w:ascii="Calibri" w:eastAsia="Times New Roman" w:hAnsi="Calibri" w:cs="Calibri"/>
                <w:b/>
                <w:bCs/>
                <w:color w:val="000000"/>
                <w:lang w:eastAsia="pt-BR"/>
              </w:rPr>
              <w:t>T.</w:t>
            </w:r>
          </w:p>
        </w:tc>
        <w:tc>
          <w:tcPr>
            <w:tcW w:w="280" w:type="dxa"/>
            <w:tcBorders>
              <w:top w:val="nil"/>
              <w:left w:val="nil"/>
              <w:bottom w:val="single" w:sz="12" w:space="0" w:color="auto"/>
              <w:right w:val="nil"/>
            </w:tcBorders>
            <w:vAlign w:val="center"/>
            <w:hideMark/>
          </w:tcPr>
          <w:p w14:paraId="02291F75" w14:textId="77777777" w:rsidR="00DB5E34" w:rsidRPr="00DB5E34" w:rsidRDefault="00DB5E34" w:rsidP="00DB5E34">
            <w:pPr>
              <w:spacing w:after="0" w:line="240" w:lineRule="auto"/>
              <w:jc w:val="center"/>
              <w:rPr>
                <w:rFonts w:ascii="Calibri" w:eastAsia="Times New Roman" w:hAnsi="Calibri" w:cs="Calibri"/>
                <w:b/>
                <w:bCs/>
                <w:color w:val="000000"/>
                <w:lang w:eastAsia="pt-BR"/>
              </w:rPr>
            </w:pPr>
            <w:r w:rsidRPr="00DB5E34">
              <w:rPr>
                <w:rFonts w:ascii="Calibri" w:eastAsia="Times New Roman" w:hAnsi="Calibri" w:cs="Calibri"/>
                <w:b/>
                <w:bCs/>
                <w:color w:val="000000"/>
                <w:lang w:eastAsia="pt-BR"/>
              </w:rPr>
              <w:t>P.</w:t>
            </w:r>
          </w:p>
        </w:tc>
        <w:tc>
          <w:tcPr>
            <w:tcW w:w="580" w:type="dxa"/>
            <w:tcBorders>
              <w:top w:val="nil"/>
              <w:left w:val="nil"/>
              <w:bottom w:val="single" w:sz="12" w:space="0" w:color="auto"/>
              <w:right w:val="nil"/>
            </w:tcBorders>
            <w:vAlign w:val="center"/>
            <w:hideMark/>
          </w:tcPr>
          <w:p w14:paraId="7EA8827F" w14:textId="77777777" w:rsidR="00DB5E34" w:rsidRPr="00DB5E34" w:rsidRDefault="00DB5E34" w:rsidP="00DB5E34">
            <w:pPr>
              <w:spacing w:after="0" w:line="240" w:lineRule="auto"/>
              <w:jc w:val="center"/>
              <w:rPr>
                <w:rFonts w:ascii="Calibri" w:eastAsia="Times New Roman" w:hAnsi="Calibri" w:cs="Calibri"/>
                <w:b/>
                <w:bCs/>
                <w:color w:val="000000"/>
                <w:lang w:eastAsia="pt-BR"/>
              </w:rPr>
            </w:pPr>
            <w:r w:rsidRPr="00DB5E34">
              <w:rPr>
                <w:rFonts w:ascii="Calibri" w:eastAsia="Times New Roman" w:hAnsi="Calibri" w:cs="Calibri"/>
                <w:b/>
                <w:bCs/>
                <w:color w:val="000000"/>
                <w:lang w:eastAsia="pt-BR"/>
              </w:rPr>
              <w:t>Total</w:t>
            </w:r>
          </w:p>
        </w:tc>
      </w:tr>
      <w:tr w:rsidR="00DB5E34" w:rsidRPr="00DB5E34" w14:paraId="3B0433E8" w14:textId="77777777" w:rsidTr="00DB5E34">
        <w:trPr>
          <w:trHeight w:val="495"/>
          <w:jc w:val="center"/>
        </w:trPr>
        <w:tc>
          <w:tcPr>
            <w:tcW w:w="480" w:type="dxa"/>
            <w:vMerge w:val="restart"/>
            <w:tcBorders>
              <w:top w:val="single" w:sz="12" w:space="0" w:color="2F75B5"/>
              <w:left w:val="nil"/>
              <w:bottom w:val="single" w:sz="12" w:space="0" w:color="2F75B5"/>
              <w:right w:val="nil"/>
            </w:tcBorders>
            <w:shd w:val="clear" w:color="000000" w:fill="FFFFFF"/>
            <w:vAlign w:val="center"/>
            <w:hideMark/>
          </w:tcPr>
          <w:p w14:paraId="111216D1"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5</w:t>
            </w:r>
            <w:r w:rsidRPr="00DB5E34">
              <w:rPr>
                <w:rFonts w:ascii="Calibri" w:eastAsia="Times New Roman" w:hAnsi="Calibri" w:cs="Calibri"/>
                <w:color w:val="000000"/>
                <w:sz w:val="18"/>
                <w:szCs w:val="18"/>
                <w:vertAlign w:val="superscript"/>
                <w:lang w:eastAsia="pt-BR"/>
              </w:rPr>
              <w:t>o</w:t>
            </w:r>
          </w:p>
        </w:tc>
        <w:tc>
          <w:tcPr>
            <w:tcW w:w="1080" w:type="dxa"/>
            <w:vMerge w:val="restart"/>
            <w:tcBorders>
              <w:top w:val="single" w:sz="12" w:space="0" w:color="2F75B5"/>
              <w:left w:val="nil"/>
              <w:bottom w:val="single" w:sz="12" w:space="0" w:color="2F75B5"/>
              <w:right w:val="nil"/>
            </w:tcBorders>
            <w:shd w:val="clear" w:color="000000" w:fill="FFFFFF"/>
            <w:vAlign w:val="center"/>
            <w:hideMark/>
          </w:tcPr>
          <w:p w14:paraId="7E020053"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FEELT32501</w:t>
            </w:r>
          </w:p>
        </w:tc>
        <w:tc>
          <w:tcPr>
            <w:tcW w:w="2160" w:type="dxa"/>
            <w:vMerge w:val="restart"/>
            <w:tcBorders>
              <w:top w:val="single" w:sz="12" w:space="0" w:color="2F75B5"/>
              <w:left w:val="nil"/>
              <w:bottom w:val="single" w:sz="12" w:space="0" w:color="2F75B5"/>
              <w:right w:val="nil"/>
            </w:tcBorders>
            <w:shd w:val="clear" w:color="000000" w:fill="FFFFFF"/>
            <w:vAlign w:val="center"/>
            <w:hideMark/>
          </w:tcPr>
          <w:p w14:paraId="2DD37D65"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Conversão de Energia e Transformadores</w:t>
            </w:r>
          </w:p>
        </w:tc>
        <w:tc>
          <w:tcPr>
            <w:tcW w:w="280" w:type="dxa"/>
            <w:vMerge w:val="restart"/>
            <w:tcBorders>
              <w:top w:val="single" w:sz="12" w:space="0" w:color="2F75B5"/>
              <w:left w:val="nil"/>
              <w:bottom w:val="single" w:sz="12" w:space="0" w:color="2F75B5"/>
              <w:right w:val="nil"/>
            </w:tcBorders>
            <w:shd w:val="clear" w:color="000000" w:fill="FFFFFF"/>
            <w:vAlign w:val="center"/>
            <w:hideMark/>
          </w:tcPr>
          <w:p w14:paraId="257E4E4E"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60</w:t>
            </w:r>
          </w:p>
        </w:tc>
        <w:tc>
          <w:tcPr>
            <w:tcW w:w="280" w:type="dxa"/>
            <w:vMerge w:val="restart"/>
            <w:tcBorders>
              <w:top w:val="single" w:sz="12" w:space="0" w:color="2F75B5"/>
              <w:left w:val="nil"/>
              <w:bottom w:val="single" w:sz="12" w:space="0" w:color="2F75B5"/>
              <w:right w:val="nil"/>
            </w:tcBorders>
            <w:shd w:val="clear" w:color="000000" w:fill="FFFFFF"/>
            <w:vAlign w:val="center"/>
            <w:hideMark/>
          </w:tcPr>
          <w:p w14:paraId="798ECC2A"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30</w:t>
            </w:r>
          </w:p>
        </w:tc>
        <w:tc>
          <w:tcPr>
            <w:tcW w:w="580" w:type="dxa"/>
            <w:vMerge w:val="restart"/>
            <w:tcBorders>
              <w:top w:val="single" w:sz="12" w:space="0" w:color="2F75B5"/>
              <w:left w:val="nil"/>
              <w:bottom w:val="single" w:sz="12" w:space="0" w:color="2F75B5"/>
              <w:right w:val="nil"/>
            </w:tcBorders>
            <w:shd w:val="clear" w:color="000000" w:fill="FFFFFF"/>
            <w:vAlign w:val="center"/>
            <w:hideMark/>
          </w:tcPr>
          <w:p w14:paraId="763B728C"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90</w:t>
            </w:r>
          </w:p>
        </w:tc>
        <w:tc>
          <w:tcPr>
            <w:tcW w:w="960" w:type="dxa"/>
            <w:vMerge w:val="restart"/>
            <w:tcBorders>
              <w:top w:val="single" w:sz="12" w:space="0" w:color="2F75B5"/>
              <w:left w:val="nil"/>
              <w:bottom w:val="single" w:sz="12" w:space="0" w:color="2F75B5"/>
              <w:right w:val="nil"/>
            </w:tcBorders>
            <w:shd w:val="clear" w:color="000000" w:fill="E7E6E6"/>
            <w:vAlign w:val="center"/>
            <w:hideMark/>
          </w:tcPr>
          <w:p w14:paraId="61A65879"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0</w:t>
            </w:r>
          </w:p>
        </w:tc>
        <w:tc>
          <w:tcPr>
            <w:tcW w:w="2700" w:type="dxa"/>
            <w:tcBorders>
              <w:top w:val="nil"/>
              <w:left w:val="nil"/>
              <w:bottom w:val="nil"/>
              <w:right w:val="nil"/>
            </w:tcBorders>
            <w:shd w:val="clear" w:color="000000" w:fill="FFFFFF"/>
            <w:vAlign w:val="center"/>
            <w:hideMark/>
          </w:tcPr>
          <w:p w14:paraId="459CFE49"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Conversão de Energia e Máquinas</w:t>
            </w:r>
          </w:p>
        </w:tc>
        <w:tc>
          <w:tcPr>
            <w:tcW w:w="280" w:type="dxa"/>
            <w:vMerge w:val="restart"/>
            <w:tcBorders>
              <w:top w:val="nil"/>
              <w:left w:val="nil"/>
              <w:bottom w:val="nil"/>
              <w:right w:val="nil"/>
            </w:tcBorders>
            <w:shd w:val="clear" w:color="000000" w:fill="FFFFFF"/>
            <w:vAlign w:val="center"/>
            <w:hideMark/>
          </w:tcPr>
          <w:p w14:paraId="32D418AD"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60</w:t>
            </w:r>
          </w:p>
        </w:tc>
        <w:tc>
          <w:tcPr>
            <w:tcW w:w="280" w:type="dxa"/>
            <w:vMerge w:val="restart"/>
            <w:tcBorders>
              <w:top w:val="single" w:sz="12" w:space="0" w:color="2F75B5"/>
              <w:left w:val="nil"/>
              <w:bottom w:val="nil"/>
              <w:right w:val="nil"/>
            </w:tcBorders>
            <w:shd w:val="clear" w:color="000000" w:fill="FFFFFF"/>
            <w:vAlign w:val="center"/>
            <w:hideMark/>
          </w:tcPr>
          <w:p w14:paraId="0DC37CBE"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15</w:t>
            </w:r>
          </w:p>
        </w:tc>
        <w:tc>
          <w:tcPr>
            <w:tcW w:w="580" w:type="dxa"/>
            <w:vMerge w:val="restart"/>
            <w:tcBorders>
              <w:top w:val="nil"/>
              <w:left w:val="nil"/>
              <w:bottom w:val="nil"/>
              <w:right w:val="nil"/>
            </w:tcBorders>
            <w:shd w:val="clear" w:color="000000" w:fill="FFFFFF"/>
            <w:vAlign w:val="center"/>
            <w:hideMark/>
          </w:tcPr>
          <w:p w14:paraId="1F953AF9"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75</w:t>
            </w:r>
          </w:p>
        </w:tc>
      </w:tr>
      <w:tr w:rsidR="00DB5E34" w:rsidRPr="00DB5E34" w14:paraId="47F700D0" w14:textId="77777777" w:rsidTr="00DB5E34">
        <w:trPr>
          <w:trHeight w:val="300"/>
          <w:jc w:val="center"/>
        </w:trPr>
        <w:tc>
          <w:tcPr>
            <w:tcW w:w="480" w:type="dxa"/>
            <w:vMerge/>
            <w:tcBorders>
              <w:top w:val="single" w:sz="12" w:space="0" w:color="2F75B5"/>
              <w:left w:val="nil"/>
              <w:bottom w:val="single" w:sz="12" w:space="0" w:color="2F75B5"/>
              <w:right w:val="nil"/>
            </w:tcBorders>
            <w:vAlign w:val="center"/>
            <w:hideMark/>
          </w:tcPr>
          <w:p w14:paraId="2B480FC4"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1080" w:type="dxa"/>
            <w:vMerge/>
            <w:tcBorders>
              <w:top w:val="single" w:sz="12" w:space="0" w:color="2F75B5"/>
              <w:left w:val="nil"/>
              <w:bottom w:val="single" w:sz="12" w:space="0" w:color="2F75B5"/>
              <w:right w:val="nil"/>
            </w:tcBorders>
            <w:vAlign w:val="center"/>
            <w:hideMark/>
          </w:tcPr>
          <w:p w14:paraId="0691ACCC"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160" w:type="dxa"/>
            <w:vMerge/>
            <w:tcBorders>
              <w:top w:val="single" w:sz="12" w:space="0" w:color="2F75B5"/>
              <w:left w:val="nil"/>
              <w:bottom w:val="single" w:sz="12" w:space="0" w:color="2F75B5"/>
              <w:right w:val="nil"/>
            </w:tcBorders>
            <w:vAlign w:val="center"/>
            <w:hideMark/>
          </w:tcPr>
          <w:p w14:paraId="1D9EB261"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80" w:type="dxa"/>
            <w:vMerge/>
            <w:tcBorders>
              <w:top w:val="single" w:sz="12" w:space="0" w:color="2F75B5"/>
              <w:left w:val="nil"/>
              <w:bottom w:val="single" w:sz="12" w:space="0" w:color="2F75B5"/>
              <w:right w:val="nil"/>
            </w:tcBorders>
            <w:vAlign w:val="center"/>
            <w:hideMark/>
          </w:tcPr>
          <w:p w14:paraId="6C2DE36A"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80" w:type="dxa"/>
            <w:vMerge/>
            <w:tcBorders>
              <w:top w:val="single" w:sz="12" w:space="0" w:color="2F75B5"/>
              <w:left w:val="nil"/>
              <w:bottom w:val="single" w:sz="12" w:space="0" w:color="2F75B5"/>
              <w:right w:val="nil"/>
            </w:tcBorders>
            <w:vAlign w:val="center"/>
            <w:hideMark/>
          </w:tcPr>
          <w:p w14:paraId="377A51D8"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580" w:type="dxa"/>
            <w:vMerge/>
            <w:tcBorders>
              <w:top w:val="single" w:sz="12" w:space="0" w:color="2F75B5"/>
              <w:left w:val="nil"/>
              <w:bottom w:val="single" w:sz="12" w:space="0" w:color="2F75B5"/>
              <w:right w:val="nil"/>
            </w:tcBorders>
            <w:vAlign w:val="center"/>
            <w:hideMark/>
          </w:tcPr>
          <w:p w14:paraId="6AA29A84"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960" w:type="dxa"/>
            <w:vMerge/>
            <w:tcBorders>
              <w:top w:val="single" w:sz="12" w:space="0" w:color="2F75B5"/>
              <w:left w:val="nil"/>
              <w:bottom w:val="single" w:sz="12" w:space="0" w:color="2F75B5"/>
              <w:right w:val="nil"/>
            </w:tcBorders>
            <w:vAlign w:val="center"/>
            <w:hideMark/>
          </w:tcPr>
          <w:p w14:paraId="7B0EABFE"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700" w:type="dxa"/>
            <w:tcBorders>
              <w:top w:val="nil"/>
              <w:left w:val="nil"/>
              <w:bottom w:val="nil"/>
              <w:right w:val="nil"/>
            </w:tcBorders>
            <w:shd w:val="clear" w:color="000000" w:fill="FFFFFF"/>
            <w:vAlign w:val="center"/>
            <w:hideMark/>
          </w:tcPr>
          <w:p w14:paraId="7CE91AA4"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e</w:t>
            </w:r>
          </w:p>
        </w:tc>
        <w:tc>
          <w:tcPr>
            <w:tcW w:w="280" w:type="dxa"/>
            <w:vMerge/>
            <w:tcBorders>
              <w:top w:val="nil"/>
              <w:left w:val="nil"/>
              <w:bottom w:val="nil"/>
              <w:right w:val="nil"/>
            </w:tcBorders>
            <w:vAlign w:val="center"/>
            <w:hideMark/>
          </w:tcPr>
          <w:p w14:paraId="15B01106"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80" w:type="dxa"/>
            <w:vMerge/>
            <w:tcBorders>
              <w:top w:val="single" w:sz="12" w:space="0" w:color="2F75B5"/>
              <w:left w:val="nil"/>
              <w:bottom w:val="nil"/>
              <w:right w:val="nil"/>
            </w:tcBorders>
            <w:vAlign w:val="center"/>
            <w:hideMark/>
          </w:tcPr>
          <w:p w14:paraId="1E89C802"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580" w:type="dxa"/>
            <w:vMerge/>
            <w:tcBorders>
              <w:top w:val="nil"/>
              <w:left w:val="nil"/>
              <w:bottom w:val="nil"/>
              <w:right w:val="nil"/>
            </w:tcBorders>
            <w:vAlign w:val="center"/>
            <w:hideMark/>
          </w:tcPr>
          <w:p w14:paraId="26CAAA61"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r>
      <w:tr w:rsidR="00DB5E34" w:rsidRPr="00DB5E34" w14:paraId="212D4388" w14:textId="77777777" w:rsidTr="00DB5E34">
        <w:trPr>
          <w:trHeight w:val="735"/>
          <w:jc w:val="center"/>
        </w:trPr>
        <w:tc>
          <w:tcPr>
            <w:tcW w:w="480" w:type="dxa"/>
            <w:vMerge/>
            <w:tcBorders>
              <w:top w:val="single" w:sz="12" w:space="0" w:color="2F75B5"/>
              <w:left w:val="nil"/>
              <w:bottom w:val="single" w:sz="12" w:space="0" w:color="2F75B5"/>
              <w:right w:val="nil"/>
            </w:tcBorders>
            <w:vAlign w:val="center"/>
            <w:hideMark/>
          </w:tcPr>
          <w:p w14:paraId="69E70087"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1080" w:type="dxa"/>
            <w:vMerge/>
            <w:tcBorders>
              <w:top w:val="single" w:sz="12" w:space="0" w:color="2F75B5"/>
              <w:left w:val="nil"/>
              <w:bottom w:val="single" w:sz="12" w:space="0" w:color="2F75B5"/>
              <w:right w:val="nil"/>
            </w:tcBorders>
            <w:vAlign w:val="center"/>
            <w:hideMark/>
          </w:tcPr>
          <w:p w14:paraId="5E0C3A7F"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160" w:type="dxa"/>
            <w:vMerge/>
            <w:tcBorders>
              <w:top w:val="single" w:sz="12" w:space="0" w:color="2F75B5"/>
              <w:left w:val="nil"/>
              <w:bottom w:val="single" w:sz="12" w:space="0" w:color="2F75B5"/>
              <w:right w:val="nil"/>
            </w:tcBorders>
            <w:vAlign w:val="center"/>
            <w:hideMark/>
          </w:tcPr>
          <w:p w14:paraId="162CF2DB"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80" w:type="dxa"/>
            <w:vMerge/>
            <w:tcBorders>
              <w:top w:val="single" w:sz="12" w:space="0" w:color="2F75B5"/>
              <w:left w:val="nil"/>
              <w:bottom w:val="single" w:sz="12" w:space="0" w:color="2F75B5"/>
              <w:right w:val="nil"/>
            </w:tcBorders>
            <w:vAlign w:val="center"/>
            <w:hideMark/>
          </w:tcPr>
          <w:p w14:paraId="556D716E"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80" w:type="dxa"/>
            <w:vMerge/>
            <w:tcBorders>
              <w:top w:val="single" w:sz="12" w:space="0" w:color="2F75B5"/>
              <w:left w:val="nil"/>
              <w:bottom w:val="single" w:sz="12" w:space="0" w:color="2F75B5"/>
              <w:right w:val="nil"/>
            </w:tcBorders>
            <w:vAlign w:val="center"/>
            <w:hideMark/>
          </w:tcPr>
          <w:p w14:paraId="62A579CD"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580" w:type="dxa"/>
            <w:vMerge/>
            <w:tcBorders>
              <w:top w:val="single" w:sz="12" w:space="0" w:color="2F75B5"/>
              <w:left w:val="nil"/>
              <w:bottom w:val="single" w:sz="12" w:space="0" w:color="2F75B5"/>
              <w:right w:val="nil"/>
            </w:tcBorders>
            <w:vAlign w:val="center"/>
            <w:hideMark/>
          </w:tcPr>
          <w:p w14:paraId="013E9C72"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960" w:type="dxa"/>
            <w:vMerge/>
            <w:tcBorders>
              <w:top w:val="single" w:sz="12" w:space="0" w:color="2F75B5"/>
              <w:left w:val="nil"/>
              <w:bottom w:val="single" w:sz="12" w:space="0" w:color="2F75B5"/>
              <w:right w:val="nil"/>
            </w:tcBorders>
            <w:vAlign w:val="center"/>
            <w:hideMark/>
          </w:tcPr>
          <w:p w14:paraId="5A047543"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700" w:type="dxa"/>
            <w:tcBorders>
              <w:top w:val="nil"/>
              <w:left w:val="nil"/>
              <w:bottom w:val="single" w:sz="12" w:space="0" w:color="2F75B5"/>
              <w:right w:val="nil"/>
            </w:tcBorders>
            <w:shd w:val="clear" w:color="000000" w:fill="FFFFFF"/>
            <w:vAlign w:val="center"/>
            <w:hideMark/>
          </w:tcPr>
          <w:p w14:paraId="78137FDA"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Complementação de Estudos de Conversão de Energia e Máquinas</w:t>
            </w:r>
          </w:p>
        </w:tc>
        <w:tc>
          <w:tcPr>
            <w:tcW w:w="280" w:type="dxa"/>
            <w:tcBorders>
              <w:top w:val="nil"/>
              <w:left w:val="nil"/>
              <w:bottom w:val="nil"/>
              <w:right w:val="nil"/>
            </w:tcBorders>
            <w:shd w:val="clear" w:color="000000" w:fill="FFFFFF"/>
            <w:vAlign w:val="center"/>
            <w:hideMark/>
          </w:tcPr>
          <w:p w14:paraId="1F1CC4CF"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15</w:t>
            </w:r>
          </w:p>
        </w:tc>
        <w:tc>
          <w:tcPr>
            <w:tcW w:w="280" w:type="dxa"/>
            <w:tcBorders>
              <w:top w:val="nil"/>
              <w:left w:val="nil"/>
              <w:bottom w:val="single" w:sz="12" w:space="0" w:color="2F75B5"/>
              <w:right w:val="nil"/>
            </w:tcBorders>
            <w:shd w:val="clear" w:color="000000" w:fill="FFFFFF"/>
            <w:vAlign w:val="center"/>
            <w:hideMark/>
          </w:tcPr>
          <w:p w14:paraId="2DB7015B"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0</w:t>
            </w:r>
          </w:p>
        </w:tc>
        <w:tc>
          <w:tcPr>
            <w:tcW w:w="580" w:type="dxa"/>
            <w:tcBorders>
              <w:top w:val="nil"/>
              <w:left w:val="nil"/>
              <w:bottom w:val="nil"/>
              <w:right w:val="nil"/>
            </w:tcBorders>
            <w:shd w:val="clear" w:color="000000" w:fill="FFFFFF"/>
            <w:vAlign w:val="center"/>
            <w:hideMark/>
          </w:tcPr>
          <w:p w14:paraId="60BBD6D3"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15</w:t>
            </w:r>
          </w:p>
        </w:tc>
      </w:tr>
      <w:tr w:rsidR="00DB5E34" w:rsidRPr="00DB5E34" w14:paraId="7C497A0F" w14:textId="77777777" w:rsidTr="00DB5E34">
        <w:trPr>
          <w:trHeight w:val="330"/>
          <w:jc w:val="center"/>
        </w:trPr>
        <w:tc>
          <w:tcPr>
            <w:tcW w:w="480" w:type="dxa"/>
            <w:tcBorders>
              <w:top w:val="nil"/>
              <w:left w:val="nil"/>
              <w:bottom w:val="single" w:sz="12" w:space="0" w:color="2F75B5"/>
              <w:right w:val="nil"/>
            </w:tcBorders>
            <w:shd w:val="clear" w:color="000000" w:fill="DDEBF7"/>
            <w:vAlign w:val="center"/>
            <w:hideMark/>
          </w:tcPr>
          <w:p w14:paraId="60847AF1"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7</w:t>
            </w:r>
            <w:r w:rsidRPr="00DB5E34">
              <w:rPr>
                <w:rFonts w:ascii="Calibri" w:eastAsia="Times New Roman" w:hAnsi="Calibri" w:cs="Calibri"/>
                <w:color w:val="000000"/>
                <w:sz w:val="18"/>
                <w:szCs w:val="18"/>
                <w:vertAlign w:val="superscript"/>
                <w:lang w:eastAsia="pt-BR"/>
              </w:rPr>
              <w:t>o</w:t>
            </w:r>
          </w:p>
        </w:tc>
        <w:tc>
          <w:tcPr>
            <w:tcW w:w="1080" w:type="dxa"/>
            <w:tcBorders>
              <w:top w:val="nil"/>
              <w:left w:val="nil"/>
              <w:bottom w:val="single" w:sz="12" w:space="0" w:color="2F75B5"/>
              <w:right w:val="nil"/>
            </w:tcBorders>
            <w:shd w:val="clear" w:color="000000" w:fill="DDEBF7"/>
            <w:vAlign w:val="center"/>
            <w:hideMark/>
          </w:tcPr>
          <w:p w14:paraId="556D54C7"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w:t>
            </w:r>
          </w:p>
        </w:tc>
        <w:tc>
          <w:tcPr>
            <w:tcW w:w="2160" w:type="dxa"/>
            <w:tcBorders>
              <w:top w:val="nil"/>
              <w:left w:val="nil"/>
              <w:bottom w:val="single" w:sz="12" w:space="0" w:color="2F75B5"/>
              <w:right w:val="nil"/>
            </w:tcBorders>
            <w:shd w:val="clear" w:color="000000" w:fill="DDEBF7"/>
            <w:vAlign w:val="center"/>
            <w:hideMark/>
          </w:tcPr>
          <w:p w14:paraId="5E5A3F57"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Instalações Industriais</w:t>
            </w:r>
          </w:p>
        </w:tc>
        <w:tc>
          <w:tcPr>
            <w:tcW w:w="280" w:type="dxa"/>
            <w:tcBorders>
              <w:top w:val="nil"/>
              <w:left w:val="nil"/>
              <w:bottom w:val="single" w:sz="12" w:space="0" w:color="2F75B5"/>
              <w:right w:val="nil"/>
            </w:tcBorders>
            <w:shd w:val="clear" w:color="000000" w:fill="DDEBF7"/>
            <w:vAlign w:val="center"/>
            <w:hideMark/>
          </w:tcPr>
          <w:p w14:paraId="473CDFC5"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45</w:t>
            </w:r>
          </w:p>
        </w:tc>
        <w:tc>
          <w:tcPr>
            <w:tcW w:w="280" w:type="dxa"/>
            <w:tcBorders>
              <w:top w:val="nil"/>
              <w:left w:val="nil"/>
              <w:bottom w:val="single" w:sz="12" w:space="0" w:color="2F75B5"/>
              <w:right w:val="nil"/>
            </w:tcBorders>
            <w:shd w:val="clear" w:color="000000" w:fill="DDEBF7"/>
            <w:vAlign w:val="center"/>
            <w:hideMark/>
          </w:tcPr>
          <w:p w14:paraId="05616961"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15</w:t>
            </w:r>
          </w:p>
        </w:tc>
        <w:tc>
          <w:tcPr>
            <w:tcW w:w="580" w:type="dxa"/>
            <w:tcBorders>
              <w:top w:val="nil"/>
              <w:left w:val="nil"/>
              <w:bottom w:val="single" w:sz="12" w:space="0" w:color="2F75B5"/>
              <w:right w:val="nil"/>
            </w:tcBorders>
            <w:shd w:val="clear" w:color="000000" w:fill="DDEBF7"/>
            <w:vAlign w:val="center"/>
            <w:hideMark/>
          </w:tcPr>
          <w:p w14:paraId="0514556E"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60</w:t>
            </w:r>
          </w:p>
        </w:tc>
        <w:tc>
          <w:tcPr>
            <w:tcW w:w="960" w:type="dxa"/>
            <w:tcBorders>
              <w:top w:val="nil"/>
              <w:left w:val="nil"/>
              <w:bottom w:val="single" w:sz="12" w:space="0" w:color="2F75B5"/>
              <w:right w:val="nil"/>
            </w:tcBorders>
            <w:shd w:val="clear" w:color="000000" w:fill="E7E6E6"/>
            <w:vAlign w:val="center"/>
            <w:hideMark/>
          </w:tcPr>
          <w:p w14:paraId="781E105C"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0</w:t>
            </w:r>
          </w:p>
        </w:tc>
        <w:tc>
          <w:tcPr>
            <w:tcW w:w="2700" w:type="dxa"/>
            <w:tcBorders>
              <w:top w:val="nil"/>
              <w:left w:val="nil"/>
              <w:bottom w:val="single" w:sz="12" w:space="0" w:color="2F75B5"/>
              <w:right w:val="nil"/>
            </w:tcBorders>
            <w:shd w:val="clear" w:color="000000" w:fill="DDEBF7"/>
            <w:vAlign w:val="center"/>
            <w:hideMark/>
          </w:tcPr>
          <w:p w14:paraId="34668A7D"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Indústria Avançada I</w:t>
            </w:r>
          </w:p>
        </w:tc>
        <w:tc>
          <w:tcPr>
            <w:tcW w:w="280" w:type="dxa"/>
            <w:tcBorders>
              <w:top w:val="single" w:sz="12" w:space="0" w:color="2F75B5"/>
              <w:left w:val="nil"/>
              <w:bottom w:val="single" w:sz="12" w:space="0" w:color="2F75B5"/>
              <w:right w:val="nil"/>
            </w:tcBorders>
            <w:shd w:val="clear" w:color="000000" w:fill="DDEBF7"/>
            <w:vAlign w:val="center"/>
            <w:hideMark/>
          </w:tcPr>
          <w:p w14:paraId="5CDBBAFF"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30</w:t>
            </w:r>
          </w:p>
        </w:tc>
        <w:tc>
          <w:tcPr>
            <w:tcW w:w="280" w:type="dxa"/>
            <w:tcBorders>
              <w:top w:val="nil"/>
              <w:left w:val="nil"/>
              <w:bottom w:val="single" w:sz="12" w:space="0" w:color="2F75B5"/>
              <w:right w:val="nil"/>
            </w:tcBorders>
            <w:shd w:val="clear" w:color="000000" w:fill="DDEBF7"/>
            <w:vAlign w:val="center"/>
            <w:hideMark/>
          </w:tcPr>
          <w:p w14:paraId="74A19D74"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30</w:t>
            </w:r>
          </w:p>
        </w:tc>
        <w:tc>
          <w:tcPr>
            <w:tcW w:w="580" w:type="dxa"/>
            <w:tcBorders>
              <w:top w:val="single" w:sz="12" w:space="0" w:color="2F75B5"/>
              <w:left w:val="nil"/>
              <w:bottom w:val="single" w:sz="12" w:space="0" w:color="2F75B5"/>
              <w:right w:val="nil"/>
            </w:tcBorders>
            <w:shd w:val="clear" w:color="000000" w:fill="DDEBF7"/>
            <w:vAlign w:val="center"/>
            <w:hideMark/>
          </w:tcPr>
          <w:p w14:paraId="77225CA7"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60</w:t>
            </w:r>
          </w:p>
        </w:tc>
      </w:tr>
      <w:tr w:rsidR="00DB5E34" w:rsidRPr="00DB5E34" w14:paraId="671E1E1C" w14:textId="77777777" w:rsidTr="00DB5E34">
        <w:trPr>
          <w:trHeight w:val="495"/>
          <w:jc w:val="center"/>
        </w:trPr>
        <w:tc>
          <w:tcPr>
            <w:tcW w:w="480" w:type="dxa"/>
            <w:tcBorders>
              <w:top w:val="nil"/>
              <w:left w:val="nil"/>
              <w:bottom w:val="nil"/>
              <w:right w:val="nil"/>
            </w:tcBorders>
            <w:shd w:val="clear" w:color="000000" w:fill="FFFFFF"/>
            <w:vAlign w:val="center"/>
            <w:hideMark/>
          </w:tcPr>
          <w:p w14:paraId="29DC9A58"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8</w:t>
            </w:r>
            <w:r w:rsidRPr="00DB5E34">
              <w:rPr>
                <w:rFonts w:ascii="Calibri" w:eastAsia="Times New Roman" w:hAnsi="Calibri" w:cs="Calibri"/>
                <w:color w:val="000000"/>
                <w:sz w:val="18"/>
                <w:szCs w:val="18"/>
                <w:vertAlign w:val="superscript"/>
                <w:lang w:eastAsia="pt-BR"/>
              </w:rPr>
              <w:t>o</w:t>
            </w:r>
          </w:p>
        </w:tc>
        <w:tc>
          <w:tcPr>
            <w:tcW w:w="1080" w:type="dxa"/>
            <w:tcBorders>
              <w:top w:val="nil"/>
              <w:left w:val="nil"/>
              <w:bottom w:val="nil"/>
              <w:right w:val="nil"/>
            </w:tcBorders>
            <w:shd w:val="clear" w:color="000000" w:fill="FFFFFF"/>
            <w:vAlign w:val="center"/>
            <w:hideMark/>
          </w:tcPr>
          <w:p w14:paraId="0F19F66B"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FEELT31811</w:t>
            </w:r>
          </w:p>
        </w:tc>
        <w:tc>
          <w:tcPr>
            <w:tcW w:w="2160" w:type="dxa"/>
            <w:tcBorders>
              <w:top w:val="nil"/>
              <w:left w:val="nil"/>
              <w:bottom w:val="nil"/>
              <w:right w:val="nil"/>
            </w:tcBorders>
            <w:shd w:val="clear" w:color="000000" w:fill="FFFFFF"/>
            <w:vAlign w:val="center"/>
            <w:hideMark/>
          </w:tcPr>
          <w:p w14:paraId="720F0F2E"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Eletrônica Industrial e Acionamentos</w:t>
            </w:r>
          </w:p>
        </w:tc>
        <w:tc>
          <w:tcPr>
            <w:tcW w:w="280" w:type="dxa"/>
            <w:tcBorders>
              <w:top w:val="nil"/>
              <w:left w:val="nil"/>
              <w:bottom w:val="nil"/>
              <w:right w:val="nil"/>
            </w:tcBorders>
            <w:shd w:val="clear" w:color="000000" w:fill="FFFFFF"/>
            <w:vAlign w:val="center"/>
            <w:hideMark/>
          </w:tcPr>
          <w:p w14:paraId="46C64D46" w14:textId="77777777" w:rsidR="00DB5E34" w:rsidRPr="00DB5E34" w:rsidRDefault="00DB5E34" w:rsidP="00DB5E34">
            <w:pPr>
              <w:spacing w:after="0" w:line="240" w:lineRule="auto"/>
              <w:jc w:val="right"/>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60</w:t>
            </w:r>
          </w:p>
        </w:tc>
        <w:tc>
          <w:tcPr>
            <w:tcW w:w="280" w:type="dxa"/>
            <w:tcBorders>
              <w:top w:val="nil"/>
              <w:left w:val="nil"/>
              <w:bottom w:val="nil"/>
              <w:right w:val="nil"/>
            </w:tcBorders>
            <w:shd w:val="clear" w:color="000000" w:fill="FFFFFF"/>
            <w:vAlign w:val="center"/>
            <w:hideMark/>
          </w:tcPr>
          <w:p w14:paraId="408F501F" w14:textId="77777777" w:rsidR="00DB5E34" w:rsidRPr="00DB5E34" w:rsidRDefault="00DB5E34" w:rsidP="00DB5E34">
            <w:pPr>
              <w:spacing w:after="0" w:line="240" w:lineRule="auto"/>
              <w:jc w:val="right"/>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30</w:t>
            </w:r>
          </w:p>
        </w:tc>
        <w:tc>
          <w:tcPr>
            <w:tcW w:w="580" w:type="dxa"/>
            <w:tcBorders>
              <w:top w:val="nil"/>
              <w:left w:val="nil"/>
              <w:bottom w:val="nil"/>
              <w:right w:val="nil"/>
            </w:tcBorders>
            <w:shd w:val="clear" w:color="000000" w:fill="FFFFFF"/>
            <w:vAlign w:val="center"/>
            <w:hideMark/>
          </w:tcPr>
          <w:p w14:paraId="550178FF"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90</w:t>
            </w:r>
          </w:p>
        </w:tc>
        <w:tc>
          <w:tcPr>
            <w:tcW w:w="960" w:type="dxa"/>
            <w:vMerge w:val="restart"/>
            <w:tcBorders>
              <w:top w:val="nil"/>
              <w:left w:val="nil"/>
              <w:bottom w:val="single" w:sz="12" w:space="0" w:color="2F75B5"/>
              <w:right w:val="nil"/>
            </w:tcBorders>
            <w:shd w:val="clear" w:color="000000" w:fill="E7E6E6"/>
            <w:vAlign w:val="center"/>
            <w:hideMark/>
          </w:tcPr>
          <w:p w14:paraId="348BB045"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0</w:t>
            </w:r>
          </w:p>
        </w:tc>
        <w:tc>
          <w:tcPr>
            <w:tcW w:w="2700" w:type="dxa"/>
            <w:tcBorders>
              <w:top w:val="nil"/>
              <w:left w:val="nil"/>
              <w:bottom w:val="nil"/>
              <w:right w:val="nil"/>
            </w:tcBorders>
            <w:shd w:val="clear" w:color="000000" w:fill="FFFFFF"/>
            <w:vAlign w:val="center"/>
            <w:hideMark/>
          </w:tcPr>
          <w:p w14:paraId="6DF6148A"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Eletrônica Industrial</w:t>
            </w:r>
          </w:p>
        </w:tc>
        <w:tc>
          <w:tcPr>
            <w:tcW w:w="280" w:type="dxa"/>
            <w:vMerge w:val="restart"/>
            <w:tcBorders>
              <w:top w:val="nil"/>
              <w:left w:val="nil"/>
              <w:bottom w:val="nil"/>
              <w:right w:val="nil"/>
            </w:tcBorders>
            <w:shd w:val="clear" w:color="000000" w:fill="FFFFFF"/>
            <w:vAlign w:val="center"/>
            <w:hideMark/>
          </w:tcPr>
          <w:p w14:paraId="147EEB4B"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45</w:t>
            </w:r>
          </w:p>
        </w:tc>
        <w:tc>
          <w:tcPr>
            <w:tcW w:w="280" w:type="dxa"/>
            <w:vMerge w:val="restart"/>
            <w:tcBorders>
              <w:top w:val="nil"/>
              <w:left w:val="nil"/>
              <w:bottom w:val="nil"/>
              <w:right w:val="nil"/>
            </w:tcBorders>
            <w:shd w:val="clear" w:color="000000" w:fill="FFFFFF"/>
            <w:vAlign w:val="center"/>
            <w:hideMark/>
          </w:tcPr>
          <w:p w14:paraId="64156B25"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15</w:t>
            </w:r>
          </w:p>
        </w:tc>
        <w:tc>
          <w:tcPr>
            <w:tcW w:w="580" w:type="dxa"/>
            <w:vMerge w:val="restart"/>
            <w:tcBorders>
              <w:top w:val="nil"/>
              <w:left w:val="nil"/>
              <w:bottom w:val="nil"/>
              <w:right w:val="nil"/>
            </w:tcBorders>
            <w:shd w:val="clear" w:color="000000" w:fill="FFFFFF"/>
            <w:vAlign w:val="center"/>
            <w:hideMark/>
          </w:tcPr>
          <w:p w14:paraId="24BC4E8C"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60</w:t>
            </w:r>
          </w:p>
        </w:tc>
      </w:tr>
      <w:tr w:rsidR="00DB5E34" w:rsidRPr="00DB5E34" w14:paraId="6C2700CA" w14:textId="77777777" w:rsidTr="00DB5E34">
        <w:trPr>
          <w:trHeight w:val="300"/>
          <w:jc w:val="center"/>
        </w:trPr>
        <w:tc>
          <w:tcPr>
            <w:tcW w:w="480" w:type="dxa"/>
            <w:tcBorders>
              <w:top w:val="nil"/>
              <w:left w:val="nil"/>
              <w:bottom w:val="nil"/>
              <w:right w:val="nil"/>
            </w:tcBorders>
            <w:shd w:val="clear" w:color="000000" w:fill="FFFFFF"/>
            <w:vAlign w:val="center"/>
            <w:hideMark/>
          </w:tcPr>
          <w:p w14:paraId="0975FC6E"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w:t>
            </w:r>
          </w:p>
        </w:tc>
        <w:tc>
          <w:tcPr>
            <w:tcW w:w="1080" w:type="dxa"/>
            <w:tcBorders>
              <w:top w:val="nil"/>
              <w:left w:val="nil"/>
              <w:bottom w:val="nil"/>
              <w:right w:val="nil"/>
            </w:tcBorders>
            <w:shd w:val="clear" w:color="000000" w:fill="FFFFFF"/>
            <w:vAlign w:val="center"/>
            <w:hideMark/>
          </w:tcPr>
          <w:p w14:paraId="0E61BCCA"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w:t>
            </w:r>
          </w:p>
        </w:tc>
        <w:tc>
          <w:tcPr>
            <w:tcW w:w="2160" w:type="dxa"/>
            <w:tcBorders>
              <w:top w:val="nil"/>
              <w:left w:val="nil"/>
              <w:bottom w:val="nil"/>
              <w:right w:val="nil"/>
            </w:tcBorders>
            <w:shd w:val="clear" w:color="000000" w:fill="FFFFFF"/>
            <w:vAlign w:val="center"/>
            <w:hideMark/>
          </w:tcPr>
          <w:p w14:paraId="56944708"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e</w:t>
            </w:r>
          </w:p>
        </w:tc>
        <w:tc>
          <w:tcPr>
            <w:tcW w:w="280" w:type="dxa"/>
            <w:tcBorders>
              <w:top w:val="nil"/>
              <w:left w:val="nil"/>
              <w:bottom w:val="nil"/>
              <w:right w:val="nil"/>
            </w:tcBorders>
            <w:shd w:val="clear" w:color="000000" w:fill="FFFFFF"/>
            <w:vAlign w:val="center"/>
            <w:hideMark/>
          </w:tcPr>
          <w:p w14:paraId="1175D9D9"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w:t>
            </w:r>
          </w:p>
        </w:tc>
        <w:tc>
          <w:tcPr>
            <w:tcW w:w="280" w:type="dxa"/>
            <w:tcBorders>
              <w:top w:val="nil"/>
              <w:left w:val="nil"/>
              <w:bottom w:val="nil"/>
              <w:right w:val="nil"/>
            </w:tcBorders>
            <w:shd w:val="clear" w:color="000000" w:fill="FFFFFF"/>
            <w:vAlign w:val="center"/>
            <w:hideMark/>
          </w:tcPr>
          <w:p w14:paraId="7133086F"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w:t>
            </w:r>
          </w:p>
        </w:tc>
        <w:tc>
          <w:tcPr>
            <w:tcW w:w="580" w:type="dxa"/>
            <w:tcBorders>
              <w:top w:val="nil"/>
              <w:left w:val="nil"/>
              <w:bottom w:val="nil"/>
              <w:right w:val="nil"/>
            </w:tcBorders>
            <w:shd w:val="clear" w:color="000000" w:fill="FFFFFF"/>
            <w:vAlign w:val="center"/>
            <w:hideMark/>
          </w:tcPr>
          <w:p w14:paraId="4DD789C7"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w:t>
            </w:r>
          </w:p>
        </w:tc>
        <w:tc>
          <w:tcPr>
            <w:tcW w:w="960" w:type="dxa"/>
            <w:vMerge/>
            <w:tcBorders>
              <w:top w:val="nil"/>
              <w:left w:val="nil"/>
              <w:bottom w:val="single" w:sz="12" w:space="0" w:color="2F75B5"/>
              <w:right w:val="nil"/>
            </w:tcBorders>
            <w:vAlign w:val="center"/>
            <w:hideMark/>
          </w:tcPr>
          <w:p w14:paraId="60CD7015"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700" w:type="dxa"/>
            <w:tcBorders>
              <w:top w:val="nil"/>
              <w:left w:val="nil"/>
              <w:bottom w:val="nil"/>
              <w:right w:val="nil"/>
            </w:tcBorders>
            <w:shd w:val="clear" w:color="000000" w:fill="FFFFFF"/>
            <w:vAlign w:val="center"/>
            <w:hideMark/>
          </w:tcPr>
          <w:p w14:paraId="4451B8D6"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e</w:t>
            </w:r>
          </w:p>
        </w:tc>
        <w:tc>
          <w:tcPr>
            <w:tcW w:w="280" w:type="dxa"/>
            <w:vMerge/>
            <w:tcBorders>
              <w:top w:val="nil"/>
              <w:left w:val="nil"/>
              <w:bottom w:val="nil"/>
              <w:right w:val="nil"/>
            </w:tcBorders>
            <w:vAlign w:val="center"/>
            <w:hideMark/>
          </w:tcPr>
          <w:p w14:paraId="0E2CB01A"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80" w:type="dxa"/>
            <w:vMerge/>
            <w:tcBorders>
              <w:top w:val="nil"/>
              <w:left w:val="nil"/>
              <w:bottom w:val="nil"/>
              <w:right w:val="nil"/>
            </w:tcBorders>
            <w:vAlign w:val="center"/>
            <w:hideMark/>
          </w:tcPr>
          <w:p w14:paraId="636C9E6C"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580" w:type="dxa"/>
            <w:vMerge/>
            <w:tcBorders>
              <w:top w:val="nil"/>
              <w:left w:val="nil"/>
              <w:bottom w:val="nil"/>
              <w:right w:val="nil"/>
            </w:tcBorders>
            <w:vAlign w:val="center"/>
            <w:hideMark/>
          </w:tcPr>
          <w:p w14:paraId="5906924A"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r>
      <w:tr w:rsidR="00DB5E34" w:rsidRPr="00DB5E34" w14:paraId="1217EEBA" w14:textId="77777777" w:rsidTr="00DB5E34">
        <w:trPr>
          <w:trHeight w:val="480"/>
          <w:jc w:val="center"/>
        </w:trPr>
        <w:tc>
          <w:tcPr>
            <w:tcW w:w="480" w:type="dxa"/>
            <w:tcBorders>
              <w:top w:val="nil"/>
              <w:left w:val="nil"/>
              <w:bottom w:val="nil"/>
              <w:right w:val="nil"/>
            </w:tcBorders>
            <w:shd w:val="clear" w:color="000000" w:fill="FFFFFF"/>
            <w:vAlign w:val="center"/>
            <w:hideMark/>
          </w:tcPr>
          <w:p w14:paraId="2F563268"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6</w:t>
            </w:r>
            <w:r w:rsidRPr="00DB5E34">
              <w:rPr>
                <w:rFonts w:ascii="Calibri" w:eastAsia="Times New Roman" w:hAnsi="Calibri" w:cs="Calibri"/>
                <w:color w:val="000000"/>
                <w:sz w:val="18"/>
                <w:szCs w:val="18"/>
                <w:vertAlign w:val="superscript"/>
                <w:lang w:eastAsia="pt-BR"/>
              </w:rPr>
              <w:t>o</w:t>
            </w:r>
          </w:p>
        </w:tc>
        <w:tc>
          <w:tcPr>
            <w:tcW w:w="1080" w:type="dxa"/>
            <w:tcBorders>
              <w:top w:val="nil"/>
              <w:left w:val="nil"/>
              <w:bottom w:val="nil"/>
              <w:right w:val="nil"/>
            </w:tcBorders>
            <w:shd w:val="clear" w:color="000000" w:fill="FFFFFF"/>
            <w:vAlign w:val="center"/>
            <w:hideMark/>
          </w:tcPr>
          <w:p w14:paraId="18D87E59"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FEELT31605</w:t>
            </w:r>
          </w:p>
        </w:tc>
        <w:tc>
          <w:tcPr>
            <w:tcW w:w="2160" w:type="dxa"/>
            <w:tcBorders>
              <w:top w:val="nil"/>
              <w:left w:val="nil"/>
              <w:bottom w:val="nil"/>
              <w:right w:val="nil"/>
            </w:tcBorders>
            <w:shd w:val="clear" w:color="000000" w:fill="FFFFFF"/>
            <w:vAlign w:val="center"/>
            <w:hideMark/>
          </w:tcPr>
          <w:p w14:paraId="4473E982"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Máquinas Elétricas</w:t>
            </w:r>
          </w:p>
        </w:tc>
        <w:tc>
          <w:tcPr>
            <w:tcW w:w="280" w:type="dxa"/>
            <w:tcBorders>
              <w:top w:val="nil"/>
              <w:left w:val="nil"/>
              <w:bottom w:val="nil"/>
              <w:right w:val="nil"/>
            </w:tcBorders>
            <w:shd w:val="clear" w:color="000000" w:fill="FFFFFF"/>
            <w:vAlign w:val="center"/>
            <w:hideMark/>
          </w:tcPr>
          <w:p w14:paraId="2DD1FD84" w14:textId="77777777" w:rsidR="00DB5E34" w:rsidRPr="00DB5E34" w:rsidRDefault="00DB5E34" w:rsidP="00DB5E34">
            <w:pPr>
              <w:spacing w:after="0" w:line="240" w:lineRule="auto"/>
              <w:jc w:val="right"/>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60</w:t>
            </w:r>
          </w:p>
        </w:tc>
        <w:tc>
          <w:tcPr>
            <w:tcW w:w="280" w:type="dxa"/>
            <w:tcBorders>
              <w:top w:val="nil"/>
              <w:left w:val="nil"/>
              <w:bottom w:val="nil"/>
              <w:right w:val="nil"/>
            </w:tcBorders>
            <w:shd w:val="clear" w:color="000000" w:fill="FFFFFF"/>
            <w:vAlign w:val="center"/>
            <w:hideMark/>
          </w:tcPr>
          <w:p w14:paraId="6BF769E5" w14:textId="77777777" w:rsidR="00DB5E34" w:rsidRPr="00DB5E34" w:rsidRDefault="00DB5E34" w:rsidP="00DB5E34">
            <w:pPr>
              <w:spacing w:after="0" w:line="240" w:lineRule="auto"/>
              <w:jc w:val="right"/>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30</w:t>
            </w:r>
          </w:p>
        </w:tc>
        <w:tc>
          <w:tcPr>
            <w:tcW w:w="580" w:type="dxa"/>
            <w:tcBorders>
              <w:top w:val="nil"/>
              <w:left w:val="nil"/>
              <w:bottom w:val="nil"/>
              <w:right w:val="nil"/>
            </w:tcBorders>
            <w:shd w:val="clear" w:color="000000" w:fill="FFFFFF"/>
            <w:vAlign w:val="center"/>
            <w:hideMark/>
          </w:tcPr>
          <w:p w14:paraId="0DA67832"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90</w:t>
            </w:r>
          </w:p>
        </w:tc>
        <w:tc>
          <w:tcPr>
            <w:tcW w:w="960" w:type="dxa"/>
            <w:vMerge/>
            <w:tcBorders>
              <w:top w:val="nil"/>
              <w:left w:val="nil"/>
              <w:bottom w:val="single" w:sz="12" w:space="0" w:color="2F75B5"/>
              <w:right w:val="nil"/>
            </w:tcBorders>
            <w:vAlign w:val="center"/>
            <w:hideMark/>
          </w:tcPr>
          <w:p w14:paraId="465DCF56"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700" w:type="dxa"/>
            <w:tcBorders>
              <w:top w:val="nil"/>
              <w:left w:val="nil"/>
              <w:bottom w:val="nil"/>
              <w:right w:val="nil"/>
            </w:tcBorders>
            <w:shd w:val="clear" w:color="000000" w:fill="FFFFFF"/>
            <w:vAlign w:val="center"/>
            <w:hideMark/>
          </w:tcPr>
          <w:p w14:paraId="17E7E06D"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Acionamentos de Máquinas Elétricas</w:t>
            </w:r>
          </w:p>
        </w:tc>
        <w:tc>
          <w:tcPr>
            <w:tcW w:w="280" w:type="dxa"/>
            <w:tcBorders>
              <w:top w:val="nil"/>
              <w:left w:val="nil"/>
              <w:bottom w:val="nil"/>
              <w:right w:val="nil"/>
            </w:tcBorders>
            <w:shd w:val="clear" w:color="000000" w:fill="FFFFFF"/>
            <w:vAlign w:val="center"/>
            <w:hideMark/>
          </w:tcPr>
          <w:p w14:paraId="35996255"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45</w:t>
            </w:r>
          </w:p>
        </w:tc>
        <w:tc>
          <w:tcPr>
            <w:tcW w:w="280" w:type="dxa"/>
            <w:tcBorders>
              <w:top w:val="nil"/>
              <w:left w:val="nil"/>
              <w:bottom w:val="nil"/>
              <w:right w:val="nil"/>
            </w:tcBorders>
            <w:shd w:val="clear" w:color="000000" w:fill="FFFFFF"/>
            <w:vAlign w:val="center"/>
            <w:hideMark/>
          </w:tcPr>
          <w:p w14:paraId="585E1B36"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15</w:t>
            </w:r>
          </w:p>
        </w:tc>
        <w:tc>
          <w:tcPr>
            <w:tcW w:w="580" w:type="dxa"/>
            <w:tcBorders>
              <w:top w:val="nil"/>
              <w:left w:val="nil"/>
              <w:bottom w:val="nil"/>
              <w:right w:val="nil"/>
            </w:tcBorders>
            <w:shd w:val="clear" w:color="000000" w:fill="FFFFFF"/>
            <w:vAlign w:val="center"/>
            <w:hideMark/>
          </w:tcPr>
          <w:p w14:paraId="2D46D9A2"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60</w:t>
            </w:r>
          </w:p>
        </w:tc>
      </w:tr>
      <w:tr w:rsidR="00DB5E34" w:rsidRPr="00DB5E34" w14:paraId="4517F42B" w14:textId="77777777" w:rsidTr="00DB5E34">
        <w:trPr>
          <w:trHeight w:val="300"/>
          <w:jc w:val="center"/>
        </w:trPr>
        <w:tc>
          <w:tcPr>
            <w:tcW w:w="480" w:type="dxa"/>
            <w:tcBorders>
              <w:top w:val="nil"/>
              <w:left w:val="nil"/>
              <w:bottom w:val="nil"/>
              <w:right w:val="nil"/>
            </w:tcBorders>
            <w:shd w:val="clear" w:color="000000" w:fill="FFFFFF"/>
            <w:vAlign w:val="center"/>
            <w:hideMark/>
          </w:tcPr>
          <w:p w14:paraId="3B2E0500"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w:t>
            </w:r>
          </w:p>
        </w:tc>
        <w:tc>
          <w:tcPr>
            <w:tcW w:w="1080" w:type="dxa"/>
            <w:tcBorders>
              <w:top w:val="nil"/>
              <w:left w:val="nil"/>
              <w:bottom w:val="nil"/>
              <w:right w:val="nil"/>
            </w:tcBorders>
            <w:shd w:val="clear" w:color="000000" w:fill="FFFFFF"/>
            <w:vAlign w:val="center"/>
            <w:hideMark/>
          </w:tcPr>
          <w:p w14:paraId="6F82AA03"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w:t>
            </w:r>
          </w:p>
        </w:tc>
        <w:tc>
          <w:tcPr>
            <w:tcW w:w="2160" w:type="dxa"/>
            <w:tcBorders>
              <w:top w:val="nil"/>
              <w:left w:val="nil"/>
              <w:bottom w:val="nil"/>
              <w:right w:val="nil"/>
            </w:tcBorders>
            <w:shd w:val="clear" w:color="000000" w:fill="FFFFFF"/>
            <w:vAlign w:val="center"/>
            <w:hideMark/>
          </w:tcPr>
          <w:p w14:paraId="02C12D34"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e</w:t>
            </w:r>
          </w:p>
        </w:tc>
        <w:tc>
          <w:tcPr>
            <w:tcW w:w="280" w:type="dxa"/>
            <w:tcBorders>
              <w:top w:val="nil"/>
              <w:left w:val="nil"/>
              <w:bottom w:val="nil"/>
              <w:right w:val="nil"/>
            </w:tcBorders>
            <w:shd w:val="clear" w:color="000000" w:fill="FFFFFF"/>
            <w:vAlign w:val="center"/>
            <w:hideMark/>
          </w:tcPr>
          <w:p w14:paraId="47EFDDF6"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w:t>
            </w:r>
          </w:p>
        </w:tc>
        <w:tc>
          <w:tcPr>
            <w:tcW w:w="280" w:type="dxa"/>
            <w:tcBorders>
              <w:top w:val="nil"/>
              <w:left w:val="nil"/>
              <w:bottom w:val="nil"/>
              <w:right w:val="nil"/>
            </w:tcBorders>
            <w:shd w:val="clear" w:color="000000" w:fill="FFFFFF"/>
            <w:vAlign w:val="center"/>
            <w:hideMark/>
          </w:tcPr>
          <w:p w14:paraId="5822F771"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w:t>
            </w:r>
          </w:p>
        </w:tc>
        <w:tc>
          <w:tcPr>
            <w:tcW w:w="580" w:type="dxa"/>
            <w:tcBorders>
              <w:top w:val="nil"/>
              <w:left w:val="nil"/>
              <w:bottom w:val="nil"/>
              <w:right w:val="nil"/>
            </w:tcBorders>
            <w:shd w:val="clear" w:color="000000" w:fill="FFFFFF"/>
            <w:vAlign w:val="center"/>
            <w:hideMark/>
          </w:tcPr>
          <w:p w14:paraId="507B890F"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w:t>
            </w:r>
          </w:p>
        </w:tc>
        <w:tc>
          <w:tcPr>
            <w:tcW w:w="960" w:type="dxa"/>
            <w:vMerge/>
            <w:tcBorders>
              <w:top w:val="nil"/>
              <w:left w:val="nil"/>
              <w:bottom w:val="single" w:sz="12" w:space="0" w:color="2F75B5"/>
              <w:right w:val="nil"/>
            </w:tcBorders>
            <w:vAlign w:val="center"/>
            <w:hideMark/>
          </w:tcPr>
          <w:p w14:paraId="2E45EA94"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700" w:type="dxa"/>
            <w:tcBorders>
              <w:top w:val="nil"/>
              <w:left w:val="nil"/>
              <w:bottom w:val="nil"/>
              <w:right w:val="nil"/>
            </w:tcBorders>
            <w:shd w:val="clear" w:color="000000" w:fill="FFFFFF"/>
            <w:vAlign w:val="center"/>
            <w:hideMark/>
          </w:tcPr>
          <w:p w14:paraId="4B44F958"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e</w:t>
            </w:r>
          </w:p>
        </w:tc>
        <w:tc>
          <w:tcPr>
            <w:tcW w:w="280" w:type="dxa"/>
            <w:tcBorders>
              <w:top w:val="nil"/>
              <w:left w:val="nil"/>
              <w:bottom w:val="nil"/>
              <w:right w:val="nil"/>
            </w:tcBorders>
            <w:shd w:val="clear" w:color="000000" w:fill="FFFFFF"/>
            <w:vAlign w:val="center"/>
            <w:hideMark/>
          </w:tcPr>
          <w:p w14:paraId="301E8D0C"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w:t>
            </w:r>
          </w:p>
        </w:tc>
        <w:tc>
          <w:tcPr>
            <w:tcW w:w="280" w:type="dxa"/>
            <w:tcBorders>
              <w:top w:val="nil"/>
              <w:left w:val="nil"/>
              <w:bottom w:val="nil"/>
              <w:right w:val="nil"/>
            </w:tcBorders>
            <w:shd w:val="clear" w:color="000000" w:fill="FFFFFF"/>
            <w:vAlign w:val="center"/>
            <w:hideMark/>
          </w:tcPr>
          <w:p w14:paraId="1F15C44D"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w:t>
            </w:r>
          </w:p>
        </w:tc>
        <w:tc>
          <w:tcPr>
            <w:tcW w:w="580" w:type="dxa"/>
            <w:tcBorders>
              <w:top w:val="nil"/>
              <w:left w:val="nil"/>
              <w:bottom w:val="nil"/>
              <w:right w:val="nil"/>
            </w:tcBorders>
            <w:shd w:val="clear" w:color="000000" w:fill="FFFFFF"/>
            <w:vAlign w:val="center"/>
            <w:hideMark/>
          </w:tcPr>
          <w:p w14:paraId="211887A1"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w:t>
            </w:r>
          </w:p>
        </w:tc>
      </w:tr>
      <w:tr w:rsidR="00DB5E34" w:rsidRPr="00DB5E34" w14:paraId="371432A7" w14:textId="77777777" w:rsidTr="00DB5E34">
        <w:trPr>
          <w:trHeight w:val="975"/>
          <w:jc w:val="center"/>
        </w:trPr>
        <w:tc>
          <w:tcPr>
            <w:tcW w:w="480" w:type="dxa"/>
            <w:tcBorders>
              <w:top w:val="nil"/>
              <w:left w:val="nil"/>
              <w:bottom w:val="nil"/>
              <w:right w:val="nil"/>
            </w:tcBorders>
            <w:shd w:val="clear" w:color="000000" w:fill="FFFFFF"/>
            <w:vAlign w:val="center"/>
            <w:hideMark/>
          </w:tcPr>
          <w:p w14:paraId="42FEF6CE"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2</w:t>
            </w:r>
            <w:r w:rsidRPr="00DB5E34">
              <w:rPr>
                <w:rFonts w:ascii="Calibri" w:eastAsia="Times New Roman" w:hAnsi="Calibri" w:cs="Calibri"/>
                <w:color w:val="000000"/>
                <w:sz w:val="18"/>
                <w:szCs w:val="18"/>
                <w:vertAlign w:val="superscript"/>
                <w:lang w:eastAsia="pt-BR"/>
              </w:rPr>
              <w:t>o</w:t>
            </w:r>
          </w:p>
        </w:tc>
        <w:tc>
          <w:tcPr>
            <w:tcW w:w="1080" w:type="dxa"/>
            <w:tcBorders>
              <w:top w:val="nil"/>
              <w:left w:val="nil"/>
              <w:bottom w:val="single" w:sz="12" w:space="0" w:color="2F75B5"/>
              <w:right w:val="nil"/>
            </w:tcBorders>
            <w:shd w:val="clear" w:color="000000" w:fill="FFFFFF"/>
            <w:vAlign w:val="center"/>
            <w:hideMark/>
          </w:tcPr>
          <w:p w14:paraId="4A4F06DD"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FEELT31204</w:t>
            </w:r>
          </w:p>
        </w:tc>
        <w:tc>
          <w:tcPr>
            <w:tcW w:w="2160" w:type="dxa"/>
            <w:tcBorders>
              <w:top w:val="nil"/>
              <w:left w:val="nil"/>
              <w:bottom w:val="single" w:sz="12" w:space="0" w:color="2F75B5"/>
              <w:right w:val="nil"/>
            </w:tcBorders>
            <w:shd w:val="clear" w:color="000000" w:fill="FFFFFF"/>
            <w:vAlign w:val="center"/>
            <w:hideMark/>
          </w:tcPr>
          <w:p w14:paraId="54C737CE"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Metrologia</w:t>
            </w:r>
          </w:p>
        </w:tc>
        <w:tc>
          <w:tcPr>
            <w:tcW w:w="280" w:type="dxa"/>
            <w:tcBorders>
              <w:top w:val="nil"/>
              <w:left w:val="nil"/>
              <w:bottom w:val="single" w:sz="12" w:space="0" w:color="2F75B5"/>
              <w:right w:val="nil"/>
            </w:tcBorders>
            <w:shd w:val="clear" w:color="000000" w:fill="FFFFFF"/>
            <w:vAlign w:val="center"/>
            <w:hideMark/>
          </w:tcPr>
          <w:p w14:paraId="79B4CCC6"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30</w:t>
            </w:r>
          </w:p>
        </w:tc>
        <w:tc>
          <w:tcPr>
            <w:tcW w:w="280" w:type="dxa"/>
            <w:tcBorders>
              <w:top w:val="nil"/>
              <w:left w:val="nil"/>
              <w:bottom w:val="single" w:sz="12" w:space="0" w:color="2F75B5"/>
              <w:right w:val="nil"/>
            </w:tcBorders>
            <w:shd w:val="clear" w:color="000000" w:fill="FFFFFF"/>
            <w:vAlign w:val="center"/>
            <w:hideMark/>
          </w:tcPr>
          <w:p w14:paraId="2820BA32"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30</w:t>
            </w:r>
          </w:p>
        </w:tc>
        <w:tc>
          <w:tcPr>
            <w:tcW w:w="580" w:type="dxa"/>
            <w:tcBorders>
              <w:top w:val="nil"/>
              <w:left w:val="nil"/>
              <w:bottom w:val="single" w:sz="12" w:space="0" w:color="2F75B5"/>
              <w:right w:val="nil"/>
            </w:tcBorders>
            <w:shd w:val="clear" w:color="000000" w:fill="FFFFFF"/>
            <w:vAlign w:val="center"/>
            <w:hideMark/>
          </w:tcPr>
          <w:p w14:paraId="0A93EA28"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60</w:t>
            </w:r>
          </w:p>
        </w:tc>
        <w:tc>
          <w:tcPr>
            <w:tcW w:w="960" w:type="dxa"/>
            <w:vMerge/>
            <w:tcBorders>
              <w:top w:val="nil"/>
              <w:left w:val="nil"/>
              <w:bottom w:val="single" w:sz="12" w:space="0" w:color="2F75B5"/>
              <w:right w:val="nil"/>
            </w:tcBorders>
            <w:vAlign w:val="center"/>
            <w:hideMark/>
          </w:tcPr>
          <w:p w14:paraId="678AB9C6"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700" w:type="dxa"/>
            <w:tcBorders>
              <w:top w:val="nil"/>
              <w:left w:val="nil"/>
              <w:bottom w:val="single" w:sz="12" w:space="0" w:color="2F75B5"/>
              <w:right w:val="nil"/>
            </w:tcBorders>
            <w:shd w:val="clear" w:color="000000" w:fill="FFFFFF"/>
            <w:vAlign w:val="center"/>
            <w:hideMark/>
          </w:tcPr>
          <w:p w14:paraId="5005D871" w14:textId="2377B0FB"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xml:space="preserve">Complementação de Estudos de Eletrônica Industrial, Acionamentos, </w:t>
            </w:r>
            <w:r w:rsidR="004D1274" w:rsidRPr="00DB5E34">
              <w:rPr>
                <w:rFonts w:ascii="Calibri" w:eastAsia="Times New Roman" w:hAnsi="Calibri" w:cs="Calibri"/>
                <w:color w:val="000000"/>
                <w:sz w:val="18"/>
                <w:szCs w:val="18"/>
                <w:lang w:eastAsia="pt-BR"/>
              </w:rPr>
              <w:t>Máquinas</w:t>
            </w:r>
            <w:r w:rsidRPr="00DB5E34">
              <w:rPr>
                <w:rFonts w:ascii="Calibri" w:eastAsia="Times New Roman" w:hAnsi="Calibri" w:cs="Calibri"/>
                <w:color w:val="000000"/>
                <w:sz w:val="18"/>
                <w:szCs w:val="18"/>
                <w:lang w:eastAsia="pt-BR"/>
              </w:rPr>
              <w:t xml:space="preserve"> e Metrologia</w:t>
            </w:r>
          </w:p>
        </w:tc>
        <w:tc>
          <w:tcPr>
            <w:tcW w:w="280" w:type="dxa"/>
            <w:tcBorders>
              <w:top w:val="nil"/>
              <w:left w:val="nil"/>
              <w:bottom w:val="single" w:sz="12" w:space="0" w:color="2F75B5"/>
              <w:right w:val="nil"/>
            </w:tcBorders>
            <w:shd w:val="clear" w:color="000000" w:fill="FFFFFF"/>
            <w:vAlign w:val="center"/>
            <w:hideMark/>
          </w:tcPr>
          <w:p w14:paraId="0B4D3607"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60</w:t>
            </w:r>
          </w:p>
        </w:tc>
        <w:tc>
          <w:tcPr>
            <w:tcW w:w="280" w:type="dxa"/>
            <w:tcBorders>
              <w:top w:val="nil"/>
              <w:left w:val="nil"/>
              <w:bottom w:val="single" w:sz="12" w:space="0" w:color="2F75B5"/>
              <w:right w:val="nil"/>
            </w:tcBorders>
            <w:shd w:val="clear" w:color="000000" w:fill="FFFFFF"/>
            <w:vAlign w:val="center"/>
            <w:hideMark/>
          </w:tcPr>
          <w:p w14:paraId="2C1E6F41"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60</w:t>
            </w:r>
          </w:p>
        </w:tc>
        <w:tc>
          <w:tcPr>
            <w:tcW w:w="580" w:type="dxa"/>
            <w:tcBorders>
              <w:top w:val="nil"/>
              <w:left w:val="nil"/>
              <w:bottom w:val="single" w:sz="12" w:space="0" w:color="2F75B5"/>
              <w:right w:val="nil"/>
            </w:tcBorders>
            <w:shd w:val="clear" w:color="000000" w:fill="FFFFFF"/>
            <w:vAlign w:val="center"/>
            <w:hideMark/>
          </w:tcPr>
          <w:p w14:paraId="269ED9BF"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120</w:t>
            </w:r>
          </w:p>
        </w:tc>
      </w:tr>
      <w:tr w:rsidR="00DB5E34" w:rsidRPr="00DB5E34" w14:paraId="7A6E67F0" w14:textId="77777777" w:rsidTr="00DB5E34">
        <w:trPr>
          <w:trHeight w:val="315"/>
          <w:jc w:val="center"/>
        </w:trPr>
        <w:tc>
          <w:tcPr>
            <w:tcW w:w="480" w:type="dxa"/>
            <w:vMerge w:val="restart"/>
            <w:tcBorders>
              <w:top w:val="single" w:sz="12" w:space="0" w:color="2F75B5"/>
              <w:left w:val="nil"/>
              <w:bottom w:val="single" w:sz="12" w:space="0" w:color="2F75B5"/>
              <w:right w:val="nil"/>
            </w:tcBorders>
            <w:shd w:val="clear" w:color="000000" w:fill="DDEBF7"/>
            <w:vAlign w:val="center"/>
            <w:hideMark/>
          </w:tcPr>
          <w:p w14:paraId="1CE80856"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9</w:t>
            </w:r>
            <w:r w:rsidRPr="00DB5E34">
              <w:rPr>
                <w:rFonts w:ascii="Calibri" w:eastAsia="Times New Roman" w:hAnsi="Calibri" w:cs="Calibri"/>
                <w:color w:val="000000"/>
                <w:sz w:val="18"/>
                <w:szCs w:val="18"/>
                <w:vertAlign w:val="superscript"/>
                <w:lang w:eastAsia="pt-BR"/>
              </w:rPr>
              <w:t>o</w:t>
            </w:r>
          </w:p>
        </w:tc>
        <w:tc>
          <w:tcPr>
            <w:tcW w:w="1080" w:type="dxa"/>
            <w:vMerge w:val="restart"/>
            <w:tcBorders>
              <w:top w:val="nil"/>
              <w:left w:val="nil"/>
              <w:bottom w:val="single" w:sz="12" w:space="0" w:color="2F75B5"/>
              <w:right w:val="nil"/>
            </w:tcBorders>
            <w:shd w:val="clear" w:color="000000" w:fill="DDEBF7"/>
            <w:vAlign w:val="center"/>
            <w:hideMark/>
          </w:tcPr>
          <w:p w14:paraId="0C9492A7"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FAGEN39901</w:t>
            </w:r>
          </w:p>
        </w:tc>
        <w:tc>
          <w:tcPr>
            <w:tcW w:w="2160" w:type="dxa"/>
            <w:vMerge w:val="restart"/>
            <w:tcBorders>
              <w:top w:val="nil"/>
              <w:left w:val="nil"/>
              <w:bottom w:val="single" w:sz="12" w:space="0" w:color="2F75B5"/>
              <w:right w:val="nil"/>
            </w:tcBorders>
            <w:shd w:val="clear" w:color="000000" w:fill="DDEBF7"/>
            <w:vAlign w:val="center"/>
            <w:hideMark/>
          </w:tcPr>
          <w:p w14:paraId="3ACAC81E"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Administração</w:t>
            </w:r>
          </w:p>
        </w:tc>
        <w:tc>
          <w:tcPr>
            <w:tcW w:w="280" w:type="dxa"/>
            <w:vMerge w:val="restart"/>
            <w:tcBorders>
              <w:top w:val="nil"/>
              <w:left w:val="nil"/>
              <w:bottom w:val="single" w:sz="12" w:space="0" w:color="2F75B5"/>
              <w:right w:val="nil"/>
            </w:tcBorders>
            <w:shd w:val="clear" w:color="000000" w:fill="DDEBF7"/>
            <w:vAlign w:val="center"/>
            <w:hideMark/>
          </w:tcPr>
          <w:p w14:paraId="106BEA43"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60</w:t>
            </w:r>
          </w:p>
        </w:tc>
        <w:tc>
          <w:tcPr>
            <w:tcW w:w="280" w:type="dxa"/>
            <w:vMerge w:val="restart"/>
            <w:tcBorders>
              <w:top w:val="nil"/>
              <w:left w:val="nil"/>
              <w:bottom w:val="single" w:sz="12" w:space="0" w:color="2F75B5"/>
              <w:right w:val="nil"/>
            </w:tcBorders>
            <w:shd w:val="clear" w:color="000000" w:fill="DDEBF7"/>
            <w:vAlign w:val="center"/>
            <w:hideMark/>
          </w:tcPr>
          <w:p w14:paraId="1706CB22"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0</w:t>
            </w:r>
          </w:p>
        </w:tc>
        <w:tc>
          <w:tcPr>
            <w:tcW w:w="580" w:type="dxa"/>
            <w:vMerge w:val="restart"/>
            <w:tcBorders>
              <w:top w:val="nil"/>
              <w:left w:val="nil"/>
              <w:bottom w:val="single" w:sz="12" w:space="0" w:color="2F75B5"/>
              <w:right w:val="nil"/>
            </w:tcBorders>
            <w:shd w:val="clear" w:color="000000" w:fill="DDEBF7"/>
            <w:vAlign w:val="center"/>
            <w:hideMark/>
          </w:tcPr>
          <w:p w14:paraId="7AAB9311"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60</w:t>
            </w:r>
          </w:p>
        </w:tc>
        <w:tc>
          <w:tcPr>
            <w:tcW w:w="960" w:type="dxa"/>
            <w:vMerge w:val="restart"/>
            <w:tcBorders>
              <w:top w:val="nil"/>
              <w:left w:val="nil"/>
              <w:bottom w:val="single" w:sz="12" w:space="0" w:color="2F75B5"/>
              <w:right w:val="nil"/>
            </w:tcBorders>
            <w:shd w:val="clear" w:color="000000" w:fill="E7E6E6"/>
            <w:vAlign w:val="center"/>
            <w:hideMark/>
          </w:tcPr>
          <w:p w14:paraId="2335EA77"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0</w:t>
            </w:r>
          </w:p>
        </w:tc>
        <w:tc>
          <w:tcPr>
            <w:tcW w:w="2700" w:type="dxa"/>
            <w:tcBorders>
              <w:top w:val="nil"/>
              <w:left w:val="nil"/>
              <w:bottom w:val="nil"/>
              <w:right w:val="nil"/>
            </w:tcBorders>
            <w:shd w:val="clear" w:color="000000" w:fill="DDEBF7"/>
            <w:vAlign w:val="center"/>
            <w:hideMark/>
          </w:tcPr>
          <w:p w14:paraId="6670914C"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Administração</w:t>
            </w:r>
          </w:p>
        </w:tc>
        <w:tc>
          <w:tcPr>
            <w:tcW w:w="280" w:type="dxa"/>
            <w:tcBorders>
              <w:top w:val="nil"/>
              <w:left w:val="nil"/>
              <w:bottom w:val="nil"/>
              <w:right w:val="nil"/>
            </w:tcBorders>
            <w:shd w:val="clear" w:color="000000" w:fill="DDEBF7"/>
            <w:vAlign w:val="center"/>
            <w:hideMark/>
          </w:tcPr>
          <w:p w14:paraId="0783080D" w14:textId="77777777" w:rsidR="00DB5E34" w:rsidRPr="00DB5E34" w:rsidRDefault="00DB5E34" w:rsidP="00DB5E34">
            <w:pPr>
              <w:spacing w:after="0" w:line="240" w:lineRule="auto"/>
              <w:jc w:val="right"/>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30</w:t>
            </w:r>
          </w:p>
        </w:tc>
        <w:tc>
          <w:tcPr>
            <w:tcW w:w="280" w:type="dxa"/>
            <w:tcBorders>
              <w:top w:val="nil"/>
              <w:left w:val="nil"/>
              <w:bottom w:val="nil"/>
              <w:right w:val="nil"/>
            </w:tcBorders>
            <w:shd w:val="clear" w:color="000000" w:fill="DDEBF7"/>
            <w:vAlign w:val="center"/>
            <w:hideMark/>
          </w:tcPr>
          <w:p w14:paraId="48D87C5E" w14:textId="77777777" w:rsidR="00DB5E34" w:rsidRPr="00DB5E34" w:rsidRDefault="00DB5E34" w:rsidP="00DB5E34">
            <w:pPr>
              <w:spacing w:after="0" w:line="240" w:lineRule="auto"/>
              <w:jc w:val="right"/>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0</w:t>
            </w:r>
          </w:p>
        </w:tc>
        <w:tc>
          <w:tcPr>
            <w:tcW w:w="580" w:type="dxa"/>
            <w:tcBorders>
              <w:top w:val="nil"/>
              <w:left w:val="nil"/>
              <w:bottom w:val="nil"/>
              <w:right w:val="nil"/>
            </w:tcBorders>
            <w:shd w:val="clear" w:color="000000" w:fill="DDEBF7"/>
            <w:vAlign w:val="center"/>
            <w:hideMark/>
          </w:tcPr>
          <w:p w14:paraId="3427EAFB"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30</w:t>
            </w:r>
          </w:p>
        </w:tc>
      </w:tr>
      <w:tr w:rsidR="00DB5E34" w:rsidRPr="00DB5E34" w14:paraId="55860A78" w14:textId="77777777" w:rsidTr="00DB5E34">
        <w:trPr>
          <w:trHeight w:val="300"/>
          <w:jc w:val="center"/>
        </w:trPr>
        <w:tc>
          <w:tcPr>
            <w:tcW w:w="480" w:type="dxa"/>
            <w:vMerge/>
            <w:tcBorders>
              <w:top w:val="single" w:sz="12" w:space="0" w:color="2F75B5"/>
              <w:left w:val="nil"/>
              <w:bottom w:val="single" w:sz="12" w:space="0" w:color="2F75B5"/>
              <w:right w:val="nil"/>
            </w:tcBorders>
            <w:vAlign w:val="center"/>
            <w:hideMark/>
          </w:tcPr>
          <w:p w14:paraId="78964A56"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1080" w:type="dxa"/>
            <w:vMerge/>
            <w:tcBorders>
              <w:top w:val="nil"/>
              <w:left w:val="nil"/>
              <w:bottom w:val="single" w:sz="12" w:space="0" w:color="2F75B5"/>
              <w:right w:val="nil"/>
            </w:tcBorders>
            <w:vAlign w:val="center"/>
            <w:hideMark/>
          </w:tcPr>
          <w:p w14:paraId="38AEB1AA"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160" w:type="dxa"/>
            <w:vMerge/>
            <w:tcBorders>
              <w:top w:val="nil"/>
              <w:left w:val="nil"/>
              <w:bottom w:val="single" w:sz="12" w:space="0" w:color="2F75B5"/>
              <w:right w:val="nil"/>
            </w:tcBorders>
            <w:vAlign w:val="center"/>
            <w:hideMark/>
          </w:tcPr>
          <w:p w14:paraId="20E29A4E"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80" w:type="dxa"/>
            <w:vMerge/>
            <w:tcBorders>
              <w:top w:val="nil"/>
              <w:left w:val="nil"/>
              <w:bottom w:val="single" w:sz="12" w:space="0" w:color="2F75B5"/>
              <w:right w:val="nil"/>
            </w:tcBorders>
            <w:vAlign w:val="center"/>
            <w:hideMark/>
          </w:tcPr>
          <w:p w14:paraId="30466A1E"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80" w:type="dxa"/>
            <w:vMerge/>
            <w:tcBorders>
              <w:top w:val="nil"/>
              <w:left w:val="nil"/>
              <w:bottom w:val="single" w:sz="12" w:space="0" w:color="2F75B5"/>
              <w:right w:val="nil"/>
            </w:tcBorders>
            <w:vAlign w:val="center"/>
            <w:hideMark/>
          </w:tcPr>
          <w:p w14:paraId="1861DB31"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580" w:type="dxa"/>
            <w:vMerge/>
            <w:tcBorders>
              <w:top w:val="nil"/>
              <w:left w:val="nil"/>
              <w:bottom w:val="single" w:sz="12" w:space="0" w:color="2F75B5"/>
              <w:right w:val="nil"/>
            </w:tcBorders>
            <w:vAlign w:val="center"/>
            <w:hideMark/>
          </w:tcPr>
          <w:p w14:paraId="7D22958D"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960" w:type="dxa"/>
            <w:vMerge/>
            <w:tcBorders>
              <w:top w:val="nil"/>
              <w:left w:val="nil"/>
              <w:bottom w:val="single" w:sz="12" w:space="0" w:color="2F75B5"/>
              <w:right w:val="nil"/>
            </w:tcBorders>
            <w:vAlign w:val="center"/>
            <w:hideMark/>
          </w:tcPr>
          <w:p w14:paraId="32D04F9D"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700" w:type="dxa"/>
            <w:tcBorders>
              <w:top w:val="nil"/>
              <w:left w:val="nil"/>
              <w:bottom w:val="nil"/>
              <w:right w:val="nil"/>
            </w:tcBorders>
            <w:shd w:val="clear" w:color="000000" w:fill="DDEBF7"/>
            <w:vAlign w:val="center"/>
            <w:hideMark/>
          </w:tcPr>
          <w:p w14:paraId="7C8B0A94"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e</w:t>
            </w:r>
          </w:p>
        </w:tc>
        <w:tc>
          <w:tcPr>
            <w:tcW w:w="280" w:type="dxa"/>
            <w:tcBorders>
              <w:top w:val="nil"/>
              <w:left w:val="nil"/>
              <w:bottom w:val="nil"/>
              <w:right w:val="nil"/>
            </w:tcBorders>
            <w:shd w:val="clear" w:color="000000" w:fill="DDEBF7"/>
            <w:vAlign w:val="center"/>
            <w:hideMark/>
          </w:tcPr>
          <w:p w14:paraId="7D21DA14"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w:t>
            </w:r>
          </w:p>
        </w:tc>
        <w:tc>
          <w:tcPr>
            <w:tcW w:w="280" w:type="dxa"/>
            <w:tcBorders>
              <w:top w:val="nil"/>
              <w:left w:val="nil"/>
              <w:bottom w:val="nil"/>
              <w:right w:val="nil"/>
            </w:tcBorders>
            <w:shd w:val="clear" w:color="000000" w:fill="DDEBF7"/>
            <w:vAlign w:val="center"/>
            <w:hideMark/>
          </w:tcPr>
          <w:p w14:paraId="16B83D76"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w:t>
            </w:r>
          </w:p>
        </w:tc>
        <w:tc>
          <w:tcPr>
            <w:tcW w:w="580" w:type="dxa"/>
            <w:tcBorders>
              <w:top w:val="nil"/>
              <w:left w:val="nil"/>
              <w:bottom w:val="nil"/>
              <w:right w:val="nil"/>
            </w:tcBorders>
            <w:shd w:val="clear" w:color="000000" w:fill="DDEBF7"/>
            <w:vAlign w:val="center"/>
            <w:hideMark/>
          </w:tcPr>
          <w:p w14:paraId="351A85A6"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w:t>
            </w:r>
          </w:p>
        </w:tc>
      </w:tr>
      <w:tr w:rsidR="00DB5E34" w:rsidRPr="00DB5E34" w14:paraId="1A9EAA25" w14:textId="77777777" w:rsidTr="00DB5E34">
        <w:trPr>
          <w:trHeight w:val="495"/>
          <w:jc w:val="center"/>
        </w:trPr>
        <w:tc>
          <w:tcPr>
            <w:tcW w:w="480" w:type="dxa"/>
            <w:vMerge/>
            <w:tcBorders>
              <w:top w:val="single" w:sz="12" w:space="0" w:color="2F75B5"/>
              <w:left w:val="nil"/>
              <w:bottom w:val="single" w:sz="12" w:space="0" w:color="2F75B5"/>
              <w:right w:val="nil"/>
            </w:tcBorders>
            <w:vAlign w:val="center"/>
            <w:hideMark/>
          </w:tcPr>
          <w:p w14:paraId="124C7D48"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1080" w:type="dxa"/>
            <w:vMerge/>
            <w:tcBorders>
              <w:top w:val="nil"/>
              <w:left w:val="nil"/>
              <w:bottom w:val="single" w:sz="12" w:space="0" w:color="2F75B5"/>
              <w:right w:val="nil"/>
            </w:tcBorders>
            <w:vAlign w:val="center"/>
            <w:hideMark/>
          </w:tcPr>
          <w:p w14:paraId="1B6EE4E9"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160" w:type="dxa"/>
            <w:vMerge/>
            <w:tcBorders>
              <w:top w:val="nil"/>
              <w:left w:val="nil"/>
              <w:bottom w:val="single" w:sz="12" w:space="0" w:color="2F75B5"/>
              <w:right w:val="nil"/>
            </w:tcBorders>
            <w:vAlign w:val="center"/>
            <w:hideMark/>
          </w:tcPr>
          <w:p w14:paraId="08508980"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80" w:type="dxa"/>
            <w:vMerge/>
            <w:tcBorders>
              <w:top w:val="nil"/>
              <w:left w:val="nil"/>
              <w:bottom w:val="single" w:sz="12" w:space="0" w:color="2F75B5"/>
              <w:right w:val="nil"/>
            </w:tcBorders>
            <w:vAlign w:val="center"/>
            <w:hideMark/>
          </w:tcPr>
          <w:p w14:paraId="14B7B896"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80" w:type="dxa"/>
            <w:vMerge/>
            <w:tcBorders>
              <w:top w:val="nil"/>
              <w:left w:val="nil"/>
              <w:bottom w:val="single" w:sz="12" w:space="0" w:color="2F75B5"/>
              <w:right w:val="nil"/>
            </w:tcBorders>
            <w:vAlign w:val="center"/>
            <w:hideMark/>
          </w:tcPr>
          <w:p w14:paraId="67311819"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580" w:type="dxa"/>
            <w:vMerge/>
            <w:tcBorders>
              <w:top w:val="nil"/>
              <w:left w:val="nil"/>
              <w:bottom w:val="single" w:sz="12" w:space="0" w:color="2F75B5"/>
              <w:right w:val="nil"/>
            </w:tcBorders>
            <w:vAlign w:val="center"/>
            <w:hideMark/>
          </w:tcPr>
          <w:p w14:paraId="61766D78"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960" w:type="dxa"/>
            <w:vMerge/>
            <w:tcBorders>
              <w:top w:val="nil"/>
              <w:left w:val="nil"/>
              <w:bottom w:val="single" w:sz="12" w:space="0" w:color="2F75B5"/>
              <w:right w:val="nil"/>
            </w:tcBorders>
            <w:vAlign w:val="center"/>
            <w:hideMark/>
          </w:tcPr>
          <w:p w14:paraId="17526E23"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700" w:type="dxa"/>
            <w:tcBorders>
              <w:top w:val="nil"/>
              <w:left w:val="nil"/>
              <w:bottom w:val="single" w:sz="12" w:space="0" w:color="2F75B5"/>
              <w:right w:val="nil"/>
            </w:tcBorders>
            <w:shd w:val="clear" w:color="000000" w:fill="DDEBF7"/>
            <w:vAlign w:val="center"/>
            <w:hideMark/>
          </w:tcPr>
          <w:p w14:paraId="5057EA83"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Complementação de Administração</w:t>
            </w:r>
          </w:p>
        </w:tc>
        <w:tc>
          <w:tcPr>
            <w:tcW w:w="280" w:type="dxa"/>
            <w:tcBorders>
              <w:top w:val="nil"/>
              <w:left w:val="nil"/>
              <w:bottom w:val="single" w:sz="12" w:space="0" w:color="2F75B5"/>
              <w:right w:val="nil"/>
            </w:tcBorders>
            <w:shd w:val="clear" w:color="000000" w:fill="DDEBF7"/>
            <w:vAlign w:val="center"/>
            <w:hideMark/>
          </w:tcPr>
          <w:p w14:paraId="57CC8D76"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30</w:t>
            </w:r>
          </w:p>
        </w:tc>
        <w:tc>
          <w:tcPr>
            <w:tcW w:w="280" w:type="dxa"/>
            <w:tcBorders>
              <w:top w:val="nil"/>
              <w:left w:val="nil"/>
              <w:bottom w:val="single" w:sz="12" w:space="0" w:color="2F75B5"/>
              <w:right w:val="nil"/>
            </w:tcBorders>
            <w:shd w:val="clear" w:color="000000" w:fill="DDEBF7"/>
            <w:vAlign w:val="center"/>
            <w:hideMark/>
          </w:tcPr>
          <w:p w14:paraId="5D5BDAF5"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0</w:t>
            </w:r>
          </w:p>
        </w:tc>
        <w:tc>
          <w:tcPr>
            <w:tcW w:w="580" w:type="dxa"/>
            <w:tcBorders>
              <w:top w:val="nil"/>
              <w:left w:val="nil"/>
              <w:bottom w:val="single" w:sz="12" w:space="0" w:color="2F75B5"/>
              <w:right w:val="nil"/>
            </w:tcBorders>
            <w:shd w:val="clear" w:color="000000" w:fill="DDEBF7"/>
            <w:vAlign w:val="center"/>
            <w:hideMark/>
          </w:tcPr>
          <w:p w14:paraId="27EBC2D8"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30</w:t>
            </w:r>
          </w:p>
        </w:tc>
      </w:tr>
      <w:tr w:rsidR="00DB5E34" w:rsidRPr="00DB5E34" w14:paraId="0FAC4E6A" w14:textId="77777777" w:rsidTr="00DB5E34">
        <w:trPr>
          <w:trHeight w:val="315"/>
          <w:jc w:val="center"/>
        </w:trPr>
        <w:tc>
          <w:tcPr>
            <w:tcW w:w="480" w:type="dxa"/>
            <w:vMerge w:val="restart"/>
            <w:tcBorders>
              <w:top w:val="nil"/>
              <w:left w:val="nil"/>
              <w:bottom w:val="single" w:sz="12" w:space="0" w:color="2F75B5"/>
              <w:right w:val="nil"/>
            </w:tcBorders>
            <w:shd w:val="clear" w:color="000000" w:fill="FFFFFF"/>
            <w:vAlign w:val="center"/>
            <w:hideMark/>
          </w:tcPr>
          <w:p w14:paraId="53F20077"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9</w:t>
            </w:r>
            <w:r w:rsidRPr="00DB5E34">
              <w:rPr>
                <w:rFonts w:ascii="Calibri" w:eastAsia="Times New Roman" w:hAnsi="Calibri" w:cs="Calibri"/>
                <w:color w:val="000000"/>
                <w:sz w:val="18"/>
                <w:szCs w:val="18"/>
                <w:vertAlign w:val="superscript"/>
                <w:lang w:eastAsia="pt-BR"/>
              </w:rPr>
              <w:t>o</w:t>
            </w:r>
          </w:p>
        </w:tc>
        <w:tc>
          <w:tcPr>
            <w:tcW w:w="1080" w:type="dxa"/>
            <w:vMerge w:val="restart"/>
            <w:tcBorders>
              <w:top w:val="nil"/>
              <w:left w:val="nil"/>
              <w:bottom w:val="single" w:sz="12" w:space="0" w:color="2F75B5"/>
              <w:right w:val="nil"/>
            </w:tcBorders>
            <w:shd w:val="clear" w:color="000000" w:fill="FFFFFF"/>
            <w:vAlign w:val="center"/>
            <w:hideMark/>
          </w:tcPr>
          <w:p w14:paraId="0608C9D3"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IERI39001</w:t>
            </w:r>
          </w:p>
        </w:tc>
        <w:tc>
          <w:tcPr>
            <w:tcW w:w="2160" w:type="dxa"/>
            <w:vMerge w:val="restart"/>
            <w:tcBorders>
              <w:top w:val="nil"/>
              <w:left w:val="nil"/>
              <w:bottom w:val="single" w:sz="12" w:space="0" w:color="2F75B5"/>
              <w:right w:val="nil"/>
            </w:tcBorders>
            <w:shd w:val="clear" w:color="000000" w:fill="FFFFFF"/>
            <w:vAlign w:val="center"/>
            <w:hideMark/>
          </w:tcPr>
          <w:p w14:paraId="1A33490B"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xml:space="preserve">Ciências Econômicas </w:t>
            </w:r>
          </w:p>
        </w:tc>
        <w:tc>
          <w:tcPr>
            <w:tcW w:w="280" w:type="dxa"/>
            <w:vMerge w:val="restart"/>
            <w:tcBorders>
              <w:top w:val="nil"/>
              <w:left w:val="nil"/>
              <w:bottom w:val="single" w:sz="12" w:space="0" w:color="2F75B5"/>
              <w:right w:val="nil"/>
            </w:tcBorders>
            <w:shd w:val="clear" w:color="000000" w:fill="FFFFFF"/>
            <w:vAlign w:val="center"/>
            <w:hideMark/>
          </w:tcPr>
          <w:p w14:paraId="3C85F6F9"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60</w:t>
            </w:r>
          </w:p>
        </w:tc>
        <w:tc>
          <w:tcPr>
            <w:tcW w:w="280" w:type="dxa"/>
            <w:vMerge w:val="restart"/>
            <w:tcBorders>
              <w:top w:val="nil"/>
              <w:left w:val="nil"/>
              <w:bottom w:val="single" w:sz="12" w:space="0" w:color="2F75B5"/>
              <w:right w:val="nil"/>
            </w:tcBorders>
            <w:shd w:val="clear" w:color="000000" w:fill="FFFFFF"/>
            <w:vAlign w:val="center"/>
            <w:hideMark/>
          </w:tcPr>
          <w:p w14:paraId="7A608F56"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0</w:t>
            </w:r>
          </w:p>
        </w:tc>
        <w:tc>
          <w:tcPr>
            <w:tcW w:w="580" w:type="dxa"/>
            <w:vMerge w:val="restart"/>
            <w:tcBorders>
              <w:top w:val="nil"/>
              <w:left w:val="nil"/>
              <w:bottom w:val="single" w:sz="12" w:space="0" w:color="2F75B5"/>
              <w:right w:val="nil"/>
            </w:tcBorders>
            <w:shd w:val="clear" w:color="000000" w:fill="FFFFFF"/>
            <w:vAlign w:val="center"/>
            <w:hideMark/>
          </w:tcPr>
          <w:p w14:paraId="6567D11F"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60</w:t>
            </w:r>
          </w:p>
        </w:tc>
        <w:tc>
          <w:tcPr>
            <w:tcW w:w="960" w:type="dxa"/>
            <w:vMerge w:val="restart"/>
            <w:tcBorders>
              <w:top w:val="nil"/>
              <w:left w:val="nil"/>
              <w:bottom w:val="single" w:sz="12" w:space="0" w:color="2F75B5"/>
              <w:right w:val="nil"/>
            </w:tcBorders>
            <w:shd w:val="clear" w:color="000000" w:fill="E7E6E6"/>
            <w:vAlign w:val="center"/>
            <w:hideMark/>
          </w:tcPr>
          <w:p w14:paraId="5ACE8E44"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0</w:t>
            </w:r>
          </w:p>
        </w:tc>
        <w:tc>
          <w:tcPr>
            <w:tcW w:w="2700" w:type="dxa"/>
            <w:tcBorders>
              <w:top w:val="nil"/>
              <w:left w:val="nil"/>
              <w:bottom w:val="nil"/>
              <w:right w:val="nil"/>
            </w:tcBorders>
            <w:shd w:val="clear" w:color="000000" w:fill="FFFFFF"/>
            <w:vAlign w:val="center"/>
            <w:hideMark/>
          </w:tcPr>
          <w:p w14:paraId="4134B825"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xml:space="preserve">Ciências Econômicas </w:t>
            </w:r>
          </w:p>
        </w:tc>
        <w:tc>
          <w:tcPr>
            <w:tcW w:w="280" w:type="dxa"/>
            <w:tcBorders>
              <w:top w:val="nil"/>
              <w:left w:val="nil"/>
              <w:bottom w:val="nil"/>
              <w:right w:val="nil"/>
            </w:tcBorders>
            <w:shd w:val="clear" w:color="000000" w:fill="FFFFFF"/>
            <w:vAlign w:val="center"/>
            <w:hideMark/>
          </w:tcPr>
          <w:p w14:paraId="1E893D6F" w14:textId="77777777" w:rsidR="00DB5E34" w:rsidRPr="00DB5E34" w:rsidRDefault="00DB5E34" w:rsidP="00DB5E34">
            <w:pPr>
              <w:spacing w:after="0" w:line="240" w:lineRule="auto"/>
              <w:jc w:val="right"/>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30</w:t>
            </w:r>
          </w:p>
        </w:tc>
        <w:tc>
          <w:tcPr>
            <w:tcW w:w="280" w:type="dxa"/>
            <w:tcBorders>
              <w:top w:val="nil"/>
              <w:left w:val="nil"/>
              <w:bottom w:val="nil"/>
              <w:right w:val="nil"/>
            </w:tcBorders>
            <w:shd w:val="clear" w:color="000000" w:fill="FFFFFF"/>
            <w:vAlign w:val="center"/>
            <w:hideMark/>
          </w:tcPr>
          <w:p w14:paraId="12068493" w14:textId="77777777" w:rsidR="00DB5E34" w:rsidRPr="00DB5E34" w:rsidRDefault="00DB5E34" w:rsidP="00DB5E34">
            <w:pPr>
              <w:spacing w:after="0" w:line="240" w:lineRule="auto"/>
              <w:jc w:val="right"/>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0</w:t>
            </w:r>
          </w:p>
        </w:tc>
        <w:tc>
          <w:tcPr>
            <w:tcW w:w="580" w:type="dxa"/>
            <w:tcBorders>
              <w:top w:val="nil"/>
              <w:left w:val="nil"/>
              <w:bottom w:val="nil"/>
              <w:right w:val="nil"/>
            </w:tcBorders>
            <w:shd w:val="clear" w:color="000000" w:fill="FFFFFF"/>
            <w:vAlign w:val="center"/>
            <w:hideMark/>
          </w:tcPr>
          <w:p w14:paraId="1F18A630"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30</w:t>
            </w:r>
          </w:p>
        </w:tc>
      </w:tr>
      <w:tr w:rsidR="00DB5E34" w:rsidRPr="00DB5E34" w14:paraId="3F97D800" w14:textId="77777777" w:rsidTr="00DB5E34">
        <w:trPr>
          <w:trHeight w:val="300"/>
          <w:jc w:val="center"/>
        </w:trPr>
        <w:tc>
          <w:tcPr>
            <w:tcW w:w="480" w:type="dxa"/>
            <w:vMerge/>
            <w:tcBorders>
              <w:top w:val="nil"/>
              <w:left w:val="nil"/>
              <w:bottom w:val="single" w:sz="12" w:space="0" w:color="2F75B5"/>
              <w:right w:val="nil"/>
            </w:tcBorders>
            <w:vAlign w:val="center"/>
            <w:hideMark/>
          </w:tcPr>
          <w:p w14:paraId="6048FD37"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1080" w:type="dxa"/>
            <w:vMerge/>
            <w:tcBorders>
              <w:top w:val="nil"/>
              <w:left w:val="nil"/>
              <w:bottom w:val="single" w:sz="12" w:space="0" w:color="2F75B5"/>
              <w:right w:val="nil"/>
            </w:tcBorders>
            <w:vAlign w:val="center"/>
            <w:hideMark/>
          </w:tcPr>
          <w:p w14:paraId="6B271679"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160" w:type="dxa"/>
            <w:vMerge/>
            <w:tcBorders>
              <w:top w:val="nil"/>
              <w:left w:val="nil"/>
              <w:bottom w:val="single" w:sz="12" w:space="0" w:color="2F75B5"/>
              <w:right w:val="nil"/>
            </w:tcBorders>
            <w:vAlign w:val="center"/>
            <w:hideMark/>
          </w:tcPr>
          <w:p w14:paraId="55960496"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80" w:type="dxa"/>
            <w:vMerge/>
            <w:tcBorders>
              <w:top w:val="nil"/>
              <w:left w:val="nil"/>
              <w:bottom w:val="single" w:sz="12" w:space="0" w:color="2F75B5"/>
              <w:right w:val="nil"/>
            </w:tcBorders>
            <w:vAlign w:val="center"/>
            <w:hideMark/>
          </w:tcPr>
          <w:p w14:paraId="773AC63B"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80" w:type="dxa"/>
            <w:vMerge/>
            <w:tcBorders>
              <w:top w:val="nil"/>
              <w:left w:val="nil"/>
              <w:bottom w:val="single" w:sz="12" w:space="0" w:color="2F75B5"/>
              <w:right w:val="nil"/>
            </w:tcBorders>
            <w:vAlign w:val="center"/>
            <w:hideMark/>
          </w:tcPr>
          <w:p w14:paraId="24D3BA2D"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580" w:type="dxa"/>
            <w:vMerge/>
            <w:tcBorders>
              <w:top w:val="nil"/>
              <w:left w:val="nil"/>
              <w:bottom w:val="single" w:sz="12" w:space="0" w:color="2F75B5"/>
              <w:right w:val="nil"/>
            </w:tcBorders>
            <w:vAlign w:val="center"/>
            <w:hideMark/>
          </w:tcPr>
          <w:p w14:paraId="699A03D2"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960" w:type="dxa"/>
            <w:vMerge/>
            <w:tcBorders>
              <w:top w:val="nil"/>
              <w:left w:val="nil"/>
              <w:bottom w:val="single" w:sz="12" w:space="0" w:color="2F75B5"/>
              <w:right w:val="nil"/>
            </w:tcBorders>
            <w:vAlign w:val="center"/>
            <w:hideMark/>
          </w:tcPr>
          <w:p w14:paraId="54918753"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700" w:type="dxa"/>
            <w:tcBorders>
              <w:top w:val="nil"/>
              <w:left w:val="nil"/>
              <w:bottom w:val="nil"/>
              <w:right w:val="nil"/>
            </w:tcBorders>
            <w:shd w:val="clear" w:color="000000" w:fill="FFFFFF"/>
            <w:vAlign w:val="center"/>
            <w:hideMark/>
          </w:tcPr>
          <w:p w14:paraId="6E01548A"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e</w:t>
            </w:r>
          </w:p>
        </w:tc>
        <w:tc>
          <w:tcPr>
            <w:tcW w:w="280" w:type="dxa"/>
            <w:tcBorders>
              <w:top w:val="nil"/>
              <w:left w:val="nil"/>
              <w:bottom w:val="nil"/>
              <w:right w:val="nil"/>
            </w:tcBorders>
            <w:shd w:val="clear" w:color="000000" w:fill="FFFFFF"/>
            <w:vAlign w:val="center"/>
            <w:hideMark/>
          </w:tcPr>
          <w:p w14:paraId="441526B9"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w:t>
            </w:r>
          </w:p>
        </w:tc>
        <w:tc>
          <w:tcPr>
            <w:tcW w:w="280" w:type="dxa"/>
            <w:tcBorders>
              <w:top w:val="nil"/>
              <w:left w:val="nil"/>
              <w:bottom w:val="nil"/>
              <w:right w:val="nil"/>
            </w:tcBorders>
            <w:shd w:val="clear" w:color="000000" w:fill="FFFFFF"/>
            <w:vAlign w:val="center"/>
            <w:hideMark/>
          </w:tcPr>
          <w:p w14:paraId="7A7B52F5"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w:t>
            </w:r>
          </w:p>
        </w:tc>
        <w:tc>
          <w:tcPr>
            <w:tcW w:w="580" w:type="dxa"/>
            <w:tcBorders>
              <w:top w:val="nil"/>
              <w:left w:val="nil"/>
              <w:bottom w:val="nil"/>
              <w:right w:val="nil"/>
            </w:tcBorders>
            <w:shd w:val="clear" w:color="000000" w:fill="FFFFFF"/>
            <w:vAlign w:val="center"/>
            <w:hideMark/>
          </w:tcPr>
          <w:p w14:paraId="682A7358"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w:t>
            </w:r>
          </w:p>
        </w:tc>
      </w:tr>
      <w:tr w:rsidR="00DB5E34" w:rsidRPr="00DB5E34" w14:paraId="40A353C8" w14:textId="77777777" w:rsidTr="00DB5E34">
        <w:trPr>
          <w:trHeight w:val="495"/>
          <w:jc w:val="center"/>
        </w:trPr>
        <w:tc>
          <w:tcPr>
            <w:tcW w:w="480" w:type="dxa"/>
            <w:vMerge/>
            <w:tcBorders>
              <w:top w:val="nil"/>
              <w:left w:val="nil"/>
              <w:bottom w:val="single" w:sz="12" w:space="0" w:color="2F75B5"/>
              <w:right w:val="nil"/>
            </w:tcBorders>
            <w:vAlign w:val="center"/>
            <w:hideMark/>
          </w:tcPr>
          <w:p w14:paraId="3F465A75"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1080" w:type="dxa"/>
            <w:vMerge/>
            <w:tcBorders>
              <w:top w:val="nil"/>
              <w:left w:val="nil"/>
              <w:bottom w:val="single" w:sz="12" w:space="0" w:color="2F75B5"/>
              <w:right w:val="nil"/>
            </w:tcBorders>
            <w:vAlign w:val="center"/>
            <w:hideMark/>
          </w:tcPr>
          <w:p w14:paraId="090907E9"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160" w:type="dxa"/>
            <w:vMerge/>
            <w:tcBorders>
              <w:top w:val="nil"/>
              <w:left w:val="nil"/>
              <w:bottom w:val="single" w:sz="12" w:space="0" w:color="2F75B5"/>
              <w:right w:val="nil"/>
            </w:tcBorders>
            <w:vAlign w:val="center"/>
            <w:hideMark/>
          </w:tcPr>
          <w:p w14:paraId="3A811B1C"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80" w:type="dxa"/>
            <w:vMerge/>
            <w:tcBorders>
              <w:top w:val="nil"/>
              <w:left w:val="nil"/>
              <w:bottom w:val="single" w:sz="12" w:space="0" w:color="2F75B5"/>
              <w:right w:val="nil"/>
            </w:tcBorders>
            <w:vAlign w:val="center"/>
            <w:hideMark/>
          </w:tcPr>
          <w:p w14:paraId="05F9D41F"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80" w:type="dxa"/>
            <w:vMerge/>
            <w:tcBorders>
              <w:top w:val="nil"/>
              <w:left w:val="nil"/>
              <w:bottom w:val="single" w:sz="12" w:space="0" w:color="2F75B5"/>
              <w:right w:val="nil"/>
            </w:tcBorders>
            <w:vAlign w:val="center"/>
            <w:hideMark/>
          </w:tcPr>
          <w:p w14:paraId="5C4B5FA9"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580" w:type="dxa"/>
            <w:vMerge/>
            <w:tcBorders>
              <w:top w:val="nil"/>
              <w:left w:val="nil"/>
              <w:bottom w:val="single" w:sz="12" w:space="0" w:color="2F75B5"/>
              <w:right w:val="nil"/>
            </w:tcBorders>
            <w:vAlign w:val="center"/>
            <w:hideMark/>
          </w:tcPr>
          <w:p w14:paraId="52A1AB4A"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960" w:type="dxa"/>
            <w:vMerge/>
            <w:tcBorders>
              <w:top w:val="nil"/>
              <w:left w:val="nil"/>
              <w:bottom w:val="single" w:sz="12" w:space="0" w:color="2F75B5"/>
              <w:right w:val="nil"/>
            </w:tcBorders>
            <w:vAlign w:val="center"/>
            <w:hideMark/>
          </w:tcPr>
          <w:p w14:paraId="1F350802"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700" w:type="dxa"/>
            <w:tcBorders>
              <w:top w:val="nil"/>
              <w:left w:val="nil"/>
              <w:bottom w:val="single" w:sz="12" w:space="0" w:color="2F75B5"/>
              <w:right w:val="nil"/>
            </w:tcBorders>
            <w:shd w:val="clear" w:color="000000" w:fill="FFFFFF"/>
            <w:vAlign w:val="center"/>
            <w:hideMark/>
          </w:tcPr>
          <w:p w14:paraId="5080EB33"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xml:space="preserve">Complementação de Ciências Econômicas </w:t>
            </w:r>
          </w:p>
        </w:tc>
        <w:tc>
          <w:tcPr>
            <w:tcW w:w="280" w:type="dxa"/>
            <w:tcBorders>
              <w:top w:val="nil"/>
              <w:left w:val="nil"/>
              <w:bottom w:val="single" w:sz="12" w:space="0" w:color="2F75B5"/>
              <w:right w:val="nil"/>
            </w:tcBorders>
            <w:shd w:val="clear" w:color="000000" w:fill="FFFFFF"/>
            <w:vAlign w:val="center"/>
            <w:hideMark/>
          </w:tcPr>
          <w:p w14:paraId="7CCBDF63"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30</w:t>
            </w:r>
          </w:p>
        </w:tc>
        <w:tc>
          <w:tcPr>
            <w:tcW w:w="280" w:type="dxa"/>
            <w:tcBorders>
              <w:top w:val="nil"/>
              <w:left w:val="nil"/>
              <w:bottom w:val="single" w:sz="12" w:space="0" w:color="2F75B5"/>
              <w:right w:val="nil"/>
            </w:tcBorders>
            <w:shd w:val="clear" w:color="000000" w:fill="FFFFFF"/>
            <w:vAlign w:val="center"/>
            <w:hideMark/>
          </w:tcPr>
          <w:p w14:paraId="3445CD54"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0</w:t>
            </w:r>
          </w:p>
        </w:tc>
        <w:tc>
          <w:tcPr>
            <w:tcW w:w="580" w:type="dxa"/>
            <w:tcBorders>
              <w:top w:val="nil"/>
              <w:left w:val="nil"/>
              <w:bottom w:val="single" w:sz="12" w:space="0" w:color="2F75B5"/>
              <w:right w:val="nil"/>
            </w:tcBorders>
            <w:shd w:val="clear" w:color="000000" w:fill="FFFFFF"/>
            <w:vAlign w:val="center"/>
            <w:hideMark/>
          </w:tcPr>
          <w:p w14:paraId="74E2ECCC"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30</w:t>
            </w:r>
          </w:p>
        </w:tc>
      </w:tr>
      <w:tr w:rsidR="00DB5E34" w:rsidRPr="00DB5E34" w14:paraId="7F350FAD" w14:textId="77777777" w:rsidTr="00DB5E34">
        <w:trPr>
          <w:trHeight w:val="315"/>
          <w:jc w:val="center"/>
        </w:trPr>
        <w:tc>
          <w:tcPr>
            <w:tcW w:w="480" w:type="dxa"/>
            <w:vMerge w:val="restart"/>
            <w:tcBorders>
              <w:top w:val="nil"/>
              <w:left w:val="nil"/>
              <w:bottom w:val="single" w:sz="12" w:space="0" w:color="2F75B5"/>
              <w:right w:val="nil"/>
            </w:tcBorders>
            <w:shd w:val="clear" w:color="000000" w:fill="DDEBF7"/>
            <w:vAlign w:val="center"/>
            <w:hideMark/>
          </w:tcPr>
          <w:p w14:paraId="54D1FB4B"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9</w:t>
            </w:r>
            <w:r w:rsidRPr="00DB5E34">
              <w:rPr>
                <w:rFonts w:ascii="Calibri" w:eastAsia="Times New Roman" w:hAnsi="Calibri" w:cs="Calibri"/>
                <w:color w:val="000000"/>
                <w:sz w:val="18"/>
                <w:szCs w:val="18"/>
                <w:vertAlign w:val="superscript"/>
                <w:lang w:eastAsia="pt-BR"/>
              </w:rPr>
              <w:t>o</w:t>
            </w:r>
          </w:p>
        </w:tc>
        <w:tc>
          <w:tcPr>
            <w:tcW w:w="1080" w:type="dxa"/>
            <w:vMerge w:val="restart"/>
            <w:tcBorders>
              <w:top w:val="nil"/>
              <w:left w:val="nil"/>
              <w:bottom w:val="single" w:sz="12" w:space="0" w:color="2F75B5"/>
              <w:right w:val="nil"/>
            </w:tcBorders>
            <w:shd w:val="clear" w:color="000000" w:fill="DDEBF7"/>
            <w:vAlign w:val="center"/>
            <w:hideMark/>
          </w:tcPr>
          <w:p w14:paraId="16A24BB5"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FADIR39901</w:t>
            </w:r>
          </w:p>
        </w:tc>
        <w:tc>
          <w:tcPr>
            <w:tcW w:w="2160" w:type="dxa"/>
            <w:vMerge w:val="restart"/>
            <w:tcBorders>
              <w:top w:val="nil"/>
              <w:left w:val="nil"/>
              <w:bottom w:val="single" w:sz="12" w:space="0" w:color="2F75B5"/>
              <w:right w:val="nil"/>
            </w:tcBorders>
            <w:shd w:val="clear" w:color="000000" w:fill="DDEBF7"/>
            <w:vAlign w:val="center"/>
            <w:hideMark/>
          </w:tcPr>
          <w:p w14:paraId="6B3F21F6"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Ciências Sociais e Jurídicas</w:t>
            </w:r>
          </w:p>
        </w:tc>
        <w:tc>
          <w:tcPr>
            <w:tcW w:w="280" w:type="dxa"/>
            <w:vMerge w:val="restart"/>
            <w:tcBorders>
              <w:top w:val="nil"/>
              <w:left w:val="nil"/>
              <w:bottom w:val="single" w:sz="12" w:space="0" w:color="2F75B5"/>
              <w:right w:val="nil"/>
            </w:tcBorders>
            <w:shd w:val="clear" w:color="000000" w:fill="DDEBF7"/>
            <w:vAlign w:val="center"/>
            <w:hideMark/>
          </w:tcPr>
          <w:p w14:paraId="7006D7F2"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60</w:t>
            </w:r>
          </w:p>
        </w:tc>
        <w:tc>
          <w:tcPr>
            <w:tcW w:w="280" w:type="dxa"/>
            <w:vMerge w:val="restart"/>
            <w:tcBorders>
              <w:top w:val="nil"/>
              <w:left w:val="nil"/>
              <w:bottom w:val="single" w:sz="12" w:space="0" w:color="2F75B5"/>
              <w:right w:val="nil"/>
            </w:tcBorders>
            <w:shd w:val="clear" w:color="000000" w:fill="DDEBF7"/>
            <w:vAlign w:val="center"/>
            <w:hideMark/>
          </w:tcPr>
          <w:p w14:paraId="5197493D"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0</w:t>
            </w:r>
          </w:p>
        </w:tc>
        <w:tc>
          <w:tcPr>
            <w:tcW w:w="580" w:type="dxa"/>
            <w:vMerge w:val="restart"/>
            <w:tcBorders>
              <w:top w:val="nil"/>
              <w:left w:val="nil"/>
              <w:bottom w:val="single" w:sz="12" w:space="0" w:color="2F75B5"/>
              <w:right w:val="nil"/>
            </w:tcBorders>
            <w:shd w:val="clear" w:color="000000" w:fill="DDEBF7"/>
            <w:vAlign w:val="center"/>
            <w:hideMark/>
          </w:tcPr>
          <w:p w14:paraId="33E17969"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60</w:t>
            </w:r>
          </w:p>
        </w:tc>
        <w:tc>
          <w:tcPr>
            <w:tcW w:w="960" w:type="dxa"/>
            <w:vMerge w:val="restart"/>
            <w:tcBorders>
              <w:top w:val="nil"/>
              <w:left w:val="nil"/>
              <w:bottom w:val="single" w:sz="12" w:space="0" w:color="2F75B5"/>
              <w:right w:val="nil"/>
            </w:tcBorders>
            <w:shd w:val="clear" w:color="000000" w:fill="E7E6E6"/>
            <w:vAlign w:val="center"/>
            <w:hideMark/>
          </w:tcPr>
          <w:p w14:paraId="6BFB7939"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0</w:t>
            </w:r>
          </w:p>
        </w:tc>
        <w:tc>
          <w:tcPr>
            <w:tcW w:w="2700" w:type="dxa"/>
            <w:tcBorders>
              <w:top w:val="nil"/>
              <w:left w:val="nil"/>
              <w:bottom w:val="nil"/>
              <w:right w:val="nil"/>
            </w:tcBorders>
            <w:shd w:val="clear" w:color="000000" w:fill="DDEBF7"/>
            <w:vAlign w:val="center"/>
            <w:hideMark/>
          </w:tcPr>
          <w:p w14:paraId="296675DF"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Direito e Legislação</w:t>
            </w:r>
          </w:p>
        </w:tc>
        <w:tc>
          <w:tcPr>
            <w:tcW w:w="280" w:type="dxa"/>
            <w:tcBorders>
              <w:top w:val="nil"/>
              <w:left w:val="nil"/>
              <w:bottom w:val="nil"/>
              <w:right w:val="nil"/>
            </w:tcBorders>
            <w:shd w:val="clear" w:color="000000" w:fill="DDEBF7"/>
            <w:vAlign w:val="center"/>
            <w:hideMark/>
          </w:tcPr>
          <w:p w14:paraId="5AC4B0B8" w14:textId="77777777" w:rsidR="00DB5E34" w:rsidRPr="00DB5E34" w:rsidRDefault="00DB5E34" w:rsidP="00DB5E34">
            <w:pPr>
              <w:spacing w:after="0" w:line="240" w:lineRule="auto"/>
              <w:jc w:val="right"/>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30</w:t>
            </w:r>
          </w:p>
        </w:tc>
        <w:tc>
          <w:tcPr>
            <w:tcW w:w="280" w:type="dxa"/>
            <w:tcBorders>
              <w:top w:val="nil"/>
              <w:left w:val="nil"/>
              <w:bottom w:val="nil"/>
              <w:right w:val="nil"/>
            </w:tcBorders>
            <w:shd w:val="clear" w:color="000000" w:fill="DDEBF7"/>
            <w:vAlign w:val="center"/>
            <w:hideMark/>
          </w:tcPr>
          <w:p w14:paraId="46BC7256" w14:textId="77777777" w:rsidR="00DB5E34" w:rsidRPr="00DB5E34" w:rsidRDefault="00DB5E34" w:rsidP="00DB5E34">
            <w:pPr>
              <w:spacing w:after="0" w:line="240" w:lineRule="auto"/>
              <w:jc w:val="right"/>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0</w:t>
            </w:r>
          </w:p>
        </w:tc>
        <w:tc>
          <w:tcPr>
            <w:tcW w:w="580" w:type="dxa"/>
            <w:tcBorders>
              <w:top w:val="nil"/>
              <w:left w:val="nil"/>
              <w:bottom w:val="nil"/>
              <w:right w:val="nil"/>
            </w:tcBorders>
            <w:shd w:val="clear" w:color="000000" w:fill="DDEBF7"/>
            <w:vAlign w:val="center"/>
            <w:hideMark/>
          </w:tcPr>
          <w:p w14:paraId="467B31DF"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30</w:t>
            </w:r>
          </w:p>
        </w:tc>
      </w:tr>
      <w:tr w:rsidR="00DB5E34" w:rsidRPr="00DB5E34" w14:paraId="041F9131" w14:textId="77777777" w:rsidTr="00DB5E34">
        <w:trPr>
          <w:trHeight w:val="300"/>
          <w:jc w:val="center"/>
        </w:trPr>
        <w:tc>
          <w:tcPr>
            <w:tcW w:w="480" w:type="dxa"/>
            <w:vMerge/>
            <w:tcBorders>
              <w:top w:val="nil"/>
              <w:left w:val="nil"/>
              <w:bottom w:val="single" w:sz="12" w:space="0" w:color="2F75B5"/>
              <w:right w:val="nil"/>
            </w:tcBorders>
            <w:vAlign w:val="center"/>
            <w:hideMark/>
          </w:tcPr>
          <w:p w14:paraId="31A74D9E"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1080" w:type="dxa"/>
            <w:vMerge/>
            <w:tcBorders>
              <w:top w:val="nil"/>
              <w:left w:val="nil"/>
              <w:bottom w:val="single" w:sz="12" w:space="0" w:color="2F75B5"/>
              <w:right w:val="nil"/>
            </w:tcBorders>
            <w:vAlign w:val="center"/>
            <w:hideMark/>
          </w:tcPr>
          <w:p w14:paraId="7A598448"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160" w:type="dxa"/>
            <w:vMerge/>
            <w:tcBorders>
              <w:top w:val="nil"/>
              <w:left w:val="nil"/>
              <w:bottom w:val="single" w:sz="12" w:space="0" w:color="2F75B5"/>
              <w:right w:val="nil"/>
            </w:tcBorders>
            <w:vAlign w:val="center"/>
            <w:hideMark/>
          </w:tcPr>
          <w:p w14:paraId="5734AED9"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80" w:type="dxa"/>
            <w:vMerge/>
            <w:tcBorders>
              <w:top w:val="nil"/>
              <w:left w:val="nil"/>
              <w:bottom w:val="single" w:sz="12" w:space="0" w:color="2F75B5"/>
              <w:right w:val="nil"/>
            </w:tcBorders>
            <w:vAlign w:val="center"/>
            <w:hideMark/>
          </w:tcPr>
          <w:p w14:paraId="1B249BDE"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80" w:type="dxa"/>
            <w:vMerge/>
            <w:tcBorders>
              <w:top w:val="nil"/>
              <w:left w:val="nil"/>
              <w:bottom w:val="single" w:sz="12" w:space="0" w:color="2F75B5"/>
              <w:right w:val="nil"/>
            </w:tcBorders>
            <w:vAlign w:val="center"/>
            <w:hideMark/>
          </w:tcPr>
          <w:p w14:paraId="667C4FBD"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580" w:type="dxa"/>
            <w:vMerge/>
            <w:tcBorders>
              <w:top w:val="nil"/>
              <w:left w:val="nil"/>
              <w:bottom w:val="single" w:sz="12" w:space="0" w:color="2F75B5"/>
              <w:right w:val="nil"/>
            </w:tcBorders>
            <w:vAlign w:val="center"/>
            <w:hideMark/>
          </w:tcPr>
          <w:p w14:paraId="4A0BF96D"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960" w:type="dxa"/>
            <w:vMerge/>
            <w:tcBorders>
              <w:top w:val="nil"/>
              <w:left w:val="nil"/>
              <w:bottom w:val="single" w:sz="12" w:space="0" w:color="2F75B5"/>
              <w:right w:val="nil"/>
            </w:tcBorders>
            <w:vAlign w:val="center"/>
            <w:hideMark/>
          </w:tcPr>
          <w:p w14:paraId="486C966D"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700" w:type="dxa"/>
            <w:tcBorders>
              <w:top w:val="nil"/>
              <w:left w:val="nil"/>
              <w:bottom w:val="nil"/>
              <w:right w:val="nil"/>
            </w:tcBorders>
            <w:shd w:val="clear" w:color="000000" w:fill="DDEBF7"/>
            <w:vAlign w:val="center"/>
            <w:hideMark/>
          </w:tcPr>
          <w:p w14:paraId="08D3A68C"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e</w:t>
            </w:r>
          </w:p>
        </w:tc>
        <w:tc>
          <w:tcPr>
            <w:tcW w:w="280" w:type="dxa"/>
            <w:tcBorders>
              <w:top w:val="nil"/>
              <w:left w:val="nil"/>
              <w:bottom w:val="nil"/>
              <w:right w:val="nil"/>
            </w:tcBorders>
            <w:shd w:val="clear" w:color="000000" w:fill="DDEBF7"/>
            <w:vAlign w:val="center"/>
            <w:hideMark/>
          </w:tcPr>
          <w:p w14:paraId="3AA8FF42"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w:t>
            </w:r>
          </w:p>
        </w:tc>
        <w:tc>
          <w:tcPr>
            <w:tcW w:w="280" w:type="dxa"/>
            <w:tcBorders>
              <w:top w:val="nil"/>
              <w:left w:val="nil"/>
              <w:bottom w:val="nil"/>
              <w:right w:val="nil"/>
            </w:tcBorders>
            <w:shd w:val="clear" w:color="000000" w:fill="DDEBF7"/>
            <w:vAlign w:val="center"/>
            <w:hideMark/>
          </w:tcPr>
          <w:p w14:paraId="00555BE0"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w:t>
            </w:r>
          </w:p>
        </w:tc>
        <w:tc>
          <w:tcPr>
            <w:tcW w:w="580" w:type="dxa"/>
            <w:tcBorders>
              <w:top w:val="nil"/>
              <w:left w:val="nil"/>
              <w:bottom w:val="nil"/>
              <w:right w:val="nil"/>
            </w:tcBorders>
            <w:shd w:val="clear" w:color="000000" w:fill="DDEBF7"/>
            <w:vAlign w:val="center"/>
            <w:hideMark/>
          </w:tcPr>
          <w:p w14:paraId="65B24C22"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 </w:t>
            </w:r>
          </w:p>
        </w:tc>
      </w:tr>
      <w:tr w:rsidR="00DB5E34" w:rsidRPr="00DB5E34" w14:paraId="461F7B0A" w14:textId="77777777" w:rsidTr="00DB5E34">
        <w:trPr>
          <w:trHeight w:val="495"/>
          <w:jc w:val="center"/>
        </w:trPr>
        <w:tc>
          <w:tcPr>
            <w:tcW w:w="480" w:type="dxa"/>
            <w:vMerge/>
            <w:tcBorders>
              <w:top w:val="nil"/>
              <w:left w:val="nil"/>
              <w:bottom w:val="single" w:sz="12" w:space="0" w:color="2F75B5"/>
              <w:right w:val="nil"/>
            </w:tcBorders>
            <w:vAlign w:val="center"/>
            <w:hideMark/>
          </w:tcPr>
          <w:p w14:paraId="4A11C8AF"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1080" w:type="dxa"/>
            <w:vMerge/>
            <w:tcBorders>
              <w:top w:val="nil"/>
              <w:left w:val="nil"/>
              <w:bottom w:val="single" w:sz="12" w:space="0" w:color="2F75B5"/>
              <w:right w:val="nil"/>
            </w:tcBorders>
            <w:vAlign w:val="center"/>
            <w:hideMark/>
          </w:tcPr>
          <w:p w14:paraId="274CD125"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160" w:type="dxa"/>
            <w:vMerge/>
            <w:tcBorders>
              <w:top w:val="nil"/>
              <w:left w:val="nil"/>
              <w:bottom w:val="single" w:sz="12" w:space="0" w:color="2F75B5"/>
              <w:right w:val="nil"/>
            </w:tcBorders>
            <w:vAlign w:val="center"/>
            <w:hideMark/>
          </w:tcPr>
          <w:p w14:paraId="49003DAD"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80" w:type="dxa"/>
            <w:vMerge/>
            <w:tcBorders>
              <w:top w:val="nil"/>
              <w:left w:val="nil"/>
              <w:bottom w:val="single" w:sz="12" w:space="0" w:color="2F75B5"/>
              <w:right w:val="nil"/>
            </w:tcBorders>
            <w:vAlign w:val="center"/>
            <w:hideMark/>
          </w:tcPr>
          <w:p w14:paraId="294AE965"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80" w:type="dxa"/>
            <w:vMerge/>
            <w:tcBorders>
              <w:top w:val="nil"/>
              <w:left w:val="nil"/>
              <w:bottom w:val="single" w:sz="12" w:space="0" w:color="2F75B5"/>
              <w:right w:val="nil"/>
            </w:tcBorders>
            <w:vAlign w:val="center"/>
            <w:hideMark/>
          </w:tcPr>
          <w:p w14:paraId="39E88F79"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580" w:type="dxa"/>
            <w:vMerge/>
            <w:tcBorders>
              <w:top w:val="nil"/>
              <w:left w:val="nil"/>
              <w:bottom w:val="single" w:sz="12" w:space="0" w:color="2F75B5"/>
              <w:right w:val="nil"/>
            </w:tcBorders>
            <w:vAlign w:val="center"/>
            <w:hideMark/>
          </w:tcPr>
          <w:p w14:paraId="29D4EF3F"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960" w:type="dxa"/>
            <w:vMerge/>
            <w:tcBorders>
              <w:top w:val="nil"/>
              <w:left w:val="nil"/>
              <w:bottom w:val="single" w:sz="12" w:space="0" w:color="2F75B5"/>
              <w:right w:val="nil"/>
            </w:tcBorders>
            <w:vAlign w:val="center"/>
            <w:hideMark/>
          </w:tcPr>
          <w:p w14:paraId="68EB1901"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p>
        </w:tc>
        <w:tc>
          <w:tcPr>
            <w:tcW w:w="2700" w:type="dxa"/>
            <w:tcBorders>
              <w:top w:val="nil"/>
              <w:left w:val="nil"/>
              <w:bottom w:val="single" w:sz="12" w:space="0" w:color="2F75B5"/>
              <w:right w:val="nil"/>
            </w:tcBorders>
            <w:shd w:val="clear" w:color="000000" w:fill="DDEBF7"/>
            <w:vAlign w:val="center"/>
            <w:hideMark/>
          </w:tcPr>
          <w:p w14:paraId="1E2B2264"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Complementação de Direito e Legislação</w:t>
            </w:r>
          </w:p>
        </w:tc>
        <w:tc>
          <w:tcPr>
            <w:tcW w:w="280" w:type="dxa"/>
            <w:tcBorders>
              <w:top w:val="nil"/>
              <w:left w:val="nil"/>
              <w:bottom w:val="single" w:sz="12" w:space="0" w:color="2F75B5"/>
              <w:right w:val="nil"/>
            </w:tcBorders>
            <w:shd w:val="clear" w:color="000000" w:fill="DDEBF7"/>
            <w:vAlign w:val="center"/>
            <w:hideMark/>
          </w:tcPr>
          <w:p w14:paraId="77D326CC"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30</w:t>
            </w:r>
          </w:p>
        </w:tc>
        <w:tc>
          <w:tcPr>
            <w:tcW w:w="280" w:type="dxa"/>
            <w:tcBorders>
              <w:top w:val="nil"/>
              <w:left w:val="nil"/>
              <w:bottom w:val="single" w:sz="12" w:space="0" w:color="2F75B5"/>
              <w:right w:val="nil"/>
            </w:tcBorders>
            <w:shd w:val="clear" w:color="000000" w:fill="DDEBF7"/>
            <w:vAlign w:val="center"/>
            <w:hideMark/>
          </w:tcPr>
          <w:p w14:paraId="7A846375"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0</w:t>
            </w:r>
          </w:p>
        </w:tc>
        <w:tc>
          <w:tcPr>
            <w:tcW w:w="580" w:type="dxa"/>
            <w:tcBorders>
              <w:top w:val="nil"/>
              <w:left w:val="nil"/>
              <w:bottom w:val="single" w:sz="12" w:space="0" w:color="2F75B5"/>
              <w:right w:val="nil"/>
            </w:tcBorders>
            <w:shd w:val="clear" w:color="000000" w:fill="DDEBF7"/>
            <w:vAlign w:val="center"/>
            <w:hideMark/>
          </w:tcPr>
          <w:p w14:paraId="43E86961"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30</w:t>
            </w:r>
          </w:p>
        </w:tc>
      </w:tr>
      <w:tr w:rsidR="00DB5E34" w:rsidRPr="00DB5E34" w14:paraId="71F54258" w14:textId="77777777" w:rsidTr="00DB5E34">
        <w:trPr>
          <w:trHeight w:val="510"/>
          <w:jc w:val="center"/>
        </w:trPr>
        <w:tc>
          <w:tcPr>
            <w:tcW w:w="480" w:type="dxa"/>
            <w:tcBorders>
              <w:top w:val="nil"/>
              <w:left w:val="nil"/>
              <w:bottom w:val="single" w:sz="12" w:space="0" w:color="2F75B5"/>
              <w:right w:val="nil"/>
            </w:tcBorders>
            <w:shd w:val="clear" w:color="000000" w:fill="FFFFFF"/>
            <w:vAlign w:val="center"/>
            <w:hideMark/>
          </w:tcPr>
          <w:p w14:paraId="40C00F71"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9</w:t>
            </w:r>
            <w:r w:rsidRPr="00DB5E34">
              <w:rPr>
                <w:rFonts w:ascii="Calibri" w:eastAsia="Times New Roman" w:hAnsi="Calibri" w:cs="Calibri"/>
                <w:color w:val="000000"/>
                <w:sz w:val="18"/>
                <w:szCs w:val="18"/>
                <w:vertAlign w:val="superscript"/>
                <w:lang w:eastAsia="pt-BR"/>
              </w:rPr>
              <w:t>o</w:t>
            </w:r>
          </w:p>
        </w:tc>
        <w:tc>
          <w:tcPr>
            <w:tcW w:w="1080" w:type="dxa"/>
            <w:tcBorders>
              <w:top w:val="nil"/>
              <w:left w:val="nil"/>
              <w:bottom w:val="single" w:sz="12" w:space="0" w:color="2F75B5"/>
              <w:right w:val="nil"/>
            </w:tcBorders>
            <w:shd w:val="clear" w:color="000000" w:fill="FFFFFF"/>
            <w:vAlign w:val="center"/>
            <w:hideMark/>
          </w:tcPr>
          <w:p w14:paraId="231D2F9B"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FEELT32902</w:t>
            </w:r>
          </w:p>
        </w:tc>
        <w:tc>
          <w:tcPr>
            <w:tcW w:w="2160" w:type="dxa"/>
            <w:tcBorders>
              <w:top w:val="nil"/>
              <w:left w:val="nil"/>
              <w:bottom w:val="single" w:sz="12" w:space="0" w:color="2F75B5"/>
              <w:right w:val="nil"/>
            </w:tcBorders>
            <w:shd w:val="clear" w:color="000000" w:fill="FFFFFF"/>
            <w:vAlign w:val="center"/>
            <w:hideMark/>
          </w:tcPr>
          <w:p w14:paraId="31B800B6"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Trabalho de Conclusão de Curso</w:t>
            </w:r>
          </w:p>
        </w:tc>
        <w:tc>
          <w:tcPr>
            <w:tcW w:w="280" w:type="dxa"/>
            <w:tcBorders>
              <w:top w:val="nil"/>
              <w:left w:val="nil"/>
              <w:bottom w:val="single" w:sz="12" w:space="0" w:color="2F75B5"/>
              <w:right w:val="nil"/>
            </w:tcBorders>
            <w:shd w:val="clear" w:color="000000" w:fill="FFFFFF"/>
            <w:vAlign w:val="center"/>
            <w:hideMark/>
          </w:tcPr>
          <w:p w14:paraId="7B0010D1"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0</w:t>
            </w:r>
          </w:p>
        </w:tc>
        <w:tc>
          <w:tcPr>
            <w:tcW w:w="280" w:type="dxa"/>
            <w:tcBorders>
              <w:top w:val="nil"/>
              <w:left w:val="nil"/>
              <w:bottom w:val="single" w:sz="12" w:space="0" w:color="2F75B5"/>
              <w:right w:val="nil"/>
            </w:tcBorders>
            <w:shd w:val="clear" w:color="000000" w:fill="FFFFFF"/>
            <w:vAlign w:val="center"/>
            <w:hideMark/>
          </w:tcPr>
          <w:p w14:paraId="4C9225CD"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30</w:t>
            </w:r>
          </w:p>
        </w:tc>
        <w:tc>
          <w:tcPr>
            <w:tcW w:w="580" w:type="dxa"/>
            <w:tcBorders>
              <w:top w:val="nil"/>
              <w:left w:val="nil"/>
              <w:bottom w:val="single" w:sz="12" w:space="0" w:color="2F75B5"/>
              <w:right w:val="nil"/>
            </w:tcBorders>
            <w:shd w:val="clear" w:color="000000" w:fill="FFFFFF"/>
            <w:vAlign w:val="center"/>
            <w:hideMark/>
          </w:tcPr>
          <w:p w14:paraId="1DC0F753"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30</w:t>
            </w:r>
          </w:p>
        </w:tc>
        <w:tc>
          <w:tcPr>
            <w:tcW w:w="960" w:type="dxa"/>
            <w:tcBorders>
              <w:top w:val="nil"/>
              <w:left w:val="nil"/>
              <w:bottom w:val="single" w:sz="12" w:space="0" w:color="2F75B5"/>
              <w:right w:val="nil"/>
            </w:tcBorders>
            <w:shd w:val="clear" w:color="000000" w:fill="E7E6E6"/>
            <w:vAlign w:val="center"/>
            <w:hideMark/>
          </w:tcPr>
          <w:p w14:paraId="0EDCFA6E"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0</w:t>
            </w:r>
          </w:p>
        </w:tc>
        <w:tc>
          <w:tcPr>
            <w:tcW w:w="2700" w:type="dxa"/>
            <w:tcBorders>
              <w:top w:val="nil"/>
              <w:left w:val="nil"/>
              <w:bottom w:val="single" w:sz="12" w:space="0" w:color="2F75B5"/>
              <w:right w:val="nil"/>
            </w:tcBorders>
            <w:shd w:val="clear" w:color="000000" w:fill="FFFFFF"/>
            <w:vAlign w:val="center"/>
            <w:hideMark/>
          </w:tcPr>
          <w:p w14:paraId="4E80082E" w14:textId="77777777" w:rsidR="00DB5E34" w:rsidRPr="00DB5E34" w:rsidRDefault="00DB5E34" w:rsidP="00DB5E34">
            <w:pPr>
              <w:spacing w:after="0" w:line="240" w:lineRule="auto"/>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Projeto Final de Curso</w:t>
            </w:r>
          </w:p>
        </w:tc>
        <w:tc>
          <w:tcPr>
            <w:tcW w:w="280" w:type="dxa"/>
            <w:tcBorders>
              <w:top w:val="nil"/>
              <w:left w:val="nil"/>
              <w:bottom w:val="single" w:sz="12" w:space="0" w:color="2F75B5"/>
              <w:right w:val="nil"/>
            </w:tcBorders>
            <w:shd w:val="clear" w:color="000000" w:fill="FFFFFF"/>
            <w:vAlign w:val="center"/>
            <w:hideMark/>
          </w:tcPr>
          <w:p w14:paraId="20C6ABB9"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0</w:t>
            </w:r>
          </w:p>
        </w:tc>
        <w:tc>
          <w:tcPr>
            <w:tcW w:w="280" w:type="dxa"/>
            <w:tcBorders>
              <w:top w:val="nil"/>
              <w:left w:val="nil"/>
              <w:bottom w:val="single" w:sz="12" w:space="0" w:color="2F75B5"/>
              <w:right w:val="nil"/>
            </w:tcBorders>
            <w:shd w:val="clear" w:color="000000" w:fill="FFFFFF"/>
            <w:vAlign w:val="center"/>
            <w:hideMark/>
          </w:tcPr>
          <w:p w14:paraId="00B697FA"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30</w:t>
            </w:r>
          </w:p>
        </w:tc>
        <w:tc>
          <w:tcPr>
            <w:tcW w:w="580" w:type="dxa"/>
            <w:tcBorders>
              <w:top w:val="nil"/>
              <w:left w:val="nil"/>
              <w:bottom w:val="single" w:sz="12" w:space="0" w:color="2F75B5"/>
              <w:right w:val="nil"/>
            </w:tcBorders>
            <w:shd w:val="clear" w:color="000000" w:fill="FFFFFF"/>
            <w:vAlign w:val="center"/>
            <w:hideMark/>
          </w:tcPr>
          <w:p w14:paraId="77F0F509" w14:textId="77777777" w:rsidR="00DB5E34" w:rsidRPr="00DB5E34" w:rsidRDefault="00DB5E34" w:rsidP="00DB5E34">
            <w:pPr>
              <w:spacing w:after="0" w:line="240" w:lineRule="auto"/>
              <w:jc w:val="center"/>
              <w:rPr>
                <w:rFonts w:ascii="Calibri" w:eastAsia="Times New Roman" w:hAnsi="Calibri" w:cs="Calibri"/>
                <w:color w:val="000000"/>
                <w:sz w:val="18"/>
                <w:szCs w:val="18"/>
                <w:lang w:eastAsia="pt-BR"/>
              </w:rPr>
            </w:pPr>
            <w:r w:rsidRPr="00DB5E34">
              <w:rPr>
                <w:rFonts w:ascii="Calibri" w:eastAsia="Times New Roman" w:hAnsi="Calibri" w:cs="Calibri"/>
                <w:color w:val="000000"/>
                <w:sz w:val="18"/>
                <w:szCs w:val="18"/>
                <w:lang w:eastAsia="pt-BR"/>
              </w:rPr>
              <w:t>30</w:t>
            </w:r>
          </w:p>
        </w:tc>
      </w:tr>
    </w:tbl>
    <w:p w14:paraId="766A640E" w14:textId="77777777" w:rsidR="0090504B" w:rsidRDefault="0090504B" w:rsidP="0090504B">
      <w:pPr>
        <w:spacing w:after="0" w:line="360" w:lineRule="auto"/>
        <w:jc w:val="both"/>
        <w:rPr>
          <w:sz w:val="23"/>
          <w:szCs w:val="23"/>
        </w:rPr>
      </w:pPr>
    </w:p>
    <w:p w14:paraId="232698FE" w14:textId="5BAE74AC" w:rsidR="00396387" w:rsidRPr="004D1274" w:rsidRDefault="00396387" w:rsidP="0090504B">
      <w:pPr>
        <w:spacing w:after="0" w:line="360" w:lineRule="auto"/>
        <w:jc w:val="both"/>
        <w:rPr>
          <w:rFonts w:cstheme="minorHAnsi"/>
          <w:color w:val="FF0000"/>
        </w:rPr>
      </w:pPr>
      <w:r w:rsidRPr="004D1274">
        <w:rPr>
          <w:color w:val="FF0000"/>
          <w:sz w:val="23"/>
          <w:szCs w:val="23"/>
        </w:rPr>
        <w:t>Para os casos de discentes que</w:t>
      </w:r>
      <w:r w:rsidR="00EA5BD8" w:rsidRPr="004D1274">
        <w:rPr>
          <w:color w:val="FF0000"/>
          <w:sz w:val="23"/>
          <w:szCs w:val="23"/>
        </w:rPr>
        <w:t xml:space="preserve"> </w:t>
      </w:r>
      <w:r w:rsidR="007121F6" w:rsidRPr="004D1274">
        <w:rPr>
          <w:color w:val="FF0000"/>
        </w:rPr>
        <w:t xml:space="preserve">mudaram para o currículo novo e necessita dar equivalência </w:t>
      </w:r>
      <w:r w:rsidR="00DA3F51" w:rsidRPr="004D1274">
        <w:rPr>
          <w:rFonts w:cstheme="minorHAnsi"/>
          <w:color w:val="FF0000"/>
        </w:rPr>
        <w:t>com as</w:t>
      </w:r>
      <w:r w:rsidR="00EA5BD8" w:rsidRPr="004D1274">
        <w:rPr>
          <w:rFonts w:cstheme="minorHAnsi"/>
          <w:color w:val="FF0000"/>
        </w:rPr>
        <w:t xml:space="preserve"> componentes curriculares </w:t>
      </w:r>
      <w:r w:rsidR="00EC763F" w:rsidRPr="004D1274">
        <w:rPr>
          <w:rFonts w:cstheme="minorHAnsi"/>
          <w:color w:val="FF0000"/>
        </w:rPr>
        <w:t>cursadas do</w:t>
      </w:r>
      <w:r w:rsidR="00EA5BD8" w:rsidRPr="004D1274">
        <w:rPr>
          <w:rFonts w:cstheme="minorHAnsi"/>
          <w:color w:val="FF0000"/>
        </w:rPr>
        <w:t xml:space="preserve"> Currículo antigo ou Vigente</w:t>
      </w:r>
      <w:r w:rsidR="00DA3F51" w:rsidRPr="004D1274">
        <w:rPr>
          <w:rFonts w:cstheme="minorHAnsi"/>
          <w:color w:val="FF0000"/>
        </w:rPr>
        <w:t xml:space="preserve"> temo a Tabela 1</w:t>
      </w:r>
      <w:r w:rsidR="00A72182">
        <w:rPr>
          <w:rFonts w:cstheme="minorHAnsi"/>
          <w:color w:val="FF0000"/>
        </w:rPr>
        <w:t>5</w:t>
      </w:r>
      <w:r w:rsidR="00DA3F51" w:rsidRPr="004D1274">
        <w:rPr>
          <w:rFonts w:cstheme="minorHAnsi"/>
          <w:color w:val="FF0000"/>
        </w:rPr>
        <w:t>.</w:t>
      </w:r>
      <w:r w:rsidR="00B1335C" w:rsidRPr="004D1274">
        <w:rPr>
          <w:rFonts w:cstheme="minorHAnsi"/>
          <w:color w:val="FF0000"/>
        </w:rPr>
        <w:t xml:space="preserve"> Lembrando que neste caso </w:t>
      </w:r>
      <w:r w:rsidR="004D1274" w:rsidRPr="004D1274">
        <w:rPr>
          <w:rFonts w:cstheme="minorHAnsi"/>
          <w:color w:val="FF0000"/>
        </w:rPr>
        <w:t xml:space="preserve">os discentes </w:t>
      </w:r>
      <w:r w:rsidR="00EC763F" w:rsidRPr="004D1274">
        <w:rPr>
          <w:rFonts w:cstheme="minorHAnsi"/>
          <w:color w:val="FF0000"/>
        </w:rPr>
        <w:t>terão que</w:t>
      </w:r>
      <w:r w:rsidR="00B1335C" w:rsidRPr="004D1274">
        <w:rPr>
          <w:rFonts w:cstheme="minorHAnsi"/>
          <w:color w:val="FF0000"/>
        </w:rPr>
        <w:t xml:space="preserve"> cursar todas as </w:t>
      </w:r>
      <w:proofErr w:type="spellStart"/>
      <w:r w:rsidR="00B1335C" w:rsidRPr="004D1274">
        <w:rPr>
          <w:rFonts w:cstheme="minorHAnsi"/>
          <w:color w:val="FF0000"/>
        </w:rPr>
        <w:t>ACE</w:t>
      </w:r>
      <w:r w:rsidR="00EC763F" w:rsidRPr="004D1274">
        <w:rPr>
          <w:rFonts w:cstheme="minorHAnsi"/>
          <w:color w:val="FF0000"/>
        </w:rPr>
        <w:t>s</w:t>
      </w:r>
      <w:proofErr w:type="spellEnd"/>
      <w:r w:rsidR="00EC763F" w:rsidRPr="004D1274">
        <w:rPr>
          <w:rFonts w:cstheme="minorHAnsi"/>
          <w:color w:val="FF0000"/>
        </w:rPr>
        <w:t xml:space="preserve"> que não existiam no currículo antigo.</w:t>
      </w:r>
    </w:p>
    <w:p w14:paraId="468589F9" w14:textId="77777777" w:rsidR="00EA5BD8" w:rsidRDefault="00EA5BD8" w:rsidP="0090504B">
      <w:pPr>
        <w:spacing w:after="0" w:line="360" w:lineRule="auto"/>
        <w:jc w:val="both"/>
        <w:rPr>
          <w:sz w:val="23"/>
          <w:szCs w:val="23"/>
        </w:rPr>
      </w:pPr>
    </w:p>
    <w:p w14:paraId="6B146AAD" w14:textId="0C4CBE7A" w:rsidR="00DD7DB5" w:rsidRPr="00C2642C" w:rsidRDefault="00DD7DB5" w:rsidP="00DD7DB5">
      <w:pPr>
        <w:pStyle w:val="Legenda"/>
        <w:spacing w:line="360" w:lineRule="auto"/>
        <w:ind w:firstLine="0"/>
        <w:rPr>
          <w:rFonts w:asciiTheme="minorHAnsi" w:hAnsiTheme="minorHAnsi" w:cstheme="minorHAnsi"/>
          <w:sz w:val="22"/>
          <w:szCs w:val="22"/>
        </w:rPr>
      </w:pPr>
      <w:r w:rsidRPr="00C2642C">
        <w:rPr>
          <w:rFonts w:asciiTheme="minorHAnsi" w:hAnsiTheme="minorHAnsi" w:cstheme="minorHAnsi"/>
          <w:sz w:val="22"/>
          <w:szCs w:val="22"/>
        </w:rPr>
        <w:t>Tabela 1</w:t>
      </w:r>
      <w:r w:rsidR="00A72182">
        <w:rPr>
          <w:rFonts w:asciiTheme="minorHAnsi" w:hAnsiTheme="minorHAnsi" w:cstheme="minorHAnsi"/>
          <w:sz w:val="22"/>
          <w:szCs w:val="22"/>
        </w:rPr>
        <w:t>5</w:t>
      </w:r>
      <w:r w:rsidRPr="00C2642C">
        <w:rPr>
          <w:rFonts w:asciiTheme="minorHAnsi" w:hAnsiTheme="minorHAnsi" w:cstheme="minorHAnsi"/>
          <w:sz w:val="22"/>
          <w:szCs w:val="22"/>
        </w:rPr>
        <w:t xml:space="preserve">. </w:t>
      </w:r>
      <w:r w:rsidR="00CB1190" w:rsidRPr="00CB1190">
        <w:rPr>
          <w:rFonts w:asciiTheme="minorHAnsi" w:hAnsiTheme="minorHAnsi" w:cstheme="minorHAnsi"/>
          <w:sz w:val="22"/>
          <w:szCs w:val="22"/>
        </w:rPr>
        <w:t xml:space="preserve">Equivalência entre componentes curriculares para discentes do </w:t>
      </w:r>
      <w:r w:rsidR="00CC3516" w:rsidRPr="00CB1190">
        <w:rPr>
          <w:rFonts w:asciiTheme="minorHAnsi" w:hAnsiTheme="minorHAnsi" w:cstheme="minorHAnsi"/>
          <w:sz w:val="22"/>
          <w:szCs w:val="22"/>
        </w:rPr>
        <w:t xml:space="preserve">Currículo </w:t>
      </w:r>
      <w:r w:rsidR="00CC3516">
        <w:rPr>
          <w:rFonts w:asciiTheme="minorHAnsi" w:hAnsiTheme="minorHAnsi" w:cstheme="minorHAnsi"/>
          <w:sz w:val="22"/>
          <w:szCs w:val="22"/>
        </w:rPr>
        <w:t xml:space="preserve">Proposto ou Novo </w:t>
      </w:r>
      <w:r w:rsidR="00EA5BD8">
        <w:rPr>
          <w:rFonts w:asciiTheme="minorHAnsi" w:hAnsiTheme="minorHAnsi" w:cstheme="minorHAnsi"/>
          <w:sz w:val="22"/>
          <w:szCs w:val="22"/>
        </w:rPr>
        <w:t>em</w:t>
      </w:r>
      <w:r w:rsidR="00CB1190" w:rsidRPr="00CB1190">
        <w:rPr>
          <w:rFonts w:asciiTheme="minorHAnsi" w:hAnsiTheme="minorHAnsi" w:cstheme="minorHAnsi"/>
          <w:sz w:val="22"/>
          <w:szCs w:val="22"/>
        </w:rPr>
        <w:t xml:space="preserve"> disciplinas do </w:t>
      </w:r>
      <w:r w:rsidR="00CC3516" w:rsidRPr="00CB1190">
        <w:rPr>
          <w:rFonts w:asciiTheme="minorHAnsi" w:hAnsiTheme="minorHAnsi" w:cstheme="minorHAnsi"/>
          <w:sz w:val="22"/>
          <w:szCs w:val="22"/>
        </w:rPr>
        <w:t xml:space="preserve">Currículo </w:t>
      </w:r>
      <w:r w:rsidR="00CC3516">
        <w:rPr>
          <w:rFonts w:asciiTheme="minorHAnsi" w:hAnsiTheme="minorHAnsi" w:cstheme="minorHAnsi"/>
          <w:sz w:val="22"/>
          <w:szCs w:val="22"/>
        </w:rPr>
        <w:t>antigo ou Vigente</w:t>
      </w:r>
      <w:r w:rsidRPr="00C2642C">
        <w:rPr>
          <w:rFonts w:asciiTheme="minorHAnsi" w:hAnsiTheme="minorHAnsi" w:cstheme="minorHAnsi"/>
          <w:sz w:val="22"/>
          <w:szCs w:val="22"/>
        </w:rPr>
        <w:t>.</w:t>
      </w:r>
    </w:p>
    <w:tbl>
      <w:tblPr>
        <w:tblW w:w="8780" w:type="dxa"/>
        <w:jc w:val="center"/>
        <w:tblCellMar>
          <w:left w:w="70" w:type="dxa"/>
          <w:right w:w="70" w:type="dxa"/>
        </w:tblCellMar>
        <w:tblLook w:val="04A0" w:firstRow="1" w:lastRow="0" w:firstColumn="1" w:lastColumn="0" w:noHBand="0" w:noVBand="1"/>
      </w:tblPr>
      <w:tblGrid>
        <w:gridCol w:w="505"/>
        <w:gridCol w:w="2088"/>
        <w:gridCol w:w="323"/>
        <w:gridCol w:w="323"/>
        <w:gridCol w:w="607"/>
        <w:gridCol w:w="643"/>
        <w:gridCol w:w="1129"/>
        <w:gridCol w:w="1909"/>
        <w:gridCol w:w="323"/>
        <w:gridCol w:w="323"/>
        <w:gridCol w:w="607"/>
      </w:tblGrid>
      <w:tr w:rsidR="00B92A23" w:rsidRPr="00B92A23" w14:paraId="301C3D06" w14:textId="77777777" w:rsidTr="00B92A23">
        <w:trPr>
          <w:trHeight w:val="300"/>
          <w:jc w:val="center"/>
        </w:trPr>
        <w:tc>
          <w:tcPr>
            <w:tcW w:w="3880" w:type="dxa"/>
            <w:gridSpan w:val="5"/>
            <w:tcBorders>
              <w:top w:val="nil"/>
              <w:left w:val="nil"/>
              <w:bottom w:val="nil"/>
              <w:right w:val="nil"/>
            </w:tcBorders>
            <w:shd w:val="clear" w:color="000000" w:fill="8DB3E2"/>
            <w:vAlign w:val="center"/>
            <w:hideMark/>
          </w:tcPr>
          <w:p w14:paraId="31D61B55" w14:textId="77777777" w:rsidR="00B92A23" w:rsidRPr="00B92A23" w:rsidRDefault="00B92A23" w:rsidP="00B92A23">
            <w:pPr>
              <w:spacing w:after="0" w:line="240" w:lineRule="auto"/>
              <w:jc w:val="center"/>
              <w:rPr>
                <w:rFonts w:ascii="Calibri" w:eastAsia="Times New Roman" w:hAnsi="Calibri" w:cs="Calibri"/>
                <w:b/>
                <w:bCs/>
                <w:color w:val="000000"/>
                <w:lang w:eastAsia="pt-BR"/>
              </w:rPr>
            </w:pPr>
            <w:r w:rsidRPr="00B92A23">
              <w:rPr>
                <w:rFonts w:ascii="Calibri" w:eastAsia="Times New Roman" w:hAnsi="Calibri" w:cs="Calibri"/>
                <w:b/>
                <w:bCs/>
                <w:color w:val="000000"/>
                <w:lang w:eastAsia="pt-BR"/>
              </w:rPr>
              <w:t>Currículo Proposto</w:t>
            </w:r>
          </w:p>
        </w:tc>
        <w:tc>
          <w:tcPr>
            <w:tcW w:w="620" w:type="dxa"/>
            <w:vMerge w:val="restart"/>
            <w:tcBorders>
              <w:top w:val="single" w:sz="12" w:space="0" w:color="0070C0"/>
              <w:left w:val="nil"/>
              <w:bottom w:val="single" w:sz="12" w:space="0" w:color="0070C0"/>
              <w:right w:val="nil"/>
            </w:tcBorders>
            <w:shd w:val="clear" w:color="000000" w:fill="D9D9D9"/>
            <w:vAlign w:val="center"/>
            <w:hideMark/>
          </w:tcPr>
          <w:p w14:paraId="7DE34E1D" w14:textId="77777777" w:rsidR="00B92A23" w:rsidRPr="00B92A23" w:rsidRDefault="00B92A23" w:rsidP="00B92A23">
            <w:pPr>
              <w:spacing w:after="0" w:line="240" w:lineRule="auto"/>
              <w:jc w:val="center"/>
              <w:rPr>
                <w:rFonts w:ascii="Calibri" w:eastAsia="Times New Roman" w:hAnsi="Calibri" w:cs="Calibri"/>
                <w:b/>
                <w:bCs/>
                <w:color w:val="000000"/>
                <w:lang w:eastAsia="pt-BR"/>
              </w:rPr>
            </w:pPr>
            <w:r w:rsidRPr="00B92A23">
              <w:rPr>
                <w:rFonts w:ascii="Calibri" w:eastAsia="Times New Roman" w:hAnsi="Calibri" w:cs="Calibri"/>
                <w:b/>
                <w:bCs/>
                <w:color w:val="000000"/>
                <w:lang w:eastAsia="pt-BR"/>
              </w:rPr>
              <w:t>Saldo</w:t>
            </w:r>
          </w:p>
        </w:tc>
        <w:tc>
          <w:tcPr>
            <w:tcW w:w="3140" w:type="dxa"/>
            <w:gridSpan w:val="2"/>
            <w:tcBorders>
              <w:top w:val="nil"/>
              <w:left w:val="nil"/>
              <w:bottom w:val="nil"/>
              <w:right w:val="nil"/>
            </w:tcBorders>
            <w:shd w:val="clear" w:color="000000" w:fill="8DB3E2"/>
            <w:vAlign w:val="center"/>
            <w:hideMark/>
          </w:tcPr>
          <w:p w14:paraId="14389E42" w14:textId="64D1D8AA" w:rsidR="00B92A23" w:rsidRPr="00B92A23" w:rsidRDefault="00B92A23" w:rsidP="00B92A23">
            <w:pPr>
              <w:spacing w:after="0" w:line="240" w:lineRule="auto"/>
              <w:jc w:val="center"/>
              <w:rPr>
                <w:rFonts w:ascii="Calibri" w:eastAsia="Times New Roman" w:hAnsi="Calibri" w:cs="Calibri"/>
                <w:b/>
                <w:bCs/>
                <w:color w:val="000000"/>
                <w:lang w:eastAsia="pt-BR"/>
              </w:rPr>
            </w:pPr>
            <w:r w:rsidRPr="00B92A23">
              <w:rPr>
                <w:rFonts w:ascii="Calibri" w:eastAsia="Times New Roman" w:hAnsi="Calibri" w:cs="Calibri"/>
                <w:b/>
                <w:bCs/>
                <w:color w:val="000000"/>
                <w:lang w:eastAsia="pt-BR"/>
              </w:rPr>
              <w:t xml:space="preserve">Currículo </w:t>
            </w:r>
            <w:r w:rsidR="004058FC" w:rsidRPr="00B92A23">
              <w:rPr>
                <w:rFonts w:ascii="Calibri" w:eastAsia="Times New Roman" w:hAnsi="Calibri" w:cs="Calibri"/>
                <w:b/>
                <w:bCs/>
                <w:color w:val="000000"/>
                <w:lang w:eastAsia="pt-BR"/>
              </w:rPr>
              <w:t>Vigente</w:t>
            </w:r>
          </w:p>
        </w:tc>
        <w:tc>
          <w:tcPr>
            <w:tcW w:w="280" w:type="dxa"/>
            <w:tcBorders>
              <w:top w:val="nil"/>
              <w:left w:val="nil"/>
              <w:bottom w:val="nil"/>
              <w:right w:val="nil"/>
            </w:tcBorders>
            <w:shd w:val="clear" w:color="000000" w:fill="8DB3E2"/>
            <w:vAlign w:val="center"/>
            <w:hideMark/>
          </w:tcPr>
          <w:p w14:paraId="5B1BF6DB" w14:textId="77777777" w:rsidR="00B92A23" w:rsidRPr="00B92A23" w:rsidRDefault="00B92A23" w:rsidP="00B92A23">
            <w:pPr>
              <w:spacing w:after="0" w:line="240" w:lineRule="auto"/>
              <w:jc w:val="center"/>
              <w:rPr>
                <w:rFonts w:ascii="Calibri" w:eastAsia="Times New Roman" w:hAnsi="Calibri" w:cs="Calibri"/>
                <w:b/>
                <w:bCs/>
                <w:color w:val="000000"/>
                <w:lang w:eastAsia="pt-BR"/>
              </w:rPr>
            </w:pPr>
            <w:r w:rsidRPr="00B92A23">
              <w:rPr>
                <w:rFonts w:ascii="Calibri" w:eastAsia="Times New Roman" w:hAnsi="Calibri" w:cs="Calibri"/>
                <w:b/>
                <w:bCs/>
                <w:color w:val="000000"/>
                <w:lang w:eastAsia="pt-BR"/>
              </w:rPr>
              <w:t> </w:t>
            </w:r>
          </w:p>
        </w:tc>
        <w:tc>
          <w:tcPr>
            <w:tcW w:w="280" w:type="dxa"/>
            <w:tcBorders>
              <w:top w:val="nil"/>
              <w:left w:val="nil"/>
              <w:bottom w:val="nil"/>
              <w:right w:val="nil"/>
            </w:tcBorders>
            <w:shd w:val="clear" w:color="000000" w:fill="8DB3E2"/>
            <w:vAlign w:val="center"/>
            <w:hideMark/>
          </w:tcPr>
          <w:p w14:paraId="5ADA2831" w14:textId="77777777" w:rsidR="00B92A23" w:rsidRPr="00B92A23" w:rsidRDefault="00B92A23" w:rsidP="00B92A23">
            <w:pPr>
              <w:spacing w:after="0" w:line="240" w:lineRule="auto"/>
              <w:jc w:val="center"/>
              <w:rPr>
                <w:rFonts w:ascii="Calibri" w:eastAsia="Times New Roman" w:hAnsi="Calibri" w:cs="Calibri"/>
                <w:b/>
                <w:bCs/>
                <w:color w:val="000000"/>
                <w:lang w:eastAsia="pt-BR"/>
              </w:rPr>
            </w:pPr>
            <w:r w:rsidRPr="00B92A23">
              <w:rPr>
                <w:rFonts w:ascii="Calibri" w:eastAsia="Times New Roman" w:hAnsi="Calibri" w:cs="Calibri"/>
                <w:b/>
                <w:bCs/>
                <w:color w:val="000000"/>
                <w:lang w:eastAsia="pt-BR"/>
              </w:rPr>
              <w:t> </w:t>
            </w:r>
          </w:p>
        </w:tc>
        <w:tc>
          <w:tcPr>
            <w:tcW w:w="580" w:type="dxa"/>
            <w:tcBorders>
              <w:top w:val="nil"/>
              <w:left w:val="nil"/>
              <w:bottom w:val="nil"/>
              <w:right w:val="nil"/>
            </w:tcBorders>
            <w:shd w:val="clear" w:color="000000" w:fill="8DB3E2"/>
            <w:vAlign w:val="center"/>
            <w:hideMark/>
          </w:tcPr>
          <w:p w14:paraId="7E44CA92" w14:textId="77777777" w:rsidR="00B92A23" w:rsidRPr="00B92A23" w:rsidRDefault="00B92A23" w:rsidP="00B92A23">
            <w:pPr>
              <w:spacing w:after="0" w:line="240" w:lineRule="auto"/>
              <w:jc w:val="center"/>
              <w:rPr>
                <w:rFonts w:ascii="Calibri" w:eastAsia="Times New Roman" w:hAnsi="Calibri" w:cs="Calibri"/>
                <w:b/>
                <w:bCs/>
                <w:color w:val="000000"/>
                <w:lang w:eastAsia="pt-BR"/>
              </w:rPr>
            </w:pPr>
            <w:r w:rsidRPr="00B92A23">
              <w:rPr>
                <w:rFonts w:ascii="Calibri" w:eastAsia="Times New Roman" w:hAnsi="Calibri" w:cs="Calibri"/>
                <w:b/>
                <w:bCs/>
                <w:color w:val="000000"/>
                <w:lang w:eastAsia="pt-BR"/>
              </w:rPr>
              <w:t> </w:t>
            </w:r>
          </w:p>
        </w:tc>
      </w:tr>
      <w:tr w:rsidR="00B92A23" w:rsidRPr="00B92A23" w14:paraId="73434716" w14:textId="77777777" w:rsidTr="00B92A23">
        <w:trPr>
          <w:trHeight w:val="315"/>
          <w:jc w:val="center"/>
        </w:trPr>
        <w:tc>
          <w:tcPr>
            <w:tcW w:w="480" w:type="dxa"/>
            <w:vMerge w:val="restart"/>
            <w:tcBorders>
              <w:top w:val="nil"/>
              <w:left w:val="nil"/>
              <w:bottom w:val="nil"/>
              <w:right w:val="nil"/>
            </w:tcBorders>
            <w:vAlign w:val="center"/>
            <w:hideMark/>
          </w:tcPr>
          <w:p w14:paraId="465DDDEE" w14:textId="77777777" w:rsidR="00B92A23" w:rsidRPr="00B92A23" w:rsidRDefault="00B92A23" w:rsidP="00B92A23">
            <w:pPr>
              <w:spacing w:after="0" w:line="240" w:lineRule="auto"/>
              <w:jc w:val="center"/>
              <w:rPr>
                <w:rFonts w:ascii="Calibri" w:eastAsia="Times New Roman" w:hAnsi="Calibri" w:cs="Calibri"/>
                <w:b/>
                <w:bCs/>
                <w:color w:val="000000"/>
                <w:lang w:eastAsia="pt-BR"/>
              </w:rPr>
            </w:pPr>
            <w:r w:rsidRPr="00B92A23">
              <w:rPr>
                <w:rFonts w:ascii="Calibri" w:eastAsia="Times New Roman" w:hAnsi="Calibri" w:cs="Calibri"/>
                <w:b/>
                <w:bCs/>
                <w:color w:val="000000"/>
                <w:lang w:eastAsia="pt-BR"/>
              </w:rPr>
              <w:t>Per.</w:t>
            </w:r>
          </w:p>
        </w:tc>
        <w:tc>
          <w:tcPr>
            <w:tcW w:w="2260" w:type="dxa"/>
            <w:vMerge w:val="restart"/>
            <w:tcBorders>
              <w:top w:val="nil"/>
              <w:left w:val="nil"/>
              <w:bottom w:val="nil"/>
              <w:right w:val="nil"/>
            </w:tcBorders>
            <w:vAlign w:val="center"/>
            <w:hideMark/>
          </w:tcPr>
          <w:p w14:paraId="1A17C9A2" w14:textId="77777777" w:rsidR="00B92A23" w:rsidRPr="00B92A23" w:rsidRDefault="00B92A23" w:rsidP="00B92A23">
            <w:pPr>
              <w:spacing w:after="0" w:line="240" w:lineRule="auto"/>
              <w:jc w:val="center"/>
              <w:rPr>
                <w:rFonts w:ascii="Calibri" w:eastAsia="Times New Roman" w:hAnsi="Calibri" w:cs="Calibri"/>
                <w:b/>
                <w:bCs/>
                <w:color w:val="000000"/>
                <w:lang w:eastAsia="pt-BR"/>
              </w:rPr>
            </w:pPr>
            <w:r w:rsidRPr="00B92A23">
              <w:rPr>
                <w:rFonts w:ascii="Calibri" w:eastAsia="Times New Roman" w:hAnsi="Calibri" w:cs="Calibri"/>
                <w:b/>
                <w:bCs/>
                <w:color w:val="000000"/>
                <w:lang w:eastAsia="pt-BR"/>
              </w:rPr>
              <w:t>Componente Curricular</w:t>
            </w:r>
          </w:p>
        </w:tc>
        <w:tc>
          <w:tcPr>
            <w:tcW w:w="1140" w:type="dxa"/>
            <w:gridSpan w:val="3"/>
            <w:tcBorders>
              <w:top w:val="nil"/>
              <w:left w:val="nil"/>
              <w:bottom w:val="single" w:sz="12" w:space="0" w:color="2F75B5"/>
              <w:right w:val="nil"/>
            </w:tcBorders>
            <w:vAlign w:val="center"/>
            <w:hideMark/>
          </w:tcPr>
          <w:p w14:paraId="1D9EFAFC" w14:textId="77777777" w:rsidR="00B92A23" w:rsidRPr="00B92A23" w:rsidRDefault="00B92A23" w:rsidP="00B92A23">
            <w:pPr>
              <w:spacing w:after="0" w:line="240" w:lineRule="auto"/>
              <w:jc w:val="center"/>
              <w:rPr>
                <w:rFonts w:ascii="Calibri" w:eastAsia="Times New Roman" w:hAnsi="Calibri" w:cs="Calibri"/>
                <w:b/>
                <w:bCs/>
                <w:color w:val="000000"/>
                <w:lang w:eastAsia="pt-BR"/>
              </w:rPr>
            </w:pPr>
            <w:r w:rsidRPr="00B92A23">
              <w:rPr>
                <w:rFonts w:ascii="Calibri" w:eastAsia="Times New Roman" w:hAnsi="Calibri" w:cs="Calibri"/>
                <w:b/>
                <w:bCs/>
                <w:color w:val="000000"/>
                <w:lang w:eastAsia="pt-BR"/>
              </w:rPr>
              <w:t>Carga Horária</w:t>
            </w:r>
          </w:p>
        </w:tc>
        <w:tc>
          <w:tcPr>
            <w:tcW w:w="620" w:type="dxa"/>
            <w:vMerge/>
            <w:tcBorders>
              <w:top w:val="single" w:sz="12" w:space="0" w:color="0070C0"/>
              <w:left w:val="nil"/>
              <w:bottom w:val="single" w:sz="12" w:space="0" w:color="0070C0"/>
              <w:right w:val="nil"/>
            </w:tcBorders>
            <w:vAlign w:val="center"/>
            <w:hideMark/>
          </w:tcPr>
          <w:p w14:paraId="770F52AF" w14:textId="77777777" w:rsidR="00B92A23" w:rsidRPr="00B92A23" w:rsidRDefault="00B92A23" w:rsidP="00B92A23">
            <w:pPr>
              <w:spacing w:after="0" w:line="240" w:lineRule="auto"/>
              <w:rPr>
                <w:rFonts w:ascii="Calibri" w:eastAsia="Times New Roman" w:hAnsi="Calibri" w:cs="Calibri"/>
                <w:b/>
                <w:bCs/>
                <w:color w:val="000000"/>
                <w:lang w:eastAsia="pt-BR"/>
              </w:rPr>
            </w:pPr>
          </w:p>
        </w:tc>
        <w:tc>
          <w:tcPr>
            <w:tcW w:w="1100" w:type="dxa"/>
            <w:vMerge w:val="restart"/>
            <w:tcBorders>
              <w:top w:val="nil"/>
              <w:left w:val="nil"/>
              <w:bottom w:val="single" w:sz="12" w:space="0" w:color="2F75B5"/>
              <w:right w:val="nil"/>
            </w:tcBorders>
            <w:vAlign w:val="center"/>
            <w:hideMark/>
          </w:tcPr>
          <w:p w14:paraId="21E40C2C" w14:textId="77777777" w:rsidR="00B92A23" w:rsidRPr="00B92A23" w:rsidRDefault="00B92A23" w:rsidP="00B92A23">
            <w:pPr>
              <w:spacing w:after="0" w:line="240" w:lineRule="auto"/>
              <w:jc w:val="center"/>
              <w:rPr>
                <w:rFonts w:ascii="Calibri" w:eastAsia="Times New Roman" w:hAnsi="Calibri" w:cs="Calibri"/>
                <w:b/>
                <w:bCs/>
                <w:color w:val="000000"/>
                <w:lang w:eastAsia="pt-BR"/>
              </w:rPr>
            </w:pPr>
            <w:r w:rsidRPr="00B92A23">
              <w:rPr>
                <w:rFonts w:ascii="Calibri" w:eastAsia="Times New Roman" w:hAnsi="Calibri" w:cs="Calibri"/>
                <w:b/>
                <w:bCs/>
                <w:color w:val="000000"/>
                <w:lang w:eastAsia="pt-BR"/>
              </w:rPr>
              <w:t>Código</w:t>
            </w:r>
          </w:p>
        </w:tc>
        <w:tc>
          <w:tcPr>
            <w:tcW w:w="2040" w:type="dxa"/>
            <w:vMerge w:val="restart"/>
            <w:tcBorders>
              <w:top w:val="nil"/>
              <w:left w:val="nil"/>
              <w:bottom w:val="single" w:sz="12" w:space="0" w:color="2F75B5"/>
              <w:right w:val="nil"/>
            </w:tcBorders>
            <w:vAlign w:val="center"/>
            <w:hideMark/>
          </w:tcPr>
          <w:p w14:paraId="44B3AC8E" w14:textId="77777777" w:rsidR="00B92A23" w:rsidRPr="00B92A23" w:rsidRDefault="00B92A23" w:rsidP="00B92A23">
            <w:pPr>
              <w:spacing w:after="0" w:line="240" w:lineRule="auto"/>
              <w:jc w:val="center"/>
              <w:rPr>
                <w:rFonts w:ascii="Calibri" w:eastAsia="Times New Roman" w:hAnsi="Calibri" w:cs="Calibri"/>
                <w:b/>
                <w:bCs/>
                <w:color w:val="000000"/>
                <w:lang w:eastAsia="pt-BR"/>
              </w:rPr>
            </w:pPr>
            <w:r w:rsidRPr="00B92A23">
              <w:rPr>
                <w:rFonts w:ascii="Calibri" w:eastAsia="Times New Roman" w:hAnsi="Calibri" w:cs="Calibri"/>
                <w:b/>
                <w:bCs/>
                <w:color w:val="000000"/>
                <w:lang w:eastAsia="pt-BR"/>
              </w:rPr>
              <w:t>Componente Curricular</w:t>
            </w:r>
          </w:p>
        </w:tc>
        <w:tc>
          <w:tcPr>
            <w:tcW w:w="1140" w:type="dxa"/>
            <w:gridSpan w:val="3"/>
            <w:tcBorders>
              <w:top w:val="nil"/>
              <w:left w:val="nil"/>
              <w:bottom w:val="single" w:sz="12" w:space="0" w:color="2F75B5"/>
              <w:right w:val="nil"/>
            </w:tcBorders>
            <w:vAlign w:val="center"/>
            <w:hideMark/>
          </w:tcPr>
          <w:p w14:paraId="3BEFA2BF" w14:textId="77777777" w:rsidR="00B92A23" w:rsidRPr="00B92A23" w:rsidRDefault="00B92A23" w:rsidP="00B92A23">
            <w:pPr>
              <w:spacing w:after="0" w:line="240" w:lineRule="auto"/>
              <w:jc w:val="center"/>
              <w:rPr>
                <w:rFonts w:ascii="Calibri" w:eastAsia="Times New Roman" w:hAnsi="Calibri" w:cs="Calibri"/>
                <w:b/>
                <w:bCs/>
                <w:color w:val="000000"/>
                <w:lang w:eastAsia="pt-BR"/>
              </w:rPr>
            </w:pPr>
            <w:r w:rsidRPr="00B92A23">
              <w:rPr>
                <w:rFonts w:ascii="Calibri" w:eastAsia="Times New Roman" w:hAnsi="Calibri" w:cs="Calibri"/>
                <w:b/>
                <w:bCs/>
                <w:color w:val="000000"/>
                <w:lang w:eastAsia="pt-BR"/>
              </w:rPr>
              <w:t>Carga Horária</w:t>
            </w:r>
          </w:p>
        </w:tc>
      </w:tr>
      <w:tr w:rsidR="00B92A23" w:rsidRPr="00B92A23" w14:paraId="47B91A03" w14:textId="77777777" w:rsidTr="00B92A23">
        <w:trPr>
          <w:trHeight w:val="330"/>
          <w:jc w:val="center"/>
        </w:trPr>
        <w:tc>
          <w:tcPr>
            <w:tcW w:w="480" w:type="dxa"/>
            <w:vMerge/>
            <w:tcBorders>
              <w:top w:val="nil"/>
              <w:left w:val="nil"/>
              <w:bottom w:val="nil"/>
              <w:right w:val="nil"/>
            </w:tcBorders>
            <w:vAlign w:val="center"/>
            <w:hideMark/>
          </w:tcPr>
          <w:p w14:paraId="770AFEB1" w14:textId="77777777" w:rsidR="00B92A23" w:rsidRPr="00B92A23" w:rsidRDefault="00B92A23" w:rsidP="00B92A23">
            <w:pPr>
              <w:spacing w:after="0" w:line="240" w:lineRule="auto"/>
              <w:rPr>
                <w:rFonts w:ascii="Calibri" w:eastAsia="Times New Roman" w:hAnsi="Calibri" w:cs="Calibri"/>
                <w:b/>
                <w:bCs/>
                <w:color w:val="000000"/>
                <w:lang w:eastAsia="pt-BR"/>
              </w:rPr>
            </w:pPr>
          </w:p>
        </w:tc>
        <w:tc>
          <w:tcPr>
            <w:tcW w:w="2260" w:type="dxa"/>
            <w:vMerge/>
            <w:tcBorders>
              <w:top w:val="nil"/>
              <w:left w:val="nil"/>
              <w:bottom w:val="nil"/>
              <w:right w:val="nil"/>
            </w:tcBorders>
            <w:vAlign w:val="center"/>
            <w:hideMark/>
          </w:tcPr>
          <w:p w14:paraId="7BD9B51F" w14:textId="77777777" w:rsidR="00B92A23" w:rsidRPr="00B92A23" w:rsidRDefault="00B92A23" w:rsidP="00B92A23">
            <w:pPr>
              <w:spacing w:after="0" w:line="240" w:lineRule="auto"/>
              <w:rPr>
                <w:rFonts w:ascii="Calibri" w:eastAsia="Times New Roman" w:hAnsi="Calibri" w:cs="Calibri"/>
                <w:b/>
                <w:bCs/>
                <w:color w:val="000000"/>
                <w:lang w:eastAsia="pt-BR"/>
              </w:rPr>
            </w:pPr>
          </w:p>
        </w:tc>
        <w:tc>
          <w:tcPr>
            <w:tcW w:w="280" w:type="dxa"/>
            <w:tcBorders>
              <w:top w:val="nil"/>
              <w:left w:val="nil"/>
              <w:bottom w:val="single" w:sz="12" w:space="0" w:color="2F75B5"/>
              <w:right w:val="nil"/>
            </w:tcBorders>
            <w:vAlign w:val="center"/>
            <w:hideMark/>
          </w:tcPr>
          <w:p w14:paraId="6A066AF5" w14:textId="77777777" w:rsidR="00B92A23" w:rsidRPr="00B92A23" w:rsidRDefault="00B92A23" w:rsidP="00B92A23">
            <w:pPr>
              <w:spacing w:after="0" w:line="240" w:lineRule="auto"/>
              <w:jc w:val="center"/>
              <w:rPr>
                <w:rFonts w:ascii="Calibri" w:eastAsia="Times New Roman" w:hAnsi="Calibri" w:cs="Calibri"/>
                <w:b/>
                <w:bCs/>
                <w:color w:val="000000"/>
                <w:lang w:eastAsia="pt-BR"/>
              </w:rPr>
            </w:pPr>
            <w:r w:rsidRPr="00B92A23">
              <w:rPr>
                <w:rFonts w:ascii="Calibri" w:eastAsia="Times New Roman" w:hAnsi="Calibri" w:cs="Calibri"/>
                <w:b/>
                <w:bCs/>
                <w:color w:val="000000"/>
                <w:lang w:eastAsia="pt-BR"/>
              </w:rPr>
              <w:t>T.</w:t>
            </w:r>
          </w:p>
        </w:tc>
        <w:tc>
          <w:tcPr>
            <w:tcW w:w="280" w:type="dxa"/>
            <w:tcBorders>
              <w:top w:val="nil"/>
              <w:left w:val="nil"/>
              <w:bottom w:val="single" w:sz="12" w:space="0" w:color="2F75B5"/>
              <w:right w:val="nil"/>
            </w:tcBorders>
            <w:vAlign w:val="center"/>
            <w:hideMark/>
          </w:tcPr>
          <w:p w14:paraId="13422D39" w14:textId="77777777" w:rsidR="00B92A23" w:rsidRPr="00B92A23" w:rsidRDefault="00B92A23" w:rsidP="00B92A23">
            <w:pPr>
              <w:spacing w:after="0" w:line="240" w:lineRule="auto"/>
              <w:jc w:val="center"/>
              <w:rPr>
                <w:rFonts w:ascii="Calibri" w:eastAsia="Times New Roman" w:hAnsi="Calibri" w:cs="Calibri"/>
                <w:b/>
                <w:bCs/>
                <w:color w:val="000000"/>
                <w:lang w:eastAsia="pt-BR"/>
              </w:rPr>
            </w:pPr>
            <w:r w:rsidRPr="00B92A23">
              <w:rPr>
                <w:rFonts w:ascii="Calibri" w:eastAsia="Times New Roman" w:hAnsi="Calibri" w:cs="Calibri"/>
                <w:b/>
                <w:bCs/>
                <w:color w:val="000000"/>
                <w:lang w:eastAsia="pt-BR"/>
              </w:rPr>
              <w:t>P.</w:t>
            </w:r>
          </w:p>
        </w:tc>
        <w:tc>
          <w:tcPr>
            <w:tcW w:w="580" w:type="dxa"/>
            <w:tcBorders>
              <w:top w:val="nil"/>
              <w:left w:val="nil"/>
              <w:bottom w:val="single" w:sz="12" w:space="0" w:color="2F75B5"/>
              <w:right w:val="nil"/>
            </w:tcBorders>
            <w:vAlign w:val="center"/>
            <w:hideMark/>
          </w:tcPr>
          <w:p w14:paraId="6CCD8C9E" w14:textId="77777777" w:rsidR="00B92A23" w:rsidRPr="00B92A23" w:rsidRDefault="00B92A23" w:rsidP="00B92A23">
            <w:pPr>
              <w:spacing w:after="0" w:line="240" w:lineRule="auto"/>
              <w:jc w:val="center"/>
              <w:rPr>
                <w:rFonts w:ascii="Calibri" w:eastAsia="Times New Roman" w:hAnsi="Calibri" w:cs="Calibri"/>
                <w:b/>
                <w:bCs/>
                <w:color w:val="000000"/>
                <w:lang w:eastAsia="pt-BR"/>
              </w:rPr>
            </w:pPr>
            <w:r w:rsidRPr="00B92A23">
              <w:rPr>
                <w:rFonts w:ascii="Calibri" w:eastAsia="Times New Roman" w:hAnsi="Calibri" w:cs="Calibri"/>
                <w:b/>
                <w:bCs/>
                <w:color w:val="000000"/>
                <w:lang w:eastAsia="pt-BR"/>
              </w:rPr>
              <w:t>Total</w:t>
            </w:r>
          </w:p>
        </w:tc>
        <w:tc>
          <w:tcPr>
            <w:tcW w:w="620" w:type="dxa"/>
            <w:vMerge/>
            <w:tcBorders>
              <w:top w:val="single" w:sz="12" w:space="0" w:color="0070C0"/>
              <w:left w:val="nil"/>
              <w:bottom w:val="single" w:sz="12" w:space="0" w:color="0070C0"/>
              <w:right w:val="nil"/>
            </w:tcBorders>
            <w:vAlign w:val="center"/>
            <w:hideMark/>
          </w:tcPr>
          <w:p w14:paraId="249869FC" w14:textId="77777777" w:rsidR="00B92A23" w:rsidRPr="00B92A23" w:rsidRDefault="00B92A23" w:rsidP="00B92A23">
            <w:pPr>
              <w:spacing w:after="0" w:line="240" w:lineRule="auto"/>
              <w:rPr>
                <w:rFonts w:ascii="Calibri" w:eastAsia="Times New Roman" w:hAnsi="Calibri" w:cs="Calibri"/>
                <w:b/>
                <w:bCs/>
                <w:color w:val="000000"/>
                <w:lang w:eastAsia="pt-BR"/>
              </w:rPr>
            </w:pPr>
          </w:p>
        </w:tc>
        <w:tc>
          <w:tcPr>
            <w:tcW w:w="1100" w:type="dxa"/>
            <w:vMerge/>
            <w:tcBorders>
              <w:top w:val="nil"/>
              <w:left w:val="nil"/>
              <w:bottom w:val="single" w:sz="12" w:space="0" w:color="2F75B5"/>
              <w:right w:val="nil"/>
            </w:tcBorders>
            <w:vAlign w:val="center"/>
            <w:hideMark/>
          </w:tcPr>
          <w:p w14:paraId="0626A145" w14:textId="77777777" w:rsidR="00B92A23" w:rsidRPr="00B92A23" w:rsidRDefault="00B92A23" w:rsidP="00B92A23">
            <w:pPr>
              <w:spacing w:after="0" w:line="240" w:lineRule="auto"/>
              <w:rPr>
                <w:rFonts w:ascii="Calibri" w:eastAsia="Times New Roman" w:hAnsi="Calibri" w:cs="Calibri"/>
                <w:b/>
                <w:bCs/>
                <w:color w:val="000000"/>
                <w:lang w:eastAsia="pt-BR"/>
              </w:rPr>
            </w:pPr>
          </w:p>
        </w:tc>
        <w:tc>
          <w:tcPr>
            <w:tcW w:w="2040" w:type="dxa"/>
            <w:vMerge/>
            <w:tcBorders>
              <w:top w:val="nil"/>
              <w:left w:val="nil"/>
              <w:bottom w:val="single" w:sz="12" w:space="0" w:color="2F75B5"/>
              <w:right w:val="nil"/>
            </w:tcBorders>
            <w:vAlign w:val="center"/>
            <w:hideMark/>
          </w:tcPr>
          <w:p w14:paraId="13059ACD" w14:textId="77777777" w:rsidR="00B92A23" w:rsidRPr="00B92A23" w:rsidRDefault="00B92A23" w:rsidP="00B92A23">
            <w:pPr>
              <w:spacing w:after="0" w:line="240" w:lineRule="auto"/>
              <w:rPr>
                <w:rFonts w:ascii="Calibri" w:eastAsia="Times New Roman" w:hAnsi="Calibri" w:cs="Calibri"/>
                <w:b/>
                <w:bCs/>
                <w:color w:val="000000"/>
                <w:lang w:eastAsia="pt-BR"/>
              </w:rPr>
            </w:pPr>
          </w:p>
        </w:tc>
        <w:tc>
          <w:tcPr>
            <w:tcW w:w="280" w:type="dxa"/>
            <w:tcBorders>
              <w:top w:val="nil"/>
              <w:left w:val="nil"/>
              <w:bottom w:val="single" w:sz="12" w:space="0" w:color="2F75B5"/>
              <w:right w:val="nil"/>
            </w:tcBorders>
            <w:vAlign w:val="center"/>
            <w:hideMark/>
          </w:tcPr>
          <w:p w14:paraId="59106FEE" w14:textId="77777777" w:rsidR="00B92A23" w:rsidRPr="00B92A23" w:rsidRDefault="00B92A23" w:rsidP="00B92A23">
            <w:pPr>
              <w:spacing w:after="0" w:line="240" w:lineRule="auto"/>
              <w:jc w:val="center"/>
              <w:rPr>
                <w:rFonts w:ascii="Calibri" w:eastAsia="Times New Roman" w:hAnsi="Calibri" w:cs="Calibri"/>
                <w:b/>
                <w:bCs/>
                <w:color w:val="000000"/>
                <w:lang w:eastAsia="pt-BR"/>
              </w:rPr>
            </w:pPr>
            <w:r w:rsidRPr="00B92A23">
              <w:rPr>
                <w:rFonts w:ascii="Calibri" w:eastAsia="Times New Roman" w:hAnsi="Calibri" w:cs="Calibri"/>
                <w:b/>
                <w:bCs/>
                <w:color w:val="000000"/>
                <w:lang w:eastAsia="pt-BR"/>
              </w:rPr>
              <w:t>T.</w:t>
            </w:r>
          </w:p>
        </w:tc>
        <w:tc>
          <w:tcPr>
            <w:tcW w:w="280" w:type="dxa"/>
            <w:tcBorders>
              <w:top w:val="nil"/>
              <w:left w:val="nil"/>
              <w:bottom w:val="single" w:sz="12" w:space="0" w:color="2F75B5"/>
              <w:right w:val="nil"/>
            </w:tcBorders>
            <w:vAlign w:val="center"/>
            <w:hideMark/>
          </w:tcPr>
          <w:p w14:paraId="66A2E5E9" w14:textId="77777777" w:rsidR="00B92A23" w:rsidRPr="00B92A23" w:rsidRDefault="00B92A23" w:rsidP="00B92A23">
            <w:pPr>
              <w:spacing w:after="0" w:line="240" w:lineRule="auto"/>
              <w:jc w:val="center"/>
              <w:rPr>
                <w:rFonts w:ascii="Calibri" w:eastAsia="Times New Roman" w:hAnsi="Calibri" w:cs="Calibri"/>
                <w:b/>
                <w:bCs/>
                <w:color w:val="000000"/>
                <w:lang w:eastAsia="pt-BR"/>
              </w:rPr>
            </w:pPr>
            <w:r w:rsidRPr="00B92A23">
              <w:rPr>
                <w:rFonts w:ascii="Calibri" w:eastAsia="Times New Roman" w:hAnsi="Calibri" w:cs="Calibri"/>
                <w:b/>
                <w:bCs/>
                <w:color w:val="000000"/>
                <w:lang w:eastAsia="pt-BR"/>
              </w:rPr>
              <w:t>P.</w:t>
            </w:r>
          </w:p>
        </w:tc>
        <w:tc>
          <w:tcPr>
            <w:tcW w:w="580" w:type="dxa"/>
            <w:tcBorders>
              <w:top w:val="nil"/>
              <w:left w:val="nil"/>
              <w:bottom w:val="single" w:sz="12" w:space="0" w:color="2F75B5"/>
              <w:right w:val="nil"/>
            </w:tcBorders>
            <w:vAlign w:val="center"/>
            <w:hideMark/>
          </w:tcPr>
          <w:p w14:paraId="125AFD6E" w14:textId="77777777" w:rsidR="00B92A23" w:rsidRPr="00B92A23" w:rsidRDefault="00B92A23" w:rsidP="00B92A23">
            <w:pPr>
              <w:spacing w:after="0" w:line="240" w:lineRule="auto"/>
              <w:jc w:val="center"/>
              <w:rPr>
                <w:rFonts w:ascii="Calibri" w:eastAsia="Times New Roman" w:hAnsi="Calibri" w:cs="Calibri"/>
                <w:b/>
                <w:bCs/>
                <w:color w:val="000000"/>
                <w:lang w:eastAsia="pt-BR"/>
              </w:rPr>
            </w:pPr>
            <w:r w:rsidRPr="00B92A23">
              <w:rPr>
                <w:rFonts w:ascii="Calibri" w:eastAsia="Times New Roman" w:hAnsi="Calibri" w:cs="Calibri"/>
                <w:b/>
                <w:bCs/>
                <w:color w:val="000000"/>
                <w:lang w:eastAsia="pt-BR"/>
              </w:rPr>
              <w:t>Total</w:t>
            </w:r>
          </w:p>
        </w:tc>
      </w:tr>
      <w:tr w:rsidR="00B92A23" w:rsidRPr="00B92A23" w14:paraId="25F2C0F8" w14:textId="77777777" w:rsidTr="00B92A23">
        <w:trPr>
          <w:trHeight w:val="495"/>
          <w:jc w:val="center"/>
        </w:trPr>
        <w:tc>
          <w:tcPr>
            <w:tcW w:w="480" w:type="dxa"/>
            <w:tcBorders>
              <w:top w:val="single" w:sz="12" w:space="0" w:color="2F75B5"/>
              <w:left w:val="nil"/>
              <w:bottom w:val="nil"/>
              <w:right w:val="nil"/>
            </w:tcBorders>
            <w:shd w:val="clear" w:color="000000" w:fill="FFFFFF"/>
            <w:vAlign w:val="center"/>
            <w:hideMark/>
          </w:tcPr>
          <w:p w14:paraId="2327AFA5"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7</w:t>
            </w:r>
            <w:r w:rsidRPr="00B92A23">
              <w:rPr>
                <w:rFonts w:ascii="Calibri" w:eastAsia="Times New Roman" w:hAnsi="Calibri" w:cs="Calibri"/>
                <w:color w:val="000000"/>
                <w:sz w:val="18"/>
                <w:szCs w:val="18"/>
                <w:vertAlign w:val="superscript"/>
                <w:lang w:eastAsia="pt-BR"/>
              </w:rPr>
              <w:t>o</w:t>
            </w:r>
          </w:p>
        </w:tc>
        <w:tc>
          <w:tcPr>
            <w:tcW w:w="2260" w:type="dxa"/>
            <w:tcBorders>
              <w:top w:val="single" w:sz="12" w:space="0" w:color="2F75B5"/>
              <w:left w:val="nil"/>
              <w:bottom w:val="nil"/>
              <w:right w:val="nil"/>
            </w:tcBorders>
            <w:shd w:val="clear" w:color="000000" w:fill="FFFFFF"/>
            <w:vAlign w:val="center"/>
            <w:hideMark/>
          </w:tcPr>
          <w:p w14:paraId="448A1C84" w14:textId="77777777" w:rsidR="00B92A23" w:rsidRPr="00B92A23" w:rsidRDefault="00B92A23" w:rsidP="00B92A23">
            <w:pPr>
              <w:spacing w:after="0" w:line="240" w:lineRule="auto"/>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Eletrônica Industrial</w:t>
            </w:r>
          </w:p>
        </w:tc>
        <w:tc>
          <w:tcPr>
            <w:tcW w:w="280" w:type="dxa"/>
            <w:vMerge w:val="restart"/>
            <w:tcBorders>
              <w:top w:val="nil"/>
              <w:left w:val="nil"/>
              <w:bottom w:val="nil"/>
              <w:right w:val="nil"/>
            </w:tcBorders>
            <w:shd w:val="clear" w:color="000000" w:fill="FFFFFF"/>
            <w:vAlign w:val="center"/>
            <w:hideMark/>
          </w:tcPr>
          <w:p w14:paraId="0174CA0D"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45</w:t>
            </w:r>
          </w:p>
        </w:tc>
        <w:tc>
          <w:tcPr>
            <w:tcW w:w="280" w:type="dxa"/>
            <w:vMerge w:val="restart"/>
            <w:tcBorders>
              <w:top w:val="nil"/>
              <w:left w:val="nil"/>
              <w:bottom w:val="nil"/>
              <w:right w:val="nil"/>
            </w:tcBorders>
            <w:shd w:val="clear" w:color="000000" w:fill="FFFFFF"/>
            <w:vAlign w:val="center"/>
            <w:hideMark/>
          </w:tcPr>
          <w:p w14:paraId="7877FCE2"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15</w:t>
            </w:r>
          </w:p>
        </w:tc>
        <w:tc>
          <w:tcPr>
            <w:tcW w:w="580" w:type="dxa"/>
            <w:vMerge w:val="restart"/>
            <w:tcBorders>
              <w:top w:val="nil"/>
              <w:left w:val="nil"/>
              <w:bottom w:val="nil"/>
              <w:right w:val="nil"/>
            </w:tcBorders>
            <w:shd w:val="clear" w:color="000000" w:fill="FFFFFF"/>
            <w:vAlign w:val="center"/>
            <w:hideMark/>
          </w:tcPr>
          <w:p w14:paraId="2E2D51BB"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60</w:t>
            </w:r>
          </w:p>
        </w:tc>
        <w:tc>
          <w:tcPr>
            <w:tcW w:w="620" w:type="dxa"/>
            <w:vMerge w:val="restart"/>
            <w:tcBorders>
              <w:top w:val="nil"/>
              <w:left w:val="nil"/>
              <w:bottom w:val="single" w:sz="12" w:space="0" w:color="548DD4"/>
              <w:right w:val="nil"/>
            </w:tcBorders>
            <w:shd w:val="clear" w:color="000000" w:fill="D9D9D9"/>
            <w:vAlign w:val="center"/>
            <w:hideMark/>
          </w:tcPr>
          <w:p w14:paraId="1BA53A0B"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60</w:t>
            </w:r>
          </w:p>
        </w:tc>
        <w:tc>
          <w:tcPr>
            <w:tcW w:w="1100" w:type="dxa"/>
            <w:tcBorders>
              <w:top w:val="nil"/>
              <w:left w:val="nil"/>
              <w:bottom w:val="single" w:sz="4" w:space="0" w:color="FFFFFF"/>
              <w:right w:val="nil"/>
            </w:tcBorders>
            <w:vAlign w:val="center"/>
            <w:hideMark/>
          </w:tcPr>
          <w:p w14:paraId="2CB079EF"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FAMAT31811</w:t>
            </w:r>
          </w:p>
        </w:tc>
        <w:tc>
          <w:tcPr>
            <w:tcW w:w="2040" w:type="dxa"/>
            <w:tcBorders>
              <w:top w:val="nil"/>
              <w:left w:val="nil"/>
              <w:bottom w:val="nil"/>
              <w:right w:val="nil"/>
            </w:tcBorders>
            <w:shd w:val="clear" w:color="000000" w:fill="FFFFFF"/>
            <w:vAlign w:val="center"/>
            <w:hideMark/>
          </w:tcPr>
          <w:p w14:paraId="094299AC" w14:textId="77777777" w:rsidR="00B92A23" w:rsidRPr="00B92A23" w:rsidRDefault="00B92A23" w:rsidP="00B92A23">
            <w:pPr>
              <w:spacing w:after="0" w:line="240" w:lineRule="auto"/>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Eletrônica Industrial e Acionamentos</w:t>
            </w:r>
          </w:p>
        </w:tc>
        <w:tc>
          <w:tcPr>
            <w:tcW w:w="280" w:type="dxa"/>
            <w:tcBorders>
              <w:top w:val="nil"/>
              <w:left w:val="nil"/>
              <w:bottom w:val="nil"/>
              <w:right w:val="nil"/>
            </w:tcBorders>
            <w:shd w:val="clear" w:color="000000" w:fill="FFFFFF"/>
            <w:vAlign w:val="center"/>
            <w:hideMark/>
          </w:tcPr>
          <w:p w14:paraId="5B0E18C6"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60</w:t>
            </w:r>
          </w:p>
        </w:tc>
        <w:tc>
          <w:tcPr>
            <w:tcW w:w="280" w:type="dxa"/>
            <w:tcBorders>
              <w:top w:val="nil"/>
              <w:left w:val="nil"/>
              <w:bottom w:val="nil"/>
              <w:right w:val="nil"/>
            </w:tcBorders>
            <w:shd w:val="clear" w:color="000000" w:fill="FFFFFF"/>
            <w:vAlign w:val="center"/>
            <w:hideMark/>
          </w:tcPr>
          <w:p w14:paraId="46D95419"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30</w:t>
            </w:r>
          </w:p>
        </w:tc>
        <w:tc>
          <w:tcPr>
            <w:tcW w:w="580" w:type="dxa"/>
            <w:tcBorders>
              <w:top w:val="nil"/>
              <w:left w:val="nil"/>
              <w:bottom w:val="nil"/>
              <w:right w:val="nil"/>
            </w:tcBorders>
            <w:shd w:val="clear" w:color="000000" w:fill="FFFFFF"/>
            <w:vAlign w:val="center"/>
            <w:hideMark/>
          </w:tcPr>
          <w:p w14:paraId="1A7C19B4"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90</w:t>
            </w:r>
          </w:p>
        </w:tc>
      </w:tr>
      <w:tr w:rsidR="00B92A23" w:rsidRPr="00B92A23" w14:paraId="382353CF" w14:textId="77777777" w:rsidTr="00B92A23">
        <w:trPr>
          <w:trHeight w:val="300"/>
          <w:jc w:val="center"/>
        </w:trPr>
        <w:tc>
          <w:tcPr>
            <w:tcW w:w="480" w:type="dxa"/>
            <w:tcBorders>
              <w:top w:val="nil"/>
              <w:left w:val="nil"/>
              <w:bottom w:val="nil"/>
              <w:right w:val="nil"/>
            </w:tcBorders>
            <w:shd w:val="clear" w:color="000000" w:fill="FFFFFF"/>
            <w:vAlign w:val="center"/>
            <w:hideMark/>
          </w:tcPr>
          <w:p w14:paraId="6CE1B4DF" w14:textId="77777777" w:rsidR="00B92A23" w:rsidRPr="00B92A23" w:rsidRDefault="00B92A23" w:rsidP="00B92A23">
            <w:pPr>
              <w:spacing w:after="0" w:line="240" w:lineRule="auto"/>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 </w:t>
            </w:r>
          </w:p>
        </w:tc>
        <w:tc>
          <w:tcPr>
            <w:tcW w:w="2260" w:type="dxa"/>
            <w:tcBorders>
              <w:top w:val="nil"/>
              <w:left w:val="nil"/>
              <w:bottom w:val="nil"/>
              <w:right w:val="nil"/>
            </w:tcBorders>
            <w:shd w:val="clear" w:color="000000" w:fill="FFFFFF"/>
            <w:vAlign w:val="center"/>
            <w:hideMark/>
          </w:tcPr>
          <w:p w14:paraId="29E4B37E" w14:textId="77777777" w:rsidR="00B92A23" w:rsidRPr="00B92A23" w:rsidRDefault="00B92A23" w:rsidP="00B92A23">
            <w:pPr>
              <w:spacing w:after="0" w:line="240" w:lineRule="auto"/>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e</w:t>
            </w:r>
          </w:p>
        </w:tc>
        <w:tc>
          <w:tcPr>
            <w:tcW w:w="280" w:type="dxa"/>
            <w:vMerge/>
            <w:tcBorders>
              <w:top w:val="nil"/>
              <w:left w:val="nil"/>
              <w:bottom w:val="nil"/>
              <w:right w:val="nil"/>
            </w:tcBorders>
            <w:vAlign w:val="center"/>
            <w:hideMark/>
          </w:tcPr>
          <w:p w14:paraId="45C6B294" w14:textId="77777777" w:rsidR="00B92A23" w:rsidRPr="00B92A23" w:rsidRDefault="00B92A23" w:rsidP="00B92A23">
            <w:pPr>
              <w:spacing w:after="0" w:line="240" w:lineRule="auto"/>
              <w:rPr>
                <w:rFonts w:ascii="Calibri" w:eastAsia="Times New Roman" w:hAnsi="Calibri" w:cs="Calibri"/>
                <w:color w:val="000000"/>
                <w:sz w:val="18"/>
                <w:szCs w:val="18"/>
                <w:lang w:eastAsia="pt-BR"/>
              </w:rPr>
            </w:pPr>
          </w:p>
        </w:tc>
        <w:tc>
          <w:tcPr>
            <w:tcW w:w="280" w:type="dxa"/>
            <w:vMerge/>
            <w:tcBorders>
              <w:top w:val="nil"/>
              <w:left w:val="nil"/>
              <w:bottom w:val="nil"/>
              <w:right w:val="nil"/>
            </w:tcBorders>
            <w:vAlign w:val="center"/>
            <w:hideMark/>
          </w:tcPr>
          <w:p w14:paraId="72BDAE61" w14:textId="77777777" w:rsidR="00B92A23" w:rsidRPr="00B92A23" w:rsidRDefault="00B92A23" w:rsidP="00B92A23">
            <w:pPr>
              <w:spacing w:after="0" w:line="240" w:lineRule="auto"/>
              <w:rPr>
                <w:rFonts w:ascii="Calibri" w:eastAsia="Times New Roman" w:hAnsi="Calibri" w:cs="Calibri"/>
                <w:color w:val="000000"/>
                <w:sz w:val="18"/>
                <w:szCs w:val="18"/>
                <w:lang w:eastAsia="pt-BR"/>
              </w:rPr>
            </w:pPr>
          </w:p>
        </w:tc>
        <w:tc>
          <w:tcPr>
            <w:tcW w:w="580" w:type="dxa"/>
            <w:vMerge/>
            <w:tcBorders>
              <w:top w:val="nil"/>
              <w:left w:val="nil"/>
              <w:bottom w:val="nil"/>
              <w:right w:val="nil"/>
            </w:tcBorders>
            <w:vAlign w:val="center"/>
            <w:hideMark/>
          </w:tcPr>
          <w:p w14:paraId="71D7BE8A" w14:textId="77777777" w:rsidR="00B92A23" w:rsidRPr="00B92A23" w:rsidRDefault="00B92A23" w:rsidP="00B92A23">
            <w:pPr>
              <w:spacing w:after="0" w:line="240" w:lineRule="auto"/>
              <w:rPr>
                <w:rFonts w:ascii="Calibri" w:eastAsia="Times New Roman" w:hAnsi="Calibri" w:cs="Calibri"/>
                <w:color w:val="000000"/>
                <w:sz w:val="18"/>
                <w:szCs w:val="18"/>
                <w:lang w:eastAsia="pt-BR"/>
              </w:rPr>
            </w:pPr>
          </w:p>
        </w:tc>
        <w:tc>
          <w:tcPr>
            <w:tcW w:w="620" w:type="dxa"/>
            <w:vMerge/>
            <w:tcBorders>
              <w:top w:val="nil"/>
              <w:left w:val="nil"/>
              <w:bottom w:val="single" w:sz="12" w:space="0" w:color="548DD4"/>
              <w:right w:val="nil"/>
            </w:tcBorders>
            <w:vAlign w:val="center"/>
            <w:hideMark/>
          </w:tcPr>
          <w:p w14:paraId="7CB5A559" w14:textId="77777777" w:rsidR="00B92A23" w:rsidRPr="00B92A23" w:rsidRDefault="00B92A23" w:rsidP="00B92A23">
            <w:pPr>
              <w:spacing w:after="0" w:line="240" w:lineRule="auto"/>
              <w:rPr>
                <w:rFonts w:ascii="Calibri" w:eastAsia="Times New Roman" w:hAnsi="Calibri" w:cs="Calibri"/>
                <w:color w:val="000000"/>
                <w:sz w:val="18"/>
                <w:szCs w:val="18"/>
                <w:lang w:eastAsia="pt-BR"/>
              </w:rPr>
            </w:pPr>
          </w:p>
        </w:tc>
        <w:tc>
          <w:tcPr>
            <w:tcW w:w="1100" w:type="dxa"/>
            <w:tcBorders>
              <w:top w:val="nil"/>
              <w:left w:val="nil"/>
              <w:bottom w:val="single" w:sz="4" w:space="0" w:color="FFFFFF"/>
              <w:right w:val="nil"/>
            </w:tcBorders>
            <w:vAlign w:val="center"/>
            <w:hideMark/>
          </w:tcPr>
          <w:p w14:paraId="5F9532DA"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 </w:t>
            </w:r>
          </w:p>
        </w:tc>
        <w:tc>
          <w:tcPr>
            <w:tcW w:w="2040" w:type="dxa"/>
            <w:tcBorders>
              <w:top w:val="nil"/>
              <w:left w:val="nil"/>
              <w:bottom w:val="nil"/>
              <w:right w:val="nil"/>
            </w:tcBorders>
            <w:shd w:val="clear" w:color="000000" w:fill="FFFFFF"/>
            <w:vAlign w:val="center"/>
            <w:hideMark/>
          </w:tcPr>
          <w:p w14:paraId="79CCC835" w14:textId="77777777" w:rsidR="00B92A23" w:rsidRPr="00B92A23" w:rsidRDefault="00B92A23" w:rsidP="00B92A23">
            <w:pPr>
              <w:spacing w:after="0" w:line="240" w:lineRule="auto"/>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e</w:t>
            </w:r>
          </w:p>
        </w:tc>
        <w:tc>
          <w:tcPr>
            <w:tcW w:w="280" w:type="dxa"/>
            <w:tcBorders>
              <w:top w:val="nil"/>
              <w:left w:val="nil"/>
              <w:bottom w:val="nil"/>
              <w:right w:val="nil"/>
            </w:tcBorders>
            <w:shd w:val="clear" w:color="000000" w:fill="FFFFFF"/>
            <w:vAlign w:val="center"/>
            <w:hideMark/>
          </w:tcPr>
          <w:p w14:paraId="4029927D"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 </w:t>
            </w:r>
          </w:p>
        </w:tc>
        <w:tc>
          <w:tcPr>
            <w:tcW w:w="280" w:type="dxa"/>
            <w:tcBorders>
              <w:top w:val="nil"/>
              <w:left w:val="nil"/>
              <w:bottom w:val="nil"/>
              <w:right w:val="nil"/>
            </w:tcBorders>
            <w:shd w:val="clear" w:color="000000" w:fill="FFFFFF"/>
            <w:vAlign w:val="center"/>
            <w:hideMark/>
          </w:tcPr>
          <w:p w14:paraId="15E59B5B"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 </w:t>
            </w:r>
          </w:p>
        </w:tc>
        <w:tc>
          <w:tcPr>
            <w:tcW w:w="580" w:type="dxa"/>
            <w:tcBorders>
              <w:top w:val="nil"/>
              <w:left w:val="nil"/>
              <w:bottom w:val="nil"/>
              <w:right w:val="nil"/>
            </w:tcBorders>
            <w:shd w:val="clear" w:color="000000" w:fill="FFFFFF"/>
            <w:vAlign w:val="center"/>
            <w:hideMark/>
          </w:tcPr>
          <w:p w14:paraId="2485B2A6"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 </w:t>
            </w:r>
          </w:p>
        </w:tc>
      </w:tr>
      <w:tr w:rsidR="00B92A23" w:rsidRPr="00B92A23" w14:paraId="5CC130C6" w14:textId="77777777" w:rsidTr="00B92A23">
        <w:trPr>
          <w:trHeight w:val="495"/>
          <w:jc w:val="center"/>
        </w:trPr>
        <w:tc>
          <w:tcPr>
            <w:tcW w:w="480" w:type="dxa"/>
            <w:tcBorders>
              <w:top w:val="nil"/>
              <w:left w:val="nil"/>
              <w:bottom w:val="single" w:sz="12" w:space="0" w:color="548DD4"/>
              <w:right w:val="nil"/>
            </w:tcBorders>
            <w:shd w:val="clear" w:color="000000" w:fill="FFFFFF"/>
            <w:vAlign w:val="center"/>
            <w:hideMark/>
          </w:tcPr>
          <w:p w14:paraId="3E530D4F"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8</w:t>
            </w:r>
            <w:r w:rsidRPr="00B92A23">
              <w:rPr>
                <w:rFonts w:ascii="Calibri" w:eastAsia="Times New Roman" w:hAnsi="Calibri" w:cs="Calibri"/>
                <w:color w:val="000000"/>
                <w:sz w:val="18"/>
                <w:szCs w:val="18"/>
                <w:vertAlign w:val="superscript"/>
                <w:lang w:eastAsia="pt-BR"/>
              </w:rPr>
              <w:t>o</w:t>
            </w:r>
          </w:p>
        </w:tc>
        <w:tc>
          <w:tcPr>
            <w:tcW w:w="2260" w:type="dxa"/>
            <w:tcBorders>
              <w:top w:val="nil"/>
              <w:left w:val="nil"/>
              <w:bottom w:val="single" w:sz="12" w:space="0" w:color="548DD4"/>
              <w:right w:val="nil"/>
            </w:tcBorders>
            <w:shd w:val="clear" w:color="000000" w:fill="FFFFFF"/>
            <w:vAlign w:val="center"/>
            <w:hideMark/>
          </w:tcPr>
          <w:p w14:paraId="133252C3" w14:textId="77777777" w:rsidR="00B92A23" w:rsidRPr="00B92A23" w:rsidRDefault="00B92A23" w:rsidP="00B92A23">
            <w:pPr>
              <w:spacing w:after="0" w:line="240" w:lineRule="auto"/>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Acionamentos de Máquinas Elétricas</w:t>
            </w:r>
          </w:p>
        </w:tc>
        <w:tc>
          <w:tcPr>
            <w:tcW w:w="280" w:type="dxa"/>
            <w:tcBorders>
              <w:top w:val="nil"/>
              <w:left w:val="nil"/>
              <w:bottom w:val="single" w:sz="12" w:space="0" w:color="548DD4"/>
              <w:right w:val="nil"/>
            </w:tcBorders>
            <w:shd w:val="clear" w:color="000000" w:fill="FFFFFF"/>
            <w:vAlign w:val="center"/>
            <w:hideMark/>
          </w:tcPr>
          <w:p w14:paraId="0C9DCC20"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45</w:t>
            </w:r>
          </w:p>
        </w:tc>
        <w:tc>
          <w:tcPr>
            <w:tcW w:w="280" w:type="dxa"/>
            <w:tcBorders>
              <w:top w:val="nil"/>
              <w:left w:val="nil"/>
              <w:bottom w:val="single" w:sz="12" w:space="0" w:color="548DD4"/>
              <w:right w:val="nil"/>
            </w:tcBorders>
            <w:shd w:val="clear" w:color="000000" w:fill="FFFFFF"/>
            <w:vAlign w:val="center"/>
            <w:hideMark/>
          </w:tcPr>
          <w:p w14:paraId="1CAC8D77"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15</w:t>
            </w:r>
          </w:p>
        </w:tc>
        <w:tc>
          <w:tcPr>
            <w:tcW w:w="580" w:type="dxa"/>
            <w:tcBorders>
              <w:top w:val="nil"/>
              <w:left w:val="nil"/>
              <w:bottom w:val="single" w:sz="12" w:space="0" w:color="548DD4"/>
              <w:right w:val="nil"/>
            </w:tcBorders>
            <w:shd w:val="clear" w:color="000000" w:fill="FFFFFF"/>
            <w:vAlign w:val="center"/>
            <w:hideMark/>
          </w:tcPr>
          <w:p w14:paraId="22BBDDA8"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60</w:t>
            </w:r>
          </w:p>
        </w:tc>
        <w:tc>
          <w:tcPr>
            <w:tcW w:w="620" w:type="dxa"/>
            <w:vMerge/>
            <w:tcBorders>
              <w:top w:val="nil"/>
              <w:left w:val="nil"/>
              <w:bottom w:val="single" w:sz="12" w:space="0" w:color="548DD4"/>
              <w:right w:val="nil"/>
            </w:tcBorders>
            <w:vAlign w:val="center"/>
            <w:hideMark/>
          </w:tcPr>
          <w:p w14:paraId="1C333E31" w14:textId="77777777" w:rsidR="00B92A23" w:rsidRPr="00B92A23" w:rsidRDefault="00B92A23" w:rsidP="00B92A23">
            <w:pPr>
              <w:spacing w:after="0" w:line="240" w:lineRule="auto"/>
              <w:rPr>
                <w:rFonts w:ascii="Calibri" w:eastAsia="Times New Roman" w:hAnsi="Calibri" w:cs="Calibri"/>
                <w:color w:val="000000"/>
                <w:sz w:val="18"/>
                <w:szCs w:val="18"/>
                <w:lang w:eastAsia="pt-BR"/>
              </w:rPr>
            </w:pPr>
          </w:p>
        </w:tc>
        <w:tc>
          <w:tcPr>
            <w:tcW w:w="1100" w:type="dxa"/>
            <w:tcBorders>
              <w:top w:val="nil"/>
              <w:left w:val="nil"/>
              <w:bottom w:val="single" w:sz="12" w:space="0" w:color="2F75B5"/>
              <w:right w:val="nil"/>
            </w:tcBorders>
            <w:vAlign w:val="center"/>
            <w:hideMark/>
          </w:tcPr>
          <w:p w14:paraId="74E58E34"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FEELT31605</w:t>
            </w:r>
          </w:p>
        </w:tc>
        <w:tc>
          <w:tcPr>
            <w:tcW w:w="2040" w:type="dxa"/>
            <w:tcBorders>
              <w:top w:val="nil"/>
              <w:left w:val="nil"/>
              <w:bottom w:val="single" w:sz="12" w:space="0" w:color="548DD4"/>
              <w:right w:val="nil"/>
            </w:tcBorders>
            <w:shd w:val="clear" w:color="000000" w:fill="FFFFFF"/>
            <w:vAlign w:val="center"/>
            <w:hideMark/>
          </w:tcPr>
          <w:p w14:paraId="258D47C5" w14:textId="6FC0B54D" w:rsidR="00B92A23" w:rsidRPr="00B92A23" w:rsidRDefault="004D1274" w:rsidP="00B92A23">
            <w:pPr>
              <w:spacing w:after="0" w:line="240" w:lineRule="auto"/>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Máquinas</w:t>
            </w:r>
            <w:r w:rsidR="00B92A23" w:rsidRPr="00B92A23">
              <w:rPr>
                <w:rFonts w:ascii="Calibri" w:eastAsia="Times New Roman" w:hAnsi="Calibri" w:cs="Calibri"/>
                <w:color w:val="000000"/>
                <w:sz w:val="18"/>
                <w:szCs w:val="18"/>
                <w:lang w:eastAsia="pt-BR"/>
              </w:rPr>
              <w:t xml:space="preserve"> Elétricas </w:t>
            </w:r>
          </w:p>
        </w:tc>
        <w:tc>
          <w:tcPr>
            <w:tcW w:w="280" w:type="dxa"/>
            <w:tcBorders>
              <w:top w:val="nil"/>
              <w:left w:val="nil"/>
              <w:bottom w:val="single" w:sz="12" w:space="0" w:color="548DD4"/>
              <w:right w:val="nil"/>
            </w:tcBorders>
            <w:shd w:val="clear" w:color="000000" w:fill="FFFFFF"/>
            <w:vAlign w:val="center"/>
            <w:hideMark/>
          </w:tcPr>
          <w:p w14:paraId="3807132E"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60</w:t>
            </w:r>
          </w:p>
        </w:tc>
        <w:tc>
          <w:tcPr>
            <w:tcW w:w="280" w:type="dxa"/>
            <w:tcBorders>
              <w:top w:val="nil"/>
              <w:left w:val="nil"/>
              <w:bottom w:val="single" w:sz="12" w:space="0" w:color="548DD4"/>
              <w:right w:val="nil"/>
            </w:tcBorders>
            <w:shd w:val="clear" w:color="000000" w:fill="FFFFFF"/>
            <w:vAlign w:val="center"/>
            <w:hideMark/>
          </w:tcPr>
          <w:p w14:paraId="0277918C"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30</w:t>
            </w:r>
          </w:p>
        </w:tc>
        <w:tc>
          <w:tcPr>
            <w:tcW w:w="580" w:type="dxa"/>
            <w:tcBorders>
              <w:top w:val="nil"/>
              <w:left w:val="nil"/>
              <w:bottom w:val="single" w:sz="12" w:space="0" w:color="548DD4"/>
              <w:right w:val="nil"/>
            </w:tcBorders>
            <w:shd w:val="clear" w:color="000000" w:fill="FFFFFF"/>
            <w:vAlign w:val="center"/>
            <w:hideMark/>
          </w:tcPr>
          <w:p w14:paraId="4017666D"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90</w:t>
            </w:r>
          </w:p>
        </w:tc>
      </w:tr>
      <w:tr w:rsidR="00B92A23" w:rsidRPr="00B92A23" w14:paraId="13608073" w14:textId="77777777" w:rsidTr="00B92A23">
        <w:trPr>
          <w:trHeight w:val="330"/>
          <w:jc w:val="center"/>
        </w:trPr>
        <w:tc>
          <w:tcPr>
            <w:tcW w:w="480" w:type="dxa"/>
            <w:tcBorders>
              <w:top w:val="nil"/>
              <w:left w:val="nil"/>
              <w:bottom w:val="single" w:sz="12" w:space="0" w:color="2F75B5"/>
              <w:right w:val="nil"/>
            </w:tcBorders>
            <w:shd w:val="clear" w:color="000000" w:fill="DBE5F1"/>
            <w:vAlign w:val="center"/>
            <w:hideMark/>
          </w:tcPr>
          <w:p w14:paraId="7A791037"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8</w:t>
            </w:r>
            <w:r w:rsidRPr="00B92A23">
              <w:rPr>
                <w:rFonts w:ascii="Calibri" w:eastAsia="Times New Roman" w:hAnsi="Calibri" w:cs="Calibri"/>
                <w:color w:val="000000"/>
                <w:sz w:val="18"/>
                <w:szCs w:val="18"/>
                <w:vertAlign w:val="superscript"/>
                <w:lang w:eastAsia="pt-BR"/>
              </w:rPr>
              <w:t>o</w:t>
            </w:r>
          </w:p>
        </w:tc>
        <w:tc>
          <w:tcPr>
            <w:tcW w:w="2260" w:type="dxa"/>
            <w:tcBorders>
              <w:top w:val="nil"/>
              <w:left w:val="nil"/>
              <w:bottom w:val="single" w:sz="12" w:space="0" w:color="548DD4"/>
              <w:right w:val="nil"/>
            </w:tcBorders>
            <w:shd w:val="clear" w:color="000000" w:fill="DBE5F1"/>
            <w:vAlign w:val="center"/>
            <w:hideMark/>
          </w:tcPr>
          <w:p w14:paraId="11700A97" w14:textId="77777777" w:rsidR="00B92A23" w:rsidRPr="00B92A23" w:rsidRDefault="00B92A23" w:rsidP="00B92A23">
            <w:pPr>
              <w:spacing w:after="0" w:line="240" w:lineRule="auto"/>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Indústria Avançada I</w:t>
            </w:r>
          </w:p>
        </w:tc>
        <w:tc>
          <w:tcPr>
            <w:tcW w:w="280" w:type="dxa"/>
            <w:tcBorders>
              <w:top w:val="nil"/>
              <w:left w:val="nil"/>
              <w:bottom w:val="single" w:sz="12" w:space="0" w:color="548DD4"/>
              <w:right w:val="nil"/>
            </w:tcBorders>
            <w:shd w:val="clear" w:color="000000" w:fill="DBE5F1"/>
            <w:vAlign w:val="center"/>
            <w:hideMark/>
          </w:tcPr>
          <w:p w14:paraId="1252F908"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30</w:t>
            </w:r>
          </w:p>
        </w:tc>
        <w:tc>
          <w:tcPr>
            <w:tcW w:w="280" w:type="dxa"/>
            <w:tcBorders>
              <w:top w:val="nil"/>
              <w:left w:val="nil"/>
              <w:bottom w:val="single" w:sz="12" w:space="0" w:color="548DD4"/>
              <w:right w:val="nil"/>
            </w:tcBorders>
            <w:shd w:val="clear" w:color="000000" w:fill="DBE5F1"/>
            <w:vAlign w:val="center"/>
            <w:hideMark/>
          </w:tcPr>
          <w:p w14:paraId="142867E6"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30</w:t>
            </w:r>
          </w:p>
        </w:tc>
        <w:tc>
          <w:tcPr>
            <w:tcW w:w="580" w:type="dxa"/>
            <w:tcBorders>
              <w:top w:val="nil"/>
              <w:left w:val="nil"/>
              <w:bottom w:val="single" w:sz="12" w:space="0" w:color="548DD4"/>
              <w:right w:val="nil"/>
            </w:tcBorders>
            <w:shd w:val="clear" w:color="000000" w:fill="DBE5F1"/>
            <w:vAlign w:val="center"/>
            <w:hideMark/>
          </w:tcPr>
          <w:p w14:paraId="6D269AAC"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60</w:t>
            </w:r>
          </w:p>
        </w:tc>
        <w:tc>
          <w:tcPr>
            <w:tcW w:w="620" w:type="dxa"/>
            <w:tcBorders>
              <w:top w:val="nil"/>
              <w:left w:val="nil"/>
              <w:bottom w:val="single" w:sz="12" w:space="0" w:color="548DD4"/>
              <w:right w:val="nil"/>
            </w:tcBorders>
            <w:shd w:val="clear" w:color="000000" w:fill="DBE5F1"/>
            <w:vAlign w:val="center"/>
            <w:hideMark/>
          </w:tcPr>
          <w:p w14:paraId="7D08BA8E"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0</w:t>
            </w:r>
          </w:p>
        </w:tc>
        <w:tc>
          <w:tcPr>
            <w:tcW w:w="1100" w:type="dxa"/>
            <w:tcBorders>
              <w:top w:val="nil"/>
              <w:left w:val="nil"/>
              <w:bottom w:val="single" w:sz="12" w:space="0" w:color="548DD4"/>
              <w:right w:val="nil"/>
            </w:tcBorders>
            <w:shd w:val="clear" w:color="000000" w:fill="DBE5F1"/>
            <w:vAlign w:val="center"/>
            <w:hideMark/>
          </w:tcPr>
          <w:p w14:paraId="52E9E660"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FEELT31701</w:t>
            </w:r>
          </w:p>
        </w:tc>
        <w:tc>
          <w:tcPr>
            <w:tcW w:w="2040" w:type="dxa"/>
            <w:tcBorders>
              <w:top w:val="nil"/>
              <w:left w:val="nil"/>
              <w:bottom w:val="single" w:sz="12" w:space="0" w:color="548DD4"/>
              <w:right w:val="nil"/>
            </w:tcBorders>
            <w:shd w:val="clear" w:color="000000" w:fill="DBE5F1"/>
            <w:vAlign w:val="center"/>
            <w:hideMark/>
          </w:tcPr>
          <w:p w14:paraId="7237D666" w14:textId="77777777" w:rsidR="00B92A23" w:rsidRPr="00B92A23" w:rsidRDefault="00B92A23" w:rsidP="00B92A23">
            <w:pPr>
              <w:spacing w:after="0" w:line="240" w:lineRule="auto"/>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Instalações Industriais</w:t>
            </w:r>
          </w:p>
        </w:tc>
        <w:tc>
          <w:tcPr>
            <w:tcW w:w="280" w:type="dxa"/>
            <w:tcBorders>
              <w:top w:val="nil"/>
              <w:left w:val="nil"/>
              <w:bottom w:val="single" w:sz="12" w:space="0" w:color="2F75B5"/>
              <w:right w:val="nil"/>
            </w:tcBorders>
            <w:shd w:val="clear" w:color="000000" w:fill="DBE5F1"/>
            <w:vAlign w:val="center"/>
            <w:hideMark/>
          </w:tcPr>
          <w:p w14:paraId="63290BFA"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45</w:t>
            </w:r>
          </w:p>
        </w:tc>
        <w:tc>
          <w:tcPr>
            <w:tcW w:w="280" w:type="dxa"/>
            <w:tcBorders>
              <w:top w:val="nil"/>
              <w:left w:val="nil"/>
              <w:bottom w:val="single" w:sz="12" w:space="0" w:color="2F75B5"/>
              <w:right w:val="nil"/>
            </w:tcBorders>
            <w:shd w:val="clear" w:color="000000" w:fill="DBE5F1"/>
            <w:vAlign w:val="center"/>
            <w:hideMark/>
          </w:tcPr>
          <w:p w14:paraId="38BD58A7"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15</w:t>
            </w:r>
          </w:p>
        </w:tc>
        <w:tc>
          <w:tcPr>
            <w:tcW w:w="580" w:type="dxa"/>
            <w:tcBorders>
              <w:top w:val="single" w:sz="12" w:space="0" w:color="4F81BD"/>
              <w:left w:val="nil"/>
              <w:bottom w:val="single" w:sz="12" w:space="0" w:color="2F75B5"/>
              <w:right w:val="nil"/>
            </w:tcBorders>
            <w:shd w:val="clear" w:color="000000" w:fill="DBE5F1"/>
            <w:vAlign w:val="center"/>
            <w:hideMark/>
          </w:tcPr>
          <w:p w14:paraId="52FEC88C"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60</w:t>
            </w:r>
          </w:p>
        </w:tc>
      </w:tr>
      <w:tr w:rsidR="00B92A23" w:rsidRPr="00B92A23" w14:paraId="0432968A" w14:textId="77777777" w:rsidTr="00B92A23">
        <w:trPr>
          <w:trHeight w:val="330"/>
          <w:jc w:val="center"/>
        </w:trPr>
        <w:tc>
          <w:tcPr>
            <w:tcW w:w="480" w:type="dxa"/>
            <w:tcBorders>
              <w:top w:val="nil"/>
              <w:left w:val="nil"/>
              <w:bottom w:val="single" w:sz="12" w:space="0" w:color="548DD4"/>
              <w:right w:val="nil"/>
            </w:tcBorders>
            <w:shd w:val="clear" w:color="000000" w:fill="FFFFFF"/>
            <w:vAlign w:val="center"/>
            <w:hideMark/>
          </w:tcPr>
          <w:p w14:paraId="782C6A3B"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9</w:t>
            </w:r>
            <w:r w:rsidRPr="00B92A23">
              <w:rPr>
                <w:rFonts w:ascii="Calibri" w:eastAsia="Times New Roman" w:hAnsi="Calibri" w:cs="Calibri"/>
                <w:color w:val="000000"/>
                <w:sz w:val="18"/>
                <w:szCs w:val="18"/>
                <w:vertAlign w:val="superscript"/>
                <w:lang w:eastAsia="pt-BR"/>
              </w:rPr>
              <w:t>o</w:t>
            </w:r>
          </w:p>
        </w:tc>
        <w:tc>
          <w:tcPr>
            <w:tcW w:w="2260" w:type="dxa"/>
            <w:tcBorders>
              <w:top w:val="nil"/>
              <w:left w:val="nil"/>
              <w:bottom w:val="single" w:sz="12" w:space="0" w:color="548DD4"/>
              <w:right w:val="nil"/>
            </w:tcBorders>
            <w:shd w:val="clear" w:color="000000" w:fill="FFFFFF"/>
            <w:vAlign w:val="center"/>
            <w:hideMark/>
          </w:tcPr>
          <w:p w14:paraId="5AF44AF3" w14:textId="77777777" w:rsidR="00B92A23" w:rsidRPr="00B92A23" w:rsidRDefault="00B92A23" w:rsidP="00B92A23">
            <w:pPr>
              <w:spacing w:after="0" w:line="240" w:lineRule="auto"/>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Administração</w:t>
            </w:r>
          </w:p>
        </w:tc>
        <w:tc>
          <w:tcPr>
            <w:tcW w:w="280" w:type="dxa"/>
            <w:tcBorders>
              <w:top w:val="nil"/>
              <w:left w:val="nil"/>
              <w:bottom w:val="single" w:sz="12" w:space="0" w:color="548DD4"/>
              <w:right w:val="nil"/>
            </w:tcBorders>
            <w:shd w:val="clear" w:color="000000" w:fill="FFFFFF"/>
            <w:vAlign w:val="center"/>
            <w:hideMark/>
          </w:tcPr>
          <w:p w14:paraId="68EC2D4F"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30</w:t>
            </w:r>
          </w:p>
        </w:tc>
        <w:tc>
          <w:tcPr>
            <w:tcW w:w="280" w:type="dxa"/>
            <w:tcBorders>
              <w:top w:val="nil"/>
              <w:left w:val="nil"/>
              <w:bottom w:val="single" w:sz="12" w:space="0" w:color="548DD4"/>
              <w:right w:val="nil"/>
            </w:tcBorders>
            <w:shd w:val="clear" w:color="000000" w:fill="FFFFFF"/>
            <w:vAlign w:val="center"/>
            <w:hideMark/>
          </w:tcPr>
          <w:p w14:paraId="47931228"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0</w:t>
            </w:r>
          </w:p>
        </w:tc>
        <w:tc>
          <w:tcPr>
            <w:tcW w:w="580" w:type="dxa"/>
            <w:tcBorders>
              <w:top w:val="nil"/>
              <w:left w:val="nil"/>
              <w:bottom w:val="single" w:sz="12" w:space="0" w:color="548DD4"/>
              <w:right w:val="nil"/>
            </w:tcBorders>
            <w:shd w:val="clear" w:color="000000" w:fill="FFFFFF"/>
            <w:vAlign w:val="center"/>
            <w:hideMark/>
          </w:tcPr>
          <w:p w14:paraId="702C55EE"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30</w:t>
            </w:r>
          </w:p>
        </w:tc>
        <w:tc>
          <w:tcPr>
            <w:tcW w:w="620" w:type="dxa"/>
            <w:tcBorders>
              <w:top w:val="nil"/>
              <w:left w:val="nil"/>
              <w:bottom w:val="single" w:sz="12" w:space="0" w:color="548DD4"/>
              <w:right w:val="nil"/>
            </w:tcBorders>
            <w:shd w:val="clear" w:color="000000" w:fill="D9D9D9"/>
            <w:vAlign w:val="center"/>
            <w:hideMark/>
          </w:tcPr>
          <w:p w14:paraId="6FE97DA6"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30</w:t>
            </w:r>
          </w:p>
        </w:tc>
        <w:tc>
          <w:tcPr>
            <w:tcW w:w="1100" w:type="dxa"/>
            <w:tcBorders>
              <w:top w:val="nil"/>
              <w:left w:val="nil"/>
              <w:bottom w:val="single" w:sz="12" w:space="0" w:color="2F75B5"/>
              <w:right w:val="nil"/>
            </w:tcBorders>
            <w:vAlign w:val="center"/>
            <w:hideMark/>
          </w:tcPr>
          <w:p w14:paraId="6B86429C"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FAGEN39901</w:t>
            </w:r>
          </w:p>
        </w:tc>
        <w:tc>
          <w:tcPr>
            <w:tcW w:w="2040" w:type="dxa"/>
            <w:tcBorders>
              <w:top w:val="nil"/>
              <w:left w:val="nil"/>
              <w:bottom w:val="single" w:sz="12" w:space="0" w:color="548DD4"/>
              <w:right w:val="nil"/>
            </w:tcBorders>
            <w:shd w:val="clear" w:color="000000" w:fill="FFFFFF"/>
            <w:vAlign w:val="center"/>
            <w:hideMark/>
          </w:tcPr>
          <w:p w14:paraId="18B65DE0" w14:textId="77777777" w:rsidR="00B92A23" w:rsidRPr="00B92A23" w:rsidRDefault="00B92A23" w:rsidP="00B92A23">
            <w:pPr>
              <w:spacing w:after="0" w:line="240" w:lineRule="auto"/>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Administração</w:t>
            </w:r>
          </w:p>
        </w:tc>
        <w:tc>
          <w:tcPr>
            <w:tcW w:w="280" w:type="dxa"/>
            <w:tcBorders>
              <w:top w:val="nil"/>
              <w:left w:val="nil"/>
              <w:bottom w:val="single" w:sz="12" w:space="0" w:color="548DD4"/>
              <w:right w:val="nil"/>
            </w:tcBorders>
            <w:shd w:val="clear" w:color="000000" w:fill="FFFFFF"/>
            <w:vAlign w:val="center"/>
            <w:hideMark/>
          </w:tcPr>
          <w:p w14:paraId="273C0FF3"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60</w:t>
            </w:r>
          </w:p>
        </w:tc>
        <w:tc>
          <w:tcPr>
            <w:tcW w:w="280" w:type="dxa"/>
            <w:tcBorders>
              <w:top w:val="nil"/>
              <w:left w:val="nil"/>
              <w:bottom w:val="single" w:sz="12" w:space="0" w:color="548DD4"/>
              <w:right w:val="nil"/>
            </w:tcBorders>
            <w:shd w:val="clear" w:color="000000" w:fill="FFFFFF"/>
            <w:vAlign w:val="center"/>
            <w:hideMark/>
          </w:tcPr>
          <w:p w14:paraId="463CB23F"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0</w:t>
            </w:r>
          </w:p>
        </w:tc>
        <w:tc>
          <w:tcPr>
            <w:tcW w:w="580" w:type="dxa"/>
            <w:tcBorders>
              <w:top w:val="nil"/>
              <w:left w:val="nil"/>
              <w:bottom w:val="single" w:sz="12" w:space="0" w:color="548DD4"/>
              <w:right w:val="nil"/>
            </w:tcBorders>
            <w:shd w:val="clear" w:color="000000" w:fill="FFFFFF"/>
            <w:vAlign w:val="center"/>
            <w:hideMark/>
          </w:tcPr>
          <w:p w14:paraId="218EF3FB"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60</w:t>
            </w:r>
          </w:p>
        </w:tc>
      </w:tr>
      <w:tr w:rsidR="00B92A23" w:rsidRPr="00B92A23" w14:paraId="533A08D9" w14:textId="77777777" w:rsidTr="00B92A23">
        <w:trPr>
          <w:trHeight w:val="330"/>
          <w:jc w:val="center"/>
        </w:trPr>
        <w:tc>
          <w:tcPr>
            <w:tcW w:w="480" w:type="dxa"/>
            <w:tcBorders>
              <w:top w:val="nil"/>
              <w:left w:val="nil"/>
              <w:bottom w:val="single" w:sz="12" w:space="0" w:color="2F75B5"/>
              <w:right w:val="nil"/>
            </w:tcBorders>
            <w:shd w:val="clear" w:color="000000" w:fill="DBE5F1"/>
            <w:vAlign w:val="center"/>
            <w:hideMark/>
          </w:tcPr>
          <w:p w14:paraId="23C5E202"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9</w:t>
            </w:r>
            <w:r w:rsidRPr="00B92A23">
              <w:rPr>
                <w:rFonts w:ascii="Calibri" w:eastAsia="Times New Roman" w:hAnsi="Calibri" w:cs="Calibri"/>
                <w:color w:val="000000"/>
                <w:sz w:val="18"/>
                <w:szCs w:val="18"/>
                <w:vertAlign w:val="superscript"/>
                <w:lang w:eastAsia="pt-BR"/>
              </w:rPr>
              <w:t>o</w:t>
            </w:r>
          </w:p>
        </w:tc>
        <w:tc>
          <w:tcPr>
            <w:tcW w:w="2260" w:type="dxa"/>
            <w:tcBorders>
              <w:top w:val="nil"/>
              <w:left w:val="nil"/>
              <w:bottom w:val="single" w:sz="12" w:space="0" w:color="548DD4"/>
              <w:right w:val="nil"/>
            </w:tcBorders>
            <w:shd w:val="clear" w:color="000000" w:fill="DBE5F1"/>
            <w:vAlign w:val="center"/>
            <w:hideMark/>
          </w:tcPr>
          <w:p w14:paraId="797C3134" w14:textId="77777777" w:rsidR="00B92A23" w:rsidRPr="00B92A23" w:rsidRDefault="00B92A23" w:rsidP="00B92A23">
            <w:pPr>
              <w:spacing w:after="0" w:line="240" w:lineRule="auto"/>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 xml:space="preserve">Ciências Econômicas </w:t>
            </w:r>
          </w:p>
        </w:tc>
        <w:tc>
          <w:tcPr>
            <w:tcW w:w="280" w:type="dxa"/>
            <w:tcBorders>
              <w:top w:val="nil"/>
              <w:left w:val="nil"/>
              <w:bottom w:val="single" w:sz="12" w:space="0" w:color="548DD4"/>
              <w:right w:val="nil"/>
            </w:tcBorders>
            <w:shd w:val="clear" w:color="000000" w:fill="DBE5F1"/>
            <w:vAlign w:val="center"/>
            <w:hideMark/>
          </w:tcPr>
          <w:p w14:paraId="2C7886DC"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30</w:t>
            </w:r>
          </w:p>
        </w:tc>
        <w:tc>
          <w:tcPr>
            <w:tcW w:w="280" w:type="dxa"/>
            <w:tcBorders>
              <w:top w:val="nil"/>
              <w:left w:val="nil"/>
              <w:bottom w:val="single" w:sz="12" w:space="0" w:color="548DD4"/>
              <w:right w:val="nil"/>
            </w:tcBorders>
            <w:shd w:val="clear" w:color="000000" w:fill="DBE5F1"/>
            <w:vAlign w:val="center"/>
            <w:hideMark/>
          </w:tcPr>
          <w:p w14:paraId="26DA8036"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0</w:t>
            </w:r>
          </w:p>
        </w:tc>
        <w:tc>
          <w:tcPr>
            <w:tcW w:w="580" w:type="dxa"/>
            <w:tcBorders>
              <w:top w:val="nil"/>
              <w:left w:val="nil"/>
              <w:bottom w:val="single" w:sz="12" w:space="0" w:color="548DD4"/>
              <w:right w:val="nil"/>
            </w:tcBorders>
            <w:shd w:val="clear" w:color="000000" w:fill="DBE5F1"/>
            <w:vAlign w:val="center"/>
            <w:hideMark/>
          </w:tcPr>
          <w:p w14:paraId="27756CBD"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30</w:t>
            </w:r>
          </w:p>
        </w:tc>
        <w:tc>
          <w:tcPr>
            <w:tcW w:w="620" w:type="dxa"/>
            <w:tcBorders>
              <w:top w:val="nil"/>
              <w:left w:val="nil"/>
              <w:bottom w:val="single" w:sz="12" w:space="0" w:color="548DD4"/>
              <w:right w:val="nil"/>
            </w:tcBorders>
            <w:shd w:val="clear" w:color="000000" w:fill="DBE5F1"/>
            <w:vAlign w:val="center"/>
            <w:hideMark/>
          </w:tcPr>
          <w:p w14:paraId="5ED94F52"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30</w:t>
            </w:r>
          </w:p>
        </w:tc>
        <w:tc>
          <w:tcPr>
            <w:tcW w:w="1100" w:type="dxa"/>
            <w:tcBorders>
              <w:top w:val="nil"/>
              <w:left w:val="nil"/>
              <w:bottom w:val="single" w:sz="12" w:space="0" w:color="548DD4"/>
              <w:right w:val="nil"/>
            </w:tcBorders>
            <w:shd w:val="clear" w:color="000000" w:fill="DBE5F1"/>
            <w:vAlign w:val="center"/>
            <w:hideMark/>
          </w:tcPr>
          <w:p w14:paraId="51C4F3A0"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IERI39901</w:t>
            </w:r>
          </w:p>
        </w:tc>
        <w:tc>
          <w:tcPr>
            <w:tcW w:w="2040" w:type="dxa"/>
            <w:tcBorders>
              <w:top w:val="nil"/>
              <w:left w:val="nil"/>
              <w:bottom w:val="single" w:sz="12" w:space="0" w:color="548DD4"/>
              <w:right w:val="nil"/>
            </w:tcBorders>
            <w:shd w:val="clear" w:color="000000" w:fill="DBE5F1"/>
            <w:vAlign w:val="center"/>
            <w:hideMark/>
          </w:tcPr>
          <w:p w14:paraId="0BC31E1D" w14:textId="77777777" w:rsidR="00B92A23" w:rsidRPr="00B92A23" w:rsidRDefault="00B92A23" w:rsidP="00B92A23">
            <w:pPr>
              <w:spacing w:after="0" w:line="240" w:lineRule="auto"/>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 xml:space="preserve">Ciências Econômicas </w:t>
            </w:r>
          </w:p>
        </w:tc>
        <w:tc>
          <w:tcPr>
            <w:tcW w:w="280" w:type="dxa"/>
            <w:tcBorders>
              <w:top w:val="nil"/>
              <w:left w:val="nil"/>
              <w:bottom w:val="single" w:sz="12" w:space="0" w:color="2F75B5"/>
              <w:right w:val="nil"/>
            </w:tcBorders>
            <w:shd w:val="clear" w:color="000000" w:fill="DBE5F1"/>
            <w:vAlign w:val="center"/>
            <w:hideMark/>
          </w:tcPr>
          <w:p w14:paraId="576701F8"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60</w:t>
            </w:r>
          </w:p>
        </w:tc>
        <w:tc>
          <w:tcPr>
            <w:tcW w:w="280" w:type="dxa"/>
            <w:tcBorders>
              <w:top w:val="nil"/>
              <w:left w:val="nil"/>
              <w:bottom w:val="single" w:sz="12" w:space="0" w:color="2F75B5"/>
              <w:right w:val="nil"/>
            </w:tcBorders>
            <w:shd w:val="clear" w:color="000000" w:fill="DBE5F1"/>
            <w:vAlign w:val="center"/>
            <w:hideMark/>
          </w:tcPr>
          <w:p w14:paraId="25C37338"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0</w:t>
            </w:r>
          </w:p>
        </w:tc>
        <w:tc>
          <w:tcPr>
            <w:tcW w:w="580" w:type="dxa"/>
            <w:tcBorders>
              <w:top w:val="single" w:sz="12" w:space="0" w:color="4F81BD"/>
              <w:left w:val="nil"/>
              <w:bottom w:val="single" w:sz="12" w:space="0" w:color="2F75B5"/>
              <w:right w:val="nil"/>
            </w:tcBorders>
            <w:shd w:val="clear" w:color="000000" w:fill="DBE5F1"/>
            <w:vAlign w:val="center"/>
            <w:hideMark/>
          </w:tcPr>
          <w:p w14:paraId="5627E2F1"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60</w:t>
            </w:r>
          </w:p>
        </w:tc>
      </w:tr>
      <w:tr w:rsidR="00B92A23" w:rsidRPr="00B92A23" w14:paraId="59C320B1" w14:textId="77777777" w:rsidTr="00B92A23">
        <w:trPr>
          <w:trHeight w:val="510"/>
          <w:jc w:val="center"/>
        </w:trPr>
        <w:tc>
          <w:tcPr>
            <w:tcW w:w="480" w:type="dxa"/>
            <w:tcBorders>
              <w:top w:val="nil"/>
              <w:left w:val="nil"/>
              <w:bottom w:val="single" w:sz="12" w:space="0" w:color="548DD4"/>
              <w:right w:val="nil"/>
            </w:tcBorders>
            <w:shd w:val="clear" w:color="000000" w:fill="FFFFFF"/>
            <w:vAlign w:val="center"/>
            <w:hideMark/>
          </w:tcPr>
          <w:p w14:paraId="747249BE"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9</w:t>
            </w:r>
            <w:r w:rsidRPr="00B92A23">
              <w:rPr>
                <w:rFonts w:ascii="Calibri" w:eastAsia="Times New Roman" w:hAnsi="Calibri" w:cs="Calibri"/>
                <w:color w:val="000000"/>
                <w:sz w:val="18"/>
                <w:szCs w:val="18"/>
                <w:vertAlign w:val="superscript"/>
                <w:lang w:eastAsia="pt-BR"/>
              </w:rPr>
              <w:t>o</w:t>
            </w:r>
          </w:p>
        </w:tc>
        <w:tc>
          <w:tcPr>
            <w:tcW w:w="2260" w:type="dxa"/>
            <w:tcBorders>
              <w:top w:val="nil"/>
              <w:left w:val="nil"/>
              <w:bottom w:val="single" w:sz="12" w:space="0" w:color="548DD4"/>
              <w:right w:val="nil"/>
            </w:tcBorders>
            <w:shd w:val="clear" w:color="000000" w:fill="FFFFFF"/>
            <w:vAlign w:val="center"/>
            <w:hideMark/>
          </w:tcPr>
          <w:p w14:paraId="5F83E0DA" w14:textId="77777777" w:rsidR="00B92A23" w:rsidRPr="00B92A23" w:rsidRDefault="00B92A23" w:rsidP="00B92A23">
            <w:pPr>
              <w:spacing w:after="0" w:line="240" w:lineRule="auto"/>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Direito e Legislação</w:t>
            </w:r>
          </w:p>
        </w:tc>
        <w:tc>
          <w:tcPr>
            <w:tcW w:w="280" w:type="dxa"/>
            <w:tcBorders>
              <w:top w:val="nil"/>
              <w:left w:val="nil"/>
              <w:bottom w:val="single" w:sz="12" w:space="0" w:color="548DD4"/>
              <w:right w:val="nil"/>
            </w:tcBorders>
            <w:shd w:val="clear" w:color="000000" w:fill="FFFFFF"/>
            <w:vAlign w:val="center"/>
            <w:hideMark/>
          </w:tcPr>
          <w:p w14:paraId="6155FB83"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30</w:t>
            </w:r>
          </w:p>
        </w:tc>
        <w:tc>
          <w:tcPr>
            <w:tcW w:w="280" w:type="dxa"/>
            <w:tcBorders>
              <w:top w:val="nil"/>
              <w:left w:val="nil"/>
              <w:bottom w:val="single" w:sz="12" w:space="0" w:color="548DD4"/>
              <w:right w:val="nil"/>
            </w:tcBorders>
            <w:shd w:val="clear" w:color="000000" w:fill="FFFFFF"/>
            <w:vAlign w:val="center"/>
            <w:hideMark/>
          </w:tcPr>
          <w:p w14:paraId="3A9EB525"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0</w:t>
            </w:r>
          </w:p>
        </w:tc>
        <w:tc>
          <w:tcPr>
            <w:tcW w:w="580" w:type="dxa"/>
            <w:tcBorders>
              <w:top w:val="nil"/>
              <w:left w:val="nil"/>
              <w:bottom w:val="single" w:sz="12" w:space="0" w:color="548DD4"/>
              <w:right w:val="nil"/>
            </w:tcBorders>
            <w:shd w:val="clear" w:color="000000" w:fill="FFFFFF"/>
            <w:vAlign w:val="center"/>
            <w:hideMark/>
          </w:tcPr>
          <w:p w14:paraId="75981D23"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30</w:t>
            </w:r>
          </w:p>
        </w:tc>
        <w:tc>
          <w:tcPr>
            <w:tcW w:w="620" w:type="dxa"/>
            <w:tcBorders>
              <w:top w:val="nil"/>
              <w:left w:val="nil"/>
              <w:bottom w:val="single" w:sz="12" w:space="0" w:color="548DD4"/>
              <w:right w:val="nil"/>
            </w:tcBorders>
            <w:shd w:val="clear" w:color="000000" w:fill="D9D9D9"/>
            <w:vAlign w:val="center"/>
            <w:hideMark/>
          </w:tcPr>
          <w:p w14:paraId="67A2B99B"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30</w:t>
            </w:r>
          </w:p>
        </w:tc>
        <w:tc>
          <w:tcPr>
            <w:tcW w:w="1100" w:type="dxa"/>
            <w:tcBorders>
              <w:top w:val="nil"/>
              <w:left w:val="nil"/>
              <w:bottom w:val="single" w:sz="12" w:space="0" w:color="2F75B5"/>
              <w:right w:val="nil"/>
            </w:tcBorders>
            <w:vAlign w:val="center"/>
            <w:hideMark/>
          </w:tcPr>
          <w:p w14:paraId="68B74CBE"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FADIR39901</w:t>
            </w:r>
          </w:p>
        </w:tc>
        <w:tc>
          <w:tcPr>
            <w:tcW w:w="2040" w:type="dxa"/>
            <w:tcBorders>
              <w:top w:val="nil"/>
              <w:left w:val="nil"/>
              <w:bottom w:val="single" w:sz="12" w:space="0" w:color="548DD4"/>
              <w:right w:val="nil"/>
            </w:tcBorders>
            <w:shd w:val="clear" w:color="000000" w:fill="FFFFFF"/>
            <w:vAlign w:val="center"/>
            <w:hideMark/>
          </w:tcPr>
          <w:p w14:paraId="5B080244" w14:textId="77777777" w:rsidR="00B92A23" w:rsidRPr="00B92A23" w:rsidRDefault="00B92A23" w:rsidP="00B92A23">
            <w:pPr>
              <w:spacing w:after="0" w:line="240" w:lineRule="auto"/>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Ciências Sociais e Jurídicas</w:t>
            </w:r>
          </w:p>
        </w:tc>
        <w:tc>
          <w:tcPr>
            <w:tcW w:w="280" w:type="dxa"/>
            <w:tcBorders>
              <w:top w:val="nil"/>
              <w:left w:val="nil"/>
              <w:bottom w:val="single" w:sz="12" w:space="0" w:color="548DD4"/>
              <w:right w:val="nil"/>
            </w:tcBorders>
            <w:shd w:val="clear" w:color="000000" w:fill="FFFFFF"/>
            <w:vAlign w:val="center"/>
            <w:hideMark/>
          </w:tcPr>
          <w:p w14:paraId="5D4BE476"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60</w:t>
            </w:r>
          </w:p>
        </w:tc>
        <w:tc>
          <w:tcPr>
            <w:tcW w:w="280" w:type="dxa"/>
            <w:tcBorders>
              <w:top w:val="nil"/>
              <w:left w:val="nil"/>
              <w:bottom w:val="single" w:sz="12" w:space="0" w:color="548DD4"/>
              <w:right w:val="nil"/>
            </w:tcBorders>
            <w:shd w:val="clear" w:color="000000" w:fill="FFFFFF"/>
            <w:vAlign w:val="center"/>
            <w:hideMark/>
          </w:tcPr>
          <w:p w14:paraId="43886313"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0</w:t>
            </w:r>
          </w:p>
        </w:tc>
        <w:tc>
          <w:tcPr>
            <w:tcW w:w="580" w:type="dxa"/>
            <w:tcBorders>
              <w:top w:val="nil"/>
              <w:left w:val="nil"/>
              <w:bottom w:val="single" w:sz="12" w:space="0" w:color="548DD4"/>
              <w:right w:val="nil"/>
            </w:tcBorders>
            <w:shd w:val="clear" w:color="000000" w:fill="FFFFFF"/>
            <w:vAlign w:val="center"/>
            <w:hideMark/>
          </w:tcPr>
          <w:p w14:paraId="624DB26E"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60</w:t>
            </w:r>
          </w:p>
        </w:tc>
      </w:tr>
      <w:tr w:rsidR="00B92A23" w:rsidRPr="00B92A23" w14:paraId="4CAAF21B" w14:textId="77777777" w:rsidTr="00B92A23">
        <w:trPr>
          <w:trHeight w:val="510"/>
          <w:jc w:val="center"/>
        </w:trPr>
        <w:tc>
          <w:tcPr>
            <w:tcW w:w="480" w:type="dxa"/>
            <w:tcBorders>
              <w:top w:val="nil"/>
              <w:left w:val="nil"/>
              <w:bottom w:val="single" w:sz="12" w:space="0" w:color="2F75B5"/>
              <w:right w:val="nil"/>
            </w:tcBorders>
            <w:shd w:val="clear" w:color="000000" w:fill="DBE5F1"/>
            <w:vAlign w:val="center"/>
            <w:hideMark/>
          </w:tcPr>
          <w:p w14:paraId="2DCA145F"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9</w:t>
            </w:r>
            <w:r w:rsidRPr="00B92A23">
              <w:rPr>
                <w:rFonts w:ascii="Calibri" w:eastAsia="Times New Roman" w:hAnsi="Calibri" w:cs="Calibri"/>
                <w:color w:val="000000"/>
                <w:sz w:val="18"/>
                <w:szCs w:val="18"/>
                <w:vertAlign w:val="superscript"/>
                <w:lang w:eastAsia="pt-BR"/>
              </w:rPr>
              <w:t>o</w:t>
            </w:r>
          </w:p>
        </w:tc>
        <w:tc>
          <w:tcPr>
            <w:tcW w:w="2260" w:type="dxa"/>
            <w:tcBorders>
              <w:top w:val="nil"/>
              <w:left w:val="nil"/>
              <w:bottom w:val="single" w:sz="12" w:space="0" w:color="548DD4"/>
              <w:right w:val="nil"/>
            </w:tcBorders>
            <w:shd w:val="clear" w:color="000000" w:fill="DBE5F1"/>
            <w:vAlign w:val="center"/>
            <w:hideMark/>
          </w:tcPr>
          <w:p w14:paraId="3C7C53D5" w14:textId="77777777" w:rsidR="00B92A23" w:rsidRPr="00B92A23" w:rsidRDefault="00B92A23" w:rsidP="00B92A23">
            <w:pPr>
              <w:spacing w:after="0" w:line="240" w:lineRule="auto"/>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Projeto Final de Curso</w:t>
            </w:r>
          </w:p>
        </w:tc>
        <w:tc>
          <w:tcPr>
            <w:tcW w:w="280" w:type="dxa"/>
            <w:tcBorders>
              <w:top w:val="nil"/>
              <w:left w:val="nil"/>
              <w:bottom w:val="single" w:sz="12" w:space="0" w:color="548DD4"/>
              <w:right w:val="nil"/>
            </w:tcBorders>
            <w:shd w:val="clear" w:color="000000" w:fill="DBE5F1"/>
            <w:vAlign w:val="center"/>
            <w:hideMark/>
          </w:tcPr>
          <w:p w14:paraId="08A8EB9F"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0</w:t>
            </w:r>
          </w:p>
        </w:tc>
        <w:tc>
          <w:tcPr>
            <w:tcW w:w="280" w:type="dxa"/>
            <w:tcBorders>
              <w:top w:val="nil"/>
              <w:left w:val="nil"/>
              <w:bottom w:val="single" w:sz="12" w:space="0" w:color="548DD4"/>
              <w:right w:val="nil"/>
            </w:tcBorders>
            <w:shd w:val="clear" w:color="000000" w:fill="DBE5F1"/>
            <w:vAlign w:val="center"/>
            <w:hideMark/>
          </w:tcPr>
          <w:p w14:paraId="5363F30D"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30</w:t>
            </w:r>
          </w:p>
        </w:tc>
        <w:tc>
          <w:tcPr>
            <w:tcW w:w="580" w:type="dxa"/>
            <w:tcBorders>
              <w:top w:val="nil"/>
              <w:left w:val="nil"/>
              <w:bottom w:val="single" w:sz="12" w:space="0" w:color="548DD4"/>
              <w:right w:val="nil"/>
            </w:tcBorders>
            <w:shd w:val="clear" w:color="000000" w:fill="DBE5F1"/>
            <w:vAlign w:val="center"/>
            <w:hideMark/>
          </w:tcPr>
          <w:p w14:paraId="3C700DB8"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30</w:t>
            </w:r>
          </w:p>
        </w:tc>
        <w:tc>
          <w:tcPr>
            <w:tcW w:w="620" w:type="dxa"/>
            <w:tcBorders>
              <w:top w:val="nil"/>
              <w:left w:val="nil"/>
              <w:bottom w:val="single" w:sz="12" w:space="0" w:color="548DD4"/>
              <w:right w:val="nil"/>
            </w:tcBorders>
            <w:shd w:val="clear" w:color="000000" w:fill="D9D9D9"/>
            <w:vAlign w:val="center"/>
            <w:hideMark/>
          </w:tcPr>
          <w:p w14:paraId="31CB1713"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0</w:t>
            </w:r>
          </w:p>
        </w:tc>
        <w:tc>
          <w:tcPr>
            <w:tcW w:w="1100" w:type="dxa"/>
            <w:tcBorders>
              <w:top w:val="nil"/>
              <w:left w:val="nil"/>
              <w:bottom w:val="single" w:sz="12" w:space="0" w:color="548DD4"/>
              <w:right w:val="nil"/>
            </w:tcBorders>
            <w:shd w:val="clear" w:color="000000" w:fill="DBE5F1"/>
            <w:vAlign w:val="center"/>
            <w:hideMark/>
          </w:tcPr>
          <w:p w14:paraId="5740F577"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FEELT32902</w:t>
            </w:r>
          </w:p>
        </w:tc>
        <w:tc>
          <w:tcPr>
            <w:tcW w:w="2040" w:type="dxa"/>
            <w:tcBorders>
              <w:top w:val="nil"/>
              <w:left w:val="nil"/>
              <w:bottom w:val="single" w:sz="12" w:space="0" w:color="548DD4"/>
              <w:right w:val="nil"/>
            </w:tcBorders>
            <w:shd w:val="clear" w:color="000000" w:fill="DBE5F1"/>
            <w:vAlign w:val="center"/>
            <w:hideMark/>
          </w:tcPr>
          <w:p w14:paraId="7215AD98" w14:textId="77777777" w:rsidR="00B92A23" w:rsidRPr="00B92A23" w:rsidRDefault="00B92A23" w:rsidP="00B92A23">
            <w:pPr>
              <w:spacing w:after="0" w:line="240" w:lineRule="auto"/>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Trabalho de Conclusão de Curso</w:t>
            </w:r>
          </w:p>
        </w:tc>
        <w:tc>
          <w:tcPr>
            <w:tcW w:w="280" w:type="dxa"/>
            <w:tcBorders>
              <w:top w:val="nil"/>
              <w:left w:val="nil"/>
              <w:bottom w:val="single" w:sz="12" w:space="0" w:color="2F75B5"/>
              <w:right w:val="nil"/>
            </w:tcBorders>
            <w:shd w:val="clear" w:color="000000" w:fill="DBE5F1"/>
            <w:vAlign w:val="center"/>
            <w:hideMark/>
          </w:tcPr>
          <w:p w14:paraId="44B1987B"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0</w:t>
            </w:r>
          </w:p>
        </w:tc>
        <w:tc>
          <w:tcPr>
            <w:tcW w:w="280" w:type="dxa"/>
            <w:tcBorders>
              <w:top w:val="nil"/>
              <w:left w:val="nil"/>
              <w:bottom w:val="single" w:sz="12" w:space="0" w:color="2F75B5"/>
              <w:right w:val="nil"/>
            </w:tcBorders>
            <w:shd w:val="clear" w:color="000000" w:fill="DBE5F1"/>
            <w:vAlign w:val="center"/>
            <w:hideMark/>
          </w:tcPr>
          <w:p w14:paraId="6C336EB0"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30</w:t>
            </w:r>
          </w:p>
        </w:tc>
        <w:tc>
          <w:tcPr>
            <w:tcW w:w="580" w:type="dxa"/>
            <w:tcBorders>
              <w:top w:val="single" w:sz="12" w:space="0" w:color="4F81BD"/>
              <w:left w:val="nil"/>
              <w:bottom w:val="single" w:sz="12" w:space="0" w:color="2F75B5"/>
              <w:right w:val="nil"/>
            </w:tcBorders>
            <w:shd w:val="clear" w:color="000000" w:fill="DBE5F1"/>
            <w:vAlign w:val="center"/>
            <w:hideMark/>
          </w:tcPr>
          <w:p w14:paraId="0C2A4522" w14:textId="77777777" w:rsidR="00B92A23" w:rsidRPr="00B92A23" w:rsidRDefault="00B92A23" w:rsidP="00B92A23">
            <w:pPr>
              <w:spacing w:after="0" w:line="240" w:lineRule="auto"/>
              <w:jc w:val="center"/>
              <w:rPr>
                <w:rFonts w:ascii="Calibri" w:eastAsia="Times New Roman" w:hAnsi="Calibri" w:cs="Calibri"/>
                <w:color w:val="000000"/>
                <w:sz w:val="18"/>
                <w:szCs w:val="18"/>
                <w:lang w:eastAsia="pt-BR"/>
              </w:rPr>
            </w:pPr>
            <w:r w:rsidRPr="00B92A23">
              <w:rPr>
                <w:rFonts w:ascii="Calibri" w:eastAsia="Times New Roman" w:hAnsi="Calibri" w:cs="Calibri"/>
                <w:color w:val="000000"/>
                <w:sz w:val="18"/>
                <w:szCs w:val="18"/>
                <w:lang w:eastAsia="pt-BR"/>
              </w:rPr>
              <w:t>30</w:t>
            </w:r>
          </w:p>
        </w:tc>
      </w:tr>
    </w:tbl>
    <w:p w14:paraId="3D14168B" w14:textId="77777777" w:rsidR="009A6D71" w:rsidRPr="006F2F02" w:rsidRDefault="009A6D71" w:rsidP="006F2F02">
      <w:pPr>
        <w:spacing w:after="0" w:line="360" w:lineRule="auto"/>
        <w:jc w:val="both"/>
        <w:rPr>
          <w:sz w:val="23"/>
          <w:szCs w:val="23"/>
        </w:rPr>
      </w:pPr>
    </w:p>
    <w:p w14:paraId="10F12D85" w14:textId="77777777" w:rsidR="00E643A7" w:rsidRPr="00E643A7" w:rsidRDefault="00E643A7" w:rsidP="00E643A7">
      <w:pPr>
        <w:rPr>
          <w:lang w:eastAsia="pt-B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8764"/>
      </w:tblGrid>
      <w:tr w:rsidR="002013B9" w:rsidRPr="00C2642C" w14:paraId="72514EC5" w14:textId="77777777" w:rsidTr="004065BB">
        <w:tc>
          <w:tcPr>
            <w:tcW w:w="591" w:type="dxa"/>
            <w:tcBorders>
              <w:top w:val="single" w:sz="18" w:space="0" w:color="365F91"/>
              <w:left w:val="nil"/>
              <w:bottom w:val="single" w:sz="18" w:space="0" w:color="BFD1E7"/>
              <w:right w:val="single" w:sz="18" w:space="0" w:color="365F91"/>
            </w:tcBorders>
            <w:shd w:val="clear" w:color="auto" w:fill="BFD1E7"/>
          </w:tcPr>
          <w:p w14:paraId="7B232AB7" w14:textId="6CC1C764" w:rsidR="002013B9" w:rsidRPr="00C2642C" w:rsidRDefault="002013B9" w:rsidP="004065BB">
            <w:pPr>
              <w:spacing w:after="0" w:line="240" w:lineRule="auto"/>
              <w:rPr>
                <w:b/>
                <w:color w:val="365F91"/>
                <w:sz w:val="26"/>
                <w:szCs w:val="26"/>
              </w:rPr>
            </w:pPr>
            <w:r w:rsidRPr="00C2642C">
              <w:rPr>
                <w:b/>
                <w:color w:val="365F91"/>
                <w:sz w:val="26"/>
                <w:szCs w:val="26"/>
              </w:rPr>
              <w:t>6.</w:t>
            </w:r>
            <w:r w:rsidR="00462918">
              <w:rPr>
                <w:b/>
                <w:color w:val="365F91"/>
                <w:sz w:val="26"/>
                <w:szCs w:val="26"/>
              </w:rPr>
              <w:t>9</w:t>
            </w:r>
          </w:p>
        </w:tc>
        <w:tc>
          <w:tcPr>
            <w:tcW w:w="8873" w:type="dxa"/>
            <w:tcBorders>
              <w:top w:val="nil"/>
              <w:left w:val="single" w:sz="18" w:space="0" w:color="365F91"/>
              <w:bottom w:val="single" w:sz="18" w:space="0" w:color="365F91"/>
              <w:right w:val="nil"/>
            </w:tcBorders>
          </w:tcPr>
          <w:p w14:paraId="0F2AA6E5" w14:textId="0C02422D" w:rsidR="002013B9" w:rsidRPr="00C2642C" w:rsidRDefault="002013B9" w:rsidP="004065BB">
            <w:pPr>
              <w:pStyle w:val="Ttulo2"/>
              <w:spacing w:before="0" w:line="240" w:lineRule="auto"/>
            </w:pPr>
            <w:r w:rsidRPr="00C2642C">
              <w:t>Orientador Acadêmico: Tutoria</w:t>
            </w:r>
          </w:p>
        </w:tc>
      </w:tr>
    </w:tbl>
    <w:p w14:paraId="5892EEB5" w14:textId="206F3854" w:rsidR="00585B4E" w:rsidRPr="00C2642C" w:rsidRDefault="002013B9" w:rsidP="00585B4E">
      <w:pPr>
        <w:spacing w:after="0" w:line="360" w:lineRule="auto"/>
        <w:jc w:val="both"/>
      </w:pPr>
      <w:r w:rsidRPr="00C2642C">
        <w:rPr>
          <w:sz w:val="12"/>
          <w:szCs w:val="12"/>
        </w:rPr>
        <w:br/>
      </w:r>
    </w:p>
    <w:p w14:paraId="729C704A" w14:textId="77777777" w:rsidR="0063230B" w:rsidRPr="00C2642C" w:rsidRDefault="00585B4E" w:rsidP="00585B4E">
      <w:pPr>
        <w:spacing w:after="0" w:line="360" w:lineRule="auto"/>
        <w:jc w:val="both"/>
      </w:pPr>
      <w:r w:rsidRPr="00C2642C">
        <w:t>Considerando a necessidade de melhor acompanhamento da vida acadêmica do discente do Curso de Graduação em Engenharia de Co</w:t>
      </w:r>
      <w:r w:rsidR="0063230B" w:rsidRPr="00C2642C">
        <w:t>ntrole e Automação</w:t>
      </w:r>
      <w:r w:rsidRPr="00C2642C">
        <w:t xml:space="preserve">, das atividades de aprendizagem, das atividades de pesquisa, das atividades complementares e das atividades de extensão, todo aluno do curso deverá ser </w:t>
      </w:r>
      <w:r w:rsidRPr="00C2642C">
        <w:lastRenderedPageBreak/>
        <w:t xml:space="preserve">tutorado por um professor da Faculdade de Engenharia Elétrica da UFU ou que ministre disciplinas no </w:t>
      </w:r>
      <w:r w:rsidR="0063230B" w:rsidRPr="00C2642C">
        <w:t>c</w:t>
      </w:r>
      <w:r w:rsidRPr="00C2642C">
        <w:t>urso</w:t>
      </w:r>
      <w:r w:rsidR="0063230B" w:rsidRPr="00C2642C">
        <w:t>.</w:t>
      </w:r>
    </w:p>
    <w:p w14:paraId="7FC5DF79" w14:textId="3DDD6C9C" w:rsidR="00585B4E" w:rsidRPr="00C2642C" w:rsidRDefault="00585B4E" w:rsidP="00585B4E">
      <w:pPr>
        <w:spacing w:after="0" w:line="360" w:lineRule="auto"/>
        <w:jc w:val="both"/>
      </w:pPr>
      <w:r w:rsidRPr="00C2642C">
        <w:t xml:space="preserve"> </w:t>
      </w:r>
    </w:p>
    <w:p w14:paraId="1FE20550" w14:textId="0AF7B02A" w:rsidR="00CD6B2E" w:rsidRDefault="00585B4E" w:rsidP="002A55CB">
      <w:pPr>
        <w:spacing w:after="0" w:line="360" w:lineRule="auto"/>
        <w:jc w:val="both"/>
      </w:pPr>
      <w:r w:rsidRPr="00C2642C">
        <w:t>O detalhamento das normas de Tutoria consta em normas específicas aprovadas nos âmbitos do Colegiado do Curso com anuência do NDE e da Unidade Acadêmica.</w:t>
      </w:r>
    </w:p>
    <w:p w14:paraId="5B2DF207" w14:textId="77777777" w:rsidR="00CD6B2E" w:rsidRDefault="00CD6B2E">
      <w:r>
        <w:br w:type="page"/>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
        <w:gridCol w:w="986"/>
        <w:gridCol w:w="7842"/>
      </w:tblGrid>
      <w:tr w:rsidR="00A33B19" w:rsidRPr="00C2642C" w14:paraId="29B74FC5" w14:textId="77777777" w:rsidTr="00A33B19">
        <w:tc>
          <w:tcPr>
            <w:tcW w:w="534" w:type="dxa"/>
            <w:tcBorders>
              <w:top w:val="nil"/>
              <w:left w:val="nil"/>
              <w:bottom w:val="single" w:sz="24" w:space="0" w:color="auto"/>
              <w:right w:val="nil"/>
            </w:tcBorders>
          </w:tcPr>
          <w:p w14:paraId="4E5212D4" w14:textId="77777777" w:rsidR="00A33B19" w:rsidRPr="00C2642C" w:rsidRDefault="00A33B19">
            <w:pPr>
              <w:spacing w:line="264" w:lineRule="auto"/>
              <w:ind w:firstLine="357"/>
              <w:rPr>
                <w:rFonts w:ascii="LM Roman 12" w:hAnsi="LM Roman 12"/>
                <w:sz w:val="24"/>
              </w:rPr>
            </w:pPr>
          </w:p>
        </w:tc>
        <w:tc>
          <w:tcPr>
            <w:tcW w:w="992" w:type="dxa"/>
            <w:tcBorders>
              <w:top w:val="nil"/>
              <w:left w:val="nil"/>
              <w:bottom w:val="single" w:sz="24" w:space="0" w:color="auto"/>
              <w:right w:val="nil"/>
            </w:tcBorders>
            <w:shd w:val="clear" w:color="auto" w:fill="BFD1E7"/>
            <w:vAlign w:val="center"/>
            <w:hideMark/>
          </w:tcPr>
          <w:p w14:paraId="3DA93957" w14:textId="77777777" w:rsidR="00A33B19" w:rsidRPr="00C2642C" w:rsidRDefault="00A33B19">
            <w:pPr>
              <w:ind w:firstLine="34"/>
              <w:jc w:val="center"/>
              <w:rPr>
                <w:rFonts w:ascii="LM Roman 12" w:hAnsi="LM Roman 12"/>
                <w:sz w:val="100"/>
                <w:szCs w:val="100"/>
              </w:rPr>
            </w:pPr>
            <w:r w:rsidRPr="00C2642C">
              <w:rPr>
                <w:sz w:val="100"/>
                <w:szCs w:val="100"/>
              </w:rPr>
              <w:t>7</w:t>
            </w:r>
          </w:p>
        </w:tc>
        <w:tc>
          <w:tcPr>
            <w:tcW w:w="7938" w:type="dxa"/>
            <w:tcBorders>
              <w:top w:val="nil"/>
              <w:left w:val="nil"/>
              <w:bottom w:val="single" w:sz="24" w:space="0" w:color="auto"/>
              <w:right w:val="nil"/>
            </w:tcBorders>
            <w:vAlign w:val="center"/>
            <w:hideMark/>
          </w:tcPr>
          <w:p w14:paraId="20098EC8" w14:textId="77777777" w:rsidR="00A33B19" w:rsidRPr="00C2642C" w:rsidRDefault="00A33B19" w:rsidP="00727C3E">
            <w:pPr>
              <w:pStyle w:val="Ttulo1"/>
            </w:pPr>
            <w:r w:rsidRPr="00C2642C">
              <w:t>Diretrizes Gerais para o Desenvolvimento Metodológico do Ensino</w:t>
            </w:r>
          </w:p>
        </w:tc>
      </w:tr>
      <w:tr w:rsidR="00A33B19" w:rsidRPr="00C2642C" w14:paraId="2628F77C" w14:textId="77777777" w:rsidTr="00A33B19">
        <w:tc>
          <w:tcPr>
            <w:tcW w:w="534" w:type="dxa"/>
            <w:tcBorders>
              <w:top w:val="single" w:sz="24" w:space="0" w:color="auto"/>
              <w:left w:val="nil"/>
              <w:bottom w:val="nil"/>
              <w:right w:val="nil"/>
            </w:tcBorders>
          </w:tcPr>
          <w:p w14:paraId="787C0C7C" w14:textId="77777777" w:rsidR="00A33B19" w:rsidRPr="00C2642C" w:rsidRDefault="00A33B19">
            <w:pPr>
              <w:spacing w:line="264" w:lineRule="auto"/>
              <w:ind w:firstLine="357"/>
              <w:rPr>
                <w:rFonts w:ascii="LM Roman 12" w:hAnsi="LM Roman 12"/>
                <w:sz w:val="24"/>
              </w:rPr>
            </w:pPr>
          </w:p>
        </w:tc>
        <w:tc>
          <w:tcPr>
            <w:tcW w:w="992" w:type="dxa"/>
            <w:tcBorders>
              <w:top w:val="single" w:sz="24" w:space="0" w:color="auto"/>
              <w:left w:val="nil"/>
              <w:bottom w:val="nil"/>
              <w:right w:val="nil"/>
            </w:tcBorders>
            <w:shd w:val="clear" w:color="auto" w:fill="BFD1E7"/>
          </w:tcPr>
          <w:p w14:paraId="49F7DBAB" w14:textId="77777777" w:rsidR="00A33B19" w:rsidRPr="00C2642C" w:rsidRDefault="00A33B19">
            <w:pPr>
              <w:spacing w:line="264" w:lineRule="auto"/>
              <w:ind w:firstLine="357"/>
              <w:rPr>
                <w:rFonts w:ascii="LM Roman 12" w:hAnsi="LM Roman 12"/>
                <w:sz w:val="24"/>
              </w:rPr>
            </w:pPr>
          </w:p>
        </w:tc>
        <w:tc>
          <w:tcPr>
            <w:tcW w:w="7938" w:type="dxa"/>
            <w:tcBorders>
              <w:top w:val="single" w:sz="24" w:space="0" w:color="auto"/>
              <w:left w:val="nil"/>
              <w:bottom w:val="nil"/>
              <w:right w:val="nil"/>
            </w:tcBorders>
          </w:tcPr>
          <w:p w14:paraId="44B31B3E" w14:textId="77777777" w:rsidR="00A33B19" w:rsidRPr="00C2642C" w:rsidRDefault="00A33B19">
            <w:pPr>
              <w:spacing w:line="264" w:lineRule="auto"/>
              <w:ind w:firstLine="357"/>
              <w:rPr>
                <w:rFonts w:ascii="LM Roman 12" w:hAnsi="LM Roman 12"/>
                <w:sz w:val="24"/>
              </w:rPr>
            </w:pPr>
          </w:p>
        </w:tc>
      </w:tr>
      <w:tr w:rsidR="00A33B19" w:rsidRPr="00C2642C" w14:paraId="005BADEC" w14:textId="77777777" w:rsidTr="00A33B19">
        <w:tc>
          <w:tcPr>
            <w:tcW w:w="534" w:type="dxa"/>
          </w:tcPr>
          <w:p w14:paraId="0CAB2159" w14:textId="77777777" w:rsidR="00A33B19" w:rsidRPr="00C2642C" w:rsidRDefault="00A33B19">
            <w:pPr>
              <w:spacing w:line="264" w:lineRule="auto"/>
              <w:ind w:firstLine="357"/>
              <w:rPr>
                <w:rFonts w:ascii="LM Roman 12" w:hAnsi="LM Roman 12"/>
                <w:sz w:val="24"/>
              </w:rPr>
            </w:pPr>
          </w:p>
        </w:tc>
        <w:tc>
          <w:tcPr>
            <w:tcW w:w="992" w:type="dxa"/>
          </w:tcPr>
          <w:p w14:paraId="1C2B09E2" w14:textId="77777777" w:rsidR="00A33B19" w:rsidRPr="00C2642C" w:rsidRDefault="00A33B19">
            <w:pPr>
              <w:spacing w:line="264" w:lineRule="auto"/>
              <w:ind w:firstLine="357"/>
              <w:rPr>
                <w:rFonts w:ascii="LM Roman 12" w:hAnsi="LM Roman 12"/>
                <w:sz w:val="24"/>
              </w:rPr>
            </w:pPr>
          </w:p>
        </w:tc>
        <w:tc>
          <w:tcPr>
            <w:tcW w:w="7938" w:type="dxa"/>
          </w:tcPr>
          <w:p w14:paraId="3A26DF92" w14:textId="77777777" w:rsidR="00A33B19" w:rsidRPr="00C2642C" w:rsidRDefault="00A33B19">
            <w:pPr>
              <w:spacing w:line="264" w:lineRule="auto"/>
              <w:ind w:firstLine="357"/>
              <w:rPr>
                <w:rFonts w:ascii="LM Roman 12" w:hAnsi="LM Roman 12"/>
                <w:sz w:val="24"/>
              </w:rPr>
            </w:pPr>
          </w:p>
        </w:tc>
      </w:tr>
    </w:tbl>
    <w:p w14:paraId="582BEDF5" w14:textId="383D8E97" w:rsidR="00A33B19" w:rsidRPr="00C2642C" w:rsidRDefault="00A33B19" w:rsidP="00A33B19">
      <w:pPr>
        <w:spacing w:after="0" w:line="360" w:lineRule="auto"/>
        <w:jc w:val="both"/>
        <w:rPr>
          <w:rFonts w:cstheme="minorHAnsi"/>
        </w:rPr>
      </w:pPr>
      <w:r w:rsidRPr="00C2642C">
        <w:rPr>
          <w:rFonts w:cstheme="minorHAnsi"/>
        </w:rPr>
        <w:t xml:space="preserve">O ensino no Curso de Graduação em Engenharia de Controle e Automação deve propiciar o desenvolvimento de todas as </w:t>
      </w:r>
      <w:r w:rsidR="00172B41" w:rsidRPr="00172B41">
        <w:rPr>
          <w:rFonts w:cstheme="minorHAnsi"/>
        </w:rPr>
        <w:t>competências gerais e específicas para a formação do egresso</w:t>
      </w:r>
      <w:r w:rsidR="00172B41" w:rsidRPr="00C2642C">
        <w:rPr>
          <w:rFonts w:cstheme="minorHAnsi"/>
        </w:rPr>
        <w:t xml:space="preserve"> </w:t>
      </w:r>
      <w:r w:rsidRPr="00C2642C">
        <w:rPr>
          <w:rFonts w:cstheme="minorHAnsi"/>
        </w:rPr>
        <w:t xml:space="preserve">propostas em contraste ao enfoque de treinamento estritamente técnico muitas vezes adotado. </w:t>
      </w:r>
    </w:p>
    <w:p w14:paraId="2854A4D3" w14:textId="77777777" w:rsidR="00A33B19" w:rsidRPr="00C2642C" w:rsidRDefault="00A33B19" w:rsidP="00A33B19">
      <w:pPr>
        <w:spacing w:after="0" w:line="360" w:lineRule="auto"/>
        <w:jc w:val="both"/>
        <w:rPr>
          <w:rFonts w:cstheme="minorHAnsi"/>
        </w:rPr>
      </w:pPr>
    </w:p>
    <w:p w14:paraId="52440C31" w14:textId="77777777" w:rsidR="00A33B19" w:rsidRPr="00C2642C" w:rsidRDefault="00A33B19" w:rsidP="00A33B19">
      <w:pPr>
        <w:spacing w:after="0" w:line="360" w:lineRule="auto"/>
        <w:jc w:val="both"/>
        <w:rPr>
          <w:rFonts w:cstheme="minorHAnsi"/>
        </w:rPr>
      </w:pPr>
      <w:r w:rsidRPr="00C2642C">
        <w:rPr>
          <w:rFonts w:cstheme="minorHAnsi"/>
        </w:rPr>
        <w:t xml:space="preserve">Um dos pontos chaves para o sucesso na formação profissional é a motivação do estudante e de todos os participantes do processo educativo. Considerando a premissa de que os alunos escolhem o curso por livre opção, e normalmente o fazem por vocação, pode-se concluir que os ingressantes iniciam suas jornadas naturalmente motivados. A impressão inicial sobre a área de atuação e as atividades profissionais é de que essas lhes são atraentes. Cabe ao curso manter e fortalecer essa motivação, ampliando a percepção do estudante acerca da sua formação. </w:t>
      </w:r>
    </w:p>
    <w:p w14:paraId="17948FF7" w14:textId="77777777" w:rsidR="00A33B19" w:rsidRPr="00C2642C" w:rsidRDefault="00A33B19" w:rsidP="00A33B19">
      <w:pPr>
        <w:spacing w:after="0" w:line="360" w:lineRule="auto"/>
        <w:jc w:val="both"/>
        <w:rPr>
          <w:rFonts w:cstheme="minorHAnsi"/>
        </w:rPr>
      </w:pPr>
    </w:p>
    <w:p w14:paraId="3963BA3E" w14:textId="77777777" w:rsidR="00A33B19" w:rsidRPr="00C2642C" w:rsidRDefault="00A33B19" w:rsidP="00A33B19">
      <w:pPr>
        <w:spacing w:after="0" w:line="360" w:lineRule="auto"/>
        <w:jc w:val="both"/>
        <w:rPr>
          <w:rFonts w:cstheme="minorHAnsi"/>
        </w:rPr>
      </w:pPr>
      <w:r w:rsidRPr="00C2642C">
        <w:rPr>
          <w:rFonts w:cstheme="minorHAnsi"/>
        </w:rPr>
        <w:t>Um dos principais fatores apontados pelos alunos para a perda da motivação é a carência de contato com os assuntos e atividades vislumbrados no processo de escolha do curso. Esse afastamento tem origem principalmente na ênfase do ensino de ferramentas matemáticas e outras matérias básicas de forma não contextualizada, nos dois primeiros anos do curso. Esta vinculação frágil provoca ainda, uma outra consequência indesejável – a fragmentação dos conhecimentos: a associação dos conceitos desenvolvidos à sua aplicação nas atividades profissionais é fraca, dificultando o desenvolvimento da visão sistêmica pelo profissional.</w:t>
      </w:r>
    </w:p>
    <w:p w14:paraId="41ECA940" w14:textId="77777777" w:rsidR="00A33B19" w:rsidRPr="00C2642C" w:rsidRDefault="00A33B19" w:rsidP="00A33B19">
      <w:pPr>
        <w:spacing w:after="0" w:line="360" w:lineRule="auto"/>
        <w:jc w:val="both"/>
        <w:rPr>
          <w:rFonts w:cstheme="minorHAnsi"/>
        </w:rPr>
      </w:pPr>
    </w:p>
    <w:p w14:paraId="2F25D617" w14:textId="77777777" w:rsidR="00A33B19" w:rsidRPr="00C2642C" w:rsidRDefault="00A33B19" w:rsidP="00A33B19">
      <w:pPr>
        <w:spacing w:after="0" w:line="360" w:lineRule="auto"/>
        <w:jc w:val="both"/>
        <w:rPr>
          <w:rFonts w:cstheme="minorHAnsi"/>
        </w:rPr>
      </w:pPr>
      <w:r w:rsidRPr="00C2642C">
        <w:rPr>
          <w:rFonts w:cstheme="minorHAnsi"/>
        </w:rPr>
        <w:t xml:space="preserve">A filosofia de ensino a ser adotada no Curso de Graduação em Engenharia de Controle e Automação da Universidade Federal de Uberlândia deve permitir a manutenção da motivação inicial do aluno através de seu contato com as atividades de formação profissionalizante desde os primeiros dias na Universidade. Deve ficar claro para o aluno que o conhecimento dos fundamentos de matemática, física, computação, circuitos, eletrônica, dentre outros é uma das principais ferramentas que este dispõe para consolidação de sua formação. Portanto, o estudante deve ter conhecimento do conjunto de ferramentas e ter segurança na escolha da mais adequada para cada tarefa, aprendendo a utilizá-las com propriedade. Esta clareza deve ser desenvolvida em disciplinas da área de Engenharia de Controle e Automação alocadas nos primeiros semestres do curso e contribuirá para que os estudantes abandonem uma postura passiva na construção dos conhecimentos básicos, assumindo um papel mais ativo no processo. Essa mudança de postura decorre do conhecimento do conjunto de ferramentas disponíveis e suas aplicações. </w:t>
      </w:r>
    </w:p>
    <w:p w14:paraId="77C19FEE" w14:textId="77777777" w:rsidR="00A33B19" w:rsidRPr="00C2642C" w:rsidRDefault="00A33B19" w:rsidP="00A33B19">
      <w:pPr>
        <w:spacing w:after="0" w:line="360" w:lineRule="auto"/>
        <w:jc w:val="both"/>
        <w:rPr>
          <w:rFonts w:cstheme="minorHAnsi"/>
        </w:rPr>
      </w:pPr>
      <w:r w:rsidRPr="00C2642C">
        <w:rPr>
          <w:rFonts w:cstheme="minorHAnsi"/>
        </w:rPr>
        <w:lastRenderedPageBreak/>
        <w:t>As principais características da proposta político-pedagógica adotada buscam fortalecer os seguintes aspectos: maior integração entre as disciplinas; que o ensino seja significativo para o estudante; o ensino dos componentes será sequencial e quando for necessário com abordagem ascendente (</w:t>
      </w:r>
      <w:proofErr w:type="spellStart"/>
      <w:r w:rsidRPr="000611AA">
        <w:rPr>
          <w:rFonts w:cstheme="minorHAnsi"/>
          <w:i/>
          <w:iCs/>
        </w:rPr>
        <w:t>bottom-</w:t>
      </w:r>
      <w:r w:rsidRPr="00C2642C">
        <w:rPr>
          <w:rFonts w:cstheme="minorHAnsi"/>
        </w:rPr>
        <w:t>up</w:t>
      </w:r>
      <w:proofErr w:type="spellEnd"/>
      <w:r w:rsidRPr="00C2642C">
        <w:rPr>
          <w:rFonts w:cstheme="minorHAnsi"/>
        </w:rPr>
        <w:t>), partindo do conteúdo básico para em seguida apresentar o tecnológico, onde em geral vários conceitos básicos são aplicados. Entretanto, quando for possível os componentes serão desenvolvidos por problematização e adotando a abordagem descendente (</w:t>
      </w:r>
      <w:r w:rsidRPr="000611AA">
        <w:rPr>
          <w:rFonts w:cstheme="minorHAnsi"/>
          <w:i/>
          <w:iCs/>
        </w:rPr>
        <w:t>top-</w:t>
      </w:r>
      <w:proofErr w:type="spellStart"/>
      <w:r w:rsidRPr="000611AA">
        <w:rPr>
          <w:rFonts w:cstheme="minorHAnsi"/>
          <w:i/>
          <w:iCs/>
        </w:rPr>
        <w:t>down</w:t>
      </w:r>
      <w:proofErr w:type="spellEnd"/>
      <w:r w:rsidRPr="00C2642C">
        <w:rPr>
          <w:rFonts w:cstheme="minorHAnsi"/>
        </w:rPr>
        <w:t>).</w:t>
      </w:r>
    </w:p>
    <w:p w14:paraId="5A21620C" w14:textId="77777777" w:rsidR="00A33B19" w:rsidRPr="00C2642C" w:rsidRDefault="00A33B19" w:rsidP="00A33B19">
      <w:pPr>
        <w:spacing w:after="0" w:line="360" w:lineRule="auto"/>
        <w:jc w:val="both"/>
        <w:rPr>
          <w:rFonts w:cstheme="minorHAnsi"/>
        </w:rPr>
      </w:pPr>
    </w:p>
    <w:p w14:paraId="4DBB587A" w14:textId="77777777" w:rsidR="00A33B19" w:rsidRPr="00C2642C" w:rsidRDefault="00A33B19" w:rsidP="00A33B19">
      <w:pPr>
        <w:spacing w:after="0" w:line="360" w:lineRule="auto"/>
        <w:jc w:val="both"/>
        <w:rPr>
          <w:rFonts w:cstheme="minorHAnsi"/>
        </w:rPr>
      </w:pPr>
      <w:r w:rsidRPr="00C2642C">
        <w:rPr>
          <w:rFonts w:cstheme="minorHAnsi"/>
        </w:rPr>
        <w:t>Pretende-se que este projeto possua características inovadoras em relação ao que hoje é praticado na maioria dos cursos da área de exatas, visando atender às necessidades do estudante e da sociedade moderna. A principal delas é a mudança de foco, do tradicional “ensinar” para o desejável “aprender”, que coloca o aluno, e não o professor, como protagonista central do processo.</w:t>
      </w:r>
    </w:p>
    <w:p w14:paraId="273E0C4D" w14:textId="0876A06A" w:rsidR="00A33B19" w:rsidRDefault="00A33B19" w:rsidP="00A33B19">
      <w:pPr>
        <w:spacing w:after="0" w:line="360" w:lineRule="auto"/>
        <w:jc w:val="both"/>
        <w:rPr>
          <w:rFonts w:cstheme="minorHAnsi"/>
        </w:rPr>
      </w:pPr>
    </w:p>
    <w:p w14:paraId="10D26342" w14:textId="77777777" w:rsidR="00A102B0" w:rsidRDefault="00A102B0" w:rsidP="00A102B0">
      <w:pPr>
        <w:spacing w:before="1" w:line="360" w:lineRule="auto"/>
        <w:ind w:right="114"/>
        <w:jc w:val="both"/>
      </w:pPr>
      <w:r>
        <w:t>Além o exposto, o Projeto Pedagógico do Curso (PPC) prevê sistemas de acolhimento e nivelamento,</w:t>
      </w:r>
      <w:r>
        <w:rPr>
          <w:spacing w:val="1"/>
        </w:rPr>
        <w:t xml:space="preserve"> </w:t>
      </w:r>
      <w:r>
        <w:t>visando</w:t>
      </w:r>
      <w:r>
        <w:rPr>
          <w:spacing w:val="-2"/>
        </w:rPr>
        <w:t xml:space="preserve"> </w:t>
      </w:r>
      <w:r>
        <w:t>à</w:t>
      </w:r>
      <w:r>
        <w:rPr>
          <w:spacing w:val="-2"/>
        </w:rPr>
        <w:t xml:space="preserve"> </w:t>
      </w:r>
      <w:r>
        <w:t>diminuição</w:t>
      </w:r>
      <w:r>
        <w:rPr>
          <w:spacing w:val="-2"/>
        </w:rPr>
        <w:t xml:space="preserve"> </w:t>
      </w:r>
      <w:r>
        <w:t>da</w:t>
      </w:r>
      <w:r>
        <w:rPr>
          <w:spacing w:val="-2"/>
        </w:rPr>
        <w:t xml:space="preserve"> </w:t>
      </w:r>
      <w:r>
        <w:t>retenção</w:t>
      </w:r>
      <w:r>
        <w:rPr>
          <w:spacing w:val="-2"/>
        </w:rPr>
        <w:t xml:space="preserve"> </w:t>
      </w:r>
      <w:r>
        <w:t>e</w:t>
      </w:r>
      <w:r>
        <w:rPr>
          <w:spacing w:val="-1"/>
        </w:rPr>
        <w:t xml:space="preserve"> </w:t>
      </w:r>
      <w:r>
        <w:t>da</w:t>
      </w:r>
      <w:r>
        <w:rPr>
          <w:spacing w:val="-1"/>
        </w:rPr>
        <w:t xml:space="preserve"> </w:t>
      </w:r>
      <w:r>
        <w:t>evasão,</w:t>
      </w:r>
      <w:r>
        <w:rPr>
          <w:spacing w:val="-2"/>
        </w:rPr>
        <w:t xml:space="preserve"> </w:t>
      </w:r>
      <w:r>
        <w:t>conforme</w:t>
      </w:r>
      <w:r>
        <w:rPr>
          <w:spacing w:val="-3"/>
        </w:rPr>
        <w:t xml:space="preserve"> </w:t>
      </w:r>
      <w:r>
        <w:rPr>
          <w:b/>
        </w:rPr>
        <w:t>Art.</w:t>
      </w:r>
      <w:r>
        <w:rPr>
          <w:b/>
          <w:spacing w:val="-2"/>
        </w:rPr>
        <w:t xml:space="preserve"> </w:t>
      </w:r>
      <w:r>
        <w:rPr>
          <w:b/>
        </w:rPr>
        <w:t>7</w:t>
      </w:r>
      <w:r>
        <w:rPr>
          <w:b/>
          <w:vertAlign w:val="superscript"/>
        </w:rPr>
        <w:t>o</w:t>
      </w:r>
      <w:r>
        <w:rPr>
          <w:b/>
          <w:spacing w:val="-2"/>
        </w:rPr>
        <w:t xml:space="preserve"> </w:t>
      </w:r>
      <w:r>
        <w:rPr>
          <w:b/>
        </w:rPr>
        <w:t>da</w:t>
      </w:r>
      <w:r>
        <w:rPr>
          <w:b/>
          <w:spacing w:val="-1"/>
        </w:rPr>
        <w:t xml:space="preserve"> </w:t>
      </w:r>
      <w:r>
        <w:rPr>
          <w:b/>
        </w:rPr>
        <w:t>Resolução</w:t>
      </w:r>
      <w:r>
        <w:rPr>
          <w:b/>
          <w:spacing w:val="-1"/>
        </w:rPr>
        <w:t xml:space="preserve"> </w:t>
      </w:r>
      <w:r>
        <w:rPr>
          <w:b/>
        </w:rPr>
        <w:t>CNE/CES</w:t>
      </w:r>
      <w:r>
        <w:rPr>
          <w:b/>
          <w:spacing w:val="-2"/>
        </w:rPr>
        <w:t xml:space="preserve"> </w:t>
      </w:r>
      <w:r>
        <w:rPr>
          <w:b/>
        </w:rPr>
        <w:t>nº</w:t>
      </w:r>
      <w:r>
        <w:rPr>
          <w:b/>
          <w:spacing w:val="1"/>
        </w:rPr>
        <w:t xml:space="preserve"> </w:t>
      </w:r>
      <w:r>
        <w:rPr>
          <w:b/>
        </w:rPr>
        <w:t>02/2019</w:t>
      </w:r>
      <w:r>
        <w:t>.</w:t>
      </w:r>
    </w:p>
    <w:p w14:paraId="6D0928D1" w14:textId="77777777" w:rsidR="00A102B0" w:rsidRDefault="00A102B0" w:rsidP="0001719F">
      <w:pPr>
        <w:rPr>
          <w:lang w:val="pt-PT"/>
        </w:rPr>
      </w:pPr>
    </w:p>
    <w:p w14:paraId="1A00407F" w14:textId="47EFB223" w:rsidR="00A102B0" w:rsidRPr="005A488C" w:rsidRDefault="00A102B0" w:rsidP="005A488C">
      <w:pPr>
        <w:rPr>
          <w:b/>
          <w:bCs/>
          <w:lang w:val="pt-PT"/>
        </w:rPr>
      </w:pPr>
      <w:r w:rsidRPr="005A488C">
        <w:rPr>
          <w:b/>
          <w:bCs/>
          <w:lang w:val="pt-PT"/>
        </w:rPr>
        <w:t>Resolução CNE/CES nº 02/2019:</w:t>
      </w:r>
    </w:p>
    <w:p w14:paraId="6D62B10E" w14:textId="0977CCA0" w:rsidR="00A102B0" w:rsidRDefault="00A102B0" w:rsidP="005A488C">
      <w:pPr>
        <w:rPr>
          <w:sz w:val="8"/>
        </w:rPr>
      </w:pPr>
      <w:r>
        <w:rPr>
          <w:noProof/>
        </w:rPr>
        <mc:AlternateContent>
          <mc:Choice Requires="wps">
            <w:drawing>
              <wp:anchor distT="0" distB="0" distL="0" distR="0" simplePos="0" relativeHeight="251660800" behindDoc="1" locked="0" layoutInCell="1" allowOverlap="1" wp14:anchorId="621D9985" wp14:editId="63B722E7">
                <wp:simplePos x="0" y="0"/>
                <wp:positionH relativeFrom="page">
                  <wp:posOffset>1710690</wp:posOffset>
                </wp:positionH>
                <wp:positionV relativeFrom="paragraph">
                  <wp:posOffset>85090</wp:posOffset>
                </wp:positionV>
                <wp:extent cx="5130165" cy="1363980"/>
                <wp:effectExtent l="0" t="0" r="0" b="0"/>
                <wp:wrapTopAndBottom/>
                <wp:docPr id="13" name="Caixa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0165" cy="1363980"/>
                        </a:xfrm>
                        <a:prstGeom prst="rect">
                          <a:avLst/>
                        </a:prstGeom>
                        <a:solidFill>
                          <a:srgbClr val="DADA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97749C" w14:textId="77777777" w:rsidR="00A102B0" w:rsidRDefault="00A102B0" w:rsidP="00A102B0">
                            <w:pPr>
                              <w:rPr>
                                <w:b/>
                                <w:i/>
                              </w:rPr>
                            </w:pPr>
                            <w:r>
                              <w:rPr>
                                <w:b/>
                                <w:i/>
                              </w:rPr>
                              <w:t>“Art.</w:t>
                            </w:r>
                            <w:r>
                              <w:rPr>
                                <w:b/>
                                <w:i/>
                                <w:spacing w:val="-4"/>
                              </w:rPr>
                              <w:t xml:space="preserve"> </w:t>
                            </w:r>
                            <w:r>
                              <w:rPr>
                                <w:b/>
                                <w:i/>
                              </w:rPr>
                              <w:t>7º</w:t>
                            </w:r>
                            <w:r>
                              <w:rPr>
                                <w:b/>
                                <w:i/>
                                <w:spacing w:val="-5"/>
                              </w:rPr>
                              <w:t xml:space="preserve"> </w:t>
                            </w:r>
                            <w:r>
                              <w:rPr>
                                <w:b/>
                                <w:i/>
                              </w:rPr>
                              <w:t>Com</w:t>
                            </w:r>
                            <w:r>
                              <w:rPr>
                                <w:b/>
                                <w:i/>
                                <w:spacing w:val="-3"/>
                              </w:rPr>
                              <w:t xml:space="preserve"> </w:t>
                            </w:r>
                            <w:r>
                              <w:rPr>
                                <w:b/>
                                <w:i/>
                              </w:rPr>
                              <w:t>base</w:t>
                            </w:r>
                            <w:r>
                              <w:rPr>
                                <w:b/>
                                <w:i/>
                                <w:spacing w:val="-4"/>
                              </w:rPr>
                              <w:t xml:space="preserve"> </w:t>
                            </w:r>
                            <w:r>
                              <w:rPr>
                                <w:b/>
                                <w:i/>
                              </w:rPr>
                              <w:t>no</w:t>
                            </w:r>
                            <w:r>
                              <w:rPr>
                                <w:b/>
                                <w:i/>
                                <w:spacing w:val="-5"/>
                              </w:rPr>
                              <w:t xml:space="preserve"> </w:t>
                            </w:r>
                            <w:r>
                              <w:rPr>
                                <w:b/>
                                <w:i/>
                              </w:rPr>
                              <w:t>perfil</w:t>
                            </w:r>
                            <w:r>
                              <w:rPr>
                                <w:b/>
                                <w:i/>
                                <w:spacing w:val="-5"/>
                              </w:rPr>
                              <w:t xml:space="preserve"> </w:t>
                            </w:r>
                            <w:r>
                              <w:rPr>
                                <w:b/>
                                <w:i/>
                              </w:rPr>
                              <w:t>dos</w:t>
                            </w:r>
                            <w:r>
                              <w:rPr>
                                <w:b/>
                                <w:i/>
                                <w:spacing w:val="-3"/>
                              </w:rPr>
                              <w:t xml:space="preserve"> </w:t>
                            </w:r>
                            <w:r>
                              <w:rPr>
                                <w:b/>
                                <w:i/>
                              </w:rPr>
                              <w:t>seus</w:t>
                            </w:r>
                            <w:r>
                              <w:rPr>
                                <w:b/>
                                <w:i/>
                                <w:spacing w:val="-4"/>
                              </w:rPr>
                              <w:t xml:space="preserve"> </w:t>
                            </w:r>
                            <w:r>
                              <w:rPr>
                                <w:b/>
                                <w:i/>
                              </w:rPr>
                              <w:t>ingressantes,</w:t>
                            </w:r>
                            <w:r>
                              <w:rPr>
                                <w:b/>
                                <w:i/>
                                <w:spacing w:val="-6"/>
                              </w:rPr>
                              <w:t xml:space="preserve"> </w:t>
                            </w:r>
                            <w:r>
                              <w:rPr>
                                <w:b/>
                                <w:i/>
                              </w:rPr>
                              <w:t>o</w:t>
                            </w:r>
                            <w:r>
                              <w:rPr>
                                <w:b/>
                                <w:i/>
                                <w:spacing w:val="-2"/>
                              </w:rPr>
                              <w:t xml:space="preserve"> </w:t>
                            </w:r>
                            <w:r>
                              <w:rPr>
                                <w:b/>
                                <w:i/>
                              </w:rPr>
                              <w:t>Projeto</w:t>
                            </w:r>
                            <w:r>
                              <w:rPr>
                                <w:b/>
                                <w:i/>
                                <w:spacing w:val="-3"/>
                              </w:rPr>
                              <w:t xml:space="preserve"> </w:t>
                            </w:r>
                            <w:r>
                              <w:rPr>
                                <w:b/>
                                <w:i/>
                              </w:rPr>
                              <w:t>Pedagógico</w:t>
                            </w:r>
                            <w:r>
                              <w:rPr>
                                <w:b/>
                                <w:i/>
                                <w:spacing w:val="-5"/>
                              </w:rPr>
                              <w:t xml:space="preserve"> </w:t>
                            </w:r>
                            <w:r>
                              <w:rPr>
                                <w:b/>
                                <w:i/>
                              </w:rPr>
                              <w:t>do</w:t>
                            </w:r>
                            <w:r>
                              <w:rPr>
                                <w:b/>
                                <w:i/>
                                <w:spacing w:val="-5"/>
                              </w:rPr>
                              <w:t xml:space="preserve"> </w:t>
                            </w:r>
                            <w:r>
                              <w:rPr>
                                <w:b/>
                                <w:i/>
                              </w:rPr>
                              <w:t>Curso</w:t>
                            </w:r>
                            <w:r>
                              <w:rPr>
                                <w:b/>
                                <w:i/>
                                <w:spacing w:val="-4"/>
                              </w:rPr>
                              <w:t xml:space="preserve"> </w:t>
                            </w:r>
                            <w:r>
                              <w:rPr>
                                <w:b/>
                                <w:i/>
                              </w:rPr>
                              <w:t>(PPC)</w:t>
                            </w:r>
                            <w:r>
                              <w:rPr>
                                <w:b/>
                                <w:i/>
                                <w:spacing w:val="-48"/>
                              </w:rPr>
                              <w:t xml:space="preserve"> </w:t>
                            </w:r>
                            <w:r>
                              <w:rPr>
                                <w:b/>
                                <w:i/>
                              </w:rPr>
                              <w:t>deve</w:t>
                            </w:r>
                            <w:r>
                              <w:rPr>
                                <w:b/>
                                <w:i/>
                                <w:spacing w:val="1"/>
                              </w:rPr>
                              <w:t xml:space="preserve"> </w:t>
                            </w:r>
                            <w:r>
                              <w:rPr>
                                <w:b/>
                                <w:i/>
                              </w:rPr>
                              <w:t>prever</w:t>
                            </w:r>
                            <w:r>
                              <w:rPr>
                                <w:b/>
                                <w:i/>
                                <w:spacing w:val="1"/>
                              </w:rPr>
                              <w:t xml:space="preserve"> </w:t>
                            </w:r>
                            <w:r>
                              <w:rPr>
                                <w:b/>
                                <w:i/>
                              </w:rPr>
                              <w:t>os</w:t>
                            </w:r>
                            <w:r>
                              <w:rPr>
                                <w:b/>
                                <w:i/>
                                <w:spacing w:val="1"/>
                              </w:rPr>
                              <w:t xml:space="preserve"> </w:t>
                            </w:r>
                            <w:r>
                              <w:rPr>
                                <w:b/>
                                <w:i/>
                              </w:rPr>
                              <w:t>sistemas</w:t>
                            </w:r>
                            <w:r>
                              <w:rPr>
                                <w:b/>
                                <w:i/>
                                <w:spacing w:val="1"/>
                              </w:rPr>
                              <w:t xml:space="preserve"> </w:t>
                            </w:r>
                            <w:r>
                              <w:rPr>
                                <w:b/>
                                <w:i/>
                              </w:rPr>
                              <w:t>de</w:t>
                            </w:r>
                            <w:r>
                              <w:rPr>
                                <w:b/>
                                <w:i/>
                                <w:spacing w:val="1"/>
                              </w:rPr>
                              <w:t xml:space="preserve"> </w:t>
                            </w:r>
                            <w:r>
                              <w:rPr>
                                <w:b/>
                                <w:i/>
                              </w:rPr>
                              <w:t>acolhimento</w:t>
                            </w:r>
                            <w:r>
                              <w:rPr>
                                <w:b/>
                                <w:i/>
                                <w:spacing w:val="1"/>
                              </w:rPr>
                              <w:t xml:space="preserve"> </w:t>
                            </w:r>
                            <w:r>
                              <w:rPr>
                                <w:b/>
                                <w:i/>
                              </w:rPr>
                              <w:t>e</w:t>
                            </w:r>
                            <w:r>
                              <w:rPr>
                                <w:b/>
                                <w:i/>
                                <w:spacing w:val="1"/>
                              </w:rPr>
                              <w:t xml:space="preserve"> </w:t>
                            </w:r>
                            <w:r>
                              <w:rPr>
                                <w:b/>
                                <w:i/>
                              </w:rPr>
                              <w:t>nivelamento,</w:t>
                            </w:r>
                            <w:r>
                              <w:rPr>
                                <w:b/>
                                <w:i/>
                                <w:spacing w:val="1"/>
                              </w:rPr>
                              <w:t xml:space="preserve"> </w:t>
                            </w:r>
                            <w:r>
                              <w:rPr>
                                <w:b/>
                                <w:i/>
                              </w:rPr>
                              <w:t>visando</w:t>
                            </w:r>
                            <w:r>
                              <w:rPr>
                                <w:b/>
                                <w:i/>
                                <w:spacing w:val="1"/>
                              </w:rPr>
                              <w:t xml:space="preserve"> </w:t>
                            </w:r>
                            <w:r>
                              <w:rPr>
                                <w:b/>
                                <w:i/>
                              </w:rPr>
                              <w:t>à</w:t>
                            </w:r>
                            <w:r>
                              <w:rPr>
                                <w:b/>
                                <w:i/>
                                <w:spacing w:val="1"/>
                              </w:rPr>
                              <w:t xml:space="preserve"> </w:t>
                            </w:r>
                            <w:r>
                              <w:rPr>
                                <w:b/>
                                <w:i/>
                              </w:rPr>
                              <w:t>diminuição</w:t>
                            </w:r>
                            <w:r>
                              <w:rPr>
                                <w:b/>
                                <w:i/>
                                <w:spacing w:val="1"/>
                              </w:rPr>
                              <w:t xml:space="preserve"> </w:t>
                            </w:r>
                            <w:r>
                              <w:rPr>
                                <w:b/>
                                <w:i/>
                              </w:rPr>
                              <w:t>da</w:t>
                            </w:r>
                            <w:r>
                              <w:rPr>
                                <w:b/>
                                <w:i/>
                                <w:spacing w:val="-47"/>
                              </w:rPr>
                              <w:t xml:space="preserve"> </w:t>
                            </w:r>
                            <w:r>
                              <w:rPr>
                                <w:b/>
                                <w:i/>
                              </w:rPr>
                              <w:t>retenção e da evasão, ao considerar: I. as necessidades de conhecimentos básicos que</w:t>
                            </w:r>
                            <w:r>
                              <w:rPr>
                                <w:b/>
                                <w:i/>
                                <w:spacing w:val="1"/>
                              </w:rPr>
                              <w:t xml:space="preserve"> </w:t>
                            </w:r>
                            <w:r>
                              <w:rPr>
                                <w:b/>
                                <w:i/>
                              </w:rPr>
                              <w:t>são</w:t>
                            </w:r>
                            <w:r>
                              <w:rPr>
                                <w:b/>
                                <w:i/>
                                <w:spacing w:val="1"/>
                              </w:rPr>
                              <w:t xml:space="preserve"> </w:t>
                            </w:r>
                            <w:r>
                              <w:rPr>
                                <w:b/>
                                <w:i/>
                              </w:rPr>
                              <w:t>pré-requisitos</w:t>
                            </w:r>
                            <w:r>
                              <w:rPr>
                                <w:b/>
                                <w:i/>
                                <w:spacing w:val="1"/>
                              </w:rPr>
                              <w:t xml:space="preserve"> </w:t>
                            </w:r>
                            <w:r>
                              <w:rPr>
                                <w:b/>
                                <w:i/>
                              </w:rPr>
                              <w:t>para</w:t>
                            </w:r>
                            <w:r>
                              <w:rPr>
                                <w:b/>
                                <w:i/>
                                <w:spacing w:val="1"/>
                              </w:rPr>
                              <w:t xml:space="preserve"> </w:t>
                            </w:r>
                            <w:r>
                              <w:rPr>
                                <w:b/>
                                <w:i/>
                              </w:rPr>
                              <w:t>o</w:t>
                            </w:r>
                            <w:r>
                              <w:rPr>
                                <w:b/>
                                <w:i/>
                                <w:spacing w:val="1"/>
                              </w:rPr>
                              <w:t xml:space="preserve"> </w:t>
                            </w:r>
                            <w:r>
                              <w:rPr>
                                <w:b/>
                                <w:i/>
                              </w:rPr>
                              <w:t>ingresso</w:t>
                            </w:r>
                            <w:r>
                              <w:rPr>
                                <w:b/>
                                <w:i/>
                                <w:spacing w:val="1"/>
                              </w:rPr>
                              <w:t xml:space="preserve"> </w:t>
                            </w:r>
                            <w:r>
                              <w:rPr>
                                <w:b/>
                                <w:i/>
                              </w:rPr>
                              <w:t>nas</w:t>
                            </w:r>
                            <w:r>
                              <w:rPr>
                                <w:b/>
                                <w:i/>
                                <w:spacing w:val="1"/>
                              </w:rPr>
                              <w:t xml:space="preserve"> </w:t>
                            </w:r>
                            <w:r>
                              <w:rPr>
                                <w:b/>
                                <w:i/>
                              </w:rPr>
                              <w:t>atividades</w:t>
                            </w:r>
                            <w:r>
                              <w:rPr>
                                <w:b/>
                                <w:i/>
                                <w:spacing w:val="1"/>
                              </w:rPr>
                              <w:t xml:space="preserve"> </w:t>
                            </w:r>
                            <w:r>
                              <w:rPr>
                                <w:b/>
                                <w:i/>
                              </w:rPr>
                              <w:t>do</w:t>
                            </w:r>
                            <w:r>
                              <w:rPr>
                                <w:b/>
                                <w:i/>
                                <w:spacing w:val="1"/>
                              </w:rPr>
                              <w:t xml:space="preserve"> </w:t>
                            </w:r>
                            <w:r>
                              <w:rPr>
                                <w:b/>
                                <w:i/>
                              </w:rPr>
                              <w:t>curso</w:t>
                            </w:r>
                            <w:r>
                              <w:rPr>
                                <w:b/>
                                <w:i/>
                                <w:spacing w:val="1"/>
                              </w:rPr>
                              <w:t xml:space="preserve"> </w:t>
                            </w:r>
                            <w:r>
                              <w:rPr>
                                <w:b/>
                                <w:i/>
                              </w:rPr>
                              <w:t>de</w:t>
                            </w:r>
                            <w:r>
                              <w:rPr>
                                <w:b/>
                                <w:i/>
                                <w:spacing w:val="1"/>
                              </w:rPr>
                              <w:t xml:space="preserve"> </w:t>
                            </w:r>
                            <w:r>
                              <w:rPr>
                                <w:b/>
                                <w:i/>
                              </w:rPr>
                              <w:t>graduação</w:t>
                            </w:r>
                            <w:r>
                              <w:rPr>
                                <w:b/>
                                <w:i/>
                                <w:spacing w:val="1"/>
                              </w:rPr>
                              <w:t xml:space="preserve"> </w:t>
                            </w:r>
                            <w:r>
                              <w:rPr>
                                <w:b/>
                                <w:i/>
                              </w:rPr>
                              <w:t>em</w:t>
                            </w:r>
                            <w:r>
                              <w:rPr>
                                <w:b/>
                                <w:i/>
                                <w:spacing w:val="1"/>
                              </w:rPr>
                              <w:t xml:space="preserve"> </w:t>
                            </w:r>
                            <w:r>
                              <w:rPr>
                                <w:b/>
                                <w:i/>
                              </w:rPr>
                              <w:t>Engenharia; II. a preparação pedagógica e psicopedagógica para o acompanhamento</w:t>
                            </w:r>
                            <w:r>
                              <w:rPr>
                                <w:b/>
                                <w:i/>
                                <w:spacing w:val="1"/>
                              </w:rPr>
                              <w:t xml:space="preserve"> </w:t>
                            </w:r>
                            <w:r>
                              <w:rPr>
                                <w:b/>
                                <w:i/>
                              </w:rPr>
                              <w:t>das</w:t>
                            </w:r>
                            <w:r>
                              <w:rPr>
                                <w:b/>
                                <w:i/>
                                <w:spacing w:val="1"/>
                              </w:rPr>
                              <w:t xml:space="preserve"> </w:t>
                            </w:r>
                            <w:r>
                              <w:rPr>
                                <w:b/>
                                <w:i/>
                              </w:rPr>
                              <w:t>atividades</w:t>
                            </w:r>
                            <w:r>
                              <w:rPr>
                                <w:b/>
                                <w:i/>
                                <w:spacing w:val="1"/>
                              </w:rPr>
                              <w:t xml:space="preserve"> </w:t>
                            </w:r>
                            <w:r>
                              <w:rPr>
                                <w:b/>
                                <w:i/>
                              </w:rPr>
                              <w:t>do</w:t>
                            </w:r>
                            <w:r>
                              <w:rPr>
                                <w:b/>
                                <w:i/>
                                <w:spacing w:val="1"/>
                              </w:rPr>
                              <w:t xml:space="preserve"> </w:t>
                            </w:r>
                            <w:r>
                              <w:rPr>
                                <w:b/>
                                <w:i/>
                              </w:rPr>
                              <w:t>curso</w:t>
                            </w:r>
                            <w:r>
                              <w:rPr>
                                <w:b/>
                                <w:i/>
                                <w:spacing w:val="1"/>
                              </w:rPr>
                              <w:t xml:space="preserve"> </w:t>
                            </w:r>
                            <w:r>
                              <w:rPr>
                                <w:b/>
                                <w:i/>
                              </w:rPr>
                              <w:t>de</w:t>
                            </w:r>
                            <w:r>
                              <w:rPr>
                                <w:b/>
                                <w:i/>
                                <w:spacing w:val="1"/>
                              </w:rPr>
                              <w:t xml:space="preserve"> </w:t>
                            </w:r>
                            <w:r>
                              <w:rPr>
                                <w:b/>
                                <w:i/>
                              </w:rPr>
                              <w:t>graduação</w:t>
                            </w:r>
                            <w:r>
                              <w:rPr>
                                <w:b/>
                                <w:i/>
                                <w:spacing w:val="1"/>
                              </w:rPr>
                              <w:t xml:space="preserve"> </w:t>
                            </w:r>
                            <w:r>
                              <w:rPr>
                                <w:b/>
                                <w:i/>
                              </w:rPr>
                              <w:t>em</w:t>
                            </w:r>
                            <w:r>
                              <w:rPr>
                                <w:b/>
                                <w:i/>
                                <w:spacing w:val="1"/>
                              </w:rPr>
                              <w:t xml:space="preserve"> </w:t>
                            </w:r>
                            <w:r>
                              <w:rPr>
                                <w:b/>
                                <w:i/>
                              </w:rPr>
                              <w:t>Engenharia;</w:t>
                            </w:r>
                            <w:r>
                              <w:rPr>
                                <w:b/>
                                <w:i/>
                                <w:spacing w:val="1"/>
                              </w:rPr>
                              <w:t xml:space="preserve"> </w:t>
                            </w:r>
                            <w:r>
                              <w:rPr>
                                <w:b/>
                                <w:i/>
                              </w:rPr>
                              <w:t>e</w:t>
                            </w:r>
                            <w:r>
                              <w:rPr>
                                <w:b/>
                                <w:i/>
                                <w:spacing w:val="1"/>
                              </w:rPr>
                              <w:t xml:space="preserve"> </w:t>
                            </w:r>
                            <w:r>
                              <w:rPr>
                                <w:b/>
                                <w:i/>
                              </w:rPr>
                              <w:t>III. a</w:t>
                            </w:r>
                            <w:r>
                              <w:rPr>
                                <w:b/>
                                <w:i/>
                                <w:spacing w:val="1"/>
                              </w:rPr>
                              <w:t xml:space="preserve"> </w:t>
                            </w:r>
                            <w:r>
                              <w:rPr>
                                <w:b/>
                                <w:i/>
                              </w:rPr>
                              <w:t>orientação</w:t>
                            </w:r>
                            <w:r>
                              <w:rPr>
                                <w:b/>
                                <w:i/>
                                <w:spacing w:val="1"/>
                              </w:rPr>
                              <w:t xml:space="preserve"> </w:t>
                            </w:r>
                            <w:r>
                              <w:rPr>
                                <w:b/>
                                <w:i/>
                              </w:rPr>
                              <w:t>para</w:t>
                            </w:r>
                            <w:r>
                              <w:rPr>
                                <w:b/>
                                <w:i/>
                                <w:spacing w:val="1"/>
                              </w:rPr>
                              <w:t xml:space="preserve"> </w:t>
                            </w:r>
                            <w:r>
                              <w:rPr>
                                <w:b/>
                                <w:i/>
                              </w:rPr>
                              <w:t>o</w:t>
                            </w:r>
                            <w:r>
                              <w:rPr>
                                <w:b/>
                                <w:i/>
                                <w:spacing w:val="1"/>
                              </w:rPr>
                              <w:t xml:space="preserve"> </w:t>
                            </w:r>
                            <w:r>
                              <w:rPr>
                                <w:b/>
                                <w:i/>
                              </w:rPr>
                              <w:t>ingressante, visando melhorar as suas condições de permanência no ambiente da</w:t>
                            </w:r>
                            <w:r>
                              <w:rPr>
                                <w:b/>
                                <w:i/>
                                <w:spacing w:val="1"/>
                              </w:rPr>
                              <w:t xml:space="preserve"> </w:t>
                            </w:r>
                            <w:r>
                              <w:rPr>
                                <w:b/>
                                <w:i/>
                              </w:rPr>
                              <w:t>educação</w:t>
                            </w:r>
                            <w:r>
                              <w:rPr>
                                <w:b/>
                                <w:i/>
                                <w:spacing w:val="-1"/>
                              </w:rPr>
                              <w:t xml:space="preserve"> </w:t>
                            </w:r>
                            <w:r>
                              <w:rPr>
                                <w:b/>
                                <w:i/>
                              </w:rPr>
                              <w:t>superior”.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1D9985" id="Caixa de Texto 13" o:spid="_x0000_s1027" type="#_x0000_t202" style="position:absolute;margin-left:134.7pt;margin-top:6.7pt;width:403.95pt;height:107.4pt;z-index:-2516556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" fillcolor="#dadada" stroked="f">
                <v:textbox inset="0,0,0,0">
                  <w:txbxContent>
                    <w:p w14:paraId="2497749C" w14:textId="77777777" w:rsidR="00A102B0" w:rsidRDefault="00A102B0" w:rsidP="00A102B0">
                      <w:pPr>
                        <w:rPr>
                          <w:b/>
                          <w:i/>
                        </w:rPr>
                      </w:pPr>
                      <w:r>
                        <w:rPr>
                          <w:b/>
                          <w:i/>
                        </w:rPr>
                        <w:t>“Art.</w:t>
                      </w:r>
                      <w:r>
                        <w:rPr>
                          <w:b/>
                          <w:i/>
                          <w:spacing w:val="-4"/>
                        </w:rPr>
                        <w:t xml:space="preserve"> </w:t>
                      </w:r>
                      <w:r>
                        <w:rPr>
                          <w:b/>
                          <w:i/>
                        </w:rPr>
                        <w:t>7º</w:t>
                      </w:r>
                      <w:r>
                        <w:rPr>
                          <w:b/>
                          <w:i/>
                          <w:spacing w:val="-5"/>
                        </w:rPr>
                        <w:t xml:space="preserve"> </w:t>
                      </w:r>
                      <w:r>
                        <w:rPr>
                          <w:b/>
                          <w:i/>
                        </w:rPr>
                        <w:t>Com</w:t>
                      </w:r>
                      <w:r>
                        <w:rPr>
                          <w:b/>
                          <w:i/>
                          <w:spacing w:val="-3"/>
                        </w:rPr>
                        <w:t xml:space="preserve"> </w:t>
                      </w:r>
                      <w:r>
                        <w:rPr>
                          <w:b/>
                          <w:i/>
                        </w:rPr>
                        <w:t>base</w:t>
                      </w:r>
                      <w:r>
                        <w:rPr>
                          <w:b/>
                          <w:i/>
                          <w:spacing w:val="-4"/>
                        </w:rPr>
                        <w:t xml:space="preserve"> </w:t>
                      </w:r>
                      <w:r>
                        <w:rPr>
                          <w:b/>
                          <w:i/>
                        </w:rPr>
                        <w:t>no</w:t>
                      </w:r>
                      <w:r>
                        <w:rPr>
                          <w:b/>
                          <w:i/>
                          <w:spacing w:val="-5"/>
                        </w:rPr>
                        <w:t xml:space="preserve"> </w:t>
                      </w:r>
                      <w:r>
                        <w:rPr>
                          <w:b/>
                          <w:i/>
                        </w:rPr>
                        <w:t>perfil</w:t>
                      </w:r>
                      <w:r>
                        <w:rPr>
                          <w:b/>
                          <w:i/>
                          <w:spacing w:val="-5"/>
                        </w:rPr>
                        <w:t xml:space="preserve"> </w:t>
                      </w:r>
                      <w:r>
                        <w:rPr>
                          <w:b/>
                          <w:i/>
                        </w:rPr>
                        <w:t>dos</w:t>
                      </w:r>
                      <w:r>
                        <w:rPr>
                          <w:b/>
                          <w:i/>
                          <w:spacing w:val="-3"/>
                        </w:rPr>
                        <w:t xml:space="preserve"> </w:t>
                      </w:r>
                      <w:r>
                        <w:rPr>
                          <w:b/>
                          <w:i/>
                        </w:rPr>
                        <w:t>seus</w:t>
                      </w:r>
                      <w:r>
                        <w:rPr>
                          <w:b/>
                          <w:i/>
                          <w:spacing w:val="-4"/>
                        </w:rPr>
                        <w:t xml:space="preserve"> </w:t>
                      </w:r>
                      <w:r>
                        <w:rPr>
                          <w:b/>
                          <w:i/>
                        </w:rPr>
                        <w:t>ingressantes,</w:t>
                      </w:r>
                      <w:r>
                        <w:rPr>
                          <w:b/>
                          <w:i/>
                          <w:spacing w:val="-6"/>
                        </w:rPr>
                        <w:t xml:space="preserve"> </w:t>
                      </w:r>
                      <w:r>
                        <w:rPr>
                          <w:b/>
                          <w:i/>
                        </w:rPr>
                        <w:t>o</w:t>
                      </w:r>
                      <w:r>
                        <w:rPr>
                          <w:b/>
                          <w:i/>
                          <w:spacing w:val="-2"/>
                        </w:rPr>
                        <w:t xml:space="preserve"> </w:t>
                      </w:r>
                      <w:r>
                        <w:rPr>
                          <w:b/>
                          <w:i/>
                        </w:rPr>
                        <w:t>Projeto</w:t>
                      </w:r>
                      <w:r>
                        <w:rPr>
                          <w:b/>
                          <w:i/>
                          <w:spacing w:val="-3"/>
                        </w:rPr>
                        <w:t xml:space="preserve"> </w:t>
                      </w:r>
                      <w:r>
                        <w:rPr>
                          <w:b/>
                          <w:i/>
                        </w:rPr>
                        <w:t>Pedagógico</w:t>
                      </w:r>
                      <w:r>
                        <w:rPr>
                          <w:b/>
                          <w:i/>
                          <w:spacing w:val="-5"/>
                        </w:rPr>
                        <w:t xml:space="preserve"> </w:t>
                      </w:r>
                      <w:r>
                        <w:rPr>
                          <w:b/>
                          <w:i/>
                        </w:rPr>
                        <w:t>do</w:t>
                      </w:r>
                      <w:r>
                        <w:rPr>
                          <w:b/>
                          <w:i/>
                          <w:spacing w:val="-5"/>
                        </w:rPr>
                        <w:t xml:space="preserve"> </w:t>
                      </w:r>
                      <w:r>
                        <w:rPr>
                          <w:b/>
                          <w:i/>
                        </w:rPr>
                        <w:t>Curso</w:t>
                      </w:r>
                      <w:r>
                        <w:rPr>
                          <w:b/>
                          <w:i/>
                          <w:spacing w:val="-4"/>
                        </w:rPr>
                        <w:t xml:space="preserve"> </w:t>
                      </w:r>
                      <w:r>
                        <w:rPr>
                          <w:b/>
                          <w:i/>
                        </w:rPr>
                        <w:t>(PPC)</w:t>
                      </w:r>
                      <w:r>
                        <w:rPr>
                          <w:b/>
                          <w:i/>
                          <w:spacing w:val="-48"/>
                        </w:rPr>
                        <w:t xml:space="preserve"> </w:t>
                      </w:r>
                      <w:r>
                        <w:rPr>
                          <w:b/>
                          <w:i/>
                        </w:rPr>
                        <w:t>deve</w:t>
                      </w:r>
                      <w:r>
                        <w:rPr>
                          <w:b/>
                          <w:i/>
                          <w:spacing w:val="1"/>
                        </w:rPr>
                        <w:t xml:space="preserve"> </w:t>
                      </w:r>
                      <w:r>
                        <w:rPr>
                          <w:b/>
                          <w:i/>
                        </w:rPr>
                        <w:t>prever</w:t>
                      </w:r>
                      <w:r>
                        <w:rPr>
                          <w:b/>
                          <w:i/>
                          <w:spacing w:val="1"/>
                        </w:rPr>
                        <w:t xml:space="preserve"> </w:t>
                      </w:r>
                      <w:r>
                        <w:rPr>
                          <w:b/>
                          <w:i/>
                        </w:rPr>
                        <w:t>os</w:t>
                      </w:r>
                      <w:r>
                        <w:rPr>
                          <w:b/>
                          <w:i/>
                          <w:spacing w:val="1"/>
                        </w:rPr>
                        <w:t xml:space="preserve"> </w:t>
                      </w:r>
                      <w:r>
                        <w:rPr>
                          <w:b/>
                          <w:i/>
                        </w:rPr>
                        <w:t>sistemas</w:t>
                      </w:r>
                      <w:r>
                        <w:rPr>
                          <w:b/>
                          <w:i/>
                          <w:spacing w:val="1"/>
                        </w:rPr>
                        <w:t xml:space="preserve"> </w:t>
                      </w:r>
                      <w:r>
                        <w:rPr>
                          <w:b/>
                          <w:i/>
                        </w:rPr>
                        <w:t>de</w:t>
                      </w:r>
                      <w:r>
                        <w:rPr>
                          <w:b/>
                          <w:i/>
                          <w:spacing w:val="1"/>
                        </w:rPr>
                        <w:t xml:space="preserve"> </w:t>
                      </w:r>
                      <w:r>
                        <w:rPr>
                          <w:b/>
                          <w:i/>
                        </w:rPr>
                        <w:t>acolhimento</w:t>
                      </w:r>
                      <w:r>
                        <w:rPr>
                          <w:b/>
                          <w:i/>
                          <w:spacing w:val="1"/>
                        </w:rPr>
                        <w:t xml:space="preserve"> </w:t>
                      </w:r>
                      <w:r>
                        <w:rPr>
                          <w:b/>
                          <w:i/>
                        </w:rPr>
                        <w:t>e</w:t>
                      </w:r>
                      <w:r>
                        <w:rPr>
                          <w:b/>
                          <w:i/>
                          <w:spacing w:val="1"/>
                        </w:rPr>
                        <w:t xml:space="preserve"> </w:t>
                      </w:r>
                      <w:r>
                        <w:rPr>
                          <w:b/>
                          <w:i/>
                        </w:rPr>
                        <w:t>nivelamento,</w:t>
                      </w:r>
                      <w:r>
                        <w:rPr>
                          <w:b/>
                          <w:i/>
                          <w:spacing w:val="1"/>
                        </w:rPr>
                        <w:t xml:space="preserve"> </w:t>
                      </w:r>
                      <w:r>
                        <w:rPr>
                          <w:b/>
                          <w:i/>
                        </w:rPr>
                        <w:t>visando</w:t>
                      </w:r>
                      <w:r>
                        <w:rPr>
                          <w:b/>
                          <w:i/>
                          <w:spacing w:val="1"/>
                        </w:rPr>
                        <w:t xml:space="preserve"> </w:t>
                      </w:r>
                      <w:r>
                        <w:rPr>
                          <w:b/>
                          <w:i/>
                        </w:rPr>
                        <w:t>à</w:t>
                      </w:r>
                      <w:r>
                        <w:rPr>
                          <w:b/>
                          <w:i/>
                          <w:spacing w:val="1"/>
                        </w:rPr>
                        <w:t xml:space="preserve"> </w:t>
                      </w:r>
                      <w:r>
                        <w:rPr>
                          <w:b/>
                          <w:i/>
                        </w:rPr>
                        <w:t>diminuição</w:t>
                      </w:r>
                      <w:r>
                        <w:rPr>
                          <w:b/>
                          <w:i/>
                          <w:spacing w:val="1"/>
                        </w:rPr>
                        <w:t xml:space="preserve"> </w:t>
                      </w:r>
                      <w:r>
                        <w:rPr>
                          <w:b/>
                          <w:i/>
                        </w:rPr>
                        <w:t>da</w:t>
                      </w:r>
                      <w:r>
                        <w:rPr>
                          <w:b/>
                          <w:i/>
                          <w:spacing w:val="-47"/>
                        </w:rPr>
                        <w:t xml:space="preserve"> </w:t>
                      </w:r>
                      <w:r>
                        <w:rPr>
                          <w:b/>
                          <w:i/>
                        </w:rPr>
                        <w:t>retenção e da evasão, ao considerar: I. as necessidades de conhecimentos básicos que</w:t>
                      </w:r>
                      <w:r>
                        <w:rPr>
                          <w:b/>
                          <w:i/>
                          <w:spacing w:val="1"/>
                        </w:rPr>
                        <w:t xml:space="preserve"> </w:t>
                      </w:r>
                      <w:r>
                        <w:rPr>
                          <w:b/>
                          <w:i/>
                        </w:rPr>
                        <w:t>são</w:t>
                      </w:r>
                      <w:r>
                        <w:rPr>
                          <w:b/>
                          <w:i/>
                          <w:spacing w:val="1"/>
                        </w:rPr>
                        <w:t xml:space="preserve"> </w:t>
                      </w:r>
                      <w:r>
                        <w:rPr>
                          <w:b/>
                          <w:i/>
                        </w:rPr>
                        <w:t>pré-requisitos</w:t>
                      </w:r>
                      <w:r>
                        <w:rPr>
                          <w:b/>
                          <w:i/>
                          <w:spacing w:val="1"/>
                        </w:rPr>
                        <w:t xml:space="preserve"> </w:t>
                      </w:r>
                      <w:r>
                        <w:rPr>
                          <w:b/>
                          <w:i/>
                        </w:rPr>
                        <w:t>para</w:t>
                      </w:r>
                      <w:r>
                        <w:rPr>
                          <w:b/>
                          <w:i/>
                          <w:spacing w:val="1"/>
                        </w:rPr>
                        <w:t xml:space="preserve"> </w:t>
                      </w:r>
                      <w:r>
                        <w:rPr>
                          <w:b/>
                          <w:i/>
                        </w:rPr>
                        <w:t>o</w:t>
                      </w:r>
                      <w:r>
                        <w:rPr>
                          <w:b/>
                          <w:i/>
                          <w:spacing w:val="1"/>
                        </w:rPr>
                        <w:t xml:space="preserve"> </w:t>
                      </w:r>
                      <w:r>
                        <w:rPr>
                          <w:b/>
                          <w:i/>
                        </w:rPr>
                        <w:t>ingresso</w:t>
                      </w:r>
                      <w:r>
                        <w:rPr>
                          <w:b/>
                          <w:i/>
                          <w:spacing w:val="1"/>
                        </w:rPr>
                        <w:t xml:space="preserve"> </w:t>
                      </w:r>
                      <w:r>
                        <w:rPr>
                          <w:b/>
                          <w:i/>
                        </w:rPr>
                        <w:t>nas</w:t>
                      </w:r>
                      <w:r>
                        <w:rPr>
                          <w:b/>
                          <w:i/>
                          <w:spacing w:val="1"/>
                        </w:rPr>
                        <w:t xml:space="preserve"> </w:t>
                      </w:r>
                      <w:r>
                        <w:rPr>
                          <w:b/>
                          <w:i/>
                        </w:rPr>
                        <w:t>atividades</w:t>
                      </w:r>
                      <w:r>
                        <w:rPr>
                          <w:b/>
                          <w:i/>
                          <w:spacing w:val="1"/>
                        </w:rPr>
                        <w:t xml:space="preserve"> </w:t>
                      </w:r>
                      <w:r>
                        <w:rPr>
                          <w:b/>
                          <w:i/>
                        </w:rPr>
                        <w:t>do</w:t>
                      </w:r>
                      <w:r>
                        <w:rPr>
                          <w:b/>
                          <w:i/>
                          <w:spacing w:val="1"/>
                        </w:rPr>
                        <w:t xml:space="preserve"> </w:t>
                      </w:r>
                      <w:r>
                        <w:rPr>
                          <w:b/>
                          <w:i/>
                        </w:rPr>
                        <w:t>curso</w:t>
                      </w:r>
                      <w:r>
                        <w:rPr>
                          <w:b/>
                          <w:i/>
                          <w:spacing w:val="1"/>
                        </w:rPr>
                        <w:t xml:space="preserve"> </w:t>
                      </w:r>
                      <w:r>
                        <w:rPr>
                          <w:b/>
                          <w:i/>
                        </w:rPr>
                        <w:t>de</w:t>
                      </w:r>
                      <w:r>
                        <w:rPr>
                          <w:b/>
                          <w:i/>
                          <w:spacing w:val="1"/>
                        </w:rPr>
                        <w:t xml:space="preserve"> </w:t>
                      </w:r>
                      <w:r>
                        <w:rPr>
                          <w:b/>
                          <w:i/>
                        </w:rPr>
                        <w:t>graduação</w:t>
                      </w:r>
                      <w:r>
                        <w:rPr>
                          <w:b/>
                          <w:i/>
                          <w:spacing w:val="1"/>
                        </w:rPr>
                        <w:t xml:space="preserve"> </w:t>
                      </w:r>
                      <w:r>
                        <w:rPr>
                          <w:b/>
                          <w:i/>
                        </w:rPr>
                        <w:t>em</w:t>
                      </w:r>
                      <w:r>
                        <w:rPr>
                          <w:b/>
                          <w:i/>
                          <w:spacing w:val="1"/>
                        </w:rPr>
                        <w:t xml:space="preserve"> </w:t>
                      </w:r>
                      <w:r>
                        <w:rPr>
                          <w:b/>
                          <w:i/>
                        </w:rPr>
                        <w:t>Engenharia; II. a preparação pedagógica e psicopedagógica para o acompanhamento</w:t>
                      </w:r>
                      <w:r>
                        <w:rPr>
                          <w:b/>
                          <w:i/>
                          <w:spacing w:val="1"/>
                        </w:rPr>
                        <w:t xml:space="preserve"> </w:t>
                      </w:r>
                      <w:r>
                        <w:rPr>
                          <w:b/>
                          <w:i/>
                        </w:rPr>
                        <w:t>das</w:t>
                      </w:r>
                      <w:r>
                        <w:rPr>
                          <w:b/>
                          <w:i/>
                          <w:spacing w:val="1"/>
                        </w:rPr>
                        <w:t xml:space="preserve"> </w:t>
                      </w:r>
                      <w:r>
                        <w:rPr>
                          <w:b/>
                          <w:i/>
                        </w:rPr>
                        <w:t>atividades</w:t>
                      </w:r>
                      <w:r>
                        <w:rPr>
                          <w:b/>
                          <w:i/>
                          <w:spacing w:val="1"/>
                        </w:rPr>
                        <w:t xml:space="preserve"> </w:t>
                      </w:r>
                      <w:r>
                        <w:rPr>
                          <w:b/>
                          <w:i/>
                        </w:rPr>
                        <w:t>do</w:t>
                      </w:r>
                      <w:r>
                        <w:rPr>
                          <w:b/>
                          <w:i/>
                          <w:spacing w:val="1"/>
                        </w:rPr>
                        <w:t xml:space="preserve"> </w:t>
                      </w:r>
                      <w:r>
                        <w:rPr>
                          <w:b/>
                          <w:i/>
                        </w:rPr>
                        <w:t>curso</w:t>
                      </w:r>
                      <w:r>
                        <w:rPr>
                          <w:b/>
                          <w:i/>
                          <w:spacing w:val="1"/>
                        </w:rPr>
                        <w:t xml:space="preserve"> </w:t>
                      </w:r>
                      <w:r>
                        <w:rPr>
                          <w:b/>
                          <w:i/>
                        </w:rPr>
                        <w:t>de</w:t>
                      </w:r>
                      <w:r>
                        <w:rPr>
                          <w:b/>
                          <w:i/>
                          <w:spacing w:val="1"/>
                        </w:rPr>
                        <w:t xml:space="preserve"> </w:t>
                      </w:r>
                      <w:r>
                        <w:rPr>
                          <w:b/>
                          <w:i/>
                        </w:rPr>
                        <w:t>graduação</w:t>
                      </w:r>
                      <w:r>
                        <w:rPr>
                          <w:b/>
                          <w:i/>
                          <w:spacing w:val="1"/>
                        </w:rPr>
                        <w:t xml:space="preserve"> </w:t>
                      </w:r>
                      <w:r>
                        <w:rPr>
                          <w:b/>
                          <w:i/>
                        </w:rPr>
                        <w:t>em</w:t>
                      </w:r>
                      <w:r>
                        <w:rPr>
                          <w:b/>
                          <w:i/>
                          <w:spacing w:val="1"/>
                        </w:rPr>
                        <w:t xml:space="preserve"> </w:t>
                      </w:r>
                      <w:r>
                        <w:rPr>
                          <w:b/>
                          <w:i/>
                        </w:rPr>
                        <w:t>Engenharia;</w:t>
                      </w:r>
                      <w:r>
                        <w:rPr>
                          <w:b/>
                          <w:i/>
                          <w:spacing w:val="1"/>
                        </w:rPr>
                        <w:t xml:space="preserve"> </w:t>
                      </w:r>
                      <w:r>
                        <w:rPr>
                          <w:b/>
                          <w:i/>
                        </w:rPr>
                        <w:t>e</w:t>
                      </w:r>
                      <w:r>
                        <w:rPr>
                          <w:b/>
                          <w:i/>
                          <w:spacing w:val="1"/>
                        </w:rPr>
                        <w:t xml:space="preserve"> </w:t>
                      </w:r>
                      <w:r>
                        <w:rPr>
                          <w:b/>
                          <w:i/>
                        </w:rPr>
                        <w:t>III. a</w:t>
                      </w:r>
                      <w:r>
                        <w:rPr>
                          <w:b/>
                          <w:i/>
                          <w:spacing w:val="1"/>
                        </w:rPr>
                        <w:t xml:space="preserve"> </w:t>
                      </w:r>
                      <w:r>
                        <w:rPr>
                          <w:b/>
                          <w:i/>
                        </w:rPr>
                        <w:t>orientação</w:t>
                      </w:r>
                      <w:r>
                        <w:rPr>
                          <w:b/>
                          <w:i/>
                          <w:spacing w:val="1"/>
                        </w:rPr>
                        <w:t xml:space="preserve"> </w:t>
                      </w:r>
                      <w:r>
                        <w:rPr>
                          <w:b/>
                          <w:i/>
                        </w:rPr>
                        <w:t>para</w:t>
                      </w:r>
                      <w:r>
                        <w:rPr>
                          <w:b/>
                          <w:i/>
                          <w:spacing w:val="1"/>
                        </w:rPr>
                        <w:t xml:space="preserve"> </w:t>
                      </w:r>
                      <w:r>
                        <w:rPr>
                          <w:b/>
                          <w:i/>
                        </w:rPr>
                        <w:t>o</w:t>
                      </w:r>
                      <w:r>
                        <w:rPr>
                          <w:b/>
                          <w:i/>
                          <w:spacing w:val="1"/>
                        </w:rPr>
                        <w:t xml:space="preserve"> </w:t>
                      </w:r>
                      <w:r>
                        <w:rPr>
                          <w:b/>
                          <w:i/>
                        </w:rPr>
                        <w:t>ingressante, visando melhorar as suas condições de permanência no ambiente da</w:t>
                      </w:r>
                      <w:r>
                        <w:rPr>
                          <w:b/>
                          <w:i/>
                          <w:spacing w:val="1"/>
                        </w:rPr>
                        <w:t xml:space="preserve"> </w:t>
                      </w:r>
                      <w:r>
                        <w:rPr>
                          <w:b/>
                          <w:i/>
                        </w:rPr>
                        <w:t>educação</w:t>
                      </w:r>
                      <w:r>
                        <w:rPr>
                          <w:b/>
                          <w:i/>
                          <w:spacing w:val="-1"/>
                        </w:rPr>
                        <w:t xml:space="preserve"> </w:t>
                      </w:r>
                      <w:r>
                        <w:rPr>
                          <w:b/>
                          <w:i/>
                        </w:rPr>
                        <w:t>superior”.</w:t>
                      </w:r>
                    </w:p>
                  </w:txbxContent>
                </v:textbox>
                <w10:wrap type="topAndBottom" anchorx="page"/>
              </v:shape>
            </w:pict>
          </mc:Fallback>
        </mc:AlternateContent>
      </w:r>
    </w:p>
    <w:p w14:paraId="5191D177" w14:textId="77777777" w:rsidR="00A102B0" w:rsidRPr="00A102B0" w:rsidRDefault="00A102B0" w:rsidP="00A102B0">
      <w:pPr>
        <w:rPr>
          <w:lang w:val="pt-PT"/>
        </w:rPr>
      </w:pPr>
    </w:p>
    <w:p w14:paraId="126AA07F" w14:textId="77777777" w:rsidR="00A33B19" w:rsidRDefault="00A33B19" w:rsidP="00A33B19">
      <w:pPr>
        <w:spacing w:after="0" w:line="360" w:lineRule="auto"/>
        <w:jc w:val="both"/>
        <w:rPr>
          <w:rFonts w:cstheme="minorHAnsi"/>
        </w:rPr>
      </w:pPr>
      <w:r w:rsidRPr="00C2642C">
        <w:rPr>
          <w:rFonts w:cstheme="minorHAnsi"/>
        </w:rPr>
        <w:t>As estratégias pedagógicas serão apresentadas a seguir. Inicialmente serão descritos alguns métodos pedagógicos para o processo de ensino-aprendizagem. Em seguida serão apresentadas as técnicas para o desenvolvimento e caracterização dos programas de ensino.</w:t>
      </w:r>
    </w:p>
    <w:p w14:paraId="238D45A4" w14:textId="77777777" w:rsidR="005A488C" w:rsidRDefault="005A488C" w:rsidP="00A33B19">
      <w:pPr>
        <w:spacing w:after="0" w:line="360" w:lineRule="auto"/>
        <w:jc w:val="both"/>
        <w:rPr>
          <w:rFonts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8764"/>
      </w:tblGrid>
      <w:tr w:rsidR="00A33B19" w:rsidRPr="00C2642C" w14:paraId="2C07EF46" w14:textId="77777777" w:rsidTr="005A488C">
        <w:tc>
          <w:tcPr>
            <w:tcW w:w="590" w:type="dxa"/>
            <w:tcBorders>
              <w:top w:val="single" w:sz="18" w:space="0" w:color="365F91"/>
              <w:left w:val="nil"/>
              <w:bottom w:val="single" w:sz="18" w:space="0" w:color="BFD1E7"/>
              <w:right w:val="single" w:sz="18" w:space="0" w:color="365F91"/>
            </w:tcBorders>
            <w:shd w:val="clear" w:color="auto" w:fill="BFD1E7"/>
            <w:hideMark/>
          </w:tcPr>
          <w:p w14:paraId="3878D0E4" w14:textId="77777777" w:rsidR="00A33B19" w:rsidRPr="00C2642C" w:rsidRDefault="00A33B19">
            <w:pPr>
              <w:spacing w:after="0" w:line="240" w:lineRule="auto"/>
              <w:rPr>
                <w:b/>
                <w:color w:val="365F91"/>
                <w:sz w:val="26"/>
                <w:szCs w:val="26"/>
              </w:rPr>
            </w:pPr>
            <w:bookmarkStart w:id="19" w:name="_toc4404"/>
            <w:bookmarkStart w:id="20" w:name="_Toc505783002"/>
            <w:bookmarkStart w:id="21" w:name="_Toc526346381"/>
            <w:bookmarkEnd w:id="19"/>
            <w:r w:rsidRPr="00C2642C">
              <w:rPr>
                <w:b/>
                <w:color w:val="365F91"/>
                <w:sz w:val="26"/>
                <w:szCs w:val="26"/>
              </w:rPr>
              <w:t>7.1</w:t>
            </w:r>
          </w:p>
        </w:tc>
        <w:tc>
          <w:tcPr>
            <w:tcW w:w="8764" w:type="dxa"/>
            <w:tcBorders>
              <w:top w:val="nil"/>
              <w:left w:val="single" w:sz="18" w:space="0" w:color="365F91"/>
              <w:bottom w:val="single" w:sz="18" w:space="0" w:color="365F91"/>
              <w:right w:val="nil"/>
            </w:tcBorders>
            <w:hideMark/>
          </w:tcPr>
          <w:p w14:paraId="0DF285E9" w14:textId="77777777" w:rsidR="00A33B19" w:rsidRPr="00C2642C" w:rsidRDefault="00A33B19">
            <w:pPr>
              <w:pStyle w:val="Ttulo2"/>
              <w:spacing w:before="0" w:line="240" w:lineRule="auto"/>
            </w:pPr>
            <w:r w:rsidRPr="00C2642C">
              <w:t>Metodologia Pedagógica</w:t>
            </w:r>
          </w:p>
        </w:tc>
      </w:tr>
      <w:bookmarkEnd w:id="20"/>
      <w:bookmarkEnd w:id="21"/>
    </w:tbl>
    <w:p w14:paraId="477309AD" w14:textId="77777777" w:rsidR="00A33B19" w:rsidRPr="00C2642C" w:rsidRDefault="00A33B19" w:rsidP="00A33B19">
      <w:pPr>
        <w:spacing w:after="0" w:line="360" w:lineRule="auto"/>
        <w:jc w:val="both"/>
        <w:rPr>
          <w:rFonts w:cstheme="minorHAnsi"/>
        </w:rPr>
      </w:pPr>
    </w:p>
    <w:p w14:paraId="234702FF" w14:textId="77777777" w:rsidR="00A33B19" w:rsidRPr="00C2642C" w:rsidRDefault="00A33B19" w:rsidP="00A33B19">
      <w:pPr>
        <w:spacing w:after="0" w:line="360" w:lineRule="auto"/>
        <w:jc w:val="both"/>
        <w:rPr>
          <w:rFonts w:cstheme="minorHAnsi"/>
        </w:rPr>
      </w:pPr>
      <w:r w:rsidRPr="00C2642C">
        <w:rPr>
          <w:rFonts w:cstheme="minorHAnsi"/>
        </w:rPr>
        <w:t>A opção deste projeto foi pela educação “problematizadora”, integrada e significativa. O plano de curso de cada disciplina deverá seguir as linhas mestras que nortearam este plano pedagógico e que são apresentadas a seguir. Para manter essa política, cada disciplina terá, além da “Ficha de Disciplina”, um “Plano de Ensino”, incluindo distribuição de carga horária por capítulo, metodologia de ensino e de avaliação. O Plano de Ensino deverá ser aprovado no Colegiado de Curso.  A seguir apresenta-se conceitos que devem nortear a elaboração dos Planos de Ensino das Disciplinas:</w:t>
      </w:r>
    </w:p>
    <w:p w14:paraId="764ABF9C"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lastRenderedPageBreak/>
        <w:t xml:space="preserve">Aprendizagem por Projeto: </w:t>
      </w:r>
      <w:r w:rsidRPr="00C2642C">
        <w:rPr>
          <w:rFonts w:asciiTheme="minorHAnsi" w:hAnsiTheme="minorHAnsi" w:cstheme="minorHAnsi"/>
          <w:lang w:val="pt-BR"/>
        </w:rPr>
        <w:t xml:space="preserve">dentro da filosofia de uma “educação problematizadora”, e em concordância com as demais diretrizes aqui apresentadas, deverão ser estabelecidos projetos temáticos, aqui denominados Projetos Integrados, que englobem um conjunto de disciplinas. </w:t>
      </w:r>
    </w:p>
    <w:p w14:paraId="2CA5AEBF"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Integração entre Disciplinas:</w:t>
      </w:r>
      <w:r w:rsidRPr="00C2642C">
        <w:rPr>
          <w:rFonts w:asciiTheme="minorHAnsi" w:hAnsiTheme="minorHAnsi" w:cstheme="minorHAnsi"/>
          <w:lang w:val="pt-BR"/>
        </w:rPr>
        <w:t xml:space="preserve"> o “mundo real” é interdisciplinar. O mercado procura profissionais com formação holística e habilidades multidisciplinares. No entanto, ainda é forte o paradigma da fragmentação do conhecimento em matérias, que são ministradas em unidades autônomas denominadas disciplinas. Por questões legais, administrativas e práticas é difícil a eliminação do conceito de disciplina. Mas é possível oferecer uma formação muito mais completa e adequada ao aluno se houver uma integração entre as disciplinas de um mesmo curso. Por integração entenda-se, entre outros aspectos, a existência de: coordenação entre as atividades desenvolvidas, comunicação entre os professores, trabalhos conjuntos, avaliações conjuntas, objetivos comuns, estratégias comuns, e, quando possível, todos os alunos de uma turma participando do mesmo conjunto de disciplinas.</w:t>
      </w:r>
    </w:p>
    <w:p w14:paraId="6B2D9E97"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 xml:space="preserve">Aprendizagem Ascendente </w:t>
      </w:r>
      <w:r w:rsidRPr="00C2642C">
        <w:rPr>
          <w:rFonts w:asciiTheme="minorHAnsi" w:hAnsiTheme="minorHAnsi" w:cstheme="minorHAnsi"/>
          <w:b/>
          <w:i/>
          <w:iCs/>
          <w:lang w:val="pt-BR"/>
        </w:rPr>
        <w:t>(</w:t>
      </w:r>
      <w:proofErr w:type="spellStart"/>
      <w:r w:rsidRPr="00C2642C">
        <w:rPr>
          <w:rFonts w:asciiTheme="minorHAnsi" w:hAnsiTheme="minorHAnsi" w:cstheme="minorHAnsi"/>
          <w:b/>
          <w:i/>
          <w:iCs/>
          <w:lang w:val="pt-BR"/>
        </w:rPr>
        <w:t>bottom-up</w:t>
      </w:r>
      <w:proofErr w:type="spellEnd"/>
      <w:r w:rsidRPr="00C2642C">
        <w:rPr>
          <w:rFonts w:asciiTheme="minorHAnsi" w:hAnsiTheme="minorHAnsi" w:cstheme="minorHAnsi"/>
          <w:b/>
          <w:i/>
          <w:iCs/>
          <w:lang w:val="pt-BR"/>
        </w:rPr>
        <w:t>)</w:t>
      </w:r>
      <w:r w:rsidRPr="00C2642C">
        <w:rPr>
          <w:rFonts w:asciiTheme="minorHAnsi" w:hAnsiTheme="minorHAnsi" w:cstheme="minorHAnsi"/>
          <w:b/>
          <w:lang w:val="pt-BR"/>
        </w:rPr>
        <w:t>:</w:t>
      </w:r>
      <w:r w:rsidRPr="00C2642C">
        <w:rPr>
          <w:rFonts w:asciiTheme="minorHAnsi" w:hAnsiTheme="minorHAnsi" w:cstheme="minorHAnsi"/>
          <w:lang w:val="pt-BR"/>
        </w:rPr>
        <w:t xml:space="preserve"> seguindo a estruturação tradicional e linear das disciplinas, onde essas estão organizadas em semestres em que as matérias “básicas” são todas apresentadas no chamado ciclo básico do curso, e só posteriormente as “tecnológicas”. As aplicações de técnicas em Engenharia de Controle e Automação são integradoras por natureza, onde qualquer sistema de média complexidade ou superior, exige conhecimentos adquiridos em diversas matérias. A abordagem </w:t>
      </w:r>
      <w:proofErr w:type="spellStart"/>
      <w:r w:rsidRPr="00C2642C">
        <w:rPr>
          <w:rFonts w:asciiTheme="minorHAnsi" w:hAnsiTheme="minorHAnsi" w:cstheme="minorHAnsi"/>
          <w:i/>
          <w:lang w:val="pt-BR"/>
        </w:rPr>
        <w:t>bottom-up</w:t>
      </w:r>
      <w:proofErr w:type="spellEnd"/>
      <w:r w:rsidRPr="00C2642C">
        <w:rPr>
          <w:rFonts w:asciiTheme="minorHAnsi" w:hAnsiTheme="minorHAnsi" w:cstheme="minorHAnsi"/>
          <w:lang w:val="pt-BR"/>
        </w:rPr>
        <w:t xml:space="preserve"> (ascendente) é empregada com frequência, principalmente nos primeiros períodos. No entanto, sempre que possível, será adotada a abordagem </w:t>
      </w:r>
      <w:r w:rsidRPr="00C2642C">
        <w:rPr>
          <w:rFonts w:asciiTheme="minorHAnsi" w:hAnsiTheme="minorHAnsi" w:cstheme="minorHAnsi"/>
          <w:i/>
          <w:lang w:val="pt-BR"/>
        </w:rPr>
        <w:t>top-</w:t>
      </w:r>
      <w:proofErr w:type="spellStart"/>
      <w:r w:rsidRPr="00C2642C">
        <w:rPr>
          <w:rFonts w:asciiTheme="minorHAnsi" w:hAnsiTheme="minorHAnsi" w:cstheme="minorHAnsi"/>
          <w:i/>
          <w:lang w:val="pt-BR"/>
        </w:rPr>
        <w:t>down</w:t>
      </w:r>
      <w:proofErr w:type="spellEnd"/>
      <w:r w:rsidRPr="00C2642C">
        <w:rPr>
          <w:rFonts w:asciiTheme="minorHAnsi" w:hAnsiTheme="minorHAnsi" w:cstheme="minorHAnsi"/>
          <w:lang w:val="pt-BR"/>
        </w:rPr>
        <w:t xml:space="preserve"> (descendente), para tornar significativo e problematizador o processo de aprendizado. </w:t>
      </w:r>
    </w:p>
    <w:p w14:paraId="5029F274" w14:textId="573DDF26"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 xml:space="preserve">Aprendizagem Descendente </w:t>
      </w:r>
      <w:r w:rsidRPr="00C2642C">
        <w:rPr>
          <w:rFonts w:asciiTheme="minorHAnsi" w:hAnsiTheme="minorHAnsi" w:cstheme="minorHAnsi"/>
          <w:b/>
          <w:i/>
          <w:iCs/>
          <w:lang w:val="pt-BR"/>
        </w:rPr>
        <w:t>(top-</w:t>
      </w:r>
      <w:proofErr w:type="spellStart"/>
      <w:r w:rsidRPr="00C2642C">
        <w:rPr>
          <w:rFonts w:asciiTheme="minorHAnsi" w:hAnsiTheme="minorHAnsi" w:cstheme="minorHAnsi"/>
          <w:b/>
          <w:i/>
          <w:iCs/>
          <w:lang w:val="pt-BR"/>
        </w:rPr>
        <w:t>down</w:t>
      </w:r>
      <w:proofErr w:type="spellEnd"/>
      <w:r w:rsidRPr="00C2642C">
        <w:rPr>
          <w:rFonts w:asciiTheme="minorHAnsi" w:hAnsiTheme="minorHAnsi" w:cstheme="minorHAnsi"/>
          <w:b/>
          <w:i/>
          <w:iCs/>
          <w:lang w:val="pt-BR"/>
        </w:rPr>
        <w:t>)</w:t>
      </w:r>
      <w:r w:rsidRPr="00C2642C">
        <w:rPr>
          <w:rFonts w:asciiTheme="minorHAnsi" w:hAnsiTheme="minorHAnsi" w:cstheme="minorHAnsi"/>
          <w:b/>
          <w:lang w:val="pt-BR"/>
        </w:rPr>
        <w:t>:</w:t>
      </w:r>
      <w:r w:rsidRPr="00C2642C">
        <w:rPr>
          <w:rFonts w:asciiTheme="minorHAnsi" w:hAnsiTheme="minorHAnsi" w:cstheme="minorHAnsi"/>
          <w:lang w:val="pt-BR"/>
        </w:rPr>
        <w:t xml:space="preserve"> aprender os fundamentos teóricos de algo que já se está familiarizado é geralmente eficaz, interessante e produtivo. Sentir na prática a necessidade de uma ferramenta para então ser a ela apresentado, pode ser mais motivador e proveitos</w:t>
      </w:r>
      <w:r w:rsidRPr="00154D02">
        <w:rPr>
          <w:rFonts w:asciiTheme="minorHAnsi" w:hAnsiTheme="minorHAnsi" w:cstheme="minorHAnsi"/>
          <w:lang w:val="pt-BR"/>
        </w:rPr>
        <w:t xml:space="preserve">o. Assim, sempre que possível, procurar-se-á aplicar o conceito de aprendizagem </w:t>
      </w:r>
      <w:r w:rsidRPr="00154D02">
        <w:rPr>
          <w:rFonts w:asciiTheme="minorHAnsi" w:hAnsiTheme="minorHAnsi" w:cstheme="minorHAnsi"/>
          <w:i/>
          <w:iCs/>
          <w:lang w:val="pt-BR"/>
        </w:rPr>
        <w:t>top-</w:t>
      </w:r>
      <w:proofErr w:type="spellStart"/>
      <w:r w:rsidRPr="00154D02">
        <w:rPr>
          <w:rFonts w:asciiTheme="minorHAnsi" w:hAnsiTheme="minorHAnsi" w:cstheme="minorHAnsi"/>
          <w:i/>
          <w:iCs/>
          <w:lang w:val="pt-BR"/>
        </w:rPr>
        <w:t>down</w:t>
      </w:r>
      <w:proofErr w:type="spellEnd"/>
      <w:r w:rsidR="00154D02" w:rsidRPr="00154D02">
        <w:rPr>
          <w:rFonts w:asciiTheme="minorHAnsi" w:hAnsiTheme="minorHAnsi" w:cstheme="minorHAnsi"/>
          <w:i/>
          <w:iCs/>
          <w:lang w:val="pt-BR"/>
        </w:rPr>
        <w:t xml:space="preserve"> </w:t>
      </w:r>
      <w:r w:rsidRPr="00154D02">
        <w:rPr>
          <w:rFonts w:asciiTheme="minorHAnsi" w:hAnsiTheme="minorHAnsi" w:cstheme="minorHAnsi"/>
          <w:lang w:val="pt-BR"/>
        </w:rPr>
        <w:t>[</w:t>
      </w:r>
      <w:proofErr w:type="spellStart"/>
      <w:r w:rsidR="000236B3">
        <w:rPr>
          <w:rFonts w:asciiTheme="minorHAnsi" w:hAnsiTheme="minorHAnsi" w:cstheme="minorHAnsi"/>
          <w:lang w:val="pt-BR"/>
        </w:rPr>
        <w:t>Tori</w:t>
      </w:r>
      <w:proofErr w:type="spellEnd"/>
      <w:r w:rsidR="000236B3">
        <w:rPr>
          <w:rFonts w:asciiTheme="minorHAnsi" w:hAnsiTheme="minorHAnsi" w:cstheme="minorHAnsi"/>
          <w:lang w:val="pt-BR"/>
        </w:rPr>
        <w:t>, 1998</w:t>
      </w:r>
      <w:r w:rsidRPr="00154D02">
        <w:rPr>
          <w:rFonts w:asciiTheme="minorHAnsi" w:hAnsiTheme="minorHAnsi" w:cstheme="minorHAnsi"/>
          <w:lang w:val="pt-BR"/>
        </w:rPr>
        <w:t>], fazendo-se com que o aluno aprenda a aplicar uma tecnologia para depois, ou em paralel</w:t>
      </w:r>
      <w:r w:rsidRPr="00C2642C">
        <w:rPr>
          <w:rFonts w:asciiTheme="minorHAnsi" w:hAnsiTheme="minorHAnsi" w:cstheme="minorHAnsi"/>
          <w:lang w:val="pt-BR"/>
        </w:rPr>
        <w:t>o, estudar os fundamentos teóricos por trás dela.</w:t>
      </w:r>
    </w:p>
    <w:p w14:paraId="74471FAF" w14:textId="5692AF5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 xml:space="preserve">Aprendizagem Significativa: </w:t>
      </w:r>
      <w:r w:rsidRPr="00C2642C">
        <w:rPr>
          <w:rFonts w:asciiTheme="minorHAnsi" w:hAnsiTheme="minorHAnsi" w:cstheme="minorHAnsi"/>
          <w:lang w:val="pt-BR"/>
        </w:rPr>
        <w:t xml:space="preserve">a proposta de </w:t>
      </w:r>
      <w:r w:rsidRPr="00154D02">
        <w:rPr>
          <w:rFonts w:asciiTheme="minorHAnsi" w:hAnsiTheme="minorHAnsi" w:cstheme="minorHAnsi"/>
          <w:lang w:val="pt-BR"/>
        </w:rPr>
        <w:t xml:space="preserve">que a aprendizagem deve ser significativa para o aprendiz, de </w:t>
      </w:r>
      <w:proofErr w:type="spellStart"/>
      <w:r w:rsidRPr="00154D02">
        <w:rPr>
          <w:rFonts w:asciiTheme="minorHAnsi" w:hAnsiTheme="minorHAnsi" w:cstheme="minorHAnsi"/>
          <w:lang w:val="pt-BR"/>
        </w:rPr>
        <w:t>Ausubel</w:t>
      </w:r>
      <w:proofErr w:type="spellEnd"/>
      <w:r w:rsidR="00154D02">
        <w:rPr>
          <w:rFonts w:asciiTheme="minorHAnsi" w:hAnsiTheme="minorHAnsi" w:cstheme="minorHAnsi"/>
          <w:lang w:val="pt-BR"/>
        </w:rPr>
        <w:t xml:space="preserve">, </w:t>
      </w:r>
      <w:r w:rsidRPr="00154D02">
        <w:rPr>
          <w:rFonts w:asciiTheme="minorHAnsi" w:hAnsiTheme="minorHAnsi" w:cstheme="minorHAnsi"/>
          <w:lang w:val="pt-BR"/>
        </w:rPr>
        <w:t xml:space="preserve">1968, citada por </w:t>
      </w:r>
      <w:r w:rsidR="000236B3">
        <w:rPr>
          <w:rFonts w:asciiTheme="minorHAnsi" w:hAnsiTheme="minorHAnsi" w:cstheme="minorHAnsi"/>
          <w:lang w:val="pt-BR"/>
        </w:rPr>
        <w:t>[</w:t>
      </w:r>
      <w:r w:rsidRPr="00154D02">
        <w:rPr>
          <w:rFonts w:asciiTheme="minorHAnsi" w:hAnsiTheme="minorHAnsi" w:cstheme="minorHAnsi"/>
          <w:lang w:val="pt-BR"/>
        </w:rPr>
        <w:t>Moreira, 1999</w:t>
      </w:r>
      <w:r w:rsidR="000236B3">
        <w:rPr>
          <w:rFonts w:asciiTheme="minorHAnsi" w:hAnsiTheme="minorHAnsi" w:cstheme="minorHAnsi"/>
          <w:lang w:val="pt-BR"/>
        </w:rPr>
        <w:t>]</w:t>
      </w:r>
      <w:r w:rsidRPr="00154D02">
        <w:rPr>
          <w:rFonts w:asciiTheme="minorHAnsi" w:hAnsiTheme="minorHAnsi" w:cstheme="minorHAnsi"/>
          <w:lang w:val="pt-BR"/>
        </w:rPr>
        <w:t>, apesar de antiga e bem aceita pelos especialistas em educação ainda não está tão difundida</w:t>
      </w:r>
      <w:r w:rsidRPr="00C2642C">
        <w:rPr>
          <w:rFonts w:asciiTheme="minorHAnsi" w:hAnsiTheme="minorHAnsi" w:cstheme="minorHAnsi"/>
          <w:lang w:val="pt-BR"/>
        </w:rPr>
        <w:t xml:space="preserve"> no ensino superior quanto se desejaria, em especial nos cursos da área de ciências exatas. Neste projeto se estabelece uma garantia ao aluno de aprendizagem de conteúdos e </w:t>
      </w:r>
      <w:r w:rsidR="0027273D" w:rsidRPr="00A90659">
        <w:rPr>
          <w:rFonts w:asciiTheme="minorHAnsi" w:hAnsiTheme="minorHAnsi" w:cstheme="minorHAnsi"/>
          <w:lang w:val="pt-BR"/>
        </w:rPr>
        <w:t>competências gerais e específicas para a formação do egresso</w:t>
      </w:r>
      <w:r w:rsidR="0027273D" w:rsidRPr="00C2642C">
        <w:rPr>
          <w:rFonts w:asciiTheme="minorHAnsi" w:hAnsiTheme="minorHAnsi" w:cstheme="minorHAnsi"/>
          <w:lang w:val="pt-BR"/>
        </w:rPr>
        <w:t xml:space="preserve"> </w:t>
      </w:r>
      <w:r w:rsidRPr="00C2642C">
        <w:rPr>
          <w:rFonts w:asciiTheme="minorHAnsi" w:hAnsiTheme="minorHAnsi" w:cstheme="minorHAnsi"/>
          <w:lang w:val="pt-BR"/>
        </w:rPr>
        <w:t>que te</w:t>
      </w:r>
      <w:r w:rsidRPr="00154D02">
        <w:rPr>
          <w:rFonts w:asciiTheme="minorHAnsi" w:hAnsiTheme="minorHAnsi" w:cstheme="minorHAnsi"/>
          <w:lang w:val="pt-BR"/>
        </w:rPr>
        <w:t>nham significado para a sua realidade social e intelectual.  Cabe destacar o seguinte trecho</w:t>
      </w:r>
      <w:r w:rsidR="0088475F">
        <w:rPr>
          <w:rFonts w:asciiTheme="minorHAnsi" w:hAnsiTheme="minorHAnsi" w:cstheme="minorHAnsi"/>
          <w:lang w:val="pt-BR"/>
        </w:rPr>
        <w:t xml:space="preserve"> de [Abreu, 1990]</w:t>
      </w:r>
      <w:r w:rsidRPr="00154D02">
        <w:rPr>
          <w:rFonts w:asciiTheme="minorHAnsi" w:hAnsiTheme="minorHAnsi" w:cstheme="minorHAnsi"/>
          <w:lang w:val="pt-BR"/>
        </w:rPr>
        <w:t>: “</w:t>
      </w:r>
      <w:r w:rsidRPr="00154D02">
        <w:rPr>
          <w:rFonts w:asciiTheme="minorHAnsi" w:hAnsiTheme="minorHAnsi" w:cstheme="minorHAnsi"/>
          <w:i/>
          <w:iCs/>
          <w:lang w:val="pt-BR"/>
        </w:rPr>
        <w:t>Toda aprendizagem, para que realmente aconteça, precisa ser significativa p</w:t>
      </w:r>
      <w:r w:rsidRPr="00C2642C">
        <w:rPr>
          <w:rFonts w:asciiTheme="minorHAnsi" w:hAnsiTheme="minorHAnsi" w:cstheme="minorHAnsi"/>
          <w:i/>
          <w:iCs/>
          <w:lang w:val="pt-BR"/>
        </w:rPr>
        <w:t xml:space="preserve">ara o aprendiz, .... Isto exige que a aprendizagem: se relacione com o seu universo </w:t>
      </w:r>
      <w:r w:rsidRPr="00C2642C">
        <w:rPr>
          <w:rFonts w:asciiTheme="minorHAnsi" w:hAnsiTheme="minorHAnsi" w:cstheme="minorHAnsi"/>
          <w:i/>
          <w:iCs/>
          <w:lang w:val="pt-BR"/>
        </w:rPr>
        <w:lastRenderedPageBreak/>
        <w:t>de conhecimentos, experiências, vivências; lhe permita formular problemas e questões que de algum modo o interessem, o envolvam ou que lhe digam respeito; lhe permita entrar em confronto experiencial com problemas práticos de natureza social, ética, profissional, que lhe sejam relevantes; lhe permita participar com responsabilidade do processo de aprendizagem; lhe permita e o ajude a transferir o que aprendeu na escola para outras circunstâncias e situações de vida; suscite modificações no comportamento e até mesmo na personalidade do aprendiz.</w:t>
      </w:r>
      <w:r w:rsidRPr="00C2642C">
        <w:rPr>
          <w:rFonts w:asciiTheme="minorHAnsi" w:hAnsiTheme="minorHAnsi" w:cstheme="minorHAnsi"/>
          <w:lang w:val="pt-BR"/>
        </w:rPr>
        <w:t>”</w:t>
      </w:r>
    </w:p>
    <w:p w14:paraId="67976AB7" w14:textId="564EBBD1"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Aprendizagem Interativa:</w:t>
      </w:r>
      <w:r w:rsidRPr="00C2642C">
        <w:rPr>
          <w:rFonts w:asciiTheme="minorHAnsi" w:hAnsiTheme="minorHAnsi" w:cstheme="minorHAnsi"/>
          <w:lang w:val="pt-BR"/>
        </w:rPr>
        <w:t xml:space="preserve"> fala-se muito da importância da presença e da proximidade do professor para uma melhor aprendizagem. Mas a simples presença física não garante uma verdadeira aproximação. Aulas expositivas para turmas grandes, por exemplo, possuem a mesma eficácia que uma tele aula, sendo que esta última ainda possui a vantagem de estar gravada e poder ser repetida. Para se viabilizar uma maior aproximação entre professor e aluno,</w:t>
      </w:r>
      <w:r w:rsidR="00837E38">
        <w:rPr>
          <w:rFonts w:asciiTheme="minorHAnsi" w:hAnsiTheme="minorHAnsi" w:cstheme="minorHAnsi"/>
          <w:lang w:val="pt-BR"/>
        </w:rPr>
        <w:t xml:space="preserve"> </w:t>
      </w:r>
      <w:proofErr w:type="gramStart"/>
      <w:r w:rsidRPr="00C2642C">
        <w:rPr>
          <w:rFonts w:asciiTheme="minorHAnsi" w:hAnsiTheme="minorHAnsi" w:cstheme="minorHAnsi"/>
          <w:lang w:val="pt-BR"/>
        </w:rPr>
        <w:t>e também</w:t>
      </w:r>
      <w:proofErr w:type="gramEnd"/>
      <w:r w:rsidRPr="00C2642C">
        <w:rPr>
          <w:rFonts w:asciiTheme="minorHAnsi" w:hAnsiTheme="minorHAnsi" w:cstheme="minorHAnsi"/>
          <w:lang w:val="pt-BR"/>
        </w:rPr>
        <w:t xml:space="preserve"> entre eles próprios, o primeiro ponto a ser observado é que as turmas devem ter, sempre que possível, um máximo 40 alunos para aulas teóricas e 25 para aulas práticas. Mas isso ainda não é suficiente. A verdadeira aproximação ocorre quando há interatividade, seja entre aluno/professor, aluno/aluno ou mesmo aluno/material-de-aprendizagem. Assim, neste projeto, estão privilegiadas metodologias de ensino-aprendizagem nas quais o aluno seja ativo e possua alto grau de interatividade, com professor, com os colegas e com os objetos de estudo. </w:t>
      </w:r>
    </w:p>
    <w:p w14:paraId="36E5EF48"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 xml:space="preserve">Desenvolvimento de Atitude Científica: </w:t>
      </w:r>
      <w:r w:rsidRPr="00C2642C">
        <w:rPr>
          <w:rFonts w:asciiTheme="minorHAnsi" w:hAnsiTheme="minorHAnsi" w:cstheme="minorHAnsi"/>
          <w:lang w:val="pt-BR"/>
        </w:rPr>
        <w:t>uma postura pontuada pelo interesse em descobrir, em saber o porquê, em questionar, é importante não só para aqueles que tenham a intenção de seguir carreira acadêmico-científica, mas também para qualquer atividade profissional, em especial na área de engenharia. Este projeto pedagógico foi pensado tendo-se em mente o desenvolvimento de uma postura científica nos alunos, que vai além da simples aprendizagem dos métodos científicos. Essa postura deverá ser adquirida na prática e permear todas as atividades do curso e ser levada, pelo aluno, para sua vida profissional.</w:t>
      </w:r>
    </w:p>
    <w:p w14:paraId="2E198036"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Concepção dos Conteúdos Programáticos:</w:t>
      </w:r>
      <w:r w:rsidRPr="00C2642C">
        <w:rPr>
          <w:rFonts w:asciiTheme="minorHAnsi" w:hAnsiTheme="minorHAnsi" w:cstheme="minorHAnsi"/>
          <w:lang w:val="pt-BR"/>
        </w:rPr>
        <w:t xml:space="preserve"> a aprendizagem significativa somente pode ocorrer quando os conteúdos ministrados em uma disciplina se aproximam de alguma forma da realidade vivida pelo aluno. Essa realidade pode ser expandida a partir de situações-problema e atividades práticas desenvolvidas pelos alunos em laboratório; em projeto integrado no âmbito do próprio curso; e participação em atividades de Extensão e/ou de Iniciação Científica, com a realização de projetos demandados pela sociedade e/ou pela comunidade científica. Os conceitos vistos em sala de aula devem ser entendidos pelo aluno como um conhecimento relevante para a sua atuação profissional. Muitas vezes ouve-se a queixa de que a Universidade não consegue formar profissionais prontos para vivenciar a realidade empresarial, por falta de conhecimento dos problemas e técnicas utilizadas para solucioná-los. Na verdade, o que acontece é que o aluno não é preparado para fazer analogias entre os conteúdos vistos na graduação e os problemas que existem na vida prática. Seria como se os conteúdos vistos no curso não tivessem relação com a </w:t>
      </w:r>
      <w:r w:rsidRPr="00C2642C">
        <w:rPr>
          <w:rFonts w:asciiTheme="minorHAnsi" w:hAnsiTheme="minorHAnsi" w:cstheme="minorHAnsi"/>
          <w:lang w:val="pt-BR"/>
        </w:rPr>
        <w:lastRenderedPageBreak/>
        <w:t>prática profissional. Esta visão estreita pode ter consequências nefastas por toda a vida profissional do aluno, chegando até a impedir que este se torne um profissional competente. Sendo assim, alguns princípios deverão ser adotados ao longo do curso para permitir que o egresso venha a ser um profissional capaz de atender com competência as demandas do mercado de trabalho no qual venha a atuar, seja como funcionário, empreendedor ou membro da academia.</w:t>
      </w:r>
    </w:p>
    <w:p w14:paraId="23587667"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Problematização:</w:t>
      </w:r>
      <w:r w:rsidRPr="00C2642C">
        <w:rPr>
          <w:rFonts w:asciiTheme="minorHAnsi" w:hAnsiTheme="minorHAnsi" w:cstheme="minorHAnsi"/>
          <w:lang w:val="pt-BR"/>
        </w:rPr>
        <w:t xml:space="preserve"> o primeiro princípio é o desenvolvimento, nos trabalhos ou projetos implementados, de soluções de </w:t>
      </w:r>
      <w:r w:rsidRPr="00C2642C">
        <w:rPr>
          <w:rFonts w:asciiTheme="minorHAnsi" w:hAnsiTheme="minorHAnsi" w:cstheme="minorHAnsi"/>
          <w:bCs/>
          <w:lang w:val="pt-BR"/>
        </w:rPr>
        <w:t>problemas com tamanho e complexidade equivalentes a situações reais</w:t>
      </w:r>
      <w:r w:rsidRPr="00C2642C">
        <w:rPr>
          <w:rFonts w:asciiTheme="minorHAnsi" w:hAnsiTheme="minorHAnsi" w:cstheme="minorHAnsi"/>
          <w:lang w:val="pt-BR"/>
        </w:rPr>
        <w:t>. A utilização dos chamados “</w:t>
      </w:r>
      <w:proofErr w:type="spellStart"/>
      <w:r w:rsidRPr="00C2642C">
        <w:rPr>
          <w:rFonts w:asciiTheme="minorHAnsi" w:hAnsiTheme="minorHAnsi" w:cstheme="minorHAnsi"/>
          <w:i/>
          <w:iCs/>
          <w:lang w:val="pt-BR"/>
        </w:rPr>
        <w:t>toyproblems</w:t>
      </w:r>
      <w:proofErr w:type="spellEnd"/>
      <w:r w:rsidRPr="00C2642C">
        <w:rPr>
          <w:rFonts w:asciiTheme="minorHAnsi" w:hAnsiTheme="minorHAnsi" w:cstheme="minorHAnsi"/>
          <w:i/>
          <w:iCs/>
          <w:lang w:val="pt-BR"/>
        </w:rPr>
        <w:t xml:space="preserve">” </w:t>
      </w:r>
      <w:r w:rsidRPr="00C2642C">
        <w:rPr>
          <w:rFonts w:asciiTheme="minorHAnsi" w:hAnsiTheme="minorHAnsi" w:cstheme="minorHAnsi"/>
          <w:lang w:val="pt-BR"/>
        </w:rPr>
        <w:t xml:space="preserve">não desenvolve competências referentes à utilização de alguma técnica em particular quando extrapolada para problemas com maior ordem de magnitude no que se refere a tamanho e/ou complexidade. Dessa forma, e atendendo ao princípio do aprendizado </w:t>
      </w:r>
      <w:r w:rsidRPr="00C2642C">
        <w:rPr>
          <w:rFonts w:asciiTheme="minorHAnsi" w:hAnsiTheme="minorHAnsi" w:cstheme="minorHAnsi"/>
          <w:i/>
          <w:iCs/>
          <w:lang w:val="pt-BR"/>
        </w:rPr>
        <w:t>top-</w:t>
      </w:r>
      <w:proofErr w:type="spellStart"/>
      <w:r w:rsidRPr="00C2642C">
        <w:rPr>
          <w:rFonts w:asciiTheme="minorHAnsi" w:hAnsiTheme="minorHAnsi" w:cstheme="minorHAnsi"/>
          <w:i/>
          <w:iCs/>
          <w:lang w:val="pt-BR"/>
        </w:rPr>
        <w:t>down</w:t>
      </w:r>
      <w:proofErr w:type="spellEnd"/>
      <w:r w:rsidRPr="00C2642C">
        <w:rPr>
          <w:rFonts w:asciiTheme="minorHAnsi" w:hAnsiTheme="minorHAnsi" w:cstheme="minorHAnsi"/>
          <w:lang w:val="pt-BR"/>
        </w:rPr>
        <w:t>, os trabalhos e projetos deverão ter abrangência e profundidade semelhantes aos problemas reais, onde os alunos, ao longo das disciplinas, que deverão atuar de forma integrada, irão buscar as técnicas do estado-da-arte e os fundamentos teóricos do desenvolvimento da solução de tais problemas. Dessa maneira, espera-se desenvolver a capacidade de integração e relacionamento de conhecimentos, a partir da necessidade de sua utilização prática, gerando-se um profissional apto à criação de novos conhecimentos e tecnologias.</w:t>
      </w:r>
    </w:p>
    <w:p w14:paraId="13C31EA5"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Postura Crítica:</w:t>
      </w:r>
      <w:r w:rsidRPr="00C2642C">
        <w:rPr>
          <w:rFonts w:asciiTheme="minorHAnsi" w:hAnsiTheme="minorHAnsi" w:cstheme="minorHAnsi"/>
          <w:lang w:val="pt-BR"/>
        </w:rPr>
        <w:t xml:space="preserve"> o desenvolvimento da </w:t>
      </w:r>
      <w:r w:rsidRPr="00C2642C">
        <w:rPr>
          <w:rFonts w:asciiTheme="minorHAnsi" w:hAnsiTheme="minorHAnsi" w:cstheme="minorHAnsi"/>
          <w:bCs/>
          <w:lang w:val="pt-BR"/>
        </w:rPr>
        <w:t xml:space="preserve">capacidade de análise crítica </w:t>
      </w:r>
      <w:r w:rsidRPr="00C2642C">
        <w:rPr>
          <w:rFonts w:asciiTheme="minorHAnsi" w:hAnsiTheme="minorHAnsi" w:cstheme="minorHAnsi"/>
          <w:lang w:val="pt-BR"/>
        </w:rPr>
        <w:t xml:space="preserve">também é uma característica capaz de definir o sucesso de um profissional no seu ambiente de trabalho e na vida de forma geral. O curso de graduação também deverá se responsabilizar pelo desenvolvimento dessa característica em seus alunos. Para tanto, todos os conteúdos ministrados nas disciplinas serão abordados sempre com uma postura crítica, estabelecendo vantagens e desvantagens, limites de aplicações e comparações com outros métodos, técnicas e conceitos sempre que possível. Os processos de avaliação, descritos mais adiante neste texto, também deverão privilegiar instrumentos que evidenciem esta capacidade dos estudantes. Como uma das funções do profissional é a avaliação de soluções propostas, o aluno deve ser habituado a exercer uma postura crítica desde cedo. </w:t>
      </w:r>
    </w:p>
    <w:p w14:paraId="3F7B4F85" w14:textId="21CDBE06"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Abstração:</w:t>
      </w:r>
      <w:r w:rsidRPr="00C2642C">
        <w:rPr>
          <w:rFonts w:asciiTheme="minorHAnsi" w:hAnsiTheme="minorHAnsi" w:cstheme="minorHAnsi"/>
          <w:lang w:val="pt-BR"/>
        </w:rPr>
        <w:t xml:space="preserve"> a capacidade de abstração é essencial para o perfil traçado. As técnicas que possibilitam o desenvolvimento dessa</w:t>
      </w:r>
      <w:r w:rsidR="001D338B">
        <w:rPr>
          <w:rFonts w:asciiTheme="minorHAnsi" w:hAnsiTheme="minorHAnsi" w:cstheme="minorHAnsi"/>
          <w:lang w:val="pt-BR"/>
        </w:rPr>
        <w:t>s</w:t>
      </w:r>
      <w:r w:rsidRPr="00C2642C">
        <w:rPr>
          <w:rFonts w:asciiTheme="minorHAnsi" w:hAnsiTheme="minorHAnsi" w:cstheme="minorHAnsi"/>
          <w:lang w:val="pt-BR"/>
        </w:rPr>
        <w:t xml:space="preserve"> </w:t>
      </w:r>
      <w:r w:rsidR="00A90659" w:rsidRPr="00A90659">
        <w:rPr>
          <w:rFonts w:asciiTheme="minorHAnsi" w:hAnsiTheme="minorHAnsi" w:cstheme="minorHAnsi"/>
          <w:lang w:val="pt-BR"/>
        </w:rPr>
        <w:t>competências gerais e específicas para a formação do egresso</w:t>
      </w:r>
      <w:r w:rsidR="00A90659" w:rsidRPr="00C2642C">
        <w:rPr>
          <w:rFonts w:asciiTheme="minorHAnsi" w:hAnsiTheme="minorHAnsi" w:cstheme="minorHAnsi"/>
          <w:lang w:val="pt-BR"/>
        </w:rPr>
        <w:t xml:space="preserve"> </w:t>
      </w:r>
      <w:r w:rsidRPr="00C2642C">
        <w:rPr>
          <w:rFonts w:asciiTheme="minorHAnsi" w:hAnsiTheme="minorHAnsi" w:cstheme="minorHAnsi"/>
          <w:lang w:val="pt-BR"/>
        </w:rPr>
        <w:t xml:space="preserve">serão trabalhadas em disciplinas básicas das áreas de matemática e de computação. Mas a fixação da capacidade de abstração somente será incorporada pelo aluno se ele a exercitar na prática. A metodologia aqui proposta prevê duas formas de se obter essa fixação: realizar referência cruzada entre matérias básicas e tecnológicas - o professor de uma disciplina que apresente conceitos abstratos deverá exemplificar com aplicações práticas ou pelo menos mostrar onde tais conceitos serão utilizados em outras disciplinas, enquanto que o professor de </w:t>
      </w:r>
      <w:r w:rsidRPr="00C2642C">
        <w:rPr>
          <w:rFonts w:asciiTheme="minorHAnsi" w:hAnsiTheme="minorHAnsi" w:cstheme="minorHAnsi"/>
          <w:lang w:val="pt-BR"/>
        </w:rPr>
        <w:lastRenderedPageBreak/>
        <w:t>uma disciplina tecnológica deverá lançar mão de formalismos, modelagem e raciocínio abstrato sempre que possível, utilizando-se das técnicas apresentadas em disciplinas básicas; e trabalhar com projeto integrado - no planejamento de cada projeto integrado deverá ser previsto o uso de formalismos e ferramentas de abstração, de forma que tais práticas sejam incentivadas e cobradas pelo professor responsável.</w:t>
      </w:r>
    </w:p>
    <w:p w14:paraId="78A68844"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Criatividade:</w:t>
      </w:r>
      <w:r w:rsidRPr="00C2642C">
        <w:rPr>
          <w:rFonts w:asciiTheme="minorHAnsi" w:hAnsiTheme="minorHAnsi" w:cstheme="minorHAnsi"/>
          <w:lang w:val="pt-BR"/>
        </w:rPr>
        <w:t xml:space="preserve"> a criatividade deverá ser trabalhada em todas as disciplinas do curso, em especial nos projetos integrados. Para que isso aconteça, as disciplinas deverão ser conduzidas de forma a dar liberdade de participação e interferência dos alunos. As avaliações deverão ser sobre a capacidade do aluno em articular e aplicar os conhecimentos ou em adquirir novos, nunca sobre a capacidade de memorização ou de repetição de conceitos, fórmulas ou receitas. Uma resposta incorreta, porém, criativa e com uma argumentação lógica e correta deverá ser tão valorizada quanto uma resposta correta, mas que seja uma simples repetição de soluções prontas.</w:t>
      </w:r>
    </w:p>
    <w:p w14:paraId="27C68893"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Empreendedorismo e inovação:</w:t>
      </w:r>
      <w:r w:rsidRPr="00C2642C">
        <w:rPr>
          <w:rFonts w:asciiTheme="minorHAnsi" w:hAnsiTheme="minorHAnsi" w:cstheme="minorHAnsi"/>
          <w:lang w:val="pt-BR"/>
        </w:rPr>
        <w:t xml:space="preserve"> sempre que possível deve ser evitada a entrega de soluções prontas aos alunos. Eles devem ser incentivados a </w:t>
      </w:r>
      <w:r w:rsidRPr="00C2642C">
        <w:rPr>
          <w:rFonts w:asciiTheme="minorHAnsi" w:hAnsiTheme="minorHAnsi" w:cstheme="minorHAnsi"/>
          <w:bCs/>
          <w:lang w:val="pt-BR"/>
        </w:rPr>
        <w:t>procurar e empreender soluções</w:t>
      </w:r>
      <w:r w:rsidRPr="00C2642C">
        <w:rPr>
          <w:rFonts w:asciiTheme="minorHAnsi" w:hAnsiTheme="minorHAnsi" w:cstheme="minorHAnsi"/>
          <w:lang w:val="pt-BR"/>
        </w:rPr>
        <w:t>, principalmente, mas não exclusivamente, nos projetos integrados. A procura de soluções criativas para problemas existentes leva à descoberta de novos conhecimentos, técnicas e aplicações de conceitos, que são as características que um novo processo/produto deve ter para ser competitivo economicamente. O empreendedorismo e a inovação são apresentados de forma transversal, como parte integrante de diversas disciplinas do curso.</w:t>
      </w:r>
    </w:p>
    <w:p w14:paraId="06722A3A" w14:textId="2C886EF5"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Ferramentas Tecnológicas:</w:t>
      </w:r>
      <w:r w:rsidRPr="00C2642C">
        <w:rPr>
          <w:rFonts w:asciiTheme="minorHAnsi" w:hAnsiTheme="minorHAnsi" w:cstheme="minorHAnsi"/>
          <w:lang w:val="pt-BR"/>
        </w:rPr>
        <w:t xml:space="preserve"> uma outra razão das queixas referentes à inabilidade dos cursos de graduação em formar profissionais prontos para vivenciar a realidade empresarial deriva da inexistência de disciplinas para o ensino de ferramentas. O ensino de ferramentas não é mesmo o papel de um curso de graduação. No entanto, </w:t>
      </w:r>
      <w:r w:rsidRPr="00C2642C">
        <w:rPr>
          <w:rFonts w:asciiTheme="minorHAnsi" w:hAnsiTheme="minorHAnsi" w:cstheme="minorHAnsi"/>
          <w:bCs/>
          <w:lang w:val="pt-BR"/>
        </w:rPr>
        <w:t xml:space="preserve">ferramentas tecnológicas </w:t>
      </w:r>
      <w:r w:rsidRPr="00C2642C">
        <w:rPr>
          <w:rFonts w:asciiTheme="minorHAnsi" w:hAnsiTheme="minorHAnsi" w:cstheme="minorHAnsi"/>
          <w:lang w:val="pt-BR"/>
        </w:rPr>
        <w:t xml:space="preserve">fazem parte da vida profissional de qualquer pessoa ligada à engenharia. Mais do que isso, a rapidez com que tais ferramentas aparecem e são substituídas no mercado leva a que o profissional precise aprender tais ferramentas com rapidez, eficiência e eficácia. O desenvolvimento dessas </w:t>
      </w:r>
      <w:r w:rsidR="00C35399" w:rsidRPr="00C35399">
        <w:rPr>
          <w:rFonts w:asciiTheme="minorHAnsi" w:hAnsiTheme="minorHAnsi" w:cstheme="minorHAnsi"/>
          <w:lang w:val="pt-BR"/>
        </w:rPr>
        <w:t>competências gerais e específicas para a formação do egresso</w:t>
      </w:r>
      <w:r w:rsidR="00C35399" w:rsidRPr="00C2642C">
        <w:rPr>
          <w:rFonts w:asciiTheme="minorHAnsi" w:hAnsiTheme="minorHAnsi" w:cstheme="minorHAnsi"/>
          <w:lang w:val="pt-BR"/>
        </w:rPr>
        <w:t xml:space="preserve"> </w:t>
      </w:r>
      <w:r w:rsidRPr="00C2642C">
        <w:rPr>
          <w:rFonts w:asciiTheme="minorHAnsi" w:hAnsiTheme="minorHAnsi" w:cstheme="minorHAnsi"/>
          <w:lang w:val="pt-BR"/>
        </w:rPr>
        <w:t xml:space="preserve">será trabalhado no curso através da requisição compulsória de utilização de ferramentas tecnológicas para realização de trabalhos práticos, de maneira que os alunos tenham que aprendê-las por conta própria. Cada trabalho ou projeto desenvolvido deverá especificar também quais ferramentas foram utilizadas. Dessa forma, cria-se uma dupla vantagem: o aluno torna-se capaz de aprender sozinho qualquer novo recurso e o curso fica mais flexível, no sentido de que desta maneira, a troca das ferramentas utilizadas no mercado não tem impacto nos conteúdos ministrados no curso, apenas na sua implementação. Em alguns momentos, no entanto, e em particular no </w:t>
      </w:r>
      <w:r w:rsidR="005C75A0">
        <w:rPr>
          <w:rFonts w:asciiTheme="minorHAnsi" w:hAnsiTheme="minorHAnsi" w:cstheme="minorHAnsi"/>
          <w:lang w:val="pt-BR"/>
        </w:rPr>
        <w:t>Projeto Final</w:t>
      </w:r>
      <w:r w:rsidRPr="00C2642C">
        <w:rPr>
          <w:rFonts w:asciiTheme="minorHAnsi" w:hAnsiTheme="minorHAnsi" w:cstheme="minorHAnsi"/>
          <w:lang w:val="pt-BR"/>
        </w:rPr>
        <w:t xml:space="preserve"> d</w:t>
      </w:r>
      <w:r w:rsidR="005C75A0">
        <w:rPr>
          <w:rFonts w:asciiTheme="minorHAnsi" w:hAnsiTheme="minorHAnsi" w:cstheme="minorHAnsi"/>
          <w:lang w:val="pt-BR"/>
        </w:rPr>
        <w:t>e</w:t>
      </w:r>
      <w:r w:rsidRPr="00C2642C">
        <w:rPr>
          <w:rFonts w:asciiTheme="minorHAnsi" w:hAnsiTheme="minorHAnsi" w:cstheme="minorHAnsi"/>
          <w:lang w:val="pt-BR"/>
        </w:rPr>
        <w:t xml:space="preserve"> Curso</w:t>
      </w:r>
      <w:r w:rsidR="007613F5">
        <w:rPr>
          <w:rFonts w:asciiTheme="minorHAnsi" w:hAnsiTheme="minorHAnsi" w:cstheme="minorHAnsi"/>
          <w:lang w:val="pt-BR"/>
        </w:rPr>
        <w:t xml:space="preserve"> o</w:t>
      </w:r>
      <w:r w:rsidRPr="00C2642C">
        <w:rPr>
          <w:rFonts w:asciiTheme="minorHAnsi" w:hAnsiTheme="minorHAnsi" w:cstheme="minorHAnsi"/>
          <w:lang w:val="pt-BR"/>
        </w:rPr>
        <w:t xml:space="preserve">u Estágio, pode-se deixar sob a responsabilidade do aluno a tarefa de buscar e descobrir por conta própria a </w:t>
      </w:r>
      <w:r w:rsidRPr="00C2642C">
        <w:rPr>
          <w:rFonts w:asciiTheme="minorHAnsi" w:hAnsiTheme="minorHAnsi" w:cstheme="minorHAnsi"/>
          <w:lang w:val="pt-BR"/>
        </w:rPr>
        <w:lastRenderedPageBreak/>
        <w:t>ferramenta a ser utilizada, o que o fará exercitar ainda mais o seu espírito empreendedor, inovador e a sua capacidade de análise crítica.</w:t>
      </w:r>
    </w:p>
    <w:p w14:paraId="64CA96BC"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Tecnologia na Aprendizagem:</w:t>
      </w:r>
      <w:r w:rsidRPr="00C2642C">
        <w:rPr>
          <w:rFonts w:asciiTheme="minorHAnsi" w:hAnsiTheme="minorHAnsi" w:cstheme="minorHAnsi"/>
          <w:lang w:val="pt-BR"/>
        </w:rPr>
        <w:t xml:space="preserve"> a disseminação da Informática na sociedade encontrou um solo fértil na área de educação. </w:t>
      </w:r>
      <w:r w:rsidRPr="00C2642C">
        <w:rPr>
          <w:rFonts w:asciiTheme="minorHAnsi" w:hAnsiTheme="minorHAnsi" w:cstheme="minorHAnsi"/>
          <w:bCs/>
          <w:lang w:val="pt-BR"/>
        </w:rPr>
        <w:t xml:space="preserve">Novas tecnologias </w:t>
      </w:r>
      <w:r w:rsidRPr="00C2642C">
        <w:rPr>
          <w:rFonts w:asciiTheme="minorHAnsi" w:hAnsiTheme="minorHAnsi" w:cstheme="minorHAnsi"/>
          <w:lang w:val="pt-BR"/>
        </w:rPr>
        <w:t xml:space="preserve">estão sendo correntemente aplicadas no ensino das mais variadas disciplinas, inclusive para Educação a Distância. No ensino de Engenharia de Controle e Automação é particularmente importante o emprego dessas tecnologias, uma vez que suas características de uso encorajam o aprendizado ativo, onde há iniciativa da busca pelo conhecimento parte do aluno e é ele o guia de seu aprendizado. A facilidade de disponibilização de conteúdos por meio eletrônico (textos, programas, vídeos, </w:t>
      </w:r>
      <w:proofErr w:type="gramStart"/>
      <w:r w:rsidRPr="00C2642C">
        <w:rPr>
          <w:rFonts w:asciiTheme="minorHAnsi" w:hAnsiTheme="minorHAnsi" w:cstheme="minorHAnsi"/>
          <w:lang w:val="pt-BR"/>
        </w:rPr>
        <w:t>simulações, etc.</w:t>
      </w:r>
      <w:proofErr w:type="gramEnd"/>
      <w:r w:rsidRPr="00C2642C">
        <w:rPr>
          <w:rFonts w:asciiTheme="minorHAnsi" w:hAnsiTheme="minorHAnsi" w:cstheme="minorHAnsi"/>
          <w:lang w:val="pt-BR"/>
        </w:rPr>
        <w:t>) existente nos dias de hoje permite que o aluno possa dirigir melhor seu processo de aprendizado, tanto no que se refere ao conteúdo quanto ao tempo disponibilizado para aprender. Adicionalmente, ferramentas de auxílio ao trabalho em grupo também devem ser utilizadas, uma vez que esta é uma habilidade que se pretende desenvolver nos estudantes.  O processo de globalização criou a necessidade de que as habilidades de trabalho em grupo existam não apenas quando o grupo se encontra no mesmo espaço físico, mas também no espaço virtual proporcionado pelas facilidades de comunicação via Internet. A habilidade, conhecida como trabalho colaborativo, de produzir resultados em grupo, mesmo que os indivíduos estejam separados por muitos quilômetros, é essencial a um profissional que pretenda ser bem-sucedido em um mundo sem fronteiras físicas. A utilização das novas tecnologias estimula a curiosidade, o interesse e a capacidade de organização dos estudantes, fazendo com que os ideais de atitudes expresso no perfil do egresso sejam efetivamente atingidos.</w:t>
      </w:r>
    </w:p>
    <w:p w14:paraId="4B0595D2"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Motivação para Aprender:</w:t>
      </w:r>
      <w:r w:rsidRPr="00C2642C">
        <w:rPr>
          <w:rFonts w:asciiTheme="minorHAnsi" w:hAnsiTheme="minorHAnsi" w:cstheme="minorHAnsi"/>
          <w:lang w:val="pt-BR"/>
        </w:rPr>
        <w:t xml:space="preserve"> a motivação do aluno para aprender está frequentemente relacionada com a utilidade aparente dos conteúdos ministrados. Muitos </w:t>
      </w:r>
      <w:proofErr w:type="spellStart"/>
      <w:r w:rsidRPr="00C2642C">
        <w:rPr>
          <w:rFonts w:asciiTheme="minorHAnsi" w:hAnsiTheme="minorHAnsi" w:cstheme="minorHAnsi"/>
          <w:lang w:val="pt-BR"/>
        </w:rPr>
        <w:t>conteúdos</w:t>
      </w:r>
      <w:proofErr w:type="spellEnd"/>
      <w:r w:rsidRPr="00C2642C">
        <w:rPr>
          <w:rFonts w:asciiTheme="minorHAnsi" w:hAnsiTheme="minorHAnsi" w:cstheme="minorHAnsi"/>
          <w:lang w:val="pt-BR"/>
        </w:rPr>
        <w:t xml:space="preserve"> do curso têm aplicação óbvia, mas muitos outros são obscuros para o aluno no que se refere à sua utilidade prática. Por esta razão, é imprescindível que se estabeleçam os </w:t>
      </w:r>
      <w:r w:rsidRPr="00C2642C">
        <w:rPr>
          <w:rFonts w:asciiTheme="minorHAnsi" w:hAnsiTheme="minorHAnsi" w:cstheme="minorHAnsi"/>
          <w:bCs/>
          <w:lang w:val="pt-BR"/>
        </w:rPr>
        <w:t>relacionamentos existentes entre os conteúdos ministrados com aplicações da vida real</w:t>
      </w:r>
      <w:r w:rsidRPr="00C2642C">
        <w:rPr>
          <w:rFonts w:asciiTheme="minorHAnsi" w:hAnsiTheme="minorHAnsi" w:cstheme="minorHAnsi"/>
          <w:lang w:val="pt-BR"/>
        </w:rPr>
        <w:t xml:space="preserve">, e da forma mais completa e abrangente possível. Deverá ainda ser estabelecido, em cada disciplina, o </w:t>
      </w:r>
      <w:r w:rsidRPr="00C2642C">
        <w:rPr>
          <w:rFonts w:asciiTheme="minorHAnsi" w:hAnsiTheme="minorHAnsi" w:cstheme="minorHAnsi"/>
          <w:bCs/>
          <w:lang w:val="pt-BR"/>
        </w:rPr>
        <w:t xml:space="preserve">relacionamento entre os conteúdos ministrados com estudos avançados </w:t>
      </w:r>
      <w:r w:rsidRPr="00C2642C">
        <w:rPr>
          <w:rFonts w:asciiTheme="minorHAnsi" w:hAnsiTheme="minorHAnsi" w:cstheme="minorHAnsi"/>
          <w:lang w:val="pt-BR"/>
        </w:rPr>
        <w:t xml:space="preserve">sobre o assunto, vislumbrando-se a possibilidade de trabalhos de iniciação científica em projetos relacionados. Isso é importante por duas razões: mostrar aos alunos a existência de um corpo de conhecimento na área além do que é possível trabalhar em sala de aula </w:t>
      </w:r>
      <w:proofErr w:type="gramStart"/>
      <w:r w:rsidRPr="00C2642C">
        <w:rPr>
          <w:rFonts w:asciiTheme="minorHAnsi" w:hAnsiTheme="minorHAnsi" w:cstheme="minorHAnsi"/>
          <w:lang w:val="pt-BR"/>
        </w:rPr>
        <w:t>e também</w:t>
      </w:r>
      <w:proofErr w:type="gramEnd"/>
      <w:r w:rsidRPr="00C2642C">
        <w:rPr>
          <w:rFonts w:asciiTheme="minorHAnsi" w:hAnsiTheme="minorHAnsi" w:cstheme="minorHAnsi"/>
          <w:lang w:val="pt-BR"/>
        </w:rPr>
        <w:t xml:space="preserve"> que eles mesmos são capazes de contribuir para o desenvolvimento do conhecimento sobre o assunto. Disciplinas mais avançadas serão alocadas preferencialmente a professores que realizam pesquisa sobre os assuntos abordados, possibilitando que estes desenvolvam os conteúdos sobre a perspectiva holística desejada para o currículo em implantação.</w:t>
      </w:r>
    </w:p>
    <w:p w14:paraId="305165DE"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lastRenderedPageBreak/>
        <w:t>Comunicação Oral e Escrita:</w:t>
      </w:r>
      <w:r w:rsidRPr="00C2642C">
        <w:rPr>
          <w:rFonts w:asciiTheme="minorHAnsi" w:hAnsiTheme="minorHAnsi" w:cstheme="minorHAnsi"/>
          <w:lang w:val="pt-BR"/>
        </w:rPr>
        <w:t xml:space="preserve"> o desenvolvimento das habilidades de comunicação oral e escrita dos alunos também deve ser um objetivo comum de todas as disciplinas. Essas habilidades serão desenvolvidas a partir de projetos sobre assuntos relacionados à disciplina e que ultrapassem os limites </w:t>
      </w:r>
      <w:proofErr w:type="gramStart"/>
      <w:r w:rsidRPr="00C2642C">
        <w:rPr>
          <w:rFonts w:asciiTheme="minorHAnsi" w:hAnsiTheme="minorHAnsi" w:cstheme="minorHAnsi"/>
          <w:lang w:val="pt-BR"/>
        </w:rPr>
        <w:t>da mesma</w:t>
      </w:r>
      <w:proofErr w:type="gramEnd"/>
      <w:r w:rsidRPr="00C2642C">
        <w:rPr>
          <w:rFonts w:asciiTheme="minorHAnsi" w:hAnsiTheme="minorHAnsi" w:cstheme="minorHAnsi"/>
          <w:lang w:val="pt-BR"/>
        </w:rPr>
        <w:t xml:space="preserve">, na forma de seminários que envolvam apresentações orais e escritas. É importante que todos os alunos sejam submetidos a avaliações deste tipo, uma vez que tal habilidade, independente das condições técnicas do aluno, pode determinar o seu futuro profissional. Escrever e apresentar trabalhos devem ser vistas como atividades naturais e   assegurando que os alunos precisarão realizá-las e ao longo de todo o curso, garante-se que estas habilidades sejam efetivamente desenvolvidas no egresso. A característica dos assuntos desenvolvidos estarem relacionados, mas fora do escopo global das disciplinas, leva a que os alunos tenham a necessidade de buscar conhecimento e de aprender conteúdos de forma independente, reforçando as características de capacidade de contínua atualização e construção de soluções inovadoras, expressas no perfil do egresso. Todas as disciplinas trabalharão intensamente tais habilidades, na documentação do projeto e do produto, nas sínteses das pesquisas bibliográficas, na redação das monografias, na elaboração e na realização das apresentações. </w:t>
      </w:r>
    </w:p>
    <w:p w14:paraId="3DBDC18D"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Multidisciplinaridade:</w:t>
      </w:r>
      <w:r w:rsidRPr="00C2642C">
        <w:rPr>
          <w:rFonts w:asciiTheme="minorHAnsi" w:hAnsiTheme="minorHAnsi" w:cstheme="minorHAnsi"/>
          <w:lang w:val="pt-BR"/>
        </w:rPr>
        <w:t xml:space="preserve"> A diferença de métodos e linguagens entre áreas de conhecimento distintas causa problemas de comunicação entre grupos multidisciplinares. Sendo assim, é importante que os estudantes tomem contato com os trabalhos realizados em outras áreas do conhecimento. No entanto, é difícil para um curso de graduação trabalhar todos os conceitos e conhecimentos necessários a uma formação multidisciplinar para seus alunos. Em muitos casos, uma imersão maior em áreas de conhecimento correlatas, e às vezes, nem tão correlatas ao curso, faz-se necessário. Essa limitação pode ser vencida estimulando-se os alunos a cursarem como disciplinas isoladas ou mesmo eletivas, disciplinas que fazem parte de grades curriculares de outros cursos. No entanto, esta solução é parcial, e não necessariamente adequada. Sempre existirão mais áreas de conhecimento do que disciplinas que o aluno terá oportunidade de cursar. E novas áreas de conhecimento multidisciplinares estarão também sempre em formação. Uma das maneiras de se conseguir essa interação durante o curso é a criação de Projetos Multidisciplinares, que envolvam estudantes de diversos cursos de graduação, de áreas correlatas ou radicalmente diferentes. A experiência de trabalho com outros grupos não só desenvolve conhecimentos nos alunos, como também os faz entrar em contato com diferentes formas de pensar e agir, preparando-os de maneira adequada para os problemas de comunicação que certamente acabarão aparecendo na vida profissional. Os projetos integrados serão grandes catalisadores de trabalhos multidisciplinares, que também serão desenvolvidos a partir de projetos de pesquisa e extensão. </w:t>
      </w:r>
    </w:p>
    <w:p w14:paraId="33B71823"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lastRenderedPageBreak/>
        <w:t>Referências Bibliográficas:</w:t>
      </w:r>
      <w:r w:rsidRPr="00C2642C">
        <w:rPr>
          <w:rFonts w:asciiTheme="minorHAnsi" w:hAnsiTheme="minorHAnsi" w:cstheme="minorHAnsi"/>
          <w:lang w:val="pt-BR"/>
        </w:rPr>
        <w:t xml:space="preserve"> o referencial bibliográfico utilizado no desenvolvimento dos conteúdos, dentro e fora da sala de aula, tem um impacto dominante no tipo de conhecimento alcançado pelo aluno. Sobre praticamente todos os assuntos programados para as disciplinas do curso existem referências de maior ou menor profundidade e abrangência. Os livros indicados como texto de uma disciplina devem conter o assunto tratado em abrangência e em profundidade, mesmo que a totalidade dos assuntos não seja trabalhada na disciplina. Assim, o aluno pode visualizar a existência de um corpo de conhecimento sobre um assunto muito maior do que o efetivamente visto na disciplina. Em geral, não existe a possibilidade do esgotamento de um assunto na carga horária disponibilizada para uma disciplina, mesmo que sejam elaborados trabalhos extraclasse. A utilização de bibliografias mais completas e com uma maior profundidade mostra aos alunos que existem mais coisas a aprender além daquelas vistas na sala de aula, mostrando que novos conhecimentos e novas relações entre os conhecimentos adquiridos sempre podem ser encontrados. Embora seja importante a indicação de uma fonte principal como referência (ou livro-texto) para toda a disciplina, deve-se possibilitar que o aluno entre em contato com diferentes formalismos e abordagens sobre um mesmo assunto por meio de uma bibliografia mais abrangente e alternativa. Assim, cada componente curricular deve ter uma bibliografia básica (obrigatória, incluindo um livro-texto) e uma bibliografia complementar (de enriquecimento do conteúdo). As apostilas, utilizadas com frequência como referências bibliográficas são, em geral, um resumo dos conteúdos de um ou mais livros. A utilização delas, nessas circunstâncias, como referencial principal restringe fortemente a possibilidade de desenvolvimento dos objetivos expressos no parágrafo anterior. Sendo assim, apostilas não devem ser utilizadas como única fonte bibliográfica das disciplinas, salvo quando não existirem outras fontes disponíveis (uma eventual possibilidade para alguma disciplina de Tópicos Avançados). Entretanto, é sempre possível a utilização de apostilas como bibliografia auxiliar, especialmente no caso em que o professor esteja pretendendo escrever um livro sobre o conteúdo tratado. Neste caso, a utilização de versões preliminares do livro pode contribuir para a melhoria da qualidade do texto final. Além de livros que contenham um tratamento adequado dos assuntos da disciplina, é necessário que, no desenvolvimento dos trabalhos e projetos da disciplina o aluno tenha a necessidade de buscar informações em artigos científicos de congressos e revistas relevantes à área. Essa situação mostra aos alunos que o corpo de conhecimento da área não só é grande, mas também se encontra em crescimento constante. Este crescimento torna a atualização contínua dos conhecimentos uma necessidade, e o aluno precisa se conscientizar de que esta necessidade implica em outra: a de aprender por conta própria, visto que nem sempre em sua vida ele vai poder contar com um professor ao lado para guiar suas escolhas. Outra atitude que será tomada em todas as disciplinas do curso diz respeito à utilização de textos em língua inglesa. Apesar de existirem traduções (nem sempre de qualidade, </w:t>
      </w:r>
      <w:r w:rsidRPr="00C2642C">
        <w:rPr>
          <w:rFonts w:asciiTheme="minorHAnsi" w:hAnsiTheme="minorHAnsi" w:cstheme="minorHAnsi"/>
          <w:lang w:val="pt-BR"/>
        </w:rPr>
        <w:lastRenderedPageBreak/>
        <w:t xml:space="preserve">infelizmente) de livros clássicos sobre diversos assuntos, as novidades mais recentes na área são divulgadas em </w:t>
      </w:r>
      <w:proofErr w:type="gramStart"/>
      <w:r w:rsidRPr="00C2642C">
        <w:rPr>
          <w:rFonts w:asciiTheme="minorHAnsi" w:hAnsiTheme="minorHAnsi" w:cstheme="minorHAnsi"/>
          <w:lang w:val="pt-BR"/>
        </w:rPr>
        <w:t>Inglês</w:t>
      </w:r>
      <w:proofErr w:type="gramEnd"/>
      <w:r w:rsidRPr="00C2642C">
        <w:rPr>
          <w:rFonts w:asciiTheme="minorHAnsi" w:hAnsiTheme="minorHAnsi" w:cstheme="minorHAnsi"/>
          <w:lang w:val="pt-BR"/>
        </w:rPr>
        <w:t>, que é a língua na qual a maioria dos textos científicos e técnicos é escrita. A comunicação global na área também é realizada nesta língua. Sendo assim, é fundamental que o egresso de um Curso de Engenharia de Controle e Automação seja capaz de se comunicar utilizando essa língua. A fluência no citado idioma pode ser obtida se, ao longo de todo o curso, o aluno for levado a entender textos escritos na língua em questão. Como qualquer outra habilidade a desenvolver, a prática faz a perfeição.</w:t>
      </w:r>
    </w:p>
    <w:p w14:paraId="1225CF5C" w14:textId="77777777" w:rsidR="00A33B19" w:rsidRPr="00C2642C" w:rsidRDefault="00A33B19" w:rsidP="00463B78">
      <w:pPr>
        <w:pStyle w:val="PargrafodaLista"/>
        <w:numPr>
          <w:ilvl w:val="0"/>
          <w:numId w:val="20"/>
        </w:numPr>
        <w:spacing w:after="0" w:line="360" w:lineRule="auto"/>
        <w:jc w:val="both"/>
        <w:rPr>
          <w:rFonts w:asciiTheme="minorHAnsi" w:hAnsiTheme="minorHAnsi" w:cstheme="minorHAnsi"/>
          <w:lang w:val="pt-BR"/>
        </w:rPr>
      </w:pPr>
      <w:r w:rsidRPr="00C2642C">
        <w:rPr>
          <w:rFonts w:asciiTheme="minorHAnsi" w:hAnsiTheme="minorHAnsi" w:cstheme="minorHAnsi"/>
          <w:b/>
          <w:lang w:val="pt-BR"/>
        </w:rPr>
        <w:t>Relação Pesquisa-Ensino-Extensão:</w:t>
      </w:r>
      <w:r w:rsidRPr="00C2642C">
        <w:rPr>
          <w:rFonts w:asciiTheme="minorHAnsi" w:hAnsiTheme="minorHAnsi" w:cstheme="minorHAnsi"/>
          <w:lang w:val="pt-BR"/>
        </w:rPr>
        <w:t xml:space="preserve"> o ensino (de graduação e pós-graduação), a pesquisa e a extensão, enquanto dimensões da educação superior, mantém entre si relações de interdependência, de tal sorte que, quando se busca um patamar mais elevado de qualidade para o ensino de graduação, torna-se imperioso ter presente formas de concretizar essa articulação. No que diz respeito à pesquisa, é necessário que gradualmente a instituição e o corpo docente invistam no desenvolvimento de grupos de pesquisa na área de engenharia de Controle e Automação, com vistas ao enriquecimento curricular da graduação e promoção de oportunidades de pós-graduação (especialização, mestrado e doutorado). Participação em grupos de pesquisa para iniciação científica, participação em eventos científicos e culturais, visitas técnicas, estão entre as atividades que sabidamente favorecem diretamente a integração pretendida dessas dimensões na formação profissional do aluno. Outras formas indiretas de buscar tal articulação – não menos importantes, posto que mais facilmente alcançam maior número de alunos – advêm da diretriz metodológica dadas às atividades propostas ao estudante e por ele realizada. A análise crítica de diferentes abordagens teóricas para o mesmo tema/problema, complementação/suplementação contínua de estudos, revisão sistemática dos conhecimentos adquiridos, são, por exemplo, procedimentos próprios do fazer científico, imprescindíveis ao desenvolvimento do espírito crítico e, por conseguinte, ensejadores da intersecção entre ensino e pesquisa. Quanto à extensão, destaca-se a necessidade de implementar políticas de fomento ao desenvolvimento de atividades que permitam a maior integração da Universidade à comunidade. Neste sentido, tais iniciativas podem incluir consultorias em Engenharia de Controle e Automação por parte dos professores e alunos, parcerias entre universidade e empresas e desenvolvimento de projetos relacionados a empreendedorismo e implantação de incubadoras de base tecnológica.</w:t>
      </w:r>
    </w:p>
    <w:p w14:paraId="4F90AB54" w14:textId="77777777" w:rsidR="00A33B19" w:rsidRPr="00C2642C" w:rsidRDefault="00A33B19" w:rsidP="00A33B19">
      <w:pPr>
        <w:spacing w:after="0" w:line="360" w:lineRule="auto"/>
        <w:jc w:val="both"/>
        <w:rPr>
          <w:rFonts w:cstheme="minorHAnsi"/>
        </w:rPr>
      </w:pPr>
    </w:p>
    <w:p w14:paraId="021FAC73" w14:textId="77777777" w:rsidR="00E20243" w:rsidRDefault="00E20243" w:rsidP="00E20243">
      <w:pPr>
        <w:pStyle w:val="PargrafodaLista"/>
        <w:spacing w:after="0" w:line="360" w:lineRule="auto"/>
        <w:ind w:left="0"/>
        <w:jc w:val="both"/>
        <w:rPr>
          <w:sz w:val="20"/>
          <w:lang w:val="pt-BR"/>
        </w:rPr>
      </w:pPr>
    </w:p>
    <w:p w14:paraId="53C661DA" w14:textId="77777777" w:rsidR="005B1994" w:rsidRDefault="005B1994" w:rsidP="00E20243">
      <w:pPr>
        <w:pStyle w:val="PargrafodaLista"/>
        <w:spacing w:after="0" w:line="360" w:lineRule="auto"/>
        <w:ind w:left="0"/>
        <w:jc w:val="both"/>
        <w:rPr>
          <w:sz w:val="20"/>
          <w:lang w:val="pt-BR"/>
        </w:rPr>
      </w:pPr>
    </w:p>
    <w:p w14:paraId="56A0B15B" w14:textId="77777777" w:rsidR="005B1994" w:rsidRDefault="005B1994" w:rsidP="00E20243">
      <w:pPr>
        <w:pStyle w:val="PargrafodaLista"/>
        <w:spacing w:after="0" w:line="360" w:lineRule="auto"/>
        <w:ind w:left="0"/>
        <w:jc w:val="both"/>
        <w:rPr>
          <w:sz w:val="20"/>
          <w:lang w:val="pt-BR"/>
        </w:rPr>
      </w:pPr>
    </w:p>
    <w:p w14:paraId="19CEBA0E" w14:textId="77777777" w:rsidR="005B1994" w:rsidRDefault="005B1994" w:rsidP="00E20243">
      <w:pPr>
        <w:pStyle w:val="PargrafodaLista"/>
        <w:spacing w:after="0" w:line="360" w:lineRule="auto"/>
        <w:ind w:left="0"/>
        <w:jc w:val="both"/>
        <w:rPr>
          <w:sz w:val="20"/>
          <w:lang w:val="pt-BR"/>
        </w:rPr>
      </w:pPr>
    </w:p>
    <w:p w14:paraId="4BC57C77" w14:textId="77777777" w:rsidR="005B1994" w:rsidRPr="000B1564" w:rsidRDefault="005B1994" w:rsidP="00E20243">
      <w:pPr>
        <w:pStyle w:val="PargrafodaLista"/>
        <w:spacing w:after="0" w:line="360" w:lineRule="auto"/>
        <w:ind w:left="0"/>
        <w:jc w:val="both"/>
        <w:rPr>
          <w:sz w:val="20"/>
          <w:lang w:val="pt-BR"/>
        </w:rPr>
      </w:pPr>
    </w:p>
    <w:tbl>
      <w:tblPr>
        <w:tblStyle w:val="Tabelacomgrade"/>
        <w:tblW w:w="0" w:type="auto"/>
        <w:tblInd w:w="108" w:type="dxa"/>
        <w:tblLook w:val="04A0" w:firstRow="1" w:lastRow="0" w:firstColumn="1" w:lastColumn="0" w:noHBand="0" w:noVBand="1"/>
      </w:tblPr>
      <w:tblGrid>
        <w:gridCol w:w="549"/>
        <w:gridCol w:w="8697"/>
      </w:tblGrid>
      <w:tr w:rsidR="00FD3CC9" w:rsidRPr="00FD3CC9" w14:paraId="6E0EAD08" w14:textId="77777777" w:rsidTr="00597669">
        <w:tc>
          <w:tcPr>
            <w:tcW w:w="483" w:type="dxa"/>
            <w:tcBorders>
              <w:top w:val="single" w:sz="18" w:space="0" w:color="365F91"/>
              <w:left w:val="nil"/>
              <w:bottom w:val="single" w:sz="18" w:space="0" w:color="BFD1E7"/>
              <w:right w:val="single" w:sz="18" w:space="0" w:color="365F91"/>
            </w:tcBorders>
            <w:shd w:val="clear" w:color="auto" w:fill="BFD1E7"/>
            <w:hideMark/>
          </w:tcPr>
          <w:p w14:paraId="1427670F" w14:textId="1F45C19A" w:rsidR="00E20243" w:rsidRPr="00FD3CC9" w:rsidRDefault="00E20243" w:rsidP="00597669">
            <w:pPr>
              <w:rPr>
                <w:b/>
                <w:color w:val="0070C0"/>
                <w:sz w:val="26"/>
                <w:szCs w:val="26"/>
              </w:rPr>
            </w:pPr>
            <w:r w:rsidRPr="00FD3CC9">
              <w:rPr>
                <w:b/>
                <w:color w:val="0070C0"/>
                <w:sz w:val="26"/>
                <w:szCs w:val="26"/>
              </w:rPr>
              <w:lastRenderedPageBreak/>
              <w:t>7.2</w:t>
            </w:r>
          </w:p>
        </w:tc>
        <w:tc>
          <w:tcPr>
            <w:tcW w:w="8873" w:type="dxa"/>
            <w:tcBorders>
              <w:top w:val="nil"/>
              <w:left w:val="single" w:sz="18" w:space="0" w:color="365F91"/>
              <w:bottom w:val="single" w:sz="18" w:space="0" w:color="365F91"/>
              <w:right w:val="nil"/>
            </w:tcBorders>
            <w:hideMark/>
          </w:tcPr>
          <w:p w14:paraId="46A97588" w14:textId="4B86044B" w:rsidR="00E20243" w:rsidRPr="00FD3CC9" w:rsidRDefault="00E20243" w:rsidP="00597669">
            <w:pPr>
              <w:pStyle w:val="Ttulo2"/>
              <w:spacing w:before="0"/>
              <w:rPr>
                <w:color w:val="0070C0"/>
              </w:rPr>
            </w:pPr>
            <w:r w:rsidRPr="00FD3CC9">
              <w:rPr>
                <w:color w:val="0070C0"/>
                <w:sz w:val="24"/>
                <w:szCs w:val="24"/>
              </w:rPr>
              <w:t xml:space="preserve">Programa de Formação e Desenvolvimento do Corpo Docente </w:t>
            </w:r>
          </w:p>
        </w:tc>
      </w:tr>
    </w:tbl>
    <w:p w14:paraId="441108D0" w14:textId="77777777" w:rsidR="00E20243" w:rsidRPr="00FD3CC9" w:rsidRDefault="00E20243" w:rsidP="005B1994">
      <w:pPr>
        <w:pStyle w:val="PargrafodaLista"/>
        <w:spacing w:after="0" w:line="360" w:lineRule="auto"/>
        <w:jc w:val="both"/>
        <w:rPr>
          <w:rFonts w:asciiTheme="minorHAnsi" w:hAnsiTheme="minorHAnsi" w:cstheme="minorHAnsi"/>
          <w:color w:val="0070C0"/>
          <w:lang w:val="pt-BR"/>
        </w:rPr>
      </w:pPr>
    </w:p>
    <w:p w14:paraId="2B46DB97" w14:textId="77777777" w:rsidR="005B1994" w:rsidRPr="00FD3CC9" w:rsidRDefault="005B1994" w:rsidP="00CD48A5">
      <w:pPr>
        <w:spacing w:after="0" w:line="360" w:lineRule="auto"/>
        <w:jc w:val="both"/>
        <w:rPr>
          <w:rFonts w:cs="Arial"/>
          <w:color w:val="0070C0"/>
        </w:rPr>
      </w:pPr>
      <w:r w:rsidRPr="00FD3CC9">
        <w:rPr>
          <w:rFonts w:cs="Arial"/>
          <w:color w:val="0070C0"/>
        </w:rPr>
        <w:t>A RESOLUÇÃO Nº 2, DE 24 DE ABRIL DE 2019 estabelece em seu Art. 14 que o corpo docente do curso de graduação em Engenharia deve estar alinhado com o previsto no Projeto Pedagógico do Curso, respeitada a legislação em vigor. De acordo com a resolução:</w:t>
      </w:r>
    </w:p>
    <w:p w14:paraId="65662469" w14:textId="3FCC0886" w:rsidR="005B1994" w:rsidRPr="00FD3CC9" w:rsidRDefault="005B1994" w:rsidP="00B66E54">
      <w:pPr>
        <w:pStyle w:val="PargrafodaLista"/>
        <w:numPr>
          <w:ilvl w:val="0"/>
          <w:numId w:val="20"/>
        </w:numPr>
        <w:spacing w:after="0" w:line="360" w:lineRule="auto"/>
        <w:jc w:val="both"/>
        <w:rPr>
          <w:rFonts w:asciiTheme="minorHAnsi" w:hAnsiTheme="minorHAnsi" w:cstheme="minorHAnsi"/>
          <w:color w:val="0070C0"/>
          <w:lang w:val="pt-BR"/>
        </w:rPr>
      </w:pPr>
      <w:r w:rsidRPr="00FD3CC9">
        <w:rPr>
          <w:rFonts w:asciiTheme="minorHAnsi" w:hAnsiTheme="minorHAnsi" w:cstheme="minorHAnsi"/>
          <w:color w:val="0070C0"/>
          <w:lang w:val="pt-BR"/>
        </w:rPr>
        <w:t>O curso de graduação em Engenharia deve manter permanente Programa de Formação e</w:t>
      </w:r>
      <w:r w:rsidR="00443C04" w:rsidRPr="00FD3CC9">
        <w:rPr>
          <w:rFonts w:asciiTheme="minorHAnsi" w:hAnsiTheme="minorHAnsi" w:cstheme="minorHAnsi"/>
          <w:color w:val="0070C0"/>
          <w:lang w:val="pt-BR"/>
        </w:rPr>
        <w:t xml:space="preserve"> </w:t>
      </w:r>
      <w:r w:rsidRPr="00FD3CC9">
        <w:rPr>
          <w:rFonts w:cstheme="minorHAnsi"/>
          <w:color w:val="0070C0"/>
          <w:lang w:val="pt-BR"/>
        </w:rPr>
        <w:t>Desenvolvimento do seu corpo docente, com vistas à valorização da atividade de ensino, ao</w:t>
      </w:r>
      <w:r w:rsidR="00443C04" w:rsidRPr="00FD3CC9">
        <w:rPr>
          <w:rFonts w:cstheme="minorHAnsi"/>
          <w:color w:val="0070C0"/>
          <w:lang w:val="pt-BR"/>
        </w:rPr>
        <w:t xml:space="preserve"> </w:t>
      </w:r>
      <w:r w:rsidRPr="00FD3CC9">
        <w:rPr>
          <w:rFonts w:cstheme="minorHAnsi"/>
          <w:color w:val="0070C0"/>
          <w:lang w:val="pt-BR"/>
        </w:rPr>
        <w:t>maior envolvimento dos professores com o Projeto Pedagógico do Curso e ao seu</w:t>
      </w:r>
      <w:r w:rsidR="00B66E54" w:rsidRPr="00FD3CC9">
        <w:rPr>
          <w:rFonts w:cstheme="minorHAnsi"/>
          <w:color w:val="0070C0"/>
          <w:lang w:val="pt-BR"/>
        </w:rPr>
        <w:t xml:space="preserve"> </w:t>
      </w:r>
      <w:r w:rsidRPr="00FD3CC9">
        <w:rPr>
          <w:rFonts w:cstheme="minorHAnsi"/>
          <w:color w:val="0070C0"/>
          <w:lang w:val="pt-BR"/>
        </w:rPr>
        <w:t>aprimoramento em relação à proposta formativa, contida no Projeto Pedagógico, por meio</w:t>
      </w:r>
      <w:r w:rsidR="00B66E54" w:rsidRPr="00FD3CC9">
        <w:rPr>
          <w:rFonts w:cstheme="minorHAnsi"/>
          <w:color w:val="0070C0"/>
          <w:lang w:val="pt-BR"/>
        </w:rPr>
        <w:t xml:space="preserve"> </w:t>
      </w:r>
      <w:r w:rsidRPr="00FD3CC9">
        <w:rPr>
          <w:rFonts w:cstheme="minorHAnsi"/>
          <w:color w:val="0070C0"/>
          <w:lang w:val="pt-BR"/>
        </w:rPr>
        <w:t>do domínio conceitual e pedagógico, que englobe estratégias de ensino ativas, pautadas em</w:t>
      </w:r>
      <w:r w:rsidR="00B66E54" w:rsidRPr="00FD3CC9">
        <w:rPr>
          <w:rFonts w:cstheme="minorHAnsi"/>
          <w:color w:val="0070C0"/>
          <w:lang w:val="pt-BR"/>
        </w:rPr>
        <w:t xml:space="preserve"> </w:t>
      </w:r>
      <w:r w:rsidRPr="00FD3CC9">
        <w:rPr>
          <w:rFonts w:cstheme="minorHAnsi"/>
          <w:color w:val="0070C0"/>
          <w:lang w:val="pt-BR"/>
        </w:rPr>
        <w:t>práticas interdisciplinares, de modo que assumam maior compromisso com o</w:t>
      </w:r>
      <w:r w:rsidR="00B66E54" w:rsidRPr="00FD3CC9">
        <w:rPr>
          <w:rFonts w:cstheme="minorHAnsi"/>
          <w:color w:val="0070C0"/>
          <w:lang w:val="pt-BR"/>
        </w:rPr>
        <w:t xml:space="preserve"> </w:t>
      </w:r>
      <w:r w:rsidRPr="00FD3CC9">
        <w:rPr>
          <w:rFonts w:cstheme="minorHAnsi"/>
          <w:color w:val="0070C0"/>
          <w:lang w:val="pt-BR"/>
        </w:rPr>
        <w:t>desenvolvimento das competências desejadas nos egressos.</w:t>
      </w:r>
    </w:p>
    <w:p w14:paraId="1A0ABA13" w14:textId="1F5CB80F" w:rsidR="005B1994" w:rsidRPr="00FD3CC9" w:rsidRDefault="005B1994" w:rsidP="00945224">
      <w:pPr>
        <w:pStyle w:val="PargrafodaLista"/>
        <w:numPr>
          <w:ilvl w:val="0"/>
          <w:numId w:val="20"/>
        </w:numPr>
        <w:spacing w:after="0" w:line="360" w:lineRule="auto"/>
        <w:jc w:val="both"/>
        <w:rPr>
          <w:rFonts w:asciiTheme="minorHAnsi" w:hAnsiTheme="minorHAnsi" w:cstheme="minorHAnsi"/>
          <w:color w:val="0070C0"/>
          <w:lang w:val="pt-BR"/>
        </w:rPr>
      </w:pPr>
      <w:r w:rsidRPr="00FD3CC9">
        <w:rPr>
          <w:rFonts w:asciiTheme="minorHAnsi" w:hAnsiTheme="minorHAnsi" w:cstheme="minorHAnsi"/>
          <w:color w:val="0070C0"/>
          <w:lang w:val="pt-BR"/>
        </w:rPr>
        <w:t>A instituição deve definir indicadores de avaliação e valorização do trabalho docente nas</w:t>
      </w:r>
      <w:r w:rsidR="00945224" w:rsidRPr="00FD3CC9">
        <w:rPr>
          <w:rFonts w:asciiTheme="minorHAnsi" w:hAnsiTheme="minorHAnsi" w:cstheme="minorHAnsi"/>
          <w:color w:val="0070C0"/>
          <w:lang w:val="pt-BR"/>
        </w:rPr>
        <w:t xml:space="preserve"> </w:t>
      </w:r>
      <w:r w:rsidRPr="00FD3CC9">
        <w:rPr>
          <w:rFonts w:cstheme="minorHAnsi"/>
          <w:color w:val="0070C0"/>
          <w:lang w:val="pt-BR"/>
        </w:rPr>
        <w:t>atividades desenvolvidas no curso.</w:t>
      </w:r>
    </w:p>
    <w:p w14:paraId="0EC2EE8E" w14:textId="77777777" w:rsidR="000E0282" w:rsidRPr="00FD3CC9" w:rsidRDefault="000E0282" w:rsidP="000E0282">
      <w:pPr>
        <w:pStyle w:val="PargrafodaLista"/>
        <w:spacing w:after="0" w:line="360" w:lineRule="auto"/>
        <w:jc w:val="both"/>
        <w:rPr>
          <w:rFonts w:asciiTheme="minorHAnsi" w:hAnsiTheme="minorHAnsi" w:cstheme="minorHAnsi"/>
          <w:color w:val="0070C0"/>
          <w:lang w:val="pt-BR"/>
        </w:rPr>
      </w:pPr>
    </w:p>
    <w:p w14:paraId="28913981" w14:textId="77777777" w:rsidR="005B1994" w:rsidRPr="00FD3CC9" w:rsidRDefault="005B1994" w:rsidP="00CD48A5">
      <w:pPr>
        <w:spacing w:after="0" w:line="360" w:lineRule="auto"/>
        <w:jc w:val="both"/>
        <w:rPr>
          <w:rFonts w:cs="Arial"/>
          <w:color w:val="0070C0"/>
        </w:rPr>
      </w:pPr>
      <w:r w:rsidRPr="00FD3CC9">
        <w:rPr>
          <w:rFonts w:cs="Arial"/>
          <w:color w:val="0070C0"/>
        </w:rPr>
        <w:t>Como parte do Programa de Formação e Desenvolvimento do Corpo Docente, os docentes do Curso participarão de treinamento contínuo oferecido pela Divisão de Capacitação (DICAP). Seguem exemplos de alguns cursos ofertados pela DICAP:</w:t>
      </w:r>
    </w:p>
    <w:p w14:paraId="6657D218" w14:textId="33C1C3CD" w:rsidR="005B1994" w:rsidRPr="00FD3CC9" w:rsidRDefault="005B1994" w:rsidP="00CD48A5">
      <w:pPr>
        <w:pStyle w:val="PargrafodaLista"/>
        <w:numPr>
          <w:ilvl w:val="0"/>
          <w:numId w:val="20"/>
        </w:numPr>
        <w:spacing w:after="0" w:line="360" w:lineRule="auto"/>
        <w:jc w:val="both"/>
        <w:rPr>
          <w:rFonts w:asciiTheme="minorHAnsi" w:hAnsiTheme="minorHAnsi" w:cstheme="minorHAnsi"/>
          <w:color w:val="0070C0"/>
          <w:lang w:val="pt-BR"/>
        </w:rPr>
      </w:pPr>
      <w:r w:rsidRPr="00FD3CC9">
        <w:rPr>
          <w:rFonts w:asciiTheme="minorHAnsi" w:hAnsiTheme="minorHAnsi" w:cstheme="minorHAnsi"/>
          <w:color w:val="0070C0"/>
          <w:lang w:val="pt-BR"/>
        </w:rPr>
        <w:t>Conhecendo o Moodle;</w:t>
      </w:r>
    </w:p>
    <w:p w14:paraId="5223C074" w14:textId="1F306E0C" w:rsidR="005B1994" w:rsidRPr="00FD3CC9" w:rsidRDefault="005B1994" w:rsidP="00CD48A5">
      <w:pPr>
        <w:pStyle w:val="PargrafodaLista"/>
        <w:numPr>
          <w:ilvl w:val="0"/>
          <w:numId w:val="20"/>
        </w:numPr>
        <w:spacing w:after="0" w:line="360" w:lineRule="auto"/>
        <w:jc w:val="both"/>
        <w:rPr>
          <w:rFonts w:asciiTheme="minorHAnsi" w:hAnsiTheme="minorHAnsi" w:cstheme="minorHAnsi"/>
          <w:color w:val="0070C0"/>
          <w:lang w:val="pt-BR"/>
        </w:rPr>
      </w:pPr>
      <w:r w:rsidRPr="00FD3CC9">
        <w:rPr>
          <w:rFonts w:asciiTheme="minorHAnsi" w:hAnsiTheme="minorHAnsi" w:cstheme="minorHAnsi"/>
          <w:color w:val="0070C0"/>
          <w:lang w:val="pt-BR"/>
        </w:rPr>
        <w:t>Formação de professores autores e formadores para atuar em cursos/disciplinas na</w:t>
      </w:r>
    </w:p>
    <w:p w14:paraId="409B04E5" w14:textId="77777777" w:rsidR="005B1994" w:rsidRPr="00FD3CC9" w:rsidRDefault="005B1994" w:rsidP="00CD48A5">
      <w:pPr>
        <w:pStyle w:val="PargrafodaLista"/>
        <w:numPr>
          <w:ilvl w:val="0"/>
          <w:numId w:val="20"/>
        </w:numPr>
        <w:spacing w:after="0" w:line="360" w:lineRule="auto"/>
        <w:jc w:val="both"/>
        <w:rPr>
          <w:rFonts w:asciiTheme="minorHAnsi" w:hAnsiTheme="minorHAnsi" w:cstheme="minorHAnsi"/>
          <w:color w:val="0070C0"/>
          <w:lang w:val="pt-BR"/>
        </w:rPr>
      </w:pPr>
      <w:r w:rsidRPr="00FD3CC9">
        <w:rPr>
          <w:rFonts w:asciiTheme="minorHAnsi" w:hAnsiTheme="minorHAnsi" w:cstheme="minorHAnsi"/>
          <w:color w:val="0070C0"/>
          <w:lang w:val="pt-BR"/>
        </w:rPr>
        <w:t>modalidade a distância;</w:t>
      </w:r>
    </w:p>
    <w:p w14:paraId="1617AE78" w14:textId="68089315" w:rsidR="005B1994" w:rsidRPr="00FD3CC9" w:rsidRDefault="005B1994" w:rsidP="00CD48A5">
      <w:pPr>
        <w:pStyle w:val="PargrafodaLista"/>
        <w:numPr>
          <w:ilvl w:val="0"/>
          <w:numId w:val="20"/>
        </w:numPr>
        <w:spacing w:after="0" w:line="360" w:lineRule="auto"/>
        <w:jc w:val="both"/>
        <w:rPr>
          <w:rFonts w:asciiTheme="minorHAnsi" w:hAnsiTheme="minorHAnsi" w:cstheme="minorHAnsi"/>
          <w:color w:val="0070C0"/>
          <w:lang w:val="pt-BR"/>
        </w:rPr>
      </w:pPr>
      <w:r w:rsidRPr="00FD3CC9">
        <w:rPr>
          <w:rFonts w:asciiTheme="minorHAnsi" w:hAnsiTheme="minorHAnsi" w:cstheme="minorHAnsi"/>
          <w:color w:val="0070C0"/>
          <w:lang w:val="pt-BR"/>
        </w:rPr>
        <w:t>LIBRAS;</w:t>
      </w:r>
    </w:p>
    <w:p w14:paraId="258CECF0" w14:textId="0374B3F4" w:rsidR="005B1994" w:rsidRPr="00FD3CC9" w:rsidRDefault="005B1994" w:rsidP="00CD48A5">
      <w:pPr>
        <w:pStyle w:val="PargrafodaLista"/>
        <w:numPr>
          <w:ilvl w:val="0"/>
          <w:numId w:val="20"/>
        </w:numPr>
        <w:spacing w:after="0" w:line="360" w:lineRule="auto"/>
        <w:jc w:val="both"/>
        <w:rPr>
          <w:rFonts w:asciiTheme="minorHAnsi" w:hAnsiTheme="minorHAnsi" w:cstheme="minorHAnsi"/>
          <w:color w:val="0070C0"/>
          <w:lang w:val="pt-BR"/>
        </w:rPr>
      </w:pPr>
      <w:r w:rsidRPr="00FD3CC9">
        <w:rPr>
          <w:rFonts w:asciiTheme="minorHAnsi" w:hAnsiTheme="minorHAnsi" w:cstheme="minorHAnsi"/>
          <w:color w:val="0070C0"/>
          <w:lang w:val="pt-BR"/>
        </w:rPr>
        <w:t>(Re)inventando a prática pedagógica.</w:t>
      </w:r>
    </w:p>
    <w:p w14:paraId="17FB7B7E" w14:textId="77777777" w:rsidR="000E0282" w:rsidRPr="00FD3CC9" w:rsidRDefault="000E0282" w:rsidP="000E0282">
      <w:pPr>
        <w:spacing w:after="0" w:line="360" w:lineRule="auto"/>
        <w:ind w:left="360"/>
        <w:jc w:val="both"/>
        <w:rPr>
          <w:rFonts w:cstheme="minorHAnsi"/>
          <w:color w:val="0070C0"/>
        </w:rPr>
      </w:pPr>
    </w:p>
    <w:p w14:paraId="0BBDE624" w14:textId="7B56FB6A" w:rsidR="005B1994" w:rsidRPr="00FD3CC9" w:rsidRDefault="005B1994" w:rsidP="00CD48A5">
      <w:pPr>
        <w:spacing w:after="0" w:line="360" w:lineRule="auto"/>
        <w:jc w:val="both"/>
        <w:rPr>
          <w:rFonts w:ascii="CIDFont+F3" w:eastAsia="Times New Roman" w:hAnsi="CIDFont+F3" w:cs="Times New Roman"/>
          <w:color w:val="0070C0"/>
          <w:sz w:val="24"/>
          <w:szCs w:val="24"/>
          <w:lang w:eastAsia="pt-BR"/>
        </w:rPr>
      </w:pPr>
      <w:r w:rsidRPr="00FD3CC9">
        <w:rPr>
          <w:rFonts w:cs="Arial"/>
          <w:color w:val="0070C0"/>
        </w:rPr>
        <w:t>A Divisão de Formação Docente (DIFDO) promove atividades de várias naturezas, cujo objetivo é fomentar a troca de experiências, a discussão e a reflexão sobre as condições dos</w:t>
      </w:r>
      <w:r w:rsidR="00CD48A5" w:rsidRPr="00FD3CC9">
        <w:rPr>
          <w:rFonts w:cs="Arial"/>
          <w:color w:val="0070C0"/>
        </w:rPr>
        <w:t xml:space="preserve"> </w:t>
      </w:r>
      <w:r w:rsidRPr="00FD3CC9">
        <w:rPr>
          <w:rFonts w:cs="Arial"/>
          <w:color w:val="0070C0"/>
        </w:rPr>
        <w:t>processos de ensino e aprendizagem na universidade pública brasileira, tais como a relação professor-aluno-conhecimento, as metodologias e ferramentas de ensino e as novas tecnologias.</w:t>
      </w:r>
      <w:r w:rsidR="00CD48A5" w:rsidRPr="00FD3CC9">
        <w:rPr>
          <w:rFonts w:cs="Arial"/>
          <w:color w:val="0070C0"/>
        </w:rPr>
        <w:t xml:space="preserve"> </w:t>
      </w:r>
      <w:r w:rsidRPr="00FD3CC9">
        <w:rPr>
          <w:rFonts w:cs="Arial"/>
          <w:color w:val="0070C0"/>
        </w:rPr>
        <w:t>Quais sejam:</w:t>
      </w:r>
    </w:p>
    <w:p w14:paraId="0F32AFD9" w14:textId="3F7768D7" w:rsidR="005B1994" w:rsidRPr="00FD3CC9" w:rsidRDefault="005B1994" w:rsidP="000E0282">
      <w:pPr>
        <w:pStyle w:val="PargrafodaLista"/>
        <w:numPr>
          <w:ilvl w:val="0"/>
          <w:numId w:val="20"/>
        </w:numPr>
        <w:spacing w:after="0" w:line="360" w:lineRule="auto"/>
        <w:jc w:val="both"/>
        <w:rPr>
          <w:rFonts w:asciiTheme="minorHAnsi" w:hAnsiTheme="minorHAnsi" w:cstheme="minorHAnsi"/>
          <w:color w:val="0070C0"/>
          <w:lang w:val="pt-BR"/>
        </w:rPr>
      </w:pPr>
      <w:r w:rsidRPr="00FD3CC9">
        <w:rPr>
          <w:rFonts w:asciiTheme="minorHAnsi" w:hAnsiTheme="minorHAnsi" w:cstheme="minorHAnsi"/>
          <w:color w:val="0070C0"/>
          <w:lang w:val="pt-BR"/>
        </w:rPr>
        <w:t>Cursos de Docência Universitária;</w:t>
      </w:r>
    </w:p>
    <w:p w14:paraId="2690D739" w14:textId="41E0B097" w:rsidR="005B1994" w:rsidRPr="00FD3CC9" w:rsidRDefault="005B1994" w:rsidP="000E0282">
      <w:pPr>
        <w:pStyle w:val="PargrafodaLista"/>
        <w:numPr>
          <w:ilvl w:val="0"/>
          <w:numId w:val="20"/>
        </w:numPr>
        <w:spacing w:after="0" w:line="360" w:lineRule="auto"/>
        <w:jc w:val="both"/>
        <w:rPr>
          <w:rFonts w:asciiTheme="minorHAnsi" w:hAnsiTheme="minorHAnsi" w:cstheme="minorHAnsi"/>
          <w:color w:val="0070C0"/>
          <w:lang w:val="pt-BR"/>
        </w:rPr>
      </w:pPr>
      <w:r w:rsidRPr="00FD3CC9">
        <w:rPr>
          <w:rFonts w:asciiTheme="minorHAnsi" w:hAnsiTheme="minorHAnsi" w:cstheme="minorHAnsi"/>
          <w:color w:val="0070C0"/>
          <w:lang w:val="pt-BR"/>
        </w:rPr>
        <w:t>Minicursos;</w:t>
      </w:r>
    </w:p>
    <w:p w14:paraId="1D9D72D0" w14:textId="28C88616" w:rsidR="005B1994" w:rsidRPr="00FD3CC9" w:rsidRDefault="005B1994" w:rsidP="000E0282">
      <w:pPr>
        <w:pStyle w:val="PargrafodaLista"/>
        <w:numPr>
          <w:ilvl w:val="0"/>
          <w:numId w:val="20"/>
        </w:numPr>
        <w:spacing w:after="0" w:line="360" w:lineRule="auto"/>
        <w:jc w:val="both"/>
        <w:rPr>
          <w:rFonts w:asciiTheme="minorHAnsi" w:hAnsiTheme="minorHAnsi" w:cstheme="minorHAnsi"/>
          <w:color w:val="0070C0"/>
          <w:lang w:val="pt-BR"/>
        </w:rPr>
      </w:pPr>
      <w:r w:rsidRPr="00FD3CC9">
        <w:rPr>
          <w:rFonts w:asciiTheme="minorHAnsi" w:hAnsiTheme="minorHAnsi" w:cstheme="minorHAnsi"/>
          <w:color w:val="0070C0"/>
          <w:lang w:val="pt-BR"/>
        </w:rPr>
        <w:t>Oficinas;</w:t>
      </w:r>
    </w:p>
    <w:p w14:paraId="3C4A4584" w14:textId="5B32FA3D" w:rsidR="005B1994" w:rsidRPr="00FD3CC9" w:rsidRDefault="005B1994" w:rsidP="000E0282">
      <w:pPr>
        <w:pStyle w:val="PargrafodaLista"/>
        <w:numPr>
          <w:ilvl w:val="0"/>
          <w:numId w:val="20"/>
        </w:numPr>
        <w:spacing w:after="0" w:line="360" w:lineRule="auto"/>
        <w:jc w:val="both"/>
        <w:rPr>
          <w:rFonts w:asciiTheme="minorHAnsi" w:hAnsiTheme="minorHAnsi" w:cstheme="minorHAnsi"/>
          <w:color w:val="0070C0"/>
          <w:lang w:val="pt-BR"/>
        </w:rPr>
      </w:pPr>
      <w:r w:rsidRPr="00FD3CC9">
        <w:rPr>
          <w:rFonts w:asciiTheme="minorHAnsi" w:hAnsiTheme="minorHAnsi" w:cstheme="minorHAnsi"/>
          <w:color w:val="0070C0"/>
          <w:lang w:val="pt-BR"/>
        </w:rPr>
        <w:t>Rodas de Conversa;</w:t>
      </w:r>
    </w:p>
    <w:p w14:paraId="0859BC63" w14:textId="795381CC" w:rsidR="005B1994" w:rsidRPr="00FD3CC9" w:rsidRDefault="005B1994" w:rsidP="000E0282">
      <w:pPr>
        <w:pStyle w:val="PargrafodaLista"/>
        <w:numPr>
          <w:ilvl w:val="0"/>
          <w:numId w:val="20"/>
        </w:numPr>
        <w:spacing w:after="0" w:line="360" w:lineRule="auto"/>
        <w:jc w:val="both"/>
        <w:rPr>
          <w:rFonts w:asciiTheme="minorHAnsi" w:hAnsiTheme="minorHAnsi" w:cstheme="minorHAnsi"/>
          <w:color w:val="0070C0"/>
          <w:lang w:val="pt-BR"/>
        </w:rPr>
      </w:pPr>
      <w:r w:rsidRPr="00FD3CC9">
        <w:rPr>
          <w:rFonts w:asciiTheme="minorHAnsi" w:hAnsiTheme="minorHAnsi" w:cstheme="minorHAnsi"/>
          <w:color w:val="0070C0"/>
          <w:lang w:val="pt-BR"/>
        </w:rPr>
        <w:t>Fóruns Internacionais;</w:t>
      </w:r>
    </w:p>
    <w:p w14:paraId="759CD6DC" w14:textId="19F2FB66" w:rsidR="005B1994" w:rsidRPr="00FD3CC9" w:rsidRDefault="005B1994" w:rsidP="000E0282">
      <w:pPr>
        <w:pStyle w:val="PargrafodaLista"/>
        <w:numPr>
          <w:ilvl w:val="0"/>
          <w:numId w:val="20"/>
        </w:numPr>
        <w:spacing w:after="0" w:line="360" w:lineRule="auto"/>
        <w:jc w:val="both"/>
        <w:rPr>
          <w:rFonts w:asciiTheme="minorHAnsi" w:hAnsiTheme="minorHAnsi" w:cstheme="minorHAnsi"/>
          <w:color w:val="0070C0"/>
          <w:lang w:val="pt-BR"/>
        </w:rPr>
      </w:pPr>
      <w:r w:rsidRPr="00FD3CC9">
        <w:rPr>
          <w:rFonts w:asciiTheme="minorHAnsi" w:hAnsiTheme="minorHAnsi" w:cstheme="minorHAnsi"/>
          <w:color w:val="0070C0"/>
          <w:lang w:val="pt-BR"/>
        </w:rPr>
        <w:t>Educação em Prosa;</w:t>
      </w:r>
    </w:p>
    <w:p w14:paraId="1CEBBF45" w14:textId="27F4421A" w:rsidR="005B1994" w:rsidRPr="00FD3CC9" w:rsidRDefault="005B1994" w:rsidP="000E0282">
      <w:pPr>
        <w:pStyle w:val="PargrafodaLista"/>
        <w:numPr>
          <w:ilvl w:val="0"/>
          <w:numId w:val="20"/>
        </w:numPr>
        <w:spacing w:after="0" w:line="360" w:lineRule="auto"/>
        <w:jc w:val="both"/>
        <w:rPr>
          <w:rFonts w:asciiTheme="minorHAnsi" w:hAnsiTheme="minorHAnsi" w:cstheme="minorHAnsi"/>
          <w:color w:val="0070C0"/>
          <w:lang w:val="pt-BR"/>
        </w:rPr>
      </w:pPr>
      <w:r w:rsidRPr="00FD3CC9">
        <w:rPr>
          <w:rFonts w:asciiTheme="minorHAnsi" w:hAnsiTheme="minorHAnsi" w:cstheme="minorHAnsi"/>
          <w:color w:val="0070C0"/>
          <w:lang w:val="pt-BR"/>
        </w:rPr>
        <w:t>Questionário de levantamento de demanda para ações de formação continuada;</w:t>
      </w:r>
    </w:p>
    <w:p w14:paraId="1B156B99" w14:textId="590F907B" w:rsidR="005B1994" w:rsidRPr="00FD3CC9" w:rsidRDefault="005B1994" w:rsidP="000E0282">
      <w:pPr>
        <w:pStyle w:val="PargrafodaLista"/>
        <w:numPr>
          <w:ilvl w:val="0"/>
          <w:numId w:val="20"/>
        </w:numPr>
        <w:spacing w:after="0" w:line="360" w:lineRule="auto"/>
        <w:jc w:val="both"/>
        <w:rPr>
          <w:rFonts w:asciiTheme="minorHAnsi" w:hAnsiTheme="minorHAnsi" w:cstheme="minorHAnsi"/>
          <w:color w:val="0070C0"/>
          <w:lang w:val="pt-BR"/>
        </w:rPr>
      </w:pPr>
      <w:r w:rsidRPr="00FD3CC9">
        <w:rPr>
          <w:rFonts w:asciiTheme="minorHAnsi" w:hAnsiTheme="minorHAnsi" w:cstheme="minorHAnsi"/>
          <w:color w:val="0070C0"/>
          <w:lang w:val="pt-BR"/>
        </w:rPr>
        <w:t>Seminários;</w:t>
      </w:r>
    </w:p>
    <w:p w14:paraId="1FCD8288" w14:textId="78061833" w:rsidR="005B1994" w:rsidRPr="00FD3CC9" w:rsidRDefault="005B1994" w:rsidP="000E0282">
      <w:pPr>
        <w:pStyle w:val="PargrafodaLista"/>
        <w:numPr>
          <w:ilvl w:val="0"/>
          <w:numId w:val="20"/>
        </w:numPr>
        <w:spacing w:after="0" w:line="360" w:lineRule="auto"/>
        <w:jc w:val="both"/>
        <w:rPr>
          <w:rFonts w:asciiTheme="minorHAnsi" w:hAnsiTheme="minorHAnsi" w:cstheme="minorHAnsi"/>
          <w:color w:val="0070C0"/>
          <w:lang w:val="pt-BR"/>
        </w:rPr>
      </w:pPr>
      <w:r w:rsidRPr="00FD3CC9">
        <w:rPr>
          <w:rFonts w:asciiTheme="minorHAnsi" w:hAnsiTheme="minorHAnsi" w:cstheme="minorHAnsi"/>
          <w:color w:val="0070C0"/>
          <w:lang w:val="pt-BR"/>
        </w:rPr>
        <w:lastRenderedPageBreak/>
        <w:t>Palestras;</w:t>
      </w:r>
    </w:p>
    <w:p w14:paraId="2A156CDB" w14:textId="22795209" w:rsidR="005B1994" w:rsidRPr="00FD3CC9" w:rsidRDefault="005B1994" w:rsidP="000E0282">
      <w:pPr>
        <w:pStyle w:val="PargrafodaLista"/>
        <w:numPr>
          <w:ilvl w:val="0"/>
          <w:numId w:val="20"/>
        </w:numPr>
        <w:spacing w:after="0" w:line="360" w:lineRule="auto"/>
        <w:jc w:val="both"/>
        <w:rPr>
          <w:rFonts w:asciiTheme="minorHAnsi" w:hAnsiTheme="minorHAnsi" w:cstheme="minorHAnsi"/>
          <w:color w:val="0070C0"/>
          <w:lang w:val="pt-BR"/>
        </w:rPr>
      </w:pPr>
      <w:r w:rsidRPr="00FD3CC9">
        <w:rPr>
          <w:rFonts w:asciiTheme="minorHAnsi" w:hAnsiTheme="minorHAnsi" w:cstheme="minorHAnsi"/>
          <w:color w:val="0070C0"/>
          <w:lang w:val="pt-BR"/>
        </w:rPr>
        <w:t>Cursos;</w:t>
      </w:r>
    </w:p>
    <w:p w14:paraId="12FDD20C" w14:textId="5904AA75" w:rsidR="005B1994" w:rsidRPr="00FD3CC9" w:rsidRDefault="005B1994" w:rsidP="000E0282">
      <w:pPr>
        <w:pStyle w:val="PargrafodaLista"/>
        <w:numPr>
          <w:ilvl w:val="0"/>
          <w:numId w:val="20"/>
        </w:numPr>
        <w:spacing w:after="0" w:line="360" w:lineRule="auto"/>
        <w:jc w:val="both"/>
        <w:rPr>
          <w:rFonts w:asciiTheme="minorHAnsi" w:hAnsiTheme="minorHAnsi" w:cstheme="minorHAnsi"/>
          <w:color w:val="0070C0"/>
          <w:lang w:val="pt-BR"/>
        </w:rPr>
      </w:pPr>
      <w:r w:rsidRPr="00FD3CC9">
        <w:rPr>
          <w:rFonts w:asciiTheme="minorHAnsi" w:hAnsiTheme="minorHAnsi" w:cstheme="minorHAnsi"/>
          <w:color w:val="0070C0"/>
          <w:lang w:val="pt-BR"/>
        </w:rPr>
        <w:t>Tutorial Moodle;</w:t>
      </w:r>
    </w:p>
    <w:p w14:paraId="2E6FCA96" w14:textId="273C4EB7" w:rsidR="005B1994" w:rsidRPr="00FD3CC9" w:rsidRDefault="005B1994" w:rsidP="000E0282">
      <w:pPr>
        <w:pStyle w:val="PargrafodaLista"/>
        <w:numPr>
          <w:ilvl w:val="0"/>
          <w:numId w:val="20"/>
        </w:numPr>
        <w:spacing w:after="0" w:line="360" w:lineRule="auto"/>
        <w:jc w:val="both"/>
        <w:rPr>
          <w:rFonts w:asciiTheme="minorHAnsi" w:hAnsiTheme="minorHAnsi" w:cstheme="minorHAnsi"/>
          <w:color w:val="0070C0"/>
          <w:lang w:val="pt-BR"/>
        </w:rPr>
      </w:pPr>
      <w:r w:rsidRPr="00FD3CC9">
        <w:rPr>
          <w:rFonts w:asciiTheme="minorHAnsi" w:hAnsiTheme="minorHAnsi" w:cstheme="minorHAnsi"/>
          <w:color w:val="0070C0"/>
          <w:lang w:val="pt-BR"/>
        </w:rPr>
        <w:t>Legislação Docente;</w:t>
      </w:r>
    </w:p>
    <w:p w14:paraId="11BBA720" w14:textId="7710FE59" w:rsidR="005B1994" w:rsidRPr="00FD3CC9" w:rsidRDefault="005B1994" w:rsidP="000E0282">
      <w:pPr>
        <w:pStyle w:val="PargrafodaLista"/>
        <w:numPr>
          <w:ilvl w:val="0"/>
          <w:numId w:val="20"/>
        </w:numPr>
        <w:spacing w:after="0" w:line="360" w:lineRule="auto"/>
        <w:jc w:val="both"/>
        <w:rPr>
          <w:rFonts w:asciiTheme="minorHAnsi" w:hAnsiTheme="minorHAnsi" w:cstheme="minorHAnsi"/>
          <w:color w:val="0070C0"/>
          <w:lang w:val="pt-BR"/>
        </w:rPr>
      </w:pPr>
      <w:r w:rsidRPr="00FD3CC9">
        <w:rPr>
          <w:rFonts w:asciiTheme="minorHAnsi" w:hAnsiTheme="minorHAnsi" w:cstheme="minorHAnsi"/>
          <w:color w:val="0070C0"/>
          <w:lang w:val="pt-BR"/>
        </w:rPr>
        <w:t>Textos de Apoio ao docente.</w:t>
      </w:r>
    </w:p>
    <w:p w14:paraId="6656E54F" w14:textId="77777777" w:rsidR="000E0282" w:rsidRPr="00FD3CC9" w:rsidRDefault="000E0282" w:rsidP="000E0282">
      <w:pPr>
        <w:spacing w:after="0" w:line="360" w:lineRule="auto"/>
        <w:jc w:val="both"/>
        <w:rPr>
          <w:rFonts w:cstheme="minorHAnsi"/>
          <w:color w:val="0070C0"/>
        </w:rPr>
      </w:pPr>
    </w:p>
    <w:p w14:paraId="670726CD" w14:textId="77777777" w:rsidR="005B1994" w:rsidRPr="00FD3CC9" w:rsidRDefault="005B1994" w:rsidP="00303645">
      <w:pPr>
        <w:spacing w:after="0" w:line="360" w:lineRule="auto"/>
        <w:jc w:val="both"/>
        <w:rPr>
          <w:rFonts w:cs="Arial"/>
          <w:color w:val="0070C0"/>
        </w:rPr>
      </w:pPr>
      <w:r w:rsidRPr="00FD3CC9">
        <w:rPr>
          <w:rFonts w:cs="Arial"/>
          <w:color w:val="0070C0"/>
        </w:rPr>
        <w:t>O curso utiliza os indicadores da instituição para avaliação e valorização do trabalho docente, quais sejam:</w:t>
      </w:r>
    </w:p>
    <w:p w14:paraId="3BB91FB0" w14:textId="6A87BFCC" w:rsidR="005B1994" w:rsidRPr="00FD3CC9" w:rsidRDefault="005B1994" w:rsidP="002F625C">
      <w:pPr>
        <w:pStyle w:val="PargrafodaLista"/>
        <w:numPr>
          <w:ilvl w:val="0"/>
          <w:numId w:val="20"/>
        </w:numPr>
        <w:spacing w:after="0" w:line="360" w:lineRule="auto"/>
        <w:jc w:val="both"/>
        <w:rPr>
          <w:rFonts w:asciiTheme="minorHAnsi" w:hAnsiTheme="minorHAnsi" w:cstheme="minorHAnsi"/>
          <w:color w:val="0070C0"/>
          <w:lang w:val="pt-BR"/>
        </w:rPr>
      </w:pPr>
      <w:r w:rsidRPr="00FD3CC9">
        <w:rPr>
          <w:rFonts w:asciiTheme="minorHAnsi" w:hAnsiTheme="minorHAnsi" w:cstheme="minorHAnsi"/>
          <w:color w:val="0070C0"/>
          <w:lang w:val="pt-BR"/>
        </w:rPr>
        <w:t>RESOLUÇÃO No 03/2017, DO CONSELHO DIRETOR que regulamenta a avaliação</w:t>
      </w:r>
      <w:r w:rsidR="00303645" w:rsidRPr="00FD3CC9">
        <w:rPr>
          <w:rFonts w:asciiTheme="minorHAnsi" w:hAnsiTheme="minorHAnsi" w:cstheme="minorHAnsi"/>
          <w:color w:val="0070C0"/>
          <w:lang w:val="pt-BR"/>
        </w:rPr>
        <w:t xml:space="preserve"> </w:t>
      </w:r>
      <w:r w:rsidRPr="00FD3CC9">
        <w:rPr>
          <w:rFonts w:asciiTheme="minorHAnsi" w:hAnsiTheme="minorHAnsi" w:cstheme="minorHAnsi"/>
          <w:color w:val="0070C0"/>
          <w:lang w:val="pt-BR"/>
        </w:rPr>
        <w:t>docente no que se refere à Progressão, à Promoção e à Aceleração da Promoção nas</w:t>
      </w:r>
      <w:r w:rsidR="00303645" w:rsidRPr="00FD3CC9">
        <w:rPr>
          <w:rFonts w:asciiTheme="minorHAnsi" w:hAnsiTheme="minorHAnsi" w:cstheme="minorHAnsi"/>
          <w:color w:val="0070C0"/>
          <w:lang w:val="pt-BR"/>
        </w:rPr>
        <w:t xml:space="preserve"> </w:t>
      </w:r>
      <w:r w:rsidRPr="00FD3CC9">
        <w:rPr>
          <w:rFonts w:asciiTheme="minorHAnsi" w:hAnsiTheme="minorHAnsi" w:cstheme="minorHAnsi"/>
          <w:color w:val="0070C0"/>
          <w:lang w:val="pt-BR"/>
        </w:rPr>
        <w:t>Carreiras de Magistérios Superior e de Ensino Básico, Técnico e Tecnológico do</w:t>
      </w:r>
      <w:r w:rsidR="00303645" w:rsidRPr="00FD3CC9">
        <w:rPr>
          <w:rFonts w:asciiTheme="minorHAnsi" w:hAnsiTheme="minorHAnsi" w:cstheme="minorHAnsi"/>
          <w:color w:val="0070C0"/>
          <w:lang w:val="pt-BR"/>
        </w:rPr>
        <w:t xml:space="preserve"> </w:t>
      </w:r>
      <w:r w:rsidRPr="00FD3CC9">
        <w:rPr>
          <w:rFonts w:asciiTheme="minorHAnsi" w:hAnsiTheme="minorHAnsi" w:cstheme="minorHAnsi"/>
          <w:color w:val="0070C0"/>
          <w:lang w:val="pt-BR"/>
        </w:rPr>
        <w:t>Pessoal Docente da Universidade Federal de Uberlândia, via avaliação de desempenho.</w:t>
      </w:r>
    </w:p>
    <w:p w14:paraId="72136FEC" w14:textId="4CEC29DC" w:rsidR="005B1994" w:rsidRPr="00FD3CC9" w:rsidRDefault="005B1994" w:rsidP="002F625C">
      <w:pPr>
        <w:pStyle w:val="PargrafodaLista"/>
        <w:numPr>
          <w:ilvl w:val="0"/>
          <w:numId w:val="20"/>
        </w:numPr>
        <w:spacing w:after="0" w:line="360" w:lineRule="auto"/>
        <w:jc w:val="both"/>
        <w:rPr>
          <w:rFonts w:asciiTheme="minorHAnsi" w:hAnsiTheme="minorHAnsi" w:cstheme="minorHAnsi"/>
          <w:color w:val="0070C0"/>
          <w:lang w:val="pt-BR"/>
        </w:rPr>
      </w:pPr>
      <w:r w:rsidRPr="00FD3CC9">
        <w:rPr>
          <w:rFonts w:asciiTheme="minorHAnsi" w:hAnsiTheme="minorHAnsi" w:cstheme="minorHAnsi"/>
          <w:color w:val="0070C0"/>
          <w:lang w:val="pt-BR"/>
        </w:rPr>
        <w:t>Comissão Permanente de Pessoal Docente (CPPD) – A CPPD foi instituída pelo</w:t>
      </w:r>
      <w:r w:rsidR="00303645" w:rsidRPr="00FD3CC9">
        <w:rPr>
          <w:rFonts w:asciiTheme="minorHAnsi" w:hAnsiTheme="minorHAnsi" w:cstheme="minorHAnsi"/>
          <w:color w:val="0070C0"/>
          <w:lang w:val="pt-BR"/>
        </w:rPr>
        <w:t xml:space="preserve"> </w:t>
      </w:r>
      <w:r w:rsidRPr="00FD3CC9">
        <w:rPr>
          <w:rFonts w:asciiTheme="minorHAnsi" w:hAnsiTheme="minorHAnsi" w:cstheme="minorHAnsi"/>
          <w:color w:val="0070C0"/>
          <w:lang w:val="pt-BR"/>
        </w:rPr>
        <w:t>Decreto 94.664, de 23 de julho de 1987, em seu Capítulo III, Artigo 11, e</w:t>
      </w:r>
      <w:r w:rsidR="00303645" w:rsidRPr="00FD3CC9">
        <w:rPr>
          <w:rFonts w:asciiTheme="minorHAnsi" w:hAnsiTheme="minorHAnsi" w:cstheme="minorHAnsi"/>
          <w:color w:val="0070C0"/>
          <w:lang w:val="pt-BR"/>
        </w:rPr>
        <w:t xml:space="preserve"> </w:t>
      </w:r>
      <w:r w:rsidRPr="00FD3CC9">
        <w:rPr>
          <w:rFonts w:asciiTheme="minorHAnsi" w:hAnsiTheme="minorHAnsi" w:cstheme="minorHAnsi"/>
          <w:color w:val="0070C0"/>
          <w:lang w:val="pt-BR"/>
        </w:rPr>
        <w:t>posteriormente pela Lei nº 12.772, de 28 de dezembro de 2012, no Artigo 26. Cabe à</w:t>
      </w:r>
      <w:r w:rsidR="00303645" w:rsidRPr="00FD3CC9">
        <w:rPr>
          <w:rFonts w:asciiTheme="minorHAnsi" w:hAnsiTheme="minorHAnsi" w:cstheme="minorHAnsi"/>
          <w:color w:val="0070C0"/>
          <w:lang w:val="pt-BR"/>
        </w:rPr>
        <w:t xml:space="preserve"> </w:t>
      </w:r>
      <w:r w:rsidRPr="00FD3CC9">
        <w:rPr>
          <w:rFonts w:asciiTheme="minorHAnsi" w:hAnsiTheme="minorHAnsi" w:cstheme="minorHAnsi"/>
          <w:color w:val="0070C0"/>
          <w:lang w:val="pt-BR"/>
        </w:rPr>
        <w:t>CPPD prestar assessoramento aos Conselhos Superiores e ao Dirigente máximo da</w:t>
      </w:r>
      <w:r w:rsidR="00303645" w:rsidRPr="00FD3CC9">
        <w:rPr>
          <w:rFonts w:asciiTheme="minorHAnsi" w:hAnsiTheme="minorHAnsi" w:cstheme="minorHAnsi"/>
          <w:color w:val="0070C0"/>
          <w:lang w:val="pt-BR"/>
        </w:rPr>
        <w:t xml:space="preserve"> </w:t>
      </w:r>
      <w:r w:rsidRPr="00FD3CC9">
        <w:rPr>
          <w:rFonts w:asciiTheme="minorHAnsi" w:hAnsiTheme="minorHAnsi" w:cstheme="minorHAnsi"/>
          <w:color w:val="0070C0"/>
          <w:lang w:val="pt-BR"/>
        </w:rPr>
        <w:t>Universidade, para formulação e acompanhamento da execução da política de pessoal</w:t>
      </w:r>
      <w:r w:rsidR="00303645" w:rsidRPr="00FD3CC9">
        <w:rPr>
          <w:rFonts w:asciiTheme="minorHAnsi" w:hAnsiTheme="minorHAnsi" w:cstheme="minorHAnsi"/>
          <w:color w:val="0070C0"/>
          <w:lang w:val="pt-BR"/>
        </w:rPr>
        <w:t xml:space="preserve"> </w:t>
      </w:r>
      <w:r w:rsidRPr="00FD3CC9">
        <w:rPr>
          <w:rFonts w:asciiTheme="minorHAnsi" w:hAnsiTheme="minorHAnsi" w:cstheme="minorHAnsi"/>
          <w:color w:val="0070C0"/>
          <w:lang w:val="pt-BR"/>
        </w:rPr>
        <w:t>docente. São atribuições da Comissão Permanente de Pessoal Docente CPPD: apreciar</w:t>
      </w:r>
      <w:r w:rsidR="00303645" w:rsidRPr="00FD3CC9">
        <w:rPr>
          <w:rFonts w:asciiTheme="minorHAnsi" w:hAnsiTheme="minorHAnsi" w:cstheme="minorHAnsi"/>
          <w:color w:val="0070C0"/>
          <w:lang w:val="pt-BR"/>
        </w:rPr>
        <w:t xml:space="preserve"> </w:t>
      </w:r>
      <w:r w:rsidRPr="00FD3CC9">
        <w:rPr>
          <w:rFonts w:asciiTheme="minorHAnsi" w:hAnsiTheme="minorHAnsi" w:cstheme="minorHAnsi"/>
          <w:color w:val="0070C0"/>
          <w:lang w:val="pt-BR"/>
        </w:rPr>
        <w:t>assuntos concernentes à avaliação do desempenho para a progressão funcional dos</w:t>
      </w:r>
      <w:r w:rsidR="00303645" w:rsidRPr="00FD3CC9">
        <w:rPr>
          <w:rFonts w:asciiTheme="minorHAnsi" w:hAnsiTheme="minorHAnsi" w:cstheme="minorHAnsi"/>
          <w:color w:val="0070C0"/>
          <w:lang w:val="pt-BR"/>
        </w:rPr>
        <w:t xml:space="preserve"> </w:t>
      </w:r>
      <w:r w:rsidRPr="00FD3CC9">
        <w:rPr>
          <w:rFonts w:asciiTheme="minorHAnsi" w:hAnsiTheme="minorHAnsi" w:cstheme="minorHAnsi"/>
          <w:color w:val="0070C0"/>
          <w:lang w:val="pt-BR"/>
        </w:rPr>
        <w:t>docentes e desenvolver estudos e análises que permitam fornecer subsídios para</w:t>
      </w:r>
      <w:r w:rsidR="00303645" w:rsidRPr="00FD3CC9">
        <w:rPr>
          <w:rFonts w:asciiTheme="minorHAnsi" w:hAnsiTheme="minorHAnsi" w:cstheme="minorHAnsi"/>
          <w:color w:val="0070C0"/>
          <w:lang w:val="pt-BR"/>
        </w:rPr>
        <w:t xml:space="preserve"> </w:t>
      </w:r>
      <w:r w:rsidRPr="00FD3CC9">
        <w:rPr>
          <w:rFonts w:asciiTheme="minorHAnsi" w:hAnsiTheme="minorHAnsi" w:cstheme="minorHAnsi"/>
          <w:color w:val="0070C0"/>
          <w:lang w:val="pt-BR"/>
        </w:rPr>
        <w:t>fixação, aperfeiçoamento e modificação da política de pessoal docente e de seus instrumentos.</w:t>
      </w:r>
    </w:p>
    <w:p w14:paraId="141E3B22" w14:textId="1CBA3D35" w:rsidR="00A33B19" w:rsidRPr="00FD3CC9" w:rsidRDefault="005B1994" w:rsidP="002F625C">
      <w:pPr>
        <w:pStyle w:val="PargrafodaLista"/>
        <w:numPr>
          <w:ilvl w:val="0"/>
          <w:numId w:val="20"/>
        </w:numPr>
        <w:spacing w:after="0" w:line="360" w:lineRule="auto"/>
        <w:jc w:val="both"/>
        <w:rPr>
          <w:rFonts w:asciiTheme="minorHAnsi" w:hAnsiTheme="minorHAnsi" w:cstheme="minorHAnsi"/>
          <w:color w:val="0070C0"/>
          <w:lang w:val="pt-BR"/>
        </w:rPr>
      </w:pPr>
      <w:r w:rsidRPr="00FD3CC9">
        <w:rPr>
          <w:rFonts w:asciiTheme="minorHAnsi" w:hAnsiTheme="minorHAnsi" w:cstheme="minorHAnsi"/>
          <w:color w:val="0070C0"/>
          <w:lang w:val="pt-BR"/>
        </w:rPr>
        <w:t>A diretoria de Provimento, Acompanhamento e Administração de Carreiras (DIRPA)</w:t>
      </w:r>
      <w:r w:rsidR="00303645" w:rsidRPr="00FD3CC9">
        <w:rPr>
          <w:rFonts w:asciiTheme="minorHAnsi" w:hAnsiTheme="minorHAnsi" w:cstheme="minorHAnsi"/>
          <w:color w:val="0070C0"/>
          <w:lang w:val="pt-BR"/>
        </w:rPr>
        <w:t xml:space="preserve"> </w:t>
      </w:r>
      <w:r w:rsidRPr="00FD3CC9">
        <w:rPr>
          <w:rFonts w:asciiTheme="minorHAnsi" w:hAnsiTheme="minorHAnsi" w:cstheme="minorHAnsi"/>
          <w:color w:val="0070C0"/>
          <w:lang w:val="pt-BR"/>
        </w:rPr>
        <w:t>promove ações de avaliação de desempenho, apoio à qualificação e capacitaçã</w:t>
      </w:r>
      <w:r w:rsidR="00303645" w:rsidRPr="00FD3CC9">
        <w:rPr>
          <w:rFonts w:asciiTheme="minorHAnsi" w:hAnsiTheme="minorHAnsi" w:cstheme="minorHAnsi"/>
          <w:color w:val="0070C0"/>
          <w:lang w:val="pt-BR"/>
        </w:rPr>
        <w:t>o.</w:t>
      </w:r>
    </w:p>
    <w:p w14:paraId="43E1F8D5" w14:textId="77777777" w:rsidR="002F625C" w:rsidRDefault="002F625C">
      <w:r>
        <w:br w:type="page"/>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
        <w:gridCol w:w="988"/>
        <w:gridCol w:w="7838"/>
      </w:tblGrid>
      <w:tr w:rsidR="00A33B19" w:rsidRPr="00C2642C" w14:paraId="6FF0E3C7" w14:textId="77777777" w:rsidTr="002F625C">
        <w:tc>
          <w:tcPr>
            <w:tcW w:w="528" w:type="dxa"/>
            <w:tcBorders>
              <w:top w:val="nil"/>
              <w:left w:val="nil"/>
              <w:bottom w:val="single" w:sz="24" w:space="0" w:color="auto"/>
              <w:right w:val="nil"/>
            </w:tcBorders>
          </w:tcPr>
          <w:p w14:paraId="35E20D31" w14:textId="4B638494" w:rsidR="00A33B19" w:rsidRPr="00C2642C" w:rsidRDefault="00A33B19" w:rsidP="005C75A0">
            <w:pPr>
              <w:rPr>
                <w:rFonts w:ascii="LM Roman 12" w:hAnsi="LM Roman 12"/>
                <w:sz w:val="24"/>
              </w:rPr>
            </w:pPr>
          </w:p>
        </w:tc>
        <w:tc>
          <w:tcPr>
            <w:tcW w:w="988" w:type="dxa"/>
            <w:tcBorders>
              <w:top w:val="nil"/>
              <w:left w:val="nil"/>
              <w:bottom w:val="single" w:sz="24" w:space="0" w:color="auto"/>
              <w:right w:val="nil"/>
            </w:tcBorders>
            <w:shd w:val="clear" w:color="auto" w:fill="BFD1E7"/>
            <w:vAlign w:val="center"/>
            <w:hideMark/>
          </w:tcPr>
          <w:p w14:paraId="3C20EBEA" w14:textId="77777777" w:rsidR="00A33B19" w:rsidRPr="00C2642C" w:rsidRDefault="00A33B19">
            <w:pPr>
              <w:ind w:firstLine="34"/>
              <w:jc w:val="center"/>
              <w:rPr>
                <w:rFonts w:ascii="LM Roman 12" w:hAnsi="LM Roman 12"/>
                <w:sz w:val="100"/>
                <w:szCs w:val="100"/>
              </w:rPr>
            </w:pPr>
            <w:r w:rsidRPr="00C2642C">
              <w:rPr>
                <w:sz w:val="100"/>
                <w:szCs w:val="100"/>
              </w:rPr>
              <w:t>8</w:t>
            </w:r>
          </w:p>
        </w:tc>
        <w:tc>
          <w:tcPr>
            <w:tcW w:w="7838" w:type="dxa"/>
            <w:tcBorders>
              <w:top w:val="nil"/>
              <w:left w:val="nil"/>
              <w:bottom w:val="single" w:sz="24" w:space="0" w:color="auto"/>
              <w:right w:val="nil"/>
            </w:tcBorders>
            <w:vAlign w:val="center"/>
            <w:hideMark/>
          </w:tcPr>
          <w:p w14:paraId="5607450D" w14:textId="77777777" w:rsidR="00A33B19" w:rsidRPr="00C2642C" w:rsidRDefault="00A33B19" w:rsidP="00727C3E">
            <w:pPr>
              <w:pStyle w:val="Ttulo1"/>
            </w:pPr>
            <w:r w:rsidRPr="00C2642C">
              <w:t>Atenção ao Estudante</w:t>
            </w:r>
          </w:p>
        </w:tc>
      </w:tr>
      <w:tr w:rsidR="00A33B19" w:rsidRPr="00C2642C" w14:paraId="7B8A5EC6" w14:textId="77777777" w:rsidTr="002F625C">
        <w:tc>
          <w:tcPr>
            <w:tcW w:w="528" w:type="dxa"/>
            <w:tcBorders>
              <w:top w:val="single" w:sz="24" w:space="0" w:color="auto"/>
              <w:left w:val="nil"/>
              <w:bottom w:val="nil"/>
              <w:right w:val="nil"/>
            </w:tcBorders>
          </w:tcPr>
          <w:p w14:paraId="075F4441" w14:textId="77777777" w:rsidR="00A33B19" w:rsidRPr="00C2642C" w:rsidRDefault="00A33B19">
            <w:pPr>
              <w:spacing w:line="264" w:lineRule="auto"/>
              <w:ind w:firstLine="357"/>
              <w:rPr>
                <w:rFonts w:ascii="LM Roman 12" w:hAnsi="LM Roman 12"/>
                <w:sz w:val="24"/>
              </w:rPr>
            </w:pPr>
          </w:p>
        </w:tc>
        <w:tc>
          <w:tcPr>
            <w:tcW w:w="988" w:type="dxa"/>
            <w:tcBorders>
              <w:top w:val="single" w:sz="24" w:space="0" w:color="auto"/>
              <w:left w:val="nil"/>
              <w:bottom w:val="nil"/>
              <w:right w:val="nil"/>
            </w:tcBorders>
            <w:shd w:val="clear" w:color="auto" w:fill="BFD1E7"/>
          </w:tcPr>
          <w:p w14:paraId="6CCA27EF" w14:textId="77777777" w:rsidR="00A33B19" w:rsidRPr="00C2642C" w:rsidRDefault="00A33B19">
            <w:pPr>
              <w:spacing w:line="264" w:lineRule="auto"/>
              <w:ind w:firstLine="357"/>
              <w:rPr>
                <w:rFonts w:ascii="LM Roman 12" w:hAnsi="LM Roman 12"/>
                <w:sz w:val="24"/>
              </w:rPr>
            </w:pPr>
          </w:p>
        </w:tc>
        <w:tc>
          <w:tcPr>
            <w:tcW w:w="7838" w:type="dxa"/>
            <w:tcBorders>
              <w:top w:val="single" w:sz="24" w:space="0" w:color="auto"/>
              <w:left w:val="nil"/>
              <w:bottom w:val="nil"/>
              <w:right w:val="nil"/>
            </w:tcBorders>
          </w:tcPr>
          <w:p w14:paraId="226AF01D" w14:textId="77777777" w:rsidR="00A33B19" w:rsidRPr="00C2642C" w:rsidRDefault="00A33B19">
            <w:pPr>
              <w:spacing w:line="264" w:lineRule="auto"/>
              <w:ind w:firstLine="357"/>
              <w:rPr>
                <w:rFonts w:ascii="LM Roman 12" w:hAnsi="LM Roman 12"/>
                <w:sz w:val="24"/>
              </w:rPr>
            </w:pPr>
          </w:p>
        </w:tc>
      </w:tr>
      <w:tr w:rsidR="00A33B19" w:rsidRPr="00C2642C" w14:paraId="4447B124" w14:textId="77777777" w:rsidTr="002F625C">
        <w:tc>
          <w:tcPr>
            <w:tcW w:w="528" w:type="dxa"/>
          </w:tcPr>
          <w:p w14:paraId="0662D4C2" w14:textId="77777777" w:rsidR="00A33B19" w:rsidRPr="00C2642C" w:rsidRDefault="00A33B19">
            <w:pPr>
              <w:spacing w:line="264" w:lineRule="auto"/>
              <w:ind w:firstLine="357"/>
              <w:rPr>
                <w:rFonts w:ascii="LM Roman 12" w:hAnsi="LM Roman 12"/>
                <w:sz w:val="24"/>
              </w:rPr>
            </w:pPr>
          </w:p>
        </w:tc>
        <w:tc>
          <w:tcPr>
            <w:tcW w:w="988" w:type="dxa"/>
          </w:tcPr>
          <w:p w14:paraId="1888CFA6" w14:textId="77777777" w:rsidR="00A33B19" w:rsidRPr="00C2642C" w:rsidRDefault="00A33B19">
            <w:pPr>
              <w:spacing w:line="264" w:lineRule="auto"/>
              <w:ind w:firstLine="357"/>
              <w:rPr>
                <w:rFonts w:ascii="LM Roman 12" w:hAnsi="LM Roman 12"/>
                <w:sz w:val="24"/>
              </w:rPr>
            </w:pPr>
          </w:p>
        </w:tc>
        <w:tc>
          <w:tcPr>
            <w:tcW w:w="7838" w:type="dxa"/>
          </w:tcPr>
          <w:p w14:paraId="5392DD7C" w14:textId="77777777" w:rsidR="00A33B19" w:rsidRPr="00C2642C" w:rsidRDefault="00A33B19">
            <w:pPr>
              <w:spacing w:line="264" w:lineRule="auto"/>
              <w:ind w:firstLine="357"/>
              <w:rPr>
                <w:rFonts w:ascii="LM Roman 12" w:hAnsi="LM Roman 12"/>
                <w:sz w:val="24"/>
              </w:rPr>
            </w:pPr>
          </w:p>
        </w:tc>
      </w:tr>
    </w:tbl>
    <w:p w14:paraId="0D639CC8" w14:textId="77777777" w:rsidR="00A33B19" w:rsidRPr="00C2642C" w:rsidRDefault="00A33B19" w:rsidP="00A33B19">
      <w:pPr>
        <w:spacing w:after="0" w:line="360" w:lineRule="auto"/>
        <w:jc w:val="both"/>
        <w:rPr>
          <w:rFonts w:cstheme="minorHAnsi"/>
        </w:rPr>
      </w:pPr>
      <w:r w:rsidRPr="00C2642C">
        <w:t xml:space="preserve">O </w:t>
      </w:r>
      <w:hyperlink r:id="rId27" w:tgtFrame="_blank" w:history="1">
        <w:r w:rsidRPr="004B01F2">
          <w:rPr>
            <w:rStyle w:val="Hyperlink"/>
            <w:rFonts w:cs="Arial"/>
            <w:b/>
            <w:color w:val="auto"/>
            <w:u w:val="none"/>
          </w:rPr>
          <w:t xml:space="preserve">Decreto </w:t>
        </w:r>
        <w:r w:rsidRPr="004B01F2">
          <w:rPr>
            <w:rStyle w:val="Hyperlink"/>
            <w:rFonts w:cstheme="minorHAnsi"/>
            <w:b/>
            <w:color w:val="auto"/>
            <w:u w:val="none"/>
          </w:rPr>
          <w:t>nº</w:t>
        </w:r>
        <w:r w:rsidRPr="004B01F2">
          <w:rPr>
            <w:rStyle w:val="Hyperlink"/>
            <w:rFonts w:cs="Arial"/>
            <w:b/>
            <w:color w:val="auto"/>
            <w:u w:val="none"/>
          </w:rPr>
          <w:t xml:space="preserve"> 7.234</w:t>
        </w:r>
      </w:hyperlink>
      <w:r w:rsidRPr="004B01F2">
        <w:rPr>
          <w:rStyle w:val="Hyperlink"/>
          <w:rFonts w:cs="Arial"/>
          <w:b/>
          <w:color w:val="auto"/>
          <w:u w:val="none"/>
        </w:rPr>
        <w:t>/</w:t>
      </w:r>
      <w:r w:rsidRPr="004B01F2">
        <w:rPr>
          <w:rFonts w:cs="Arial"/>
          <w:b/>
        </w:rPr>
        <w:t>2010</w:t>
      </w:r>
      <w:r w:rsidRPr="00C2642C">
        <w:rPr>
          <w:rFonts w:cs="Arial"/>
        </w:rPr>
        <w:t>, que dispõe sobre o Programa Nacional de Assistência Estudantil, estabelece em seu art.1</w:t>
      </w:r>
      <w:r w:rsidRPr="00C2642C">
        <w:rPr>
          <w:rFonts w:cstheme="minorHAnsi"/>
        </w:rPr>
        <w:t>º</w:t>
      </w:r>
      <w:r w:rsidRPr="00C2642C">
        <w:rPr>
          <w:rFonts w:cs="Arial"/>
        </w:rPr>
        <w:t xml:space="preserve"> que o</w:t>
      </w:r>
      <w:r w:rsidRPr="00C2642C">
        <w:t xml:space="preserve"> Programa Nacional de Assistência Estudantil (PNAES), executado no âmbito do Ministério da Educação, tem como finalidade ampliar as condições de permanência dos jovens na educação superior pública federal.</w:t>
      </w:r>
    </w:p>
    <w:p w14:paraId="41824AF2" w14:textId="77777777" w:rsidR="00A33B19" w:rsidRPr="000B1564" w:rsidRDefault="00A33B19" w:rsidP="00A33B19">
      <w:pPr>
        <w:spacing w:after="0" w:line="360" w:lineRule="auto"/>
        <w:jc w:val="both"/>
        <w:rPr>
          <w:rFonts w:cstheme="minorHAnsi"/>
          <w:sz w:val="20"/>
        </w:rPr>
      </w:pPr>
    </w:p>
    <w:p w14:paraId="3E81F8C9" w14:textId="77777777" w:rsidR="00A33B19" w:rsidRPr="00C2642C" w:rsidRDefault="00A33B19" w:rsidP="00A33B19">
      <w:pPr>
        <w:shd w:val="clear" w:color="auto" w:fill="FFFFFF"/>
        <w:spacing w:after="0" w:line="360" w:lineRule="auto"/>
        <w:jc w:val="both"/>
        <w:rPr>
          <w:rFonts w:cstheme="minorHAnsi"/>
        </w:rPr>
      </w:pPr>
      <w:r w:rsidRPr="00C2642C">
        <w:rPr>
          <w:rFonts w:eastAsia="Times New Roman" w:cs="Arial"/>
          <w:lang w:eastAsia="pt-BR"/>
        </w:rPr>
        <w:t xml:space="preserve">A </w:t>
      </w:r>
      <w:proofErr w:type="spellStart"/>
      <w:r w:rsidRPr="00C2642C">
        <w:rPr>
          <w:rFonts w:eastAsia="Times New Roman" w:cs="Arial"/>
          <w:lang w:eastAsia="pt-BR"/>
        </w:rPr>
        <w:t>Pró-Reitoria</w:t>
      </w:r>
      <w:proofErr w:type="spellEnd"/>
      <w:r w:rsidRPr="00C2642C">
        <w:rPr>
          <w:rFonts w:eastAsia="Times New Roman" w:cs="Arial"/>
          <w:lang w:eastAsia="pt-BR"/>
        </w:rPr>
        <w:t xml:space="preserve"> de Assistência Estudantil (PROAE) é um órgão da administração superior da UFU que tem por missão contribuir com o acesso, a permanência e a conclusão de curso da comunidade estudantil na Universidade Federal de Uberlândia, por meio da implementação da Política de Assistência Estudantil voltada para inclusão social, produção de conhecimentos, formação ampliada, melhoria do desempenho acadêmico e da qualidade de vida, garantindo o direito à educação aos discentes. Atua nas áreas de esporte e lazer, moradia, alimentação, acessibilidade, transporte, atenção à saúde, inclusão digital, cultura, creche, apoio pedagógico e combate às discriminações de gênero, de diversidade sexual e étnico-raciais, entre outras.</w:t>
      </w:r>
    </w:p>
    <w:p w14:paraId="1B320CD1" w14:textId="77777777" w:rsidR="00A33B19" w:rsidRPr="000B1564" w:rsidRDefault="00A33B19" w:rsidP="00A33B19">
      <w:pPr>
        <w:spacing w:after="0" w:line="360" w:lineRule="auto"/>
        <w:jc w:val="both"/>
        <w:rPr>
          <w:rFonts w:cstheme="minorHAnsi"/>
          <w:sz w:val="20"/>
        </w:rPr>
      </w:pPr>
    </w:p>
    <w:p w14:paraId="6A226093" w14:textId="308A4B15" w:rsidR="00A33B19" w:rsidRDefault="00A33B19" w:rsidP="00A33B19">
      <w:pPr>
        <w:spacing w:after="0" w:line="360" w:lineRule="auto"/>
        <w:jc w:val="both"/>
        <w:rPr>
          <w:rFonts w:cs="Arial"/>
          <w:shd w:val="clear" w:color="auto" w:fill="FFFFFF"/>
        </w:rPr>
      </w:pPr>
      <w:r w:rsidRPr="00C2642C">
        <w:rPr>
          <w:rFonts w:cstheme="minorHAnsi"/>
        </w:rPr>
        <w:t>Os projetos e programas de atenção e apoio aos estudantes desenvolvidos no Curso, na Unidade Acadêmica e na Instituição são de grande importância e impactam na formação do estudante, tendo em vista a sua inclusão, permanência e êxito na conclusão dos estudos. De modo geral, são ações que visam acolher</w:t>
      </w:r>
      <w:r w:rsidRPr="00C2642C">
        <w:rPr>
          <w:rFonts w:cs="Arial"/>
          <w:shd w:val="clear" w:color="auto" w:fill="FFFFFF"/>
        </w:rPr>
        <w:t xml:space="preserve"> o estudante, buscando intervir em situações individuais e coletivas que influenciam no desempenho acadêmico do aluno, na sua permanência na Universidade, bem como na sua qualidade de vida. </w:t>
      </w:r>
    </w:p>
    <w:p w14:paraId="7AB0D3C8" w14:textId="77777777" w:rsidR="006A495A" w:rsidRDefault="006A495A" w:rsidP="00E82608">
      <w:pPr>
        <w:pStyle w:val="Corpodetexto"/>
        <w:spacing w:before="135" w:line="360" w:lineRule="auto"/>
        <w:ind w:right="112"/>
        <w:jc w:val="both"/>
      </w:pPr>
      <w:r>
        <w:t>Além</w:t>
      </w:r>
      <w:r>
        <w:rPr>
          <w:spacing w:val="-5"/>
        </w:rPr>
        <w:t xml:space="preserve"> </w:t>
      </w:r>
      <w:r>
        <w:t>do</w:t>
      </w:r>
      <w:r>
        <w:rPr>
          <w:spacing w:val="-4"/>
        </w:rPr>
        <w:t xml:space="preserve"> </w:t>
      </w:r>
      <w:r>
        <w:t>exposto,</w:t>
      </w:r>
      <w:r>
        <w:rPr>
          <w:spacing w:val="-5"/>
        </w:rPr>
        <w:t xml:space="preserve"> </w:t>
      </w:r>
      <w:r>
        <w:t>o</w:t>
      </w:r>
      <w:r>
        <w:rPr>
          <w:spacing w:val="-6"/>
        </w:rPr>
        <w:t xml:space="preserve"> </w:t>
      </w:r>
      <w:r>
        <w:t>Curso</w:t>
      </w:r>
      <w:r>
        <w:rPr>
          <w:spacing w:val="-5"/>
        </w:rPr>
        <w:t xml:space="preserve"> </w:t>
      </w:r>
      <w:r>
        <w:t>de</w:t>
      </w:r>
      <w:r>
        <w:rPr>
          <w:spacing w:val="-4"/>
        </w:rPr>
        <w:t xml:space="preserve"> </w:t>
      </w:r>
      <w:r>
        <w:t>Graduação</w:t>
      </w:r>
      <w:r>
        <w:rPr>
          <w:spacing w:val="-3"/>
        </w:rPr>
        <w:t xml:space="preserve"> </w:t>
      </w:r>
      <w:r>
        <w:t>em</w:t>
      </w:r>
      <w:r>
        <w:rPr>
          <w:spacing w:val="-4"/>
        </w:rPr>
        <w:t xml:space="preserve"> </w:t>
      </w:r>
      <w:r>
        <w:t>Engenharia</w:t>
      </w:r>
      <w:r>
        <w:rPr>
          <w:spacing w:val="-5"/>
        </w:rPr>
        <w:t xml:space="preserve"> </w:t>
      </w:r>
      <w:r>
        <w:t>de</w:t>
      </w:r>
      <w:r>
        <w:rPr>
          <w:spacing w:val="-4"/>
        </w:rPr>
        <w:t xml:space="preserve"> </w:t>
      </w:r>
      <w:r>
        <w:t>Controle</w:t>
      </w:r>
      <w:r>
        <w:rPr>
          <w:spacing w:val="-6"/>
        </w:rPr>
        <w:t xml:space="preserve"> </w:t>
      </w:r>
      <w:r>
        <w:t>e</w:t>
      </w:r>
      <w:r>
        <w:rPr>
          <w:spacing w:val="-4"/>
        </w:rPr>
        <w:t xml:space="preserve"> </w:t>
      </w:r>
      <w:r>
        <w:t>Automação</w:t>
      </w:r>
      <w:r>
        <w:rPr>
          <w:spacing w:val="-5"/>
        </w:rPr>
        <w:t xml:space="preserve"> </w:t>
      </w:r>
      <w:r>
        <w:t>possui</w:t>
      </w:r>
      <w:r>
        <w:rPr>
          <w:spacing w:val="-6"/>
        </w:rPr>
        <w:t xml:space="preserve"> </w:t>
      </w:r>
      <w:r>
        <w:t>acessibilidade</w:t>
      </w:r>
      <w:r>
        <w:rPr>
          <w:spacing w:val="-3"/>
        </w:rPr>
        <w:t xml:space="preserve"> </w:t>
      </w:r>
      <w:r>
        <w:t>e</w:t>
      </w:r>
      <w:r>
        <w:rPr>
          <w:spacing w:val="-47"/>
        </w:rPr>
        <w:t xml:space="preserve"> </w:t>
      </w:r>
      <w:r>
        <w:t>condições para receber pessoas com deficiências ou mobilidade reduzida como rampas, elevadores,</w:t>
      </w:r>
      <w:r>
        <w:rPr>
          <w:spacing w:val="1"/>
        </w:rPr>
        <w:t xml:space="preserve"> </w:t>
      </w:r>
      <w:r>
        <w:t>banheiros</w:t>
      </w:r>
      <w:r>
        <w:rPr>
          <w:spacing w:val="-2"/>
        </w:rPr>
        <w:t xml:space="preserve"> </w:t>
      </w:r>
      <w:r>
        <w:t>adaptados</w:t>
      </w:r>
      <w:r>
        <w:rPr>
          <w:spacing w:val="-2"/>
        </w:rPr>
        <w:t xml:space="preserve"> </w:t>
      </w:r>
      <w:r>
        <w:t>e</w:t>
      </w:r>
      <w:r>
        <w:rPr>
          <w:spacing w:val="-2"/>
        </w:rPr>
        <w:t xml:space="preserve"> </w:t>
      </w:r>
      <w:r>
        <w:t>as faz</w:t>
      </w:r>
      <w:r>
        <w:rPr>
          <w:spacing w:val="-2"/>
        </w:rPr>
        <w:t xml:space="preserve"> </w:t>
      </w:r>
      <w:r>
        <w:t>uso</w:t>
      </w:r>
      <w:r>
        <w:rPr>
          <w:spacing w:val="-1"/>
        </w:rPr>
        <w:t xml:space="preserve"> </w:t>
      </w:r>
      <w:r>
        <w:t>de tecnologias</w:t>
      </w:r>
      <w:r>
        <w:rPr>
          <w:spacing w:val="-2"/>
        </w:rPr>
        <w:t xml:space="preserve"> </w:t>
      </w:r>
      <w:r>
        <w:t>assistivas</w:t>
      </w:r>
      <w:r>
        <w:rPr>
          <w:spacing w:val="-2"/>
        </w:rPr>
        <w:t xml:space="preserve"> </w:t>
      </w:r>
      <w:r>
        <w:t>em</w:t>
      </w:r>
      <w:r>
        <w:rPr>
          <w:spacing w:val="-2"/>
        </w:rPr>
        <w:t xml:space="preserve"> </w:t>
      </w:r>
      <w:r>
        <w:t>ambientes com</w:t>
      </w:r>
      <w:r>
        <w:rPr>
          <w:spacing w:val="-2"/>
        </w:rPr>
        <w:t xml:space="preserve"> </w:t>
      </w:r>
      <w:r>
        <w:t>a</w:t>
      </w:r>
      <w:r>
        <w:rPr>
          <w:spacing w:val="2"/>
        </w:rPr>
        <w:t xml:space="preserve"> </w:t>
      </w:r>
      <w:r>
        <w:t>biblioteca.</w:t>
      </w:r>
    </w:p>
    <w:p w14:paraId="446F3E2B" w14:textId="77777777" w:rsidR="006A495A" w:rsidRPr="00C2642C" w:rsidRDefault="006A495A" w:rsidP="00A33B19">
      <w:pPr>
        <w:spacing w:after="0" w:line="360" w:lineRule="auto"/>
        <w:jc w:val="both"/>
        <w:rPr>
          <w:rFonts w:cs="Arial"/>
          <w:shd w:val="clear" w:color="auto" w:fill="FFFFFF"/>
        </w:rPr>
      </w:pPr>
    </w:p>
    <w:p w14:paraId="43DFDF83" w14:textId="77777777" w:rsidR="00A33B19" w:rsidRPr="000B1564" w:rsidRDefault="00A33B19" w:rsidP="00A33B19">
      <w:pPr>
        <w:spacing w:after="0" w:line="360" w:lineRule="auto"/>
        <w:jc w:val="both"/>
        <w:rPr>
          <w:sz w:val="20"/>
        </w:rPr>
      </w:pPr>
    </w:p>
    <w:p w14:paraId="7E8E84F2" w14:textId="77777777" w:rsidR="00A33B19" w:rsidRPr="000B1564" w:rsidRDefault="00A33B19" w:rsidP="00A33B19">
      <w:pPr>
        <w:pStyle w:val="PargrafodaLista"/>
        <w:spacing w:after="0" w:line="360" w:lineRule="auto"/>
        <w:ind w:left="0"/>
        <w:jc w:val="both"/>
        <w:rPr>
          <w:sz w:val="20"/>
          <w:lang w:val="pt-BR"/>
        </w:rPr>
      </w:pPr>
    </w:p>
    <w:tbl>
      <w:tblPr>
        <w:tblStyle w:val="Tabelacomgrade"/>
        <w:tblW w:w="0" w:type="auto"/>
        <w:tblInd w:w="108" w:type="dxa"/>
        <w:tblLook w:val="04A0" w:firstRow="1" w:lastRow="0" w:firstColumn="1" w:lastColumn="0" w:noHBand="0" w:noVBand="1"/>
      </w:tblPr>
      <w:tblGrid>
        <w:gridCol w:w="549"/>
        <w:gridCol w:w="8697"/>
      </w:tblGrid>
      <w:tr w:rsidR="00A33B19" w:rsidRPr="00C2642C" w14:paraId="1D57C543" w14:textId="77777777" w:rsidTr="00A33B19">
        <w:tc>
          <w:tcPr>
            <w:tcW w:w="483" w:type="dxa"/>
            <w:tcBorders>
              <w:top w:val="single" w:sz="18" w:space="0" w:color="365F91"/>
              <w:left w:val="nil"/>
              <w:bottom w:val="single" w:sz="18" w:space="0" w:color="BFD1E7"/>
              <w:right w:val="single" w:sz="18" w:space="0" w:color="365F91"/>
            </w:tcBorders>
            <w:shd w:val="clear" w:color="auto" w:fill="BFD1E7"/>
            <w:hideMark/>
          </w:tcPr>
          <w:p w14:paraId="3C8F2862" w14:textId="77777777" w:rsidR="00A33B19" w:rsidRPr="00C2642C" w:rsidRDefault="00A33B19">
            <w:pPr>
              <w:rPr>
                <w:b/>
                <w:color w:val="365F91"/>
                <w:sz w:val="26"/>
                <w:szCs w:val="26"/>
              </w:rPr>
            </w:pPr>
            <w:r w:rsidRPr="00C2642C">
              <w:rPr>
                <w:b/>
                <w:color w:val="365F91"/>
                <w:sz w:val="26"/>
                <w:szCs w:val="26"/>
              </w:rPr>
              <w:t>8.1</w:t>
            </w:r>
          </w:p>
        </w:tc>
        <w:tc>
          <w:tcPr>
            <w:tcW w:w="8873" w:type="dxa"/>
            <w:tcBorders>
              <w:top w:val="nil"/>
              <w:left w:val="single" w:sz="18" w:space="0" w:color="365F91"/>
              <w:bottom w:val="single" w:sz="18" w:space="0" w:color="365F91"/>
              <w:right w:val="nil"/>
            </w:tcBorders>
            <w:hideMark/>
          </w:tcPr>
          <w:p w14:paraId="5B0D03CD" w14:textId="77777777" w:rsidR="00A33B19" w:rsidRPr="00C2642C" w:rsidRDefault="00A33B19">
            <w:pPr>
              <w:pStyle w:val="Ttulo2"/>
              <w:spacing w:before="0"/>
            </w:pPr>
            <w:r w:rsidRPr="00C2642C">
              <w:t>Ações Desenvolvidas no Curso / Unidade Acadêmica</w:t>
            </w:r>
          </w:p>
        </w:tc>
      </w:tr>
    </w:tbl>
    <w:p w14:paraId="4B37637F" w14:textId="77777777" w:rsidR="00A33B19" w:rsidRPr="000B1564" w:rsidRDefault="00A33B19" w:rsidP="00A33B19">
      <w:pPr>
        <w:spacing w:after="0" w:line="360" w:lineRule="auto"/>
        <w:jc w:val="both"/>
        <w:rPr>
          <w:rFonts w:cstheme="minorHAnsi"/>
          <w:sz w:val="20"/>
        </w:rPr>
      </w:pPr>
    </w:p>
    <w:p w14:paraId="26F0D5E8" w14:textId="77777777" w:rsidR="00A33B19" w:rsidRPr="00C2642C" w:rsidRDefault="00A33B19" w:rsidP="00A33B19">
      <w:pPr>
        <w:spacing w:after="0" w:line="360" w:lineRule="auto"/>
        <w:jc w:val="both"/>
        <w:rPr>
          <w:rFonts w:cstheme="minorHAnsi"/>
        </w:rPr>
      </w:pPr>
      <w:r w:rsidRPr="00C2642C">
        <w:rPr>
          <w:rFonts w:cstheme="minorHAnsi"/>
        </w:rPr>
        <w:t>Os seguintes programas e projetos de atenção e apoio aos estudantes são atualmente desenvolvidos pelo curso e/ou unidade acadêmica:</w:t>
      </w:r>
    </w:p>
    <w:p w14:paraId="004AE5CC" w14:textId="77777777" w:rsidR="00A33B19" w:rsidRPr="000B1564" w:rsidRDefault="00A33B19" w:rsidP="005A488C"/>
    <w:p w14:paraId="545E85A5" w14:textId="7B2FBEDA" w:rsidR="00A33B19" w:rsidRPr="005A488C" w:rsidRDefault="00A33B19" w:rsidP="005A488C">
      <w:pPr>
        <w:rPr>
          <w:b/>
          <w:bCs/>
        </w:rPr>
      </w:pPr>
      <w:r w:rsidRPr="005A488C">
        <w:rPr>
          <w:b/>
          <w:bCs/>
        </w:rPr>
        <w:lastRenderedPageBreak/>
        <w:t>8.1.1</w:t>
      </w:r>
      <w:r w:rsidR="00784342" w:rsidRPr="005A488C">
        <w:rPr>
          <w:b/>
          <w:bCs/>
        </w:rPr>
        <w:t>.</w:t>
      </w:r>
      <w:r w:rsidRPr="005A488C">
        <w:rPr>
          <w:b/>
          <w:bCs/>
        </w:rPr>
        <w:t xml:space="preserve"> Programa de Monitoria</w:t>
      </w:r>
    </w:p>
    <w:p w14:paraId="4939F02C" w14:textId="77777777" w:rsidR="00A33B19" w:rsidRPr="00C2642C" w:rsidRDefault="00A33B19" w:rsidP="00A33B19">
      <w:pPr>
        <w:spacing w:after="0" w:line="360" w:lineRule="auto"/>
        <w:jc w:val="both"/>
        <w:rPr>
          <w:rFonts w:cstheme="minorHAnsi"/>
        </w:rPr>
      </w:pPr>
      <w:r w:rsidRPr="00C2642C">
        <w:rPr>
          <w:rFonts w:cstheme="minorHAnsi"/>
        </w:rPr>
        <w:t>A UFU mantém um programa de monitorias em componentes curriculares dos cursos de graduação. Como nos demais cursos, a Engenharia de Controle e Automação utiliza monitores para atender aos discentes na resolução de exercícios e tirar dúvidas sobre os componentes curriculares do curso. O monitor deve dedicar 12 horas semanais para atendimento aos discentes.</w:t>
      </w:r>
    </w:p>
    <w:p w14:paraId="275F9C75" w14:textId="77777777" w:rsidR="00A33B19" w:rsidRPr="00C2642C" w:rsidRDefault="00A33B19" w:rsidP="00A33B19">
      <w:pPr>
        <w:spacing w:after="0" w:line="360" w:lineRule="auto"/>
        <w:jc w:val="both"/>
        <w:rPr>
          <w:rFonts w:cstheme="minorHAnsi"/>
        </w:rPr>
      </w:pPr>
      <w:r w:rsidRPr="00C2642C">
        <w:rPr>
          <w:rFonts w:cstheme="minorHAnsi"/>
        </w:rPr>
        <w:t xml:space="preserve">O monitor é aluno de graduação e sua admissão é feita sempre através de seleção a cargo do(s) professor(es) responsável(eis) pela execução do projeto acadêmico do(s) componente(s) curricular(es) no âmbito da FEELT, juntamente com o Colegiado de Curso. A monitoria é exercida por até dois semestres letivos e, ao final de cada semestre, o aluno deverá apresentar relatório e, se sendo este aprovado pelo docente responsável, obterá um certificado com status de título curricular. Esta atividade é normalizada pelo Título IX da </w:t>
      </w:r>
      <w:r w:rsidRPr="00C2642C">
        <w:rPr>
          <w:rFonts w:cstheme="minorHAnsi"/>
          <w:b/>
        </w:rPr>
        <w:t>Resolução CONGRAD nº 15/2011</w:t>
      </w:r>
      <w:r w:rsidRPr="00C2642C">
        <w:rPr>
          <w:rFonts w:cstheme="minorHAnsi"/>
        </w:rPr>
        <w:t>.</w:t>
      </w:r>
    </w:p>
    <w:p w14:paraId="1A01FD56" w14:textId="77777777" w:rsidR="00A33B19" w:rsidRPr="00784342" w:rsidRDefault="00A33B19" w:rsidP="00A33B19">
      <w:pPr>
        <w:spacing w:after="0" w:line="360" w:lineRule="auto"/>
        <w:jc w:val="both"/>
        <w:rPr>
          <w:rFonts w:cstheme="minorHAnsi"/>
          <w:sz w:val="18"/>
        </w:rPr>
      </w:pPr>
    </w:p>
    <w:p w14:paraId="596094FF" w14:textId="356EEABA" w:rsidR="00A33B19" w:rsidRPr="005A488C" w:rsidRDefault="00A33B19" w:rsidP="005A488C">
      <w:pPr>
        <w:rPr>
          <w:b/>
          <w:bCs/>
        </w:rPr>
      </w:pPr>
      <w:r w:rsidRPr="005A488C">
        <w:rPr>
          <w:b/>
          <w:bCs/>
        </w:rPr>
        <w:t>8.1.2</w:t>
      </w:r>
      <w:r w:rsidR="00784342" w:rsidRPr="005A488C">
        <w:rPr>
          <w:b/>
          <w:bCs/>
        </w:rPr>
        <w:t>.</w:t>
      </w:r>
      <w:r w:rsidRPr="005A488C">
        <w:rPr>
          <w:b/>
          <w:bCs/>
        </w:rPr>
        <w:t xml:space="preserve"> Professor Tutor</w:t>
      </w:r>
    </w:p>
    <w:p w14:paraId="6940E2C9" w14:textId="77777777" w:rsidR="00A33B19" w:rsidRPr="00C2642C" w:rsidRDefault="00A33B19" w:rsidP="00A33B19">
      <w:pPr>
        <w:spacing w:after="0" w:line="360" w:lineRule="auto"/>
        <w:jc w:val="both"/>
        <w:rPr>
          <w:rFonts w:cstheme="minorHAnsi"/>
        </w:rPr>
      </w:pPr>
      <w:r w:rsidRPr="00C2642C">
        <w:rPr>
          <w:rFonts w:cstheme="minorHAnsi"/>
        </w:rPr>
        <w:t xml:space="preserve">O programa de tutoria do curso prevê o apoio ao aluno de graduação fora da sala de aula, em assuntos acadêmicos ou pessoais. Em termos acadêmicos, o tutor auxilia os alunos com esclarecimentos e planejamento de ações que facilitem o seu desempenho acadêmico na Universidade, orientando-os sobre a relevância das disciplinas obrigatórias, sobre formas de estudar, sobre escolhas de disciplinas optativas, sobre como lidar com situações de trancamento de disciplinas e reprovações e, nesses casos, como se recuperar e se adequar à grade do curso. </w:t>
      </w:r>
    </w:p>
    <w:p w14:paraId="7949254A" w14:textId="77777777" w:rsidR="00A33B19" w:rsidRPr="00784342" w:rsidRDefault="00A33B19" w:rsidP="00A33B19">
      <w:pPr>
        <w:spacing w:after="0" w:line="360" w:lineRule="auto"/>
        <w:jc w:val="both"/>
        <w:rPr>
          <w:rFonts w:cstheme="minorHAnsi"/>
          <w:sz w:val="18"/>
        </w:rPr>
      </w:pPr>
    </w:p>
    <w:p w14:paraId="062873C9" w14:textId="77777777" w:rsidR="00A33B19" w:rsidRPr="00C2642C" w:rsidRDefault="00A33B19" w:rsidP="00A33B19">
      <w:pPr>
        <w:spacing w:after="0" w:line="360" w:lineRule="auto"/>
        <w:jc w:val="both"/>
        <w:rPr>
          <w:rFonts w:cstheme="minorHAnsi"/>
        </w:rPr>
      </w:pPr>
      <w:r w:rsidRPr="00C2642C">
        <w:rPr>
          <w:rFonts w:cstheme="minorHAnsi"/>
        </w:rPr>
        <w:t>A grande proximidade entre tutor e aluno também permite a orientação em termos de possíveis atividades extracurriculares (por exemplo, iniciação científica, PET, Empresa Júnior e outras atividades no âmbito da universidade), dentre outras. Em termos pessoais, o tutor pode oferecer orientação a respeito da futura carreira e dar apoio individual, se necessário.</w:t>
      </w:r>
    </w:p>
    <w:p w14:paraId="58EE88B6" w14:textId="77777777" w:rsidR="00A33B19" w:rsidRPr="00784342" w:rsidRDefault="00A33B19" w:rsidP="00A33B19">
      <w:pPr>
        <w:spacing w:after="0" w:line="360" w:lineRule="auto"/>
        <w:ind w:firstLine="708"/>
        <w:jc w:val="both"/>
        <w:rPr>
          <w:rFonts w:cstheme="minorHAnsi"/>
          <w:sz w:val="18"/>
        </w:rPr>
      </w:pPr>
    </w:p>
    <w:p w14:paraId="51FF8BC7" w14:textId="3B6C7E4E" w:rsidR="00A33B19" w:rsidRPr="005A488C" w:rsidRDefault="00A33B19" w:rsidP="005A488C">
      <w:pPr>
        <w:rPr>
          <w:b/>
          <w:bCs/>
        </w:rPr>
      </w:pPr>
      <w:r w:rsidRPr="005A488C">
        <w:rPr>
          <w:b/>
          <w:bCs/>
        </w:rPr>
        <w:t>8.1.3</w:t>
      </w:r>
      <w:r w:rsidR="00587345" w:rsidRPr="005A488C">
        <w:rPr>
          <w:b/>
          <w:bCs/>
        </w:rPr>
        <w:t xml:space="preserve">. </w:t>
      </w:r>
      <w:r w:rsidRPr="005A488C">
        <w:rPr>
          <w:b/>
          <w:bCs/>
        </w:rPr>
        <w:t xml:space="preserve">Projeto </w:t>
      </w:r>
      <w:r w:rsidR="0005232A" w:rsidRPr="005A488C">
        <w:rPr>
          <w:b/>
          <w:bCs/>
        </w:rPr>
        <w:t xml:space="preserve">DISCENDA </w:t>
      </w:r>
      <w:r w:rsidRPr="005A488C">
        <w:rPr>
          <w:b/>
          <w:bCs/>
        </w:rPr>
        <w:t>de Extensão</w:t>
      </w:r>
    </w:p>
    <w:p w14:paraId="53A22D14" w14:textId="33714197" w:rsidR="00A33B19" w:rsidRPr="00C2642C" w:rsidRDefault="00564BEC" w:rsidP="00A33B19">
      <w:pPr>
        <w:spacing w:after="0" w:line="360" w:lineRule="auto"/>
        <w:jc w:val="both"/>
        <w:rPr>
          <w:rFonts w:cstheme="minorHAnsi"/>
        </w:rPr>
      </w:pPr>
      <w:r w:rsidRPr="00564BEC">
        <w:rPr>
          <w:rFonts w:cstheme="minorHAnsi"/>
        </w:rPr>
        <w:t xml:space="preserve">Em atendimento à Resolução CNE/CES nº 07/2018 de 18.12.2018 que “Estabelece as Diretrizes para a Extensão na Educação Superior Brasileira” o curso de Engenharia de Controle e Automação da Faculdade de Engenharia Elétrica (FEELT) da Universidade Federal de Uberlândia desenvolverá atividade de extensão em sua matriz </w:t>
      </w:r>
      <w:r w:rsidR="009E285B" w:rsidRPr="00564BEC">
        <w:rPr>
          <w:rFonts w:cstheme="minorHAnsi"/>
        </w:rPr>
        <w:t>curricular,</w:t>
      </w:r>
      <w:r w:rsidRPr="00564BEC">
        <w:rPr>
          <w:rFonts w:cstheme="minorHAnsi"/>
        </w:rPr>
        <w:t xml:space="preserve"> </w:t>
      </w:r>
      <w:r w:rsidR="000662BA">
        <w:rPr>
          <w:rFonts w:cstheme="minorHAnsi"/>
        </w:rPr>
        <w:t xml:space="preserve">mas ainda sem exigir </w:t>
      </w:r>
      <w:r w:rsidRPr="00564BEC">
        <w:rPr>
          <w:rFonts w:cstheme="minorHAnsi"/>
        </w:rPr>
        <w:t>o mínimo de 10% do total da carga horária curricular.</w:t>
      </w:r>
      <w:r>
        <w:rPr>
          <w:rFonts w:cstheme="minorHAnsi"/>
        </w:rPr>
        <w:t xml:space="preserve"> </w:t>
      </w:r>
      <w:r w:rsidR="00A33B19" w:rsidRPr="00C2642C">
        <w:rPr>
          <w:rFonts w:cstheme="minorHAnsi"/>
        </w:rPr>
        <w:t>O projeto DISCENDA</w:t>
      </w:r>
      <w:r w:rsidR="00A33B19" w:rsidRPr="00C2642C">
        <w:rPr>
          <w:rStyle w:val="Refdenotaderodap"/>
          <w:rFonts w:cstheme="minorHAnsi"/>
        </w:rPr>
        <w:footnoteReference w:id="2"/>
      </w:r>
      <w:r w:rsidR="00A33B19" w:rsidRPr="00C2642C">
        <w:rPr>
          <w:rFonts w:cstheme="minorHAnsi"/>
        </w:rPr>
        <w:t xml:space="preserve"> é uma iniciativa da Faculdade de Engenharia Elétrica para desenvolvimento de ações de extensão que propiciem a internacionalização dos cursos de graduação e pós-graduação da FEELT e, principalmente, o crescimento profissional, intelectual, ético e humano dos estudantes, professores, técnicos administrativos e comunidade regional.</w:t>
      </w:r>
    </w:p>
    <w:p w14:paraId="0FA845AA" w14:textId="77777777" w:rsidR="00A33B19" w:rsidRPr="00784342" w:rsidRDefault="00A33B19" w:rsidP="00A33B19">
      <w:pPr>
        <w:spacing w:after="0" w:line="360" w:lineRule="auto"/>
        <w:jc w:val="both"/>
        <w:rPr>
          <w:rFonts w:cstheme="minorHAnsi"/>
          <w:sz w:val="14"/>
        </w:rPr>
      </w:pPr>
    </w:p>
    <w:p w14:paraId="458545BA" w14:textId="77777777" w:rsidR="00A33B19" w:rsidRPr="00C2642C" w:rsidRDefault="00A33B19" w:rsidP="00A33B19">
      <w:pPr>
        <w:spacing w:after="0" w:line="360" w:lineRule="auto"/>
        <w:jc w:val="both"/>
        <w:rPr>
          <w:rFonts w:cstheme="minorHAnsi"/>
        </w:rPr>
      </w:pPr>
      <w:r w:rsidRPr="00C2642C">
        <w:rPr>
          <w:rFonts w:cstheme="minorHAnsi"/>
        </w:rPr>
        <w:lastRenderedPageBreak/>
        <w:t xml:space="preserve">O DISCENDA tem como objetivos: </w:t>
      </w:r>
    </w:p>
    <w:p w14:paraId="24D0C88A" w14:textId="77777777" w:rsidR="00A33B19" w:rsidRPr="00C2642C" w:rsidRDefault="00A33B19" w:rsidP="00784342">
      <w:pPr>
        <w:pStyle w:val="PargrafodaLista"/>
        <w:numPr>
          <w:ilvl w:val="0"/>
          <w:numId w:val="31"/>
        </w:numPr>
        <w:spacing w:after="0" w:line="360" w:lineRule="auto"/>
        <w:ind w:hanging="294"/>
        <w:jc w:val="both"/>
        <w:rPr>
          <w:rFonts w:asciiTheme="minorHAnsi" w:hAnsiTheme="minorHAnsi" w:cstheme="minorHAnsi"/>
          <w:lang w:val="pt-BR"/>
        </w:rPr>
      </w:pPr>
      <w:r w:rsidRPr="00C2642C">
        <w:rPr>
          <w:rFonts w:asciiTheme="minorHAnsi" w:hAnsiTheme="minorHAnsi" w:cstheme="minorHAnsi"/>
          <w:lang w:val="pt-BR"/>
        </w:rPr>
        <w:t xml:space="preserve">Desenvolver as habilidades de comunicação em </w:t>
      </w:r>
      <w:proofErr w:type="gramStart"/>
      <w:r w:rsidRPr="00C2642C">
        <w:rPr>
          <w:rFonts w:asciiTheme="minorHAnsi" w:hAnsiTheme="minorHAnsi" w:cstheme="minorHAnsi"/>
          <w:lang w:val="pt-BR"/>
        </w:rPr>
        <w:t>Inglês</w:t>
      </w:r>
      <w:proofErr w:type="gramEnd"/>
      <w:r w:rsidRPr="00C2642C">
        <w:rPr>
          <w:rFonts w:asciiTheme="minorHAnsi" w:hAnsiTheme="minorHAnsi" w:cstheme="minorHAnsi"/>
          <w:lang w:val="pt-BR"/>
        </w:rPr>
        <w:t xml:space="preserve"> de professores, estudantes, técnicos administrativos e pessoas da comunidade externa;</w:t>
      </w:r>
    </w:p>
    <w:p w14:paraId="78AA130C" w14:textId="77777777" w:rsidR="00A33B19" w:rsidRPr="00C2642C" w:rsidRDefault="00A33B19" w:rsidP="00784342">
      <w:pPr>
        <w:pStyle w:val="PargrafodaLista"/>
        <w:numPr>
          <w:ilvl w:val="0"/>
          <w:numId w:val="31"/>
        </w:numPr>
        <w:spacing w:after="0" w:line="360" w:lineRule="auto"/>
        <w:ind w:hanging="294"/>
        <w:jc w:val="both"/>
        <w:rPr>
          <w:rFonts w:asciiTheme="minorHAnsi" w:hAnsiTheme="minorHAnsi" w:cstheme="minorHAnsi"/>
          <w:lang w:val="pt-BR"/>
        </w:rPr>
      </w:pPr>
      <w:r w:rsidRPr="00C2642C">
        <w:rPr>
          <w:rFonts w:asciiTheme="minorHAnsi" w:hAnsiTheme="minorHAnsi" w:cstheme="minorHAnsi"/>
          <w:lang w:val="pt-BR"/>
        </w:rPr>
        <w:t>Propiciar formação continuada para a comunidade;</w:t>
      </w:r>
    </w:p>
    <w:p w14:paraId="2FA9A70D" w14:textId="77777777" w:rsidR="00A33B19" w:rsidRPr="00C2642C" w:rsidRDefault="00A33B19" w:rsidP="00784342">
      <w:pPr>
        <w:pStyle w:val="PargrafodaLista"/>
        <w:numPr>
          <w:ilvl w:val="0"/>
          <w:numId w:val="31"/>
        </w:numPr>
        <w:spacing w:after="0" w:line="360" w:lineRule="auto"/>
        <w:ind w:hanging="294"/>
        <w:jc w:val="both"/>
        <w:rPr>
          <w:rFonts w:asciiTheme="minorHAnsi" w:hAnsiTheme="minorHAnsi" w:cstheme="minorHAnsi"/>
          <w:lang w:val="pt-BR"/>
        </w:rPr>
      </w:pPr>
      <w:r w:rsidRPr="00C2642C">
        <w:rPr>
          <w:rFonts w:asciiTheme="minorHAnsi" w:hAnsiTheme="minorHAnsi" w:cstheme="minorHAnsi"/>
          <w:lang w:val="pt-BR"/>
        </w:rPr>
        <w:t>Desenvolver as habilidades de comunicação, de apresentação em público e de construção de materiais didáticos com aplicação prática.</w:t>
      </w:r>
    </w:p>
    <w:p w14:paraId="1A7A6296" w14:textId="0F963100" w:rsidR="00A33B19" w:rsidRDefault="00A33B19" w:rsidP="00784342">
      <w:pPr>
        <w:pStyle w:val="PargrafodaLista"/>
        <w:numPr>
          <w:ilvl w:val="0"/>
          <w:numId w:val="31"/>
        </w:numPr>
        <w:spacing w:after="0" w:line="360" w:lineRule="auto"/>
        <w:ind w:hanging="294"/>
        <w:jc w:val="both"/>
        <w:rPr>
          <w:rFonts w:asciiTheme="minorHAnsi" w:hAnsiTheme="minorHAnsi" w:cstheme="minorHAnsi"/>
          <w:lang w:val="pt-BR"/>
        </w:rPr>
      </w:pPr>
      <w:r w:rsidRPr="00C2642C">
        <w:rPr>
          <w:rFonts w:asciiTheme="minorHAnsi" w:hAnsiTheme="minorHAnsi" w:cstheme="minorHAnsi"/>
          <w:lang w:val="pt-BR"/>
        </w:rPr>
        <w:t xml:space="preserve">Propiciar educação através de cursos tipo MOOC (Curso Online Aberto e Massivo, do inglês </w:t>
      </w:r>
      <w:proofErr w:type="spellStart"/>
      <w:r w:rsidRPr="00C2642C">
        <w:rPr>
          <w:rFonts w:asciiTheme="minorHAnsi" w:hAnsiTheme="minorHAnsi" w:cstheme="minorHAnsi"/>
          <w:lang w:val="pt-BR"/>
        </w:rPr>
        <w:t>Massive</w:t>
      </w:r>
      <w:proofErr w:type="spellEnd"/>
      <w:r w:rsidRPr="00C2642C">
        <w:rPr>
          <w:rFonts w:asciiTheme="minorHAnsi" w:hAnsiTheme="minorHAnsi" w:cstheme="minorHAnsi"/>
          <w:lang w:val="pt-BR"/>
        </w:rPr>
        <w:t xml:space="preserve"> Open Online </w:t>
      </w:r>
      <w:proofErr w:type="spellStart"/>
      <w:r w:rsidRPr="00C2642C">
        <w:rPr>
          <w:rFonts w:asciiTheme="minorHAnsi" w:hAnsiTheme="minorHAnsi" w:cstheme="minorHAnsi"/>
          <w:lang w:val="pt-BR"/>
        </w:rPr>
        <w:t>Course</w:t>
      </w:r>
      <w:proofErr w:type="spellEnd"/>
      <w:r w:rsidRPr="00C2642C">
        <w:rPr>
          <w:rFonts w:asciiTheme="minorHAnsi" w:hAnsiTheme="minorHAnsi" w:cstheme="minorHAnsi"/>
          <w:lang w:val="pt-BR"/>
        </w:rPr>
        <w:t>, a distância) para o mundo.</w:t>
      </w:r>
    </w:p>
    <w:p w14:paraId="0FE289FF" w14:textId="77777777" w:rsidR="00A2147F" w:rsidRDefault="00A2147F" w:rsidP="00A2147F">
      <w:pPr>
        <w:pStyle w:val="PargrafodaLista"/>
        <w:spacing w:after="0" w:line="360" w:lineRule="auto"/>
        <w:jc w:val="both"/>
        <w:rPr>
          <w:rFonts w:asciiTheme="minorHAnsi" w:hAnsiTheme="minorHAnsi" w:cstheme="minorHAnsi"/>
          <w:lang w:val="pt-BR"/>
        </w:rPr>
      </w:pPr>
    </w:p>
    <w:p w14:paraId="543C5E1A" w14:textId="77777777" w:rsidR="00995C1E" w:rsidRPr="00784342" w:rsidRDefault="00995C1E" w:rsidP="00995C1E">
      <w:pPr>
        <w:spacing w:after="0" w:line="360" w:lineRule="auto"/>
        <w:ind w:firstLine="708"/>
        <w:jc w:val="both"/>
        <w:rPr>
          <w:rFonts w:cstheme="minorHAnsi"/>
          <w:sz w:val="18"/>
        </w:rPr>
      </w:pPr>
    </w:p>
    <w:p w14:paraId="2AF2EEE0" w14:textId="28DB3EDF" w:rsidR="00995C1E" w:rsidRPr="00D31CB5" w:rsidRDefault="00995C1E" w:rsidP="00995C1E">
      <w:pPr>
        <w:rPr>
          <w:b/>
          <w:bCs/>
          <w:color w:val="FF0000"/>
        </w:rPr>
      </w:pPr>
      <w:r w:rsidRPr="00C0085F">
        <w:rPr>
          <w:b/>
          <w:bCs/>
          <w:color w:val="0070C0"/>
        </w:rPr>
        <w:t xml:space="preserve">8.1.4. </w:t>
      </w:r>
      <w:r w:rsidR="001B2792" w:rsidRPr="00E95FB9">
        <w:rPr>
          <w:b/>
          <w:bCs/>
          <w:color w:val="0070C0"/>
        </w:rPr>
        <w:t>Medidas para o Acolhimento e Nivelamento de Ingressantes</w:t>
      </w:r>
      <w:r w:rsidR="00ED59FE">
        <w:rPr>
          <w:b/>
          <w:bCs/>
          <w:color w:val="0070C0"/>
        </w:rPr>
        <w:t xml:space="preserve"> </w:t>
      </w:r>
      <w:r w:rsidR="00ED59FE" w:rsidRPr="00D31CB5">
        <w:rPr>
          <w:b/>
          <w:bCs/>
          <w:color w:val="FF0000"/>
        </w:rPr>
        <w:t xml:space="preserve">(copiado da Eng. </w:t>
      </w:r>
      <w:proofErr w:type="spellStart"/>
      <w:r w:rsidR="00ED59FE" w:rsidRPr="00D31CB5">
        <w:rPr>
          <w:b/>
          <w:bCs/>
          <w:color w:val="FF0000"/>
        </w:rPr>
        <w:t>Biomedica</w:t>
      </w:r>
      <w:proofErr w:type="spellEnd"/>
      <w:r w:rsidR="00ED59FE" w:rsidRPr="00D31CB5">
        <w:rPr>
          <w:b/>
          <w:bCs/>
          <w:color w:val="FF0000"/>
        </w:rPr>
        <w:t xml:space="preserve"> </w:t>
      </w:r>
      <w:proofErr w:type="gramStart"/>
      <w:r w:rsidR="00ED59FE" w:rsidRPr="00D31CB5">
        <w:rPr>
          <w:b/>
          <w:bCs/>
          <w:color w:val="FF0000"/>
        </w:rPr>
        <w:t>pagina</w:t>
      </w:r>
      <w:proofErr w:type="gramEnd"/>
      <w:r w:rsidR="00CC5705" w:rsidRPr="00D31CB5">
        <w:rPr>
          <w:b/>
          <w:bCs/>
          <w:color w:val="FF0000"/>
        </w:rPr>
        <w:t xml:space="preserve"> 80</w:t>
      </w:r>
      <w:r w:rsidR="00D31CB5" w:rsidRPr="00D31CB5">
        <w:rPr>
          <w:b/>
          <w:bCs/>
          <w:color w:val="FF0000"/>
        </w:rPr>
        <w:t xml:space="preserve"> </w:t>
      </w:r>
      <w:proofErr w:type="spellStart"/>
      <w:r w:rsidR="00D31CB5" w:rsidRPr="00D31CB5">
        <w:rPr>
          <w:b/>
          <w:bCs/>
          <w:color w:val="FF0000"/>
        </w:rPr>
        <w:t>pdf</w:t>
      </w:r>
      <w:proofErr w:type="spellEnd"/>
      <w:r w:rsidR="00CC5705" w:rsidRPr="00D31CB5">
        <w:rPr>
          <w:b/>
          <w:bCs/>
          <w:color w:val="FF0000"/>
        </w:rPr>
        <w:t>)</w:t>
      </w:r>
    </w:p>
    <w:p w14:paraId="65181D61" w14:textId="77777777" w:rsidR="0078530E" w:rsidRPr="00E95FB9" w:rsidRDefault="0078530E" w:rsidP="0078530E">
      <w:pPr>
        <w:spacing w:after="0" w:line="360" w:lineRule="auto"/>
        <w:jc w:val="both"/>
        <w:rPr>
          <w:rFonts w:cstheme="minorHAnsi"/>
          <w:color w:val="0070C0"/>
        </w:rPr>
      </w:pPr>
      <w:r w:rsidRPr="00E95FB9">
        <w:rPr>
          <w:rFonts w:cstheme="minorHAnsi"/>
          <w:color w:val="0070C0"/>
        </w:rPr>
        <w:t>O artigo 7o da Resolução CNE/CES 2/2019 aponta a necessidade de sistemas de acolhimento e nivelamento, visando à diminuição da retenção e da evasão, ao considerar:</w:t>
      </w:r>
    </w:p>
    <w:p w14:paraId="692BF01F" w14:textId="77777777" w:rsidR="0078530E" w:rsidRPr="00E95FB9" w:rsidRDefault="0078530E" w:rsidP="0078530E">
      <w:pPr>
        <w:spacing w:after="0" w:line="360" w:lineRule="auto"/>
        <w:jc w:val="both"/>
        <w:rPr>
          <w:rFonts w:cstheme="minorHAnsi"/>
          <w:color w:val="0070C0"/>
        </w:rPr>
      </w:pPr>
      <w:r w:rsidRPr="00E95FB9">
        <w:rPr>
          <w:rFonts w:cstheme="minorHAnsi"/>
          <w:color w:val="0070C0"/>
        </w:rPr>
        <w:t xml:space="preserve">I - </w:t>
      </w:r>
      <w:proofErr w:type="gramStart"/>
      <w:r w:rsidRPr="00E95FB9">
        <w:rPr>
          <w:rFonts w:cstheme="minorHAnsi"/>
          <w:color w:val="0070C0"/>
        </w:rPr>
        <w:t>as</w:t>
      </w:r>
      <w:proofErr w:type="gramEnd"/>
      <w:r w:rsidRPr="00E95FB9">
        <w:rPr>
          <w:rFonts w:cstheme="minorHAnsi"/>
          <w:color w:val="0070C0"/>
        </w:rPr>
        <w:t xml:space="preserve"> necessidades de conhecimentos básicos que são pré-requisitos para o ingresso nas atividades do curso de graduação em Engenharia;</w:t>
      </w:r>
    </w:p>
    <w:p w14:paraId="55A7C5F4" w14:textId="77777777" w:rsidR="0078530E" w:rsidRPr="00E95FB9" w:rsidRDefault="0078530E" w:rsidP="0078530E">
      <w:pPr>
        <w:spacing w:after="0" w:line="360" w:lineRule="auto"/>
        <w:jc w:val="both"/>
        <w:rPr>
          <w:rFonts w:cstheme="minorHAnsi"/>
          <w:color w:val="0070C0"/>
        </w:rPr>
      </w:pPr>
      <w:r w:rsidRPr="00E95FB9">
        <w:rPr>
          <w:rFonts w:cstheme="minorHAnsi"/>
          <w:color w:val="0070C0"/>
        </w:rPr>
        <w:t xml:space="preserve">II - </w:t>
      </w:r>
      <w:proofErr w:type="gramStart"/>
      <w:r w:rsidRPr="00E95FB9">
        <w:rPr>
          <w:rFonts w:cstheme="minorHAnsi"/>
          <w:color w:val="0070C0"/>
        </w:rPr>
        <w:t>a</w:t>
      </w:r>
      <w:proofErr w:type="gramEnd"/>
      <w:r w:rsidRPr="00E95FB9">
        <w:rPr>
          <w:rFonts w:cstheme="minorHAnsi"/>
          <w:color w:val="0070C0"/>
        </w:rPr>
        <w:t xml:space="preserve"> preparação pedagógica e psicopedagógica para o acompanhamento das atividades do curso de graduação em Engenharia;</w:t>
      </w:r>
    </w:p>
    <w:p w14:paraId="206202AD" w14:textId="4CD40DA2" w:rsidR="0078530E" w:rsidRPr="00C0085F" w:rsidRDefault="0078530E" w:rsidP="0078530E">
      <w:pPr>
        <w:spacing w:after="0" w:line="360" w:lineRule="auto"/>
        <w:jc w:val="both"/>
        <w:rPr>
          <w:rFonts w:cstheme="minorHAnsi"/>
          <w:color w:val="0070C0"/>
        </w:rPr>
      </w:pPr>
      <w:r w:rsidRPr="00C0085F">
        <w:rPr>
          <w:rFonts w:cstheme="minorHAnsi"/>
          <w:color w:val="0070C0"/>
        </w:rPr>
        <w:t>III - a orientação para o ingressante, visando melhorar as suas condições de permanência no ambiente da educação sup</w:t>
      </w:r>
      <w:r w:rsidR="004D5E2F">
        <w:rPr>
          <w:rFonts w:cstheme="minorHAnsi"/>
          <w:color w:val="0070C0"/>
        </w:rPr>
        <w:t>erior.</w:t>
      </w:r>
    </w:p>
    <w:p w14:paraId="6B0D62F0" w14:textId="6F404F60" w:rsidR="0078530E" w:rsidRPr="005D2B38" w:rsidRDefault="0078530E" w:rsidP="0078530E">
      <w:pPr>
        <w:spacing w:after="0" w:line="360" w:lineRule="auto"/>
        <w:jc w:val="both"/>
        <w:rPr>
          <w:rFonts w:cstheme="minorHAnsi"/>
          <w:color w:val="0070C0"/>
        </w:rPr>
      </w:pPr>
      <w:r w:rsidRPr="005D2B38">
        <w:rPr>
          <w:rFonts w:cstheme="minorHAnsi"/>
          <w:color w:val="0070C0"/>
        </w:rPr>
        <w:t>Para nivelamento de ingressantes, o Curso conta com o apoio do PET</w:t>
      </w:r>
      <w:r w:rsidR="006153CD">
        <w:rPr>
          <w:rFonts w:cstheme="minorHAnsi"/>
          <w:color w:val="0070C0"/>
        </w:rPr>
        <w:t xml:space="preserve"> da </w:t>
      </w:r>
      <w:r w:rsidRPr="005D2B38">
        <w:rPr>
          <w:rFonts w:cstheme="minorHAnsi"/>
          <w:color w:val="0070C0"/>
        </w:rPr>
        <w:t xml:space="preserve">Engenharia </w:t>
      </w:r>
      <w:r w:rsidR="00086471" w:rsidRPr="00C0085F">
        <w:rPr>
          <w:rFonts w:cstheme="minorHAnsi"/>
          <w:color w:val="0070C0"/>
        </w:rPr>
        <w:t>Elétrica</w:t>
      </w:r>
      <w:r w:rsidRPr="005D2B38">
        <w:rPr>
          <w:rFonts w:cstheme="minorHAnsi"/>
          <w:color w:val="0070C0"/>
        </w:rPr>
        <w:t xml:space="preserve">, que realiza cursos básicos, como </w:t>
      </w:r>
      <w:proofErr w:type="spellStart"/>
      <w:r w:rsidRPr="005D2B38">
        <w:rPr>
          <w:rFonts w:cstheme="minorHAnsi"/>
          <w:color w:val="0070C0"/>
        </w:rPr>
        <w:t>Pré</w:t>
      </w:r>
      <w:proofErr w:type="spellEnd"/>
      <w:r w:rsidRPr="005D2B38">
        <w:rPr>
          <w:rFonts w:cstheme="minorHAnsi"/>
          <w:color w:val="0070C0"/>
        </w:rPr>
        <w:t>-Cálculo, Introdução a ferramentais computacionais, dentre outros. As ferramentas e métodos abordados nestes cursos são pré-requisitos para as atividades do curso de graduação em Engenharia.</w:t>
      </w:r>
      <w:r w:rsidR="005C6928">
        <w:rPr>
          <w:rFonts w:cstheme="minorHAnsi"/>
          <w:color w:val="0070C0"/>
        </w:rPr>
        <w:t xml:space="preserve"> </w:t>
      </w:r>
      <w:r w:rsidR="005C6928" w:rsidRPr="00D90D48">
        <w:rPr>
          <w:rFonts w:cstheme="minorHAnsi"/>
          <w:color w:val="FF0000"/>
        </w:rPr>
        <w:t xml:space="preserve">Além disso, </w:t>
      </w:r>
      <w:r w:rsidR="00554172" w:rsidRPr="00D90D48">
        <w:rPr>
          <w:rFonts w:cstheme="minorHAnsi"/>
          <w:color w:val="FF0000"/>
        </w:rPr>
        <w:t xml:space="preserve">a atividade de extensão também </w:t>
      </w:r>
      <w:r w:rsidR="00D90D48">
        <w:rPr>
          <w:rFonts w:cstheme="minorHAnsi"/>
          <w:color w:val="FF0000"/>
        </w:rPr>
        <w:t xml:space="preserve">irá contribuir com </w:t>
      </w:r>
      <w:r w:rsidR="0068406B">
        <w:rPr>
          <w:rFonts w:cstheme="minorHAnsi"/>
          <w:color w:val="FF0000"/>
        </w:rPr>
        <w:t xml:space="preserve">estes cursos básicos de nivelamento, onde novos conteúdos podem ser criados de acordo com a necessidade dos discentes ingressantes. </w:t>
      </w:r>
    </w:p>
    <w:p w14:paraId="7B9984F3" w14:textId="77777777" w:rsidR="0078530E" w:rsidRPr="005D2B38" w:rsidRDefault="0078530E" w:rsidP="0078530E">
      <w:pPr>
        <w:spacing w:after="0" w:line="360" w:lineRule="auto"/>
        <w:jc w:val="both"/>
        <w:rPr>
          <w:rFonts w:cstheme="minorHAnsi"/>
          <w:color w:val="0070C0"/>
        </w:rPr>
      </w:pPr>
      <w:r w:rsidRPr="005D2B38">
        <w:rPr>
          <w:rFonts w:cstheme="minorHAnsi"/>
          <w:color w:val="0070C0"/>
        </w:rPr>
        <w:t xml:space="preserve">O Curso conta com o apoio da </w:t>
      </w:r>
      <w:proofErr w:type="spellStart"/>
      <w:r w:rsidRPr="005D2B38">
        <w:rPr>
          <w:rFonts w:cstheme="minorHAnsi"/>
          <w:color w:val="0070C0"/>
        </w:rPr>
        <w:t>Pró-Reitoria</w:t>
      </w:r>
      <w:proofErr w:type="spellEnd"/>
      <w:r w:rsidRPr="005D2B38">
        <w:rPr>
          <w:rFonts w:cstheme="minorHAnsi"/>
          <w:color w:val="0070C0"/>
        </w:rPr>
        <w:t xml:space="preserve"> de Assistência Estudantil que disponibiliza um conjunto de ações, visando contribuir com os estudantes na melhoria do desempenho acadêmico por meio de atividades didático-pedagógicas que propiciem a diminuição das situações de riscos de reprovações, evasão ou jubilamento, dentre eles o acompanhamento individual, avaliação da situação acadêmica e planejamento de estudos.</w:t>
      </w:r>
    </w:p>
    <w:p w14:paraId="4B8E508B" w14:textId="0A71FE5C" w:rsidR="0078530E" w:rsidRPr="005D2B38" w:rsidRDefault="0078530E" w:rsidP="000914AD">
      <w:pPr>
        <w:spacing w:after="0" w:line="360" w:lineRule="auto"/>
        <w:jc w:val="both"/>
        <w:rPr>
          <w:rFonts w:cstheme="minorHAnsi"/>
          <w:color w:val="0070C0"/>
        </w:rPr>
      </w:pPr>
      <w:r w:rsidRPr="005D2B38">
        <w:rPr>
          <w:rFonts w:cstheme="minorHAnsi"/>
          <w:color w:val="0070C0"/>
        </w:rPr>
        <w:t>O</w:t>
      </w:r>
      <w:r w:rsidR="000914AD" w:rsidRPr="00C0085F">
        <w:rPr>
          <w:rFonts w:cstheme="minorHAnsi"/>
          <w:color w:val="0070C0"/>
        </w:rPr>
        <w:t>s</w:t>
      </w:r>
      <w:r w:rsidRPr="005D2B38">
        <w:rPr>
          <w:rFonts w:cstheme="minorHAnsi"/>
          <w:color w:val="0070C0"/>
        </w:rPr>
        <w:t xml:space="preserve"> estudantes recebem orientações de acolhimento em várias atividades, por exemplo no Trote Social da Faculdade de Engenharia Elétrica, que possibilita a participação de estudantes em palestras que apresentam a estrutura da UFU, da FEELT e do Curso e visita a laboratórios.</w:t>
      </w:r>
    </w:p>
    <w:p w14:paraId="09FC7AA9" w14:textId="30250F86" w:rsidR="0078530E" w:rsidRPr="005D2B38" w:rsidRDefault="0078530E" w:rsidP="000914AD">
      <w:pPr>
        <w:spacing w:after="0" w:line="360" w:lineRule="auto"/>
        <w:jc w:val="both"/>
        <w:rPr>
          <w:rFonts w:cstheme="minorHAnsi"/>
          <w:color w:val="0070C0"/>
        </w:rPr>
      </w:pPr>
      <w:r w:rsidRPr="005D2B38">
        <w:rPr>
          <w:rFonts w:cstheme="minorHAnsi"/>
          <w:color w:val="0070C0"/>
        </w:rPr>
        <w:lastRenderedPageBreak/>
        <w:t xml:space="preserve">A Coordenação faz uma palestra apresentando a trajetória do ingressante no curso, o projeto pedagógico e o perfil do egresso. A disciplina Introdução à Engenharia </w:t>
      </w:r>
      <w:r w:rsidR="00DF19A8" w:rsidRPr="00C0085F">
        <w:rPr>
          <w:rFonts w:cstheme="minorHAnsi"/>
          <w:color w:val="0070C0"/>
        </w:rPr>
        <w:t>de Controle e Automação</w:t>
      </w:r>
      <w:r w:rsidRPr="005D2B38">
        <w:rPr>
          <w:rFonts w:cstheme="minorHAnsi"/>
          <w:color w:val="0070C0"/>
        </w:rPr>
        <w:t xml:space="preserve"> ofertada no primeiro período contribui para o fornecimento de orientações ao ingressante.</w:t>
      </w:r>
    </w:p>
    <w:p w14:paraId="35FA502E" w14:textId="77777777" w:rsidR="0078530E" w:rsidRPr="005D2B38" w:rsidRDefault="0078530E" w:rsidP="000914AD">
      <w:pPr>
        <w:spacing w:after="0" w:line="360" w:lineRule="auto"/>
        <w:jc w:val="both"/>
        <w:rPr>
          <w:rFonts w:cstheme="minorHAnsi"/>
          <w:color w:val="0070C0"/>
        </w:rPr>
      </w:pPr>
      <w:r w:rsidRPr="005D2B38">
        <w:rPr>
          <w:rFonts w:cstheme="minorHAnsi"/>
          <w:color w:val="0070C0"/>
        </w:rPr>
        <w:t>Institucionalmente existem dois programas importantes na UFU que tratam da questão de acolhimento ao ingressante:</w:t>
      </w:r>
    </w:p>
    <w:p w14:paraId="5DF6FEF4" w14:textId="1FEC19FB" w:rsidR="0078530E" w:rsidRPr="009E4B25" w:rsidRDefault="0078530E" w:rsidP="00DF19A8">
      <w:pPr>
        <w:spacing w:after="0" w:line="360" w:lineRule="auto"/>
        <w:jc w:val="both"/>
        <w:rPr>
          <w:rFonts w:cstheme="minorHAnsi"/>
          <w:color w:val="0070C0"/>
        </w:rPr>
      </w:pPr>
      <w:r w:rsidRPr="009E4B25">
        <w:rPr>
          <w:rFonts w:cstheme="minorHAnsi"/>
          <w:color w:val="0070C0"/>
        </w:rPr>
        <w:sym w:font="Symbol" w:char="F0B7"/>
      </w:r>
      <w:r w:rsidRPr="009E4B25">
        <w:rPr>
          <w:rFonts w:cstheme="minorHAnsi"/>
          <w:color w:val="0070C0"/>
        </w:rPr>
        <w:t xml:space="preserve"> O Programa Institucional de Graduação Assistida que se caracteriza como um conjunto de</w:t>
      </w:r>
      <w:r w:rsidR="00DF19A8" w:rsidRPr="009E4B25">
        <w:rPr>
          <w:rFonts w:cstheme="minorHAnsi"/>
          <w:color w:val="0070C0"/>
        </w:rPr>
        <w:t xml:space="preserve"> </w:t>
      </w:r>
      <w:r w:rsidRPr="009E4B25">
        <w:rPr>
          <w:rFonts w:cstheme="minorHAnsi"/>
          <w:color w:val="0070C0"/>
        </w:rPr>
        <w:t>subprogramas que têm como foco o combate assertivo à retenção e à evasão nos Cursos</w:t>
      </w:r>
      <w:r w:rsidR="00DF19A8" w:rsidRPr="009E4B25">
        <w:rPr>
          <w:rFonts w:cstheme="minorHAnsi"/>
          <w:color w:val="0070C0"/>
        </w:rPr>
        <w:t xml:space="preserve"> </w:t>
      </w:r>
      <w:r w:rsidRPr="009E4B25">
        <w:rPr>
          <w:rFonts w:cstheme="minorHAnsi"/>
          <w:color w:val="0070C0"/>
        </w:rPr>
        <w:t>de Graduação da Universidade Federal de Uberlândia – UFU</w:t>
      </w:r>
      <w:r w:rsidR="004572DB" w:rsidRPr="009E4B25">
        <w:rPr>
          <w:rFonts w:cstheme="minorHAnsi"/>
          <w:color w:val="0070C0"/>
        </w:rPr>
        <w:t>, detalhado n</w:t>
      </w:r>
      <w:r w:rsidR="00563D66" w:rsidRPr="009E4B25">
        <w:rPr>
          <w:rFonts w:cstheme="minorHAnsi"/>
          <w:color w:val="0070C0"/>
        </w:rPr>
        <w:t xml:space="preserve">a </w:t>
      </w:r>
      <w:r w:rsidR="006D50DB" w:rsidRPr="009E4B25">
        <w:rPr>
          <w:rFonts w:cstheme="minorHAnsi"/>
          <w:color w:val="0070C0"/>
        </w:rPr>
        <w:t xml:space="preserve">próxima </w:t>
      </w:r>
      <w:r w:rsidR="00563D66" w:rsidRPr="009E4B25">
        <w:rPr>
          <w:rFonts w:cstheme="minorHAnsi"/>
          <w:color w:val="0070C0"/>
        </w:rPr>
        <w:t>seção</w:t>
      </w:r>
      <w:r w:rsidR="006D50DB" w:rsidRPr="009E4B25">
        <w:rPr>
          <w:rFonts w:cstheme="minorHAnsi"/>
          <w:color w:val="0070C0"/>
        </w:rPr>
        <w:t>.</w:t>
      </w:r>
    </w:p>
    <w:p w14:paraId="4C622F85" w14:textId="43639A5A" w:rsidR="0078530E" w:rsidRPr="009E4B25" w:rsidRDefault="0078530E" w:rsidP="00DF19A8">
      <w:pPr>
        <w:spacing w:after="0" w:line="360" w:lineRule="auto"/>
        <w:jc w:val="both"/>
        <w:rPr>
          <w:rFonts w:cstheme="minorHAnsi"/>
          <w:color w:val="0070C0"/>
        </w:rPr>
      </w:pPr>
      <w:r w:rsidRPr="009E4B25">
        <w:rPr>
          <w:rFonts w:cstheme="minorHAnsi"/>
          <w:color w:val="0070C0"/>
        </w:rPr>
        <w:sym w:font="Symbol" w:char="F0B7"/>
      </w:r>
      <w:r w:rsidRPr="009E4B25">
        <w:rPr>
          <w:rFonts w:cstheme="minorHAnsi"/>
          <w:color w:val="0070C0"/>
        </w:rPr>
        <w:t xml:space="preserve"> O Programa de Bolsas de Graduação (PBG - http://www.prograd.ufu.br/pbg) que tem o</w:t>
      </w:r>
      <w:r w:rsidR="00DF19A8" w:rsidRPr="009E4B25">
        <w:rPr>
          <w:rFonts w:cstheme="minorHAnsi"/>
          <w:color w:val="0070C0"/>
        </w:rPr>
        <w:t xml:space="preserve"> </w:t>
      </w:r>
      <w:r w:rsidRPr="009E4B25">
        <w:rPr>
          <w:rFonts w:cstheme="minorHAnsi"/>
          <w:color w:val="0070C0"/>
        </w:rPr>
        <w:t>objetivo de contribuir para a formação integral do estudante e para o fortalecimento de</w:t>
      </w:r>
      <w:r w:rsidR="00DF19A8" w:rsidRPr="009E4B25">
        <w:rPr>
          <w:rFonts w:cstheme="minorHAnsi"/>
          <w:color w:val="0070C0"/>
        </w:rPr>
        <w:t xml:space="preserve"> </w:t>
      </w:r>
      <w:r w:rsidRPr="009E4B25">
        <w:rPr>
          <w:rFonts w:cstheme="minorHAnsi"/>
          <w:color w:val="0070C0"/>
        </w:rPr>
        <w:t>ações no universo do ensino, articuladas com a pesquisa e a extensão. O PBG é</w:t>
      </w:r>
      <w:r w:rsidR="00DF19A8" w:rsidRPr="009E4B25">
        <w:rPr>
          <w:rFonts w:cstheme="minorHAnsi"/>
          <w:color w:val="0070C0"/>
        </w:rPr>
        <w:t xml:space="preserve"> </w:t>
      </w:r>
      <w:r w:rsidRPr="009E4B25">
        <w:rPr>
          <w:rFonts w:cstheme="minorHAnsi"/>
          <w:color w:val="0070C0"/>
        </w:rPr>
        <w:t>organizado em subprogramas temáticos, com focos específicos, de acordo com as</w:t>
      </w:r>
      <w:r w:rsidR="00DF19A8" w:rsidRPr="009E4B25">
        <w:rPr>
          <w:rFonts w:cstheme="minorHAnsi"/>
          <w:color w:val="0070C0"/>
        </w:rPr>
        <w:t xml:space="preserve"> </w:t>
      </w:r>
      <w:r w:rsidRPr="009E4B25">
        <w:rPr>
          <w:rFonts w:cstheme="minorHAnsi"/>
          <w:color w:val="0070C0"/>
        </w:rPr>
        <w:t xml:space="preserve">seguintes configurações básicas: </w:t>
      </w:r>
      <w:proofErr w:type="spellStart"/>
      <w:r w:rsidRPr="009E4B25">
        <w:rPr>
          <w:rFonts w:cstheme="minorHAnsi"/>
          <w:color w:val="0070C0"/>
        </w:rPr>
        <w:t>InclUFU</w:t>
      </w:r>
      <w:proofErr w:type="spellEnd"/>
      <w:r w:rsidRPr="009E4B25">
        <w:rPr>
          <w:rFonts w:cstheme="minorHAnsi"/>
          <w:color w:val="0070C0"/>
        </w:rPr>
        <w:t>; Cursos Noturnos; Aprimoramento Discente;</w:t>
      </w:r>
      <w:r w:rsidR="00DF19A8" w:rsidRPr="009E4B25">
        <w:rPr>
          <w:rFonts w:cstheme="minorHAnsi"/>
          <w:color w:val="0070C0"/>
        </w:rPr>
        <w:t xml:space="preserve"> </w:t>
      </w:r>
      <w:r w:rsidRPr="009E4B25">
        <w:rPr>
          <w:rFonts w:cstheme="minorHAnsi"/>
          <w:color w:val="0070C0"/>
        </w:rPr>
        <w:t>Educação Básica e Profissional; Experiência Institucional; Apoio aos Laboratórios de</w:t>
      </w:r>
      <w:r w:rsidR="00D61A8A" w:rsidRPr="009E4B25">
        <w:rPr>
          <w:rFonts w:cstheme="minorHAnsi"/>
          <w:color w:val="0070C0"/>
        </w:rPr>
        <w:t xml:space="preserve"> </w:t>
      </w:r>
      <w:r w:rsidRPr="009E4B25">
        <w:rPr>
          <w:rFonts w:cstheme="minorHAnsi"/>
          <w:color w:val="0070C0"/>
        </w:rPr>
        <w:t>Ensino; Projetos Pedagógicos dos Cursos; e Tutoria.</w:t>
      </w:r>
    </w:p>
    <w:p w14:paraId="6DC5D981" w14:textId="46636479" w:rsidR="0078530E" w:rsidRPr="009E4B25" w:rsidRDefault="0078530E" w:rsidP="00D61A8A">
      <w:pPr>
        <w:spacing w:after="0" w:line="360" w:lineRule="auto"/>
        <w:jc w:val="both"/>
        <w:rPr>
          <w:rFonts w:cstheme="minorHAnsi"/>
          <w:color w:val="0070C0"/>
        </w:rPr>
      </w:pPr>
      <w:r w:rsidRPr="009E4B25">
        <w:rPr>
          <w:rFonts w:cstheme="minorHAnsi"/>
          <w:color w:val="0070C0"/>
        </w:rPr>
        <w:t xml:space="preserve">A Coordenação, Colegiado e o NDE </w:t>
      </w:r>
      <w:r w:rsidRPr="00F328EE">
        <w:rPr>
          <w:rFonts w:cstheme="minorHAnsi"/>
          <w:color w:val="FF0000"/>
        </w:rPr>
        <w:t xml:space="preserve">devem motivar </w:t>
      </w:r>
      <w:r w:rsidRPr="009E4B25">
        <w:rPr>
          <w:rFonts w:cstheme="minorHAnsi"/>
          <w:color w:val="0070C0"/>
        </w:rPr>
        <w:t>os docentes para que participem do PROSSIGA e o PBG, ou seja, que busquem conhecer as diretrizes destes programas institucionais, façam as inscrições devidas e organizem as suas próprias ações internas, de forma a permitir que os estudantes tenham a oportunidade de desenvolver o estudo de conteúdos que permitam a continuidade de seus estudos na graduação. O efetivo acolhimento e nivelamento, visa à diminuição da retenção e da evasão</w:t>
      </w:r>
      <w:r w:rsidR="00C0085F" w:rsidRPr="009E4B25">
        <w:rPr>
          <w:rFonts w:cstheme="minorHAnsi"/>
          <w:color w:val="0070C0"/>
        </w:rPr>
        <w:t>.</w:t>
      </w:r>
    </w:p>
    <w:p w14:paraId="023A68BF" w14:textId="77777777" w:rsidR="00995C1E" w:rsidRPr="00C2642C" w:rsidRDefault="00995C1E" w:rsidP="00A2147F">
      <w:pPr>
        <w:pStyle w:val="PargrafodaLista"/>
        <w:spacing w:after="0" w:line="360" w:lineRule="auto"/>
        <w:jc w:val="both"/>
        <w:rPr>
          <w:rFonts w:asciiTheme="minorHAnsi" w:hAnsiTheme="minorHAnsi" w:cstheme="minorHAnsi"/>
          <w:lang w:val="pt-BR"/>
        </w:rPr>
      </w:pPr>
    </w:p>
    <w:tbl>
      <w:tblPr>
        <w:tblStyle w:val="Tabelacomgrade"/>
        <w:tblW w:w="0" w:type="auto"/>
        <w:tblInd w:w="108" w:type="dxa"/>
        <w:tblLook w:val="04A0" w:firstRow="1" w:lastRow="0" w:firstColumn="1" w:lastColumn="0" w:noHBand="0" w:noVBand="1"/>
      </w:tblPr>
      <w:tblGrid>
        <w:gridCol w:w="549"/>
        <w:gridCol w:w="8697"/>
      </w:tblGrid>
      <w:tr w:rsidR="00A33B19" w:rsidRPr="00C2642C" w14:paraId="74913783" w14:textId="77777777" w:rsidTr="00784342">
        <w:tc>
          <w:tcPr>
            <w:tcW w:w="549" w:type="dxa"/>
            <w:tcBorders>
              <w:top w:val="single" w:sz="18" w:space="0" w:color="365F91"/>
              <w:left w:val="nil"/>
              <w:bottom w:val="single" w:sz="18" w:space="0" w:color="BFD1E7"/>
              <w:right w:val="single" w:sz="18" w:space="0" w:color="365F91"/>
            </w:tcBorders>
            <w:shd w:val="clear" w:color="auto" w:fill="BFD1E7"/>
            <w:hideMark/>
          </w:tcPr>
          <w:p w14:paraId="383258A4" w14:textId="77777777" w:rsidR="00A33B19" w:rsidRPr="00C2642C" w:rsidRDefault="00A33B19">
            <w:pPr>
              <w:rPr>
                <w:b/>
                <w:color w:val="365F91"/>
                <w:sz w:val="26"/>
                <w:szCs w:val="26"/>
              </w:rPr>
            </w:pPr>
            <w:r w:rsidRPr="00C2642C">
              <w:rPr>
                <w:b/>
                <w:color w:val="365F91"/>
                <w:sz w:val="26"/>
                <w:szCs w:val="26"/>
              </w:rPr>
              <w:t>8.2</w:t>
            </w:r>
          </w:p>
        </w:tc>
        <w:tc>
          <w:tcPr>
            <w:tcW w:w="8873" w:type="dxa"/>
            <w:tcBorders>
              <w:top w:val="nil"/>
              <w:left w:val="single" w:sz="18" w:space="0" w:color="365F91"/>
              <w:bottom w:val="single" w:sz="18" w:space="0" w:color="365F91"/>
              <w:right w:val="nil"/>
            </w:tcBorders>
            <w:hideMark/>
          </w:tcPr>
          <w:p w14:paraId="7E7F4BF0" w14:textId="77777777" w:rsidR="00A33B19" w:rsidRPr="00C2642C" w:rsidRDefault="00A33B19">
            <w:pPr>
              <w:pStyle w:val="Ttulo2"/>
              <w:spacing w:before="0"/>
            </w:pPr>
            <w:r w:rsidRPr="00C2642C">
              <w:t>Ações Institucionais</w:t>
            </w:r>
          </w:p>
        </w:tc>
      </w:tr>
    </w:tbl>
    <w:p w14:paraId="020B8A37" w14:textId="77777777" w:rsidR="00A33B19" w:rsidRPr="00C2642C" w:rsidRDefault="00A33B19" w:rsidP="00A33B19">
      <w:pPr>
        <w:spacing w:after="0" w:line="360" w:lineRule="auto"/>
        <w:jc w:val="both"/>
        <w:rPr>
          <w:rFonts w:cstheme="minorHAnsi"/>
        </w:rPr>
      </w:pPr>
    </w:p>
    <w:p w14:paraId="0FC20992" w14:textId="77777777" w:rsidR="00A33B19" w:rsidRPr="00C2642C" w:rsidRDefault="00A33B19" w:rsidP="00A33B19">
      <w:pPr>
        <w:spacing w:after="0" w:line="360" w:lineRule="auto"/>
        <w:jc w:val="both"/>
        <w:rPr>
          <w:rFonts w:cstheme="minorHAnsi"/>
        </w:rPr>
      </w:pPr>
      <w:r w:rsidRPr="00C2642C">
        <w:rPr>
          <w:rFonts w:cstheme="minorHAnsi"/>
        </w:rPr>
        <w:t xml:space="preserve">Consta no </w:t>
      </w:r>
      <w:r w:rsidRPr="00C2642C">
        <w:rPr>
          <w:rFonts w:cstheme="minorHAnsi"/>
          <w:b/>
        </w:rPr>
        <w:t>Regimento Geral da UFU</w:t>
      </w:r>
      <w:r w:rsidRPr="00C2642C">
        <w:rPr>
          <w:rFonts w:cstheme="minorHAnsi"/>
        </w:rPr>
        <w:t>, documento que regulamenta a organização e o funcionamento da Universidade, em seu art. 193, que o Conselho Universitário (CONSUN) estabelecerá a política institucional de apoio ao estudante, de onde constarão, entre outros:</w:t>
      </w:r>
    </w:p>
    <w:p w14:paraId="21F5D240" w14:textId="77777777" w:rsidR="00A33B19" w:rsidRPr="00C2642C" w:rsidRDefault="00A33B19" w:rsidP="00463B78">
      <w:pPr>
        <w:pStyle w:val="PargrafodaLista"/>
        <w:numPr>
          <w:ilvl w:val="0"/>
          <w:numId w:val="22"/>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Programas de alimentação, alojamento e saúde;</w:t>
      </w:r>
    </w:p>
    <w:p w14:paraId="6E8FB22C" w14:textId="77777777" w:rsidR="00A33B19" w:rsidRPr="00C2642C" w:rsidRDefault="00A33B19" w:rsidP="00463B78">
      <w:pPr>
        <w:pStyle w:val="PargrafodaLista"/>
        <w:numPr>
          <w:ilvl w:val="0"/>
          <w:numId w:val="22"/>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Programas de bolsas de trabalho, extensão, monitoria, iniciação científica e estágio; e</w:t>
      </w:r>
    </w:p>
    <w:p w14:paraId="19B3226B" w14:textId="72DC6AA4" w:rsidR="00A33B19" w:rsidRDefault="00A33B19" w:rsidP="00463B78">
      <w:pPr>
        <w:pStyle w:val="PargrafodaLista"/>
        <w:numPr>
          <w:ilvl w:val="0"/>
          <w:numId w:val="22"/>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Programas de orientação psicopedagógica e profissional.</w:t>
      </w:r>
    </w:p>
    <w:p w14:paraId="0CF3F890" w14:textId="390D2F72" w:rsidR="00E82608" w:rsidRDefault="00E82608" w:rsidP="00E82608">
      <w:pPr>
        <w:spacing w:after="0" w:line="360" w:lineRule="auto"/>
        <w:jc w:val="both"/>
        <w:rPr>
          <w:rFonts w:cstheme="minorHAnsi"/>
        </w:rPr>
      </w:pPr>
    </w:p>
    <w:p w14:paraId="7DFECEF9" w14:textId="77777777" w:rsidR="00E82608" w:rsidRDefault="00E82608" w:rsidP="00E82608">
      <w:pPr>
        <w:pStyle w:val="Corpodetexto"/>
        <w:spacing w:line="360" w:lineRule="auto"/>
        <w:ind w:left="118" w:right="111"/>
        <w:jc w:val="both"/>
      </w:pPr>
      <w:r>
        <w:t>No</w:t>
      </w:r>
      <w:r>
        <w:rPr>
          <w:spacing w:val="-8"/>
        </w:rPr>
        <w:t xml:space="preserve"> </w:t>
      </w:r>
      <w:r>
        <w:t>que</w:t>
      </w:r>
      <w:r>
        <w:rPr>
          <w:spacing w:val="-8"/>
        </w:rPr>
        <w:t xml:space="preserve"> </w:t>
      </w:r>
      <w:r>
        <w:t>se</w:t>
      </w:r>
      <w:r>
        <w:rPr>
          <w:spacing w:val="-7"/>
        </w:rPr>
        <w:t xml:space="preserve"> </w:t>
      </w:r>
      <w:r>
        <w:t>refere</w:t>
      </w:r>
      <w:r>
        <w:rPr>
          <w:spacing w:val="-8"/>
        </w:rPr>
        <w:t xml:space="preserve"> </w:t>
      </w:r>
      <w:r>
        <w:t>às</w:t>
      </w:r>
      <w:r>
        <w:rPr>
          <w:spacing w:val="-6"/>
        </w:rPr>
        <w:t xml:space="preserve"> </w:t>
      </w:r>
      <w:r>
        <w:t>bolsas,</w:t>
      </w:r>
      <w:r>
        <w:rPr>
          <w:spacing w:val="-9"/>
        </w:rPr>
        <w:t xml:space="preserve"> </w:t>
      </w:r>
      <w:r>
        <w:t>a</w:t>
      </w:r>
      <w:r>
        <w:rPr>
          <w:spacing w:val="-7"/>
        </w:rPr>
        <w:t xml:space="preserve"> </w:t>
      </w:r>
      <w:r>
        <w:t>UFU</w:t>
      </w:r>
      <w:r>
        <w:rPr>
          <w:spacing w:val="-8"/>
        </w:rPr>
        <w:t xml:space="preserve"> </w:t>
      </w:r>
      <w:r>
        <w:t>oferece</w:t>
      </w:r>
      <w:r>
        <w:rPr>
          <w:spacing w:val="-8"/>
        </w:rPr>
        <w:t xml:space="preserve"> </w:t>
      </w:r>
      <w:r>
        <w:t>nas</w:t>
      </w:r>
      <w:r>
        <w:rPr>
          <w:spacing w:val="-6"/>
        </w:rPr>
        <w:t xml:space="preserve"> </w:t>
      </w:r>
      <w:r>
        <w:t>modalidades</w:t>
      </w:r>
      <w:r>
        <w:rPr>
          <w:spacing w:val="-7"/>
        </w:rPr>
        <w:t xml:space="preserve"> </w:t>
      </w:r>
      <w:r>
        <w:t>acessibilidade,</w:t>
      </w:r>
      <w:r>
        <w:rPr>
          <w:spacing w:val="-7"/>
        </w:rPr>
        <w:t xml:space="preserve"> </w:t>
      </w:r>
      <w:r>
        <w:t>alimentação,</w:t>
      </w:r>
      <w:r>
        <w:rPr>
          <w:spacing w:val="-7"/>
        </w:rPr>
        <w:t xml:space="preserve"> </w:t>
      </w:r>
      <w:r>
        <w:t>bolsa</w:t>
      </w:r>
      <w:r>
        <w:rPr>
          <w:spacing w:val="-7"/>
        </w:rPr>
        <w:t xml:space="preserve"> </w:t>
      </w:r>
      <w:r>
        <w:t>para</w:t>
      </w:r>
      <w:r>
        <w:rPr>
          <w:spacing w:val="-7"/>
        </w:rPr>
        <w:t xml:space="preserve"> </w:t>
      </w:r>
      <w:r>
        <w:t>cursos</w:t>
      </w:r>
      <w:r>
        <w:rPr>
          <w:spacing w:val="-47"/>
        </w:rPr>
        <w:t xml:space="preserve"> </w:t>
      </w:r>
      <w:r>
        <w:t>de língua estrangeira, creche, material didático, mobilidade acadêmica, moradia, Programa de Bolsa</w:t>
      </w:r>
      <w:r>
        <w:rPr>
          <w:spacing w:val="1"/>
        </w:rPr>
        <w:t xml:space="preserve"> </w:t>
      </w:r>
      <w:r>
        <w:t>Permanência</w:t>
      </w:r>
      <w:r>
        <w:rPr>
          <w:spacing w:val="-1"/>
        </w:rPr>
        <w:t xml:space="preserve"> </w:t>
      </w:r>
      <w:r>
        <w:t>(PBP/MEC),</w:t>
      </w:r>
      <w:r>
        <w:rPr>
          <w:spacing w:val="-3"/>
        </w:rPr>
        <w:t xml:space="preserve"> </w:t>
      </w:r>
      <w:r>
        <w:t>bolsa</w:t>
      </w:r>
      <w:r>
        <w:rPr>
          <w:spacing w:val="-2"/>
        </w:rPr>
        <w:t xml:space="preserve"> </w:t>
      </w:r>
      <w:r>
        <w:t>PROMISAES,</w:t>
      </w:r>
      <w:r>
        <w:rPr>
          <w:spacing w:val="-3"/>
        </w:rPr>
        <w:t xml:space="preserve"> </w:t>
      </w:r>
      <w:r>
        <w:t>transporte</w:t>
      </w:r>
      <w:r>
        <w:rPr>
          <w:spacing w:val="-3"/>
        </w:rPr>
        <w:t xml:space="preserve"> </w:t>
      </w:r>
      <w:r>
        <w:t>intermunicipal</w:t>
      </w:r>
      <w:r>
        <w:rPr>
          <w:spacing w:val="-2"/>
        </w:rPr>
        <w:t xml:space="preserve"> </w:t>
      </w:r>
      <w:r>
        <w:t>e</w:t>
      </w:r>
      <w:r>
        <w:rPr>
          <w:spacing w:val="-2"/>
        </w:rPr>
        <w:t xml:space="preserve"> </w:t>
      </w:r>
      <w:r>
        <w:t>bolsa</w:t>
      </w:r>
      <w:r>
        <w:rPr>
          <w:spacing w:val="-3"/>
        </w:rPr>
        <w:t xml:space="preserve"> </w:t>
      </w:r>
      <w:r>
        <w:t>transporte</w:t>
      </w:r>
      <w:r>
        <w:rPr>
          <w:spacing w:val="-2"/>
        </w:rPr>
        <w:t xml:space="preserve"> </w:t>
      </w:r>
      <w:r>
        <w:t>urbano.</w:t>
      </w:r>
    </w:p>
    <w:p w14:paraId="33571BB9" w14:textId="77777777" w:rsidR="00E82608" w:rsidRDefault="00E82608" w:rsidP="00E82608">
      <w:pPr>
        <w:pStyle w:val="Corpodetexto"/>
      </w:pPr>
    </w:p>
    <w:p w14:paraId="2FCF4606" w14:textId="4AE8E6C1" w:rsidR="00E82608" w:rsidRDefault="00E82608" w:rsidP="00E82608">
      <w:pPr>
        <w:pStyle w:val="Corpodetexto"/>
        <w:spacing w:before="171" w:line="360" w:lineRule="auto"/>
        <w:ind w:left="118" w:right="112"/>
        <w:jc w:val="both"/>
      </w:pPr>
      <w:r>
        <w:t>A bolsa acessibilidade (</w:t>
      </w:r>
      <w:r>
        <w:rPr>
          <w:b/>
        </w:rPr>
        <w:t>Resolução CONSEX nº 01/2015</w:t>
      </w:r>
      <w:r>
        <w:t>) é direcionada para estudantes que apresentem</w:t>
      </w:r>
      <w:r>
        <w:rPr>
          <w:spacing w:val="1"/>
        </w:rPr>
        <w:t xml:space="preserve"> </w:t>
      </w:r>
      <w:r>
        <w:t>alguma deficiência, transtorno global do desenvolvimento, altas habilidades e superdotação, de baixa</w:t>
      </w:r>
      <w:r>
        <w:rPr>
          <w:spacing w:val="1"/>
        </w:rPr>
        <w:t xml:space="preserve"> </w:t>
      </w:r>
      <w:r>
        <w:lastRenderedPageBreak/>
        <w:t>condição socioeconômica, regularmente matriculados em primeira graduação de curso presencial da</w:t>
      </w:r>
      <w:r>
        <w:rPr>
          <w:spacing w:val="1"/>
        </w:rPr>
        <w:t xml:space="preserve"> </w:t>
      </w:r>
      <w:r>
        <w:t>Universidade Federal de Uberlândia, cuja renda familiar bruta mensal per capita seja igual ou inferior a</w:t>
      </w:r>
      <w:r>
        <w:rPr>
          <w:spacing w:val="1"/>
        </w:rPr>
        <w:t xml:space="preserve"> </w:t>
      </w:r>
      <w:r>
        <w:t>um</w:t>
      </w:r>
      <w:r>
        <w:rPr>
          <w:spacing w:val="-2"/>
        </w:rPr>
        <w:t xml:space="preserve"> </w:t>
      </w:r>
      <w:proofErr w:type="gramStart"/>
      <w:r w:rsidR="00991D68">
        <w:t>salário mínimo</w:t>
      </w:r>
      <w:proofErr w:type="gramEnd"/>
      <w:r>
        <w:t>.</w:t>
      </w:r>
    </w:p>
    <w:p w14:paraId="3DBE2866" w14:textId="77777777" w:rsidR="00E82608" w:rsidRDefault="00E82608" w:rsidP="00E82608">
      <w:pPr>
        <w:pStyle w:val="Corpodetexto"/>
      </w:pPr>
    </w:p>
    <w:p w14:paraId="4320B130" w14:textId="77777777" w:rsidR="00E82608" w:rsidRDefault="00E82608" w:rsidP="00E82608">
      <w:pPr>
        <w:pStyle w:val="Corpodetexto"/>
        <w:spacing w:before="171" w:line="360" w:lineRule="auto"/>
        <w:ind w:left="118" w:right="111"/>
        <w:jc w:val="both"/>
      </w:pPr>
      <w:r>
        <w:t>A bolsa alimentação (</w:t>
      </w:r>
      <w:r>
        <w:rPr>
          <w:b/>
        </w:rPr>
        <w:t>Resolução CONSEX nº 03/2013</w:t>
      </w:r>
      <w:r>
        <w:t>) é um programa que</w:t>
      </w:r>
      <w:r>
        <w:rPr>
          <w:spacing w:val="1"/>
        </w:rPr>
        <w:t xml:space="preserve"> </w:t>
      </w:r>
      <w:r>
        <w:t>oferece aos estudantes</w:t>
      </w:r>
      <w:r>
        <w:rPr>
          <w:spacing w:val="1"/>
        </w:rPr>
        <w:t xml:space="preserve"> </w:t>
      </w:r>
      <w:r>
        <w:t>selecionados em um processo de análise socioeconômica, recursos financeiros ou acesso ao Restaurante</w:t>
      </w:r>
      <w:r>
        <w:rPr>
          <w:spacing w:val="-47"/>
        </w:rPr>
        <w:t xml:space="preserve"> </w:t>
      </w:r>
      <w:r>
        <w:t>Universitário</w:t>
      </w:r>
      <w:r>
        <w:rPr>
          <w:spacing w:val="1"/>
        </w:rPr>
        <w:t xml:space="preserve"> </w:t>
      </w:r>
      <w:r>
        <w:t>(RU), para</w:t>
      </w:r>
      <w:r>
        <w:rPr>
          <w:spacing w:val="1"/>
        </w:rPr>
        <w:t xml:space="preserve"> </w:t>
      </w:r>
      <w:r>
        <w:t>uma ou duas refeições diárias. Nos finais de semana e feriados os alunos</w:t>
      </w:r>
      <w:r>
        <w:rPr>
          <w:spacing w:val="1"/>
        </w:rPr>
        <w:t xml:space="preserve"> </w:t>
      </w:r>
      <w:r>
        <w:t>selecionados</w:t>
      </w:r>
      <w:r>
        <w:rPr>
          <w:spacing w:val="-5"/>
        </w:rPr>
        <w:t xml:space="preserve"> </w:t>
      </w:r>
      <w:r>
        <w:t>têm</w:t>
      </w:r>
      <w:r>
        <w:rPr>
          <w:spacing w:val="-4"/>
        </w:rPr>
        <w:t xml:space="preserve"> </w:t>
      </w:r>
      <w:r>
        <w:t>direito</w:t>
      </w:r>
      <w:r>
        <w:rPr>
          <w:spacing w:val="-4"/>
        </w:rPr>
        <w:t xml:space="preserve"> </w:t>
      </w:r>
      <w:r>
        <w:t>ao</w:t>
      </w:r>
      <w:r>
        <w:rPr>
          <w:spacing w:val="-5"/>
        </w:rPr>
        <w:t xml:space="preserve"> </w:t>
      </w:r>
      <w:r>
        <w:t>almoço.</w:t>
      </w:r>
      <w:r>
        <w:rPr>
          <w:spacing w:val="-5"/>
        </w:rPr>
        <w:t xml:space="preserve"> </w:t>
      </w:r>
      <w:r>
        <w:t>Os</w:t>
      </w:r>
      <w:r>
        <w:rPr>
          <w:spacing w:val="-2"/>
        </w:rPr>
        <w:t xml:space="preserve"> </w:t>
      </w:r>
      <w:r>
        <w:t>estudantes</w:t>
      </w:r>
      <w:r>
        <w:rPr>
          <w:spacing w:val="-6"/>
        </w:rPr>
        <w:t xml:space="preserve"> </w:t>
      </w:r>
      <w:r>
        <w:t>selecionados</w:t>
      </w:r>
      <w:r>
        <w:rPr>
          <w:spacing w:val="-3"/>
        </w:rPr>
        <w:t xml:space="preserve"> </w:t>
      </w:r>
      <w:r>
        <w:t>têm</w:t>
      </w:r>
      <w:r>
        <w:rPr>
          <w:spacing w:val="-5"/>
        </w:rPr>
        <w:t xml:space="preserve"> </w:t>
      </w:r>
      <w:r>
        <w:t>direito,</w:t>
      </w:r>
      <w:r>
        <w:rPr>
          <w:spacing w:val="-5"/>
        </w:rPr>
        <w:t xml:space="preserve"> </w:t>
      </w:r>
      <w:r>
        <w:t>também,</w:t>
      </w:r>
      <w:r>
        <w:rPr>
          <w:spacing w:val="-4"/>
        </w:rPr>
        <w:t xml:space="preserve"> </w:t>
      </w:r>
      <w:r>
        <w:t>ao</w:t>
      </w:r>
      <w:r>
        <w:rPr>
          <w:spacing w:val="-4"/>
        </w:rPr>
        <w:t xml:space="preserve"> </w:t>
      </w:r>
      <w:r>
        <w:t>café</w:t>
      </w:r>
      <w:r>
        <w:rPr>
          <w:spacing w:val="-5"/>
        </w:rPr>
        <w:t xml:space="preserve"> </w:t>
      </w:r>
      <w:r>
        <w:t>da</w:t>
      </w:r>
      <w:r>
        <w:rPr>
          <w:spacing w:val="-3"/>
        </w:rPr>
        <w:t xml:space="preserve"> </w:t>
      </w:r>
      <w:r>
        <w:t>manhã</w:t>
      </w:r>
      <w:r>
        <w:rPr>
          <w:spacing w:val="1"/>
        </w:rPr>
        <w:t xml:space="preserve"> </w:t>
      </w:r>
      <w:r>
        <w:t>de</w:t>
      </w:r>
      <w:r>
        <w:rPr>
          <w:spacing w:val="-2"/>
        </w:rPr>
        <w:t xml:space="preserve"> </w:t>
      </w:r>
      <w:r>
        <w:t>segunda</w:t>
      </w:r>
      <w:r>
        <w:rPr>
          <w:spacing w:val="-1"/>
        </w:rPr>
        <w:t xml:space="preserve"> </w:t>
      </w:r>
      <w:r>
        <w:t>a</w:t>
      </w:r>
      <w:r>
        <w:rPr>
          <w:spacing w:val="1"/>
        </w:rPr>
        <w:t xml:space="preserve"> </w:t>
      </w:r>
      <w:r>
        <w:t>sexta-feira,</w:t>
      </w:r>
      <w:r>
        <w:rPr>
          <w:spacing w:val="-1"/>
        </w:rPr>
        <w:t xml:space="preserve"> </w:t>
      </w:r>
      <w:r>
        <w:t>nos campi Umuarama</w:t>
      </w:r>
      <w:r>
        <w:rPr>
          <w:spacing w:val="-2"/>
        </w:rPr>
        <w:t xml:space="preserve"> </w:t>
      </w:r>
      <w:r>
        <w:t>e</w:t>
      </w:r>
      <w:r>
        <w:rPr>
          <w:spacing w:val="-1"/>
        </w:rPr>
        <w:t xml:space="preserve"> </w:t>
      </w:r>
      <w:r>
        <w:t>Santa</w:t>
      </w:r>
      <w:r>
        <w:rPr>
          <w:spacing w:val="-1"/>
        </w:rPr>
        <w:t xml:space="preserve"> </w:t>
      </w:r>
      <w:r>
        <w:t>Mônica.</w:t>
      </w:r>
    </w:p>
    <w:p w14:paraId="583A5A00" w14:textId="77777777" w:rsidR="00E82608" w:rsidRDefault="00E82608" w:rsidP="00E82608">
      <w:pPr>
        <w:pStyle w:val="Corpodetexto"/>
      </w:pPr>
    </w:p>
    <w:p w14:paraId="4128106E" w14:textId="77777777" w:rsidR="00E82608" w:rsidRDefault="00E82608" w:rsidP="00E82608">
      <w:pPr>
        <w:pStyle w:val="Corpodetexto"/>
        <w:spacing w:before="170" w:line="360" w:lineRule="auto"/>
        <w:ind w:left="118" w:right="112"/>
        <w:jc w:val="both"/>
      </w:pPr>
      <w:r>
        <w:t>A bolsa para cursos de língua estrangeira é um programa que oferece desconto (50%</w:t>
      </w:r>
      <w:r>
        <w:rPr>
          <w:spacing w:val="1"/>
        </w:rPr>
        <w:t xml:space="preserve"> </w:t>
      </w:r>
      <w:r>
        <w:t>e 75%) nas</w:t>
      </w:r>
      <w:r>
        <w:rPr>
          <w:spacing w:val="1"/>
        </w:rPr>
        <w:t xml:space="preserve"> </w:t>
      </w:r>
      <w:r>
        <w:t>mensalidades</w:t>
      </w:r>
      <w:r>
        <w:rPr>
          <w:spacing w:val="1"/>
        </w:rPr>
        <w:t xml:space="preserve"> </w:t>
      </w:r>
      <w:r>
        <w:t>dos</w:t>
      </w:r>
      <w:r>
        <w:rPr>
          <w:spacing w:val="1"/>
        </w:rPr>
        <w:t xml:space="preserve"> </w:t>
      </w:r>
      <w:r>
        <w:t>cursos</w:t>
      </w:r>
      <w:r>
        <w:rPr>
          <w:spacing w:val="1"/>
        </w:rPr>
        <w:t xml:space="preserve"> </w:t>
      </w:r>
      <w:r>
        <w:t>da</w:t>
      </w:r>
      <w:r>
        <w:rPr>
          <w:spacing w:val="1"/>
        </w:rPr>
        <w:t xml:space="preserve"> </w:t>
      </w:r>
      <w:r>
        <w:t>Central</w:t>
      </w:r>
      <w:r>
        <w:rPr>
          <w:spacing w:val="1"/>
        </w:rPr>
        <w:t xml:space="preserve"> </w:t>
      </w:r>
      <w:r>
        <w:t>de</w:t>
      </w:r>
      <w:r>
        <w:rPr>
          <w:spacing w:val="1"/>
        </w:rPr>
        <w:t xml:space="preserve"> </w:t>
      </w:r>
      <w:r>
        <w:t>Línguas</w:t>
      </w:r>
      <w:r>
        <w:rPr>
          <w:spacing w:val="1"/>
        </w:rPr>
        <w:t xml:space="preserve"> </w:t>
      </w:r>
      <w:r>
        <w:t>(CELIN/UFU)</w:t>
      </w:r>
      <w:r>
        <w:rPr>
          <w:spacing w:val="1"/>
        </w:rPr>
        <w:t xml:space="preserve"> </w:t>
      </w:r>
      <w:r>
        <w:t>para</w:t>
      </w:r>
      <w:r>
        <w:rPr>
          <w:spacing w:val="1"/>
        </w:rPr>
        <w:t xml:space="preserve"> </w:t>
      </w:r>
      <w:r>
        <w:t>estudantes</w:t>
      </w:r>
      <w:r>
        <w:rPr>
          <w:spacing w:val="1"/>
        </w:rPr>
        <w:t xml:space="preserve"> </w:t>
      </w:r>
      <w:r>
        <w:t>selecionados</w:t>
      </w:r>
      <w:r>
        <w:rPr>
          <w:spacing w:val="1"/>
        </w:rPr>
        <w:t xml:space="preserve"> </w:t>
      </w:r>
      <w:r>
        <w:t>em</w:t>
      </w:r>
      <w:r>
        <w:rPr>
          <w:spacing w:val="1"/>
        </w:rPr>
        <w:t xml:space="preserve"> </w:t>
      </w:r>
      <w:r>
        <w:t>um</w:t>
      </w:r>
      <w:r>
        <w:rPr>
          <w:spacing w:val="-47"/>
        </w:rPr>
        <w:t xml:space="preserve"> </w:t>
      </w:r>
      <w:r>
        <w:t>processo</w:t>
      </w:r>
      <w:r>
        <w:rPr>
          <w:spacing w:val="-1"/>
        </w:rPr>
        <w:t xml:space="preserve"> </w:t>
      </w:r>
      <w:r>
        <w:t>de análise</w:t>
      </w:r>
      <w:r>
        <w:rPr>
          <w:spacing w:val="-1"/>
        </w:rPr>
        <w:t xml:space="preserve"> </w:t>
      </w:r>
      <w:r>
        <w:t>socioeconômica.</w:t>
      </w:r>
    </w:p>
    <w:p w14:paraId="42CD3CD5" w14:textId="77777777" w:rsidR="005462D4" w:rsidRDefault="005462D4" w:rsidP="00E82608">
      <w:pPr>
        <w:pStyle w:val="Corpodetexto"/>
        <w:spacing w:before="170" w:line="360" w:lineRule="auto"/>
        <w:ind w:left="118" w:right="112"/>
        <w:jc w:val="both"/>
      </w:pPr>
    </w:p>
    <w:p w14:paraId="06A8A1A8" w14:textId="7E3A20B5" w:rsidR="00E82608" w:rsidRDefault="00E82608" w:rsidP="00E82608">
      <w:pPr>
        <w:pStyle w:val="Corpodetexto"/>
        <w:spacing w:before="170" w:line="360" w:lineRule="auto"/>
        <w:ind w:left="118" w:right="112"/>
        <w:jc w:val="both"/>
      </w:pPr>
      <w:r>
        <w:t>A bolsa creche (</w:t>
      </w:r>
      <w:r>
        <w:rPr>
          <w:b/>
        </w:rPr>
        <w:t>Resolução CONSEX nº 04/2015</w:t>
      </w:r>
      <w:r>
        <w:t>) concede uma ajuda financeira para discentes com filhos</w:t>
      </w:r>
      <w:r w:rsidRPr="006C5585">
        <w:t xml:space="preserve"> </w:t>
      </w:r>
      <w:r w:rsidR="006C5585" w:rsidRPr="006C5585">
        <w:t>n</w:t>
      </w:r>
      <w:r>
        <w:t xml:space="preserve">a Universidade Federal de Uberlândia. </w:t>
      </w:r>
      <w:proofErr w:type="gramStart"/>
      <w:r>
        <w:t>A bolsa material didático</w:t>
      </w:r>
      <w:proofErr w:type="gramEnd"/>
      <w:r>
        <w:t xml:space="preserve"> consiste em suporte financeiro para</w:t>
      </w:r>
      <w:r>
        <w:rPr>
          <w:spacing w:val="1"/>
        </w:rPr>
        <w:t xml:space="preserve"> </w:t>
      </w:r>
      <w:r>
        <w:rPr>
          <w:spacing w:val="-1"/>
        </w:rPr>
        <w:t>viabilizar</w:t>
      </w:r>
      <w:r>
        <w:rPr>
          <w:spacing w:val="-12"/>
        </w:rPr>
        <w:t xml:space="preserve"> </w:t>
      </w:r>
      <w:r>
        <w:rPr>
          <w:spacing w:val="-1"/>
        </w:rPr>
        <w:t>a</w:t>
      </w:r>
      <w:r>
        <w:rPr>
          <w:spacing w:val="-10"/>
        </w:rPr>
        <w:t xml:space="preserve"> </w:t>
      </w:r>
      <w:r>
        <w:rPr>
          <w:spacing w:val="-1"/>
        </w:rPr>
        <w:t>aquisição</w:t>
      </w:r>
      <w:r>
        <w:rPr>
          <w:spacing w:val="-10"/>
        </w:rPr>
        <w:t xml:space="preserve"> </w:t>
      </w:r>
      <w:r>
        <w:rPr>
          <w:spacing w:val="-1"/>
        </w:rPr>
        <w:t>de</w:t>
      </w:r>
      <w:r>
        <w:rPr>
          <w:spacing w:val="-10"/>
        </w:rPr>
        <w:t xml:space="preserve"> </w:t>
      </w:r>
      <w:r>
        <w:rPr>
          <w:spacing w:val="-1"/>
        </w:rPr>
        <w:t>material</w:t>
      </w:r>
      <w:r>
        <w:rPr>
          <w:spacing w:val="-12"/>
        </w:rPr>
        <w:t xml:space="preserve"> </w:t>
      </w:r>
      <w:r>
        <w:rPr>
          <w:spacing w:val="-1"/>
        </w:rPr>
        <w:t>didático</w:t>
      </w:r>
      <w:r>
        <w:rPr>
          <w:spacing w:val="-10"/>
        </w:rPr>
        <w:t xml:space="preserve"> </w:t>
      </w:r>
      <w:r>
        <w:rPr>
          <w:spacing w:val="-1"/>
        </w:rPr>
        <w:t>dos</w:t>
      </w:r>
      <w:r>
        <w:rPr>
          <w:spacing w:val="-11"/>
        </w:rPr>
        <w:t xml:space="preserve"> </w:t>
      </w:r>
      <w:r>
        <w:rPr>
          <w:spacing w:val="-1"/>
        </w:rPr>
        <w:t>estudantes</w:t>
      </w:r>
      <w:r>
        <w:rPr>
          <w:spacing w:val="-11"/>
        </w:rPr>
        <w:t xml:space="preserve"> </w:t>
      </w:r>
      <w:r>
        <w:t>de</w:t>
      </w:r>
      <w:r>
        <w:rPr>
          <w:spacing w:val="-10"/>
        </w:rPr>
        <w:t xml:space="preserve"> </w:t>
      </w:r>
      <w:r>
        <w:t>baixa</w:t>
      </w:r>
      <w:r>
        <w:rPr>
          <w:spacing w:val="-10"/>
        </w:rPr>
        <w:t xml:space="preserve"> </w:t>
      </w:r>
      <w:r>
        <w:t>condição</w:t>
      </w:r>
      <w:r>
        <w:rPr>
          <w:spacing w:val="-11"/>
        </w:rPr>
        <w:t xml:space="preserve"> </w:t>
      </w:r>
      <w:r>
        <w:t>socioeconômica,</w:t>
      </w:r>
      <w:r>
        <w:rPr>
          <w:spacing w:val="-9"/>
        </w:rPr>
        <w:t xml:space="preserve"> </w:t>
      </w:r>
      <w:r>
        <w:t>contribuindo</w:t>
      </w:r>
      <w:r>
        <w:rPr>
          <w:spacing w:val="1"/>
        </w:rPr>
        <w:t xml:space="preserve"> </w:t>
      </w:r>
      <w:r>
        <w:t>para</w:t>
      </w:r>
      <w:r>
        <w:rPr>
          <w:spacing w:val="-2"/>
        </w:rPr>
        <w:t xml:space="preserve"> </w:t>
      </w:r>
      <w:r>
        <w:t>a</w:t>
      </w:r>
      <w:r>
        <w:rPr>
          <w:spacing w:val="-1"/>
        </w:rPr>
        <w:t xml:space="preserve"> </w:t>
      </w:r>
      <w:r>
        <w:t>melhoria</w:t>
      </w:r>
      <w:r>
        <w:rPr>
          <w:spacing w:val="-1"/>
        </w:rPr>
        <w:t xml:space="preserve"> </w:t>
      </w:r>
      <w:r>
        <w:t>do desempenho acadêmico.</w:t>
      </w:r>
    </w:p>
    <w:p w14:paraId="0E4E4B27" w14:textId="77777777" w:rsidR="00E82608" w:rsidRDefault="00E82608" w:rsidP="00E82608">
      <w:pPr>
        <w:pStyle w:val="Corpodetexto"/>
      </w:pPr>
    </w:p>
    <w:p w14:paraId="6CA5D595" w14:textId="77777777" w:rsidR="00E82608" w:rsidRDefault="00E82608" w:rsidP="00E82608">
      <w:pPr>
        <w:pStyle w:val="Corpodetexto"/>
        <w:spacing w:before="134" w:line="360" w:lineRule="auto"/>
        <w:ind w:left="118" w:right="110"/>
        <w:jc w:val="both"/>
      </w:pPr>
      <w:r>
        <w:t>A bolsa mobilidade acadêmica (</w:t>
      </w:r>
      <w:r>
        <w:rPr>
          <w:b/>
        </w:rPr>
        <w:t>Resolução CONSEX nº 05/2015</w:t>
      </w:r>
      <w:r>
        <w:t>) é direcionada aos discentes em curso de</w:t>
      </w:r>
      <w:r>
        <w:rPr>
          <w:spacing w:val="-47"/>
        </w:rPr>
        <w:t xml:space="preserve"> </w:t>
      </w:r>
      <w:r>
        <w:t>graduação presencial, aprovados em programas de mobilidade cujo convênio seja administrado pela</w:t>
      </w:r>
      <w:r>
        <w:rPr>
          <w:spacing w:val="1"/>
        </w:rPr>
        <w:t xml:space="preserve"> </w:t>
      </w:r>
      <w:r>
        <w:t>Diretoria de Relações Internacionais (DRII), com o intuito de contribuir com a permanência e a conclusão</w:t>
      </w:r>
      <w:r>
        <w:rPr>
          <w:spacing w:val="-47"/>
        </w:rPr>
        <w:t xml:space="preserve"> </w:t>
      </w:r>
      <w:r>
        <w:t>do</w:t>
      </w:r>
      <w:r>
        <w:rPr>
          <w:spacing w:val="-1"/>
        </w:rPr>
        <w:t xml:space="preserve"> </w:t>
      </w:r>
      <w:r>
        <w:t>curso almejando uma formação acadêmica</w:t>
      </w:r>
      <w:r>
        <w:rPr>
          <w:spacing w:val="-1"/>
        </w:rPr>
        <w:t xml:space="preserve"> </w:t>
      </w:r>
      <w:r>
        <w:t>com qualidade.</w:t>
      </w:r>
    </w:p>
    <w:p w14:paraId="30FF9ABC" w14:textId="77777777" w:rsidR="00E82608" w:rsidRDefault="00E82608" w:rsidP="00E82608">
      <w:pPr>
        <w:pStyle w:val="Corpodetexto"/>
      </w:pPr>
    </w:p>
    <w:p w14:paraId="58DFDD76" w14:textId="77777777" w:rsidR="00E82608" w:rsidRDefault="00E82608" w:rsidP="00E82608">
      <w:pPr>
        <w:pStyle w:val="Corpodetexto"/>
        <w:spacing w:before="135" w:line="360" w:lineRule="auto"/>
        <w:ind w:left="118" w:right="112"/>
        <w:jc w:val="both"/>
      </w:pPr>
      <w:r>
        <w:t>A bolsa moradia estudantil (</w:t>
      </w:r>
      <w:r>
        <w:rPr>
          <w:b/>
        </w:rPr>
        <w:t>Resolução CONSEX nº 03/2013</w:t>
      </w:r>
      <w:r>
        <w:t>) é o programa que objetiva garantir a</w:t>
      </w:r>
      <w:r>
        <w:rPr>
          <w:spacing w:val="1"/>
        </w:rPr>
        <w:t xml:space="preserve"> </w:t>
      </w:r>
      <w:r>
        <w:t>permanência</w:t>
      </w:r>
      <w:r>
        <w:rPr>
          <w:spacing w:val="1"/>
        </w:rPr>
        <w:t xml:space="preserve"> </w:t>
      </w:r>
      <w:r>
        <w:t>na</w:t>
      </w:r>
      <w:r>
        <w:rPr>
          <w:spacing w:val="1"/>
        </w:rPr>
        <w:t xml:space="preserve"> </w:t>
      </w:r>
      <w:r>
        <w:t>universidade</w:t>
      </w:r>
      <w:r>
        <w:rPr>
          <w:spacing w:val="1"/>
        </w:rPr>
        <w:t xml:space="preserve"> </w:t>
      </w:r>
      <w:r>
        <w:t>de</w:t>
      </w:r>
      <w:r>
        <w:rPr>
          <w:spacing w:val="1"/>
        </w:rPr>
        <w:t xml:space="preserve"> </w:t>
      </w:r>
      <w:r>
        <w:t>estudantes</w:t>
      </w:r>
      <w:r>
        <w:rPr>
          <w:spacing w:val="1"/>
        </w:rPr>
        <w:t xml:space="preserve"> </w:t>
      </w:r>
      <w:r>
        <w:t>em</w:t>
      </w:r>
      <w:r>
        <w:rPr>
          <w:spacing w:val="1"/>
        </w:rPr>
        <w:t xml:space="preserve"> </w:t>
      </w:r>
      <w:r>
        <w:t>situação</w:t>
      </w:r>
      <w:r>
        <w:rPr>
          <w:spacing w:val="1"/>
        </w:rPr>
        <w:t xml:space="preserve"> </w:t>
      </w:r>
      <w:r>
        <w:t>de</w:t>
      </w:r>
      <w:r>
        <w:rPr>
          <w:spacing w:val="1"/>
        </w:rPr>
        <w:t xml:space="preserve"> </w:t>
      </w:r>
      <w:r>
        <w:t>vulnerabilidade</w:t>
      </w:r>
      <w:r>
        <w:rPr>
          <w:spacing w:val="1"/>
        </w:rPr>
        <w:t xml:space="preserve"> </w:t>
      </w:r>
      <w:r>
        <w:t>socioeconômica.</w:t>
      </w:r>
      <w:r>
        <w:rPr>
          <w:spacing w:val="1"/>
        </w:rPr>
        <w:t xml:space="preserve"> </w:t>
      </w:r>
      <w:r>
        <w:t>Este</w:t>
      </w:r>
      <w:r>
        <w:rPr>
          <w:spacing w:val="1"/>
        </w:rPr>
        <w:t xml:space="preserve"> </w:t>
      </w:r>
      <w:r>
        <w:t>programa</w:t>
      </w:r>
      <w:r>
        <w:rPr>
          <w:spacing w:val="1"/>
        </w:rPr>
        <w:t xml:space="preserve"> </w:t>
      </w:r>
      <w:r>
        <w:t>garante</w:t>
      </w:r>
      <w:r>
        <w:rPr>
          <w:spacing w:val="1"/>
        </w:rPr>
        <w:t xml:space="preserve"> </w:t>
      </w:r>
      <w:r>
        <w:t>residência</w:t>
      </w:r>
      <w:r>
        <w:rPr>
          <w:spacing w:val="1"/>
        </w:rPr>
        <w:t xml:space="preserve"> </w:t>
      </w:r>
      <w:r>
        <w:t>temporária</w:t>
      </w:r>
      <w:r>
        <w:rPr>
          <w:spacing w:val="1"/>
        </w:rPr>
        <w:t xml:space="preserve"> </w:t>
      </w:r>
      <w:r>
        <w:t>ao</w:t>
      </w:r>
      <w:r>
        <w:rPr>
          <w:spacing w:val="1"/>
        </w:rPr>
        <w:t xml:space="preserve"> </w:t>
      </w:r>
      <w:r>
        <w:t>estudante</w:t>
      </w:r>
      <w:r>
        <w:rPr>
          <w:spacing w:val="1"/>
        </w:rPr>
        <w:t xml:space="preserve"> </w:t>
      </w:r>
      <w:r>
        <w:t>da</w:t>
      </w:r>
      <w:r>
        <w:rPr>
          <w:spacing w:val="1"/>
        </w:rPr>
        <w:t xml:space="preserve"> </w:t>
      </w:r>
      <w:r>
        <w:t>UFU,</w:t>
      </w:r>
      <w:r>
        <w:rPr>
          <w:spacing w:val="1"/>
        </w:rPr>
        <w:t xml:space="preserve"> </w:t>
      </w:r>
      <w:r>
        <w:t>com</w:t>
      </w:r>
      <w:r>
        <w:rPr>
          <w:spacing w:val="1"/>
        </w:rPr>
        <w:t xml:space="preserve"> </w:t>
      </w:r>
      <w:r>
        <w:t>152</w:t>
      </w:r>
      <w:r>
        <w:rPr>
          <w:spacing w:val="1"/>
        </w:rPr>
        <w:t xml:space="preserve"> </w:t>
      </w:r>
      <w:r>
        <w:t>vagas</w:t>
      </w:r>
      <w:r>
        <w:rPr>
          <w:spacing w:val="1"/>
        </w:rPr>
        <w:t xml:space="preserve"> </w:t>
      </w:r>
      <w:r>
        <w:t>distribuídas</w:t>
      </w:r>
      <w:r>
        <w:rPr>
          <w:spacing w:val="1"/>
        </w:rPr>
        <w:t xml:space="preserve"> </w:t>
      </w:r>
      <w:r>
        <w:t>em</w:t>
      </w:r>
      <w:r>
        <w:rPr>
          <w:spacing w:val="1"/>
        </w:rPr>
        <w:t xml:space="preserve"> </w:t>
      </w:r>
      <w:r>
        <w:t>26</w:t>
      </w:r>
      <w:r>
        <w:rPr>
          <w:spacing w:val="-47"/>
        </w:rPr>
        <w:t xml:space="preserve"> </w:t>
      </w:r>
      <w:r>
        <w:t>apartamentos</w:t>
      </w:r>
      <w:r>
        <w:rPr>
          <w:spacing w:val="1"/>
        </w:rPr>
        <w:t xml:space="preserve"> </w:t>
      </w:r>
      <w:r>
        <w:t>mobiliados.</w:t>
      </w:r>
      <w:r>
        <w:rPr>
          <w:spacing w:val="1"/>
        </w:rPr>
        <w:t xml:space="preserve"> </w:t>
      </w:r>
      <w:r>
        <w:t>Em</w:t>
      </w:r>
      <w:r>
        <w:rPr>
          <w:spacing w:val="1"/>
        </w:rPr>
        <w:t xml:space="preserve"> </w:t>
      </w:r>
      <w:r>
        <w:t>cada</w:t>
      </w:r>
      <w:r>
        <w:rPr>
          <w:spacing w:val="1"/>
        </w:rPr>
        <w:t xml:space="preserve"> </w:t>
      </w:r>
      <w:r>
        <w:t>um</w:t>
      </w:r>
      <w:r>
        <w:rPr>
          <w:spacing w:val="1"/>
        </w:rPr>
        <w:t xml:space="preserve"> </w:t>
      </w:r>
      <w:r>
        <w:t>deles,</w:t>
      </w:r>
      <w:r>
        <w:rPr>
          <w:spacing w:val="1"/>
        </w:rPr>
        <w:t xml:space="preserve"> </w:t>
      </w:r>
      <w:r>
        <w:t>os</w:t>
      </w:r>
      <w:r>
        <w:rPr>
          <w:spacing w:val="1"/>
        </w:rPr>
        <w:t xml:space="preserve"> </w:t>
      </w:r>
      <w:r>
        <w:t>discentes</w:t>
      </w:r>
      <w:r>
        <w:rPr>
          <w:spacing w:val="1"/>
        </w:rPr>
        <w:t xml:space="preserve"> </w:t>
      </w:r>
      <w:r>
        <w:t>encontram</w:t>
      </w:r>
      <w:r>
        <w:rPr>
          <w:spacing w:val="1"/>
        </w:rPr>
        <w:t xml:space="preserve"> </w:t>
      </w:r>
      <w:r>
        <w:t>TV,</w:t>
      </w:r>
      <w:r>
        <w:rPr>
          <w:spacing w:val="1"/>
        </w:rPr>
        <w:t xml:space="preserve"> </w:t>
      </w:r>
      <w:r>
        <w:t>geladeira,</w:t>
      </w:r>
      <w:r>
        <w:rPr>
          <w:spacing w:val="1"/>
        </w:rPr>
        <w:t xml:space="preserve"> </w:t>
      </w:r>
      <w:r>
        <w:t>computador,</w:t>
      </w:r>
      <w:r>
        <w:rPr>
          <w:spacing w:val="1"/>
        </w:rPr>
        <w:t xml:space="preserve"> </w:t>
      </w:r>
      <w:r>
        <w:t>máquina de lavar roupa, filtro, fogão e micro-ondas. A moradia está localizada na Avenida Venezuela,</w:t>
      </w:r>
      <w:r>
        <w:rPr>
          <w:spacing w:val="1"/>
        </w:rPr>
        <w:t xml:space="preserve"> </w:t>
      </w:r>
      <w:r>
        <w:t>1352,</w:t>
      </w:r>
      <w:r>
        <w:rPr>
          <w:spacing w:val="-2"/>
        </w:rPr>
        <w:t xml:space="preserve"> </w:t>
      </w:r>
      <w:r>
        <w:t>no Bairro Tibery,</w:t>
      </w:r>
      <w:r>
        <w:rPr>
          <w:spacing w:val="-1"/>
        </w:rPr>
        <w:t xml:space="preserve"> </w:t>
      </w:r>
      <w:r>
        <w:t>em Uberlândia.</w:t>
      </w:r>
    </w:p>
    <w:p w14:paraId="1F3FD66E" w14:textId="77777777" w:rsidR="00E82608" w:rsidRDefault="00E82608" w:rsidP="00E82608">
      <w:pPr>
        <w:pStyle w:val="Corpodetexto"/>
        <w:spacing w:before="11"/>
        <w:rPr>
          <w:sz w:val="32"/>
        </w:rPr>
      </w:pPr>
    </w:p>
    <w:p w14:paraId="6F11F647" w14:textId="77777777" w:rsidR="00E82608" w:rsidRDefault="00E82608" w:rsidP="00E82608">
      <w:pPr>
        <w:pStyle w:val="Corpodetexto"/>
        <w:spacing w:line="360" w:lineRule="auto"/>
        <w:ind w:left="118" w:right="112"/>
        <w:jc w:val="both"/>
      </w:pPr>
      <w:r>
        <w:t>O Programa de Bolsa Permanência (PBP) é uma ação do Governo Federal de concessão de auxílio</w:t>
      </w:r>
      <w:r>
        <w:rPr>
          <w:spacing w:val="1"/>
        </w:rPr>
        <w:t xml:space="preserve"> </w:t>
      </w:r>
      <w:r>
        <w:t>financeiro</w:t>
      </w:r>
      <w:r>
        <w:rPr>
          <w:spacing w:val="1"/>
        </w:rPr>
        <w:t xml:space="preserve"> </w:t>
      </w:r>
      <w:r>
        <w:t>a</w:t>
      </w:r>
      <w:r>
        <w:rPr>
          <w:spacing w:val="1"/>
        </w:rPr>
        <w:t xml:space="preserve"> </w:t>
      </w:r>
      <w:r>
        <w:t>estudantes</w:t>
      </w:r>
      <w:r>
        <w:rPr>
          <w:spacing w:val="1"/>
        </w:rPr>
        <w:t xml:space="preserve"> </w:t>
      </w:r>
      <w:r>
        <w:t>matriculados</w:t>
      </w:r>
      <w:r>
        <w:rPr>
          <w:spacing w:val="1"/>
        </w:rPr>
        <w:t xml:space="preserve"> </w:t>
      </w:r>
      <w:r>
        <w:t>em</w:t>
      </w:r>
      <w:r>
        <w:rPr>
          <w:spacing w:val="1"/>
        </w:rPr>
        <w:t xml:space="preserve"> </w:t>
      </w:r>
      <w:r>
        <w:t>instituições</w:t>
      </w:r>
      <w:r>
        <w:rPr>
          <w:spacing w:val="1"/>
        </w:rPr>
        <w:t xml:space="preserve"> </w:t>
      </w:r>
      <w:r>
        <w:t>federais</w:t>
      </w:r>
      <w:r>
        <w:rPr>
          <w:spacing w:val="1"/>
        </w:rPr>
        <w:t xml:space="preserve"> </w:t>
      </w:r>
      <w:r>
        <w:t>de</w:t>
      </w:r>
      <w:r>
        <w:rPr>
          <w:spacing w:val="1"/>
        </w:rPr>
        <w:t xml:space="preserve"> </w:t>
      </w:r>
      <w:r>
        <w:t>ensino</w:t>
      </w:r>
      <w:r>
        <w:rPr>
          <w:spacing w:val="1"/>
        </w:rPr>
        <w:t xml:space="preserve"> </w:t>
      </w:r>
      <w:r>
        <w:t>superior</w:t>
      </w:r>
      <w:r>
        <w:rPr>
          <w:spacing w:val="1"/>
        </w:rPr>
        <w:t xml:space="preserve"> </w:t>
      </w:r>
      <w:r>
        <w:t>em</w:t>
      </w:r>
      <w:r>
        <w:rPr>
          <w:spacing w:val="1"/>
        </w:rPr>
        <w:t xml:space="preserve"> </w:t>
      </w:r>
      <w:r>
        <w:t>situação</w:t>
      </w:r>
      <w:r>
        <w:rPr>
          <w:spacing w:val="1"/>
        </w:rPr>
        <w:t xml:space="preserve"> </w:t>
      </w:r>
      <w:r>
        <w:t>de</w:t>
      </w:r>
      <w:r>
        <w:rPr>
          <w:spacing w:val="1"/>
        </w:rPr>
        <w:t xml:space="preserve"> </w:t>
      </w:r>
      <w:r>
        <w:lastRenderedPageBreak/>
        <w:t>vulnerabilidade</w:t>
      </w:r>
      <w:r>
        <w:rPr>
          <w:spacing w:val="1"/>
        </w:rPr>
        <w:t xml:space="preserve"> </w:t>
      </w:r>
      <w:r>
        <w:t>socioeconômica</w:t>
      </w:r>
      <w:r>
        <w:rPr>
          <w:spacing w:val="1"/>
        </w:rPr>
        <w:t xml:space="preserve"> </w:t>
      </w:r>
      <w:r>
        <w:t>e</w:t>
      </w:r>
      <w:r>
        <w:rPr>
          <w:spacing w:val="1"/>
        </w:rPr>
        <w:t xml:space="preserve"> </w:t>
      </w:r>
      <w:r>
        <w:t>para</w:t>
      </w:r>
      <w:r>
        <w:rPr>
          <w:spacing w:val="1"/>
        </w:rPr>
        <w:t xml:space="preserve"> </w:t>
      </w:r>
      <w:r>
        <w:t>estudantes</w:t>
      </w:r>
      <w:r>
        <w:rPr>
          <w:spacing w:val="1"/>
        </w:rPr>
        <w:t xml:space="preserve"> </w:t>
      </w:r>
      <w:r>
        <w:t>indígenas</w:t>
      </w:r>
      <w:r>
        <w:rPr>
          <w:spacing w:val="1"/>
        </w:rPr>
        <w:t xml:space="preserve"> </w:t>
      </w:r>
      <w:r>
        <w:t>e</w:t>
      </w:r>
      <w:r>
        <w:rPr>
          <w:spacing w:val="1"/>
        </w:rPr>
        <w:t xml:space="preserve"> </w:t>
      </w:r>
      <w:r>
        <w:t>quilombolas.</w:t>
      </w:r>
      <w:r>
        <w:rPr>
          <w:spacing w:val="1"/>
        </w:rPr>
        <w:t xml:space="preserve"> </w:t>
      </w:r>
      <w:r>
        <w:t>O</w:t>
      </w:r>
      <w:r>
        <w:rPr>
          <w:spacing w:val="1"/>
        </w:rPr>
        <w:t xml:space="preserve"> </w:t>
      </w:r>
      <w:r>
        <w:t>recurso</w:t>
      </w:r>
      <w:r>
        <w:rPr>
          <w:spacing w:val="1"/>
        </w:rPr>
        <w:t xml:space="preserve"> </w:t>
      </w:r>
      <w:r>
        <w:t>é</w:t>
      </w:r>
      <w:r>
        <w:rPr>
          <w:spacing w:val="1"/>
        </w:rPr>
        <w:t xml:space="preserve"> </w:t>
      </w:r>
      <w:r>
        <w:t>pago</w:t>
      </w:r>
      <w:r>
        <w:rPr>
          <w:spacing w:val="1"/>
        </w:rPr>
        <w:t xml:space="preserve"> </w:t>
      </w:r>
      <w:r>
        <w:t>diretamente ao estudante de graduação por meio de um cartão de benefício. Seu valor é estabelecido</w:t>
      </w:r>
      <w:r>
        <w:rPr>
          <w:spacing w:val="1"/>
        </w:rPr>
        <w:t xml:space="preserve"> </w:t>
      </w:r>
      <w:r>
        <w:t>pelo Ministério da Educação e é equivalente ao praticado na política federal de concessão de bolsas de</w:t>
      </w:r>
      <w:r>
        <w:rPr>
          <w:spacing w:val="1"/>
        </w:rPr>
        <w:t xml:space="preserve"> </w:t>
      </w:r>
      <w:r>
        <w:t>iniciação científica. Para os estudantes indígenas e quilombolas, será garantido um valor diferenciado,</w:t>
      </w:r>
      <w:r>
        <w:rPr>
          <w:spacing w:val="1"/>
        </w:rPr>
        <w:t xml:space="preserve"> </w:t>
      </w:r>
      <w:r>
        <w:t>igual a pelo menos o dobro da bolsa paga aos demais estudantes, em razão de suas especificidades com</w:t>
      </w:r>
      <w:r>
        <w:rPr>
          <w:spacing w:val="1"/>
        </w:rPr>
        <w:t xml:space="preserve"> </w:t>
      </w:r>
      <w:r>
        <w:t>relação à organização social de suas comunidades, condição geográfica, costumes, línguas, crenças e</w:t>
      </w:r>
      <w:r>
        <w:rPr>
          <w:spacing w:val="1"/>
        </w:rPr>
        <w:t xml:space="preserve"> </w:t>
      </w:r>
      <w:r>
        <w:t>tradições,</w:t>
      </w:r>
      <w:r>
        <w:rPr>
          <w:spacing w:val="-2"/>
        </w:rPr>
        <w:t xml:space="preserve"> </w:t>
      </w:r>
      <w:r>
        <w:t>amparadas</w:t>
      </w:r>
      <w:r>
        <w:rPr>
          <w:spacing w:val="-1"/>
        </w:rPr>
        <w:t xml:space="preserve"> </w:t>
      </w:r>
      <w:r>
        <w:t>pela Constituição Federal.</w:t>
      </w:r>
    </w:p>
    <w:p w14:paraId="1F21E41A" w14:textId="77777777" w:rsidR="00E82608" w:rsidRDefault="00E82608" w:rsidP="00E82608">
      <w:pPr>
        <w:pStyle w:val="Corpodetexto"/>
      </w:pPr>
    </w:p>
    <w:p w14:paraId="723878E8" w14:textId="77777777" w:rsidR="00E82608" w:rsidRDefault="00E82608" w:rsidP="00E82608">
      <w:pPr>
        <w:pStyle w:val="Corpodetexto"/>
        <w:spacing w:before="135" w:line="360" w:lineRule="auto"/>
        <w:ind w:left="118" w:right="112"/>
        <w:jc w:val="both"/>
      </w:pPr>
      <w:r>
        <w:t>Uma grande vantagem da Bolsa Permanência concedida pelo Ministério da Educação é ser acumulável</w:t>
      </w:r>
      <w:r>
        <w:rPr>
          <w:spacing w:val="1"/>
        </w:rPr>
        <w:t xml:space="preserve"> </w:t>
      </w:r>
      <w:r>
        <w:t>com outras modalidades de bolsas acadêmicas, a exemplo da bolsa do Programa de Educação Tutorial</w:t>
      </w:r>
      <w:r>
        <w:rPr>
          <w:spacing w:val="1"/>
        </w:rPr>
        <w:t xml:space="preserve"> </w:t>
      </w:r>
      <w:r>
        <w:t>(PET),</w:t>
      </w:r>
      <w:r>
        <w:rPr>
          <w:spacing w:val="-2"/>
        </w:rPr>
        <w:t xml:space="preserve"> </w:t>
      </w:r>
      <w:r>
        <w:t>do Programa</w:t>
      </w:r>
      <w:r>
        <w:rPr>
          <w:spacing w:val="-1"/>
        </w:rPr>
        <w:t xml:space="preserve"> </w:t>
      </w:r>
      <w:r>
        <w:t>Institucional</w:t>
      </w:r>
      <w:r>
        <w:rPr>
          <w:spacing w:val="-1"/>
        </w:rPr>
        <w:t xml:space="preserve"> </w:t>
      </w:r>
      <w:r>
        <w:t>de</w:t>
      </w:r>
      <w:r>
        <w:rPr>
          <w:spacing w:val="-1"/>
        </w:rPr>
        <w:t xml:space="preserve"> </w:t>
      </w:r>
      <w:r>
        <w:t>Bolsas</w:t>
      </w:r>
      <w:r>
        <w:rPr>
          <w:spacing w:val="-1"/>
        </w:rPr>
        <w:t xml:space="preserve"> </w:t>
      </w:r>
      <w:r>
        <w:t>de</w:t>
      </w:r>
      <w:r>
        <w:rPr>
          <w:spacing w:val="-1"/>
        </w:rPr>
        <w:t xml:space="preserve"> </w:t>
      </w:r>
      <w:r>
        <w:t>Iniciação.</w:t>
      </w:r>
    </w:p>
    <w:p w14:paraId="7B8356B6" w14:textId="77777777" w:rsidR="00E82608" w:rsidRDefault="00E82608" w:rsidP="00E82608">
      <w:pPr>
        <w:pStyle w:val="Corpodetexto"/>
      </w:pPr>
    </w:p>
    <w:p w14:paraId="48CE7E23" w14:textId="45D3EA33" w:rsidR="00E82608" w:rsidRDefault="00E82608" w:rsidP="00E82608">
      <w:pPr>
        <w:pStyle w:val="Corpodetexto"/>
        <w:spacing w:before="135" w:line="360" w:lineRule="auto"/>
        <w:ind w:left="118" w:right="110"/>
        <w:jc w:val="both"/>
      </w:pPr>
      <w:r>
        <w:t xml:space="preserve">O PROMISAES ou Projeto Milton Santos de Acesso ao Ensino Superior, instituído pelo </w:t>
      </w:r>
      <w:r>
        <w:rPr>
          <w:b/>
        </w:rPr>
        <w:t>Decreto nº 4.875</w:t>
      </w:r>
      <w:r>
        <w:rPr>
          <w:b/>
          <w:spacing w:val="1"/>
        </w:rPr>
        <w:t xml:space="preserve"> </w:t>
      </w:r>
      <w:r>
        <w:t>de 2003 da Presidência da República, é um programa de bolsas que tem o objetivo de fomentar a</w:t>
      </w:r>
      <w:r>
        <w:rPr>
          <w:spacing w:val="1"/>
        </w:rPr>
        <w:t xml:space="preserve"> </w:t>
      </w:r>
      <w:r>
        <w:t>cooperação técnico-científica e cultural entre o Brasil e os países com os quais mantém acordos – em</w:t>
      </w:r>
      <w:r>
        <w:rPr>
          <w:spacing w:val="1"/>
        </w:rPr>
        <w:t xml:space="preserve"> </w:t>
      </w:r>
      <w:r>
        <w:t>especial os africanos – nas áreas de educação e cultura. O projeto oferece apoio financeiro para alunos</w:t>
      </w:r>
      <w:r>
        <w:rPr>
          <w:spacing w:val="1"/>
        </w:rPr>
        <w:t xml:space="preserve"> </w:t>
      </w:r>
      <w:r>
        <w:t>estrangeiros</w:t>
      </w:r>
      <w:r>
        <w:rPr>
          <w:spacing w:val="24"/>
        </w:rPr>
        <w:t xml:space="preserve"> </w:t>
      </w:r>
      <w:r>
        <w:t>participantes</w:t>
      </w:r>
      <w:r>
        <w:rPr>
          <w:spacing w:val="24"/>
        </w:rPr>
        <w:t xml:space="preserve"> </w:t>
      </w:r>
      <w:r>
        <w:t>do</w:t>
      </w:r>
      <w:r>
        <w:rPr>
          <w:spacing w:val="23"/>
        </w:rPr>
        <w:t xml:space="preserve"> </w:t>
      </w:r>
      <w:r>
        <w:t>Programa</w:t>
      </w:r>
      <w:r>
        <w:rPr>
          <w:spacing w:val="22"/>
        </w:rPr>
        <w:t xml:space="preserve"> </w:t>
      </w:r>
      <w:r>
        <w:t>de</w:t>
      </w:r>
      <w:r>
        <w:rPr>
          <w:spacing w:val="23"/>
        </w:rPr>
        <w:t xml:space="preserve"> </w:t>
      </w:r>
      <w:r>
        <w:t>Estudantes-Convênio</w:t>
      </w:r>
      <w:r>
        <w:rPr>
          <w:spacing w:val="22"/>
        </w:rPr>
        <w:t xml:space="preserve"> </w:t>
      </w:r>
      <w:r>
        <w:t>de</w:t>
      </w:r>
      <w:r>
        <w:rPr>
          <w:spacing w:val="23"/>
        </w:rPr>
        <w:t xml:space="preserve"> </w:t>
      </w:r>
      <w:r>
        <w:t>Graduação</w:t>
      </w:r>
      <w:r>
        <w:rPr>
          <w:spacing w:val="22"/>
        </w:rPr>
        <w:t xml:space="preserve"> </w:t>
      </w:r>
      <w:r>
        <w:t>(PEC-G),</w:t>
      </w:r>
      <w:r>
        <w:rPr>
          <w:spacing w:val="23"/>
        </w:rPr>
        <w:t xml:space="preserve"> </w:t>
      </w:r>
      <w:r>
        <w:t>regularmente matriculados em cursos de graduação em instituições federais de educação superior. O auxílio visa</w:t>
      </w:r>
      <w:r>
        <w:rPr>
          <w:spacing w:val="1"/>
        </w:rPr>
        <w:t xml:space="preserve"> </w:t>
      </w:r>
      <w:r>
        <w:t>cooperar</w:t>
      </w:r>
      <w:r>
        <w:rPr>
          <w:spacing w:val="-3"/>
        </w:rPr>
        <w:t xml:space="preserve"> </w:t>
      </w:r>
      <w:r>
        <w:t>para</w:t>
      </w:r>
      <w:r>
        <w:rPr>
          <w:spacing w:val="-2"/>
        </w:rPr>
        <w:t xml:space="preserve"> </w:t>
      </w:r>
      <w:r>
        <w:t>a</w:t>
      </w:r>
      <w:r>
        <w:rPr>
          <w:spacing w:val="-3"/>
        </w:rPr>
        <w:t xml:space="preserve"> </w:t>
      </w:r>
      <w:r>
        <w:t>manutenção</w:t>
      </w:r>
      <w:r>
        <w:rPr>
          <w:spacing w:val="-1"/>
        </w:rPr>
        <w:t xml:space="preserve"> </w:t>
      </w:r>
      <w:r>
        <w:t>dos</w:t>
      </w:r>
      <w:r>
        <w:rPr>
          <w:spacing w:val="-2"/>
        </w:rPr>
        <w:t xml:space="preserve"> </w:t>
      </w:r>
      <w:r>
        <w:t>estudantes</w:t>
      </w:r>
      <w:r>
        <w:rPr>
          <w:spacing w:val="-3"/>
        </w:rPr>
        <w:t xml:space="preserve"> </w:t>
      </w:r>
      <w:r>
        <w:t>durante</w:t>
      </w:r>
      <w:r>
        <w:rPr>
          <w:spacing w:val="-2"/>
        </w:rPr>
        <w:t xml:space="preserve"> </w:t>
      </w:r>
      <w:r>
        <w:t>o</w:t>
      </w:r>
      <w:r>
        <w:rPr>
          <w:spacing w:val="-1"/>
        </w:rPr>
        <w:t xml:space="preserve"> </w:t>
      </w:r>
      <w:r>
        <w:t>curso,</w:t>
      </w:r>
      <w:r>
        <w:rPr>
          <w:spacing w:val="-3"/>
        </w:rPr>
        <w:t xml:space="preserve"> </w:t>
      </w:r>
      <w:r>
        <w:t>já</w:t>
      </w:r>
      <w:r>
        <w:rPr>
          <w:spacing w:val="-2"/>
        </w:rPr>
        <w:t xml:space="preserve"> </w:t>
      </w:r>
      <w:r>
        <w:t>que</w:t>
      </w:r>
      <w:r>
        <w:rPr>
          <w:spacing w:val="-1"/>
        </w:rPr>
        <w:t xml:space="preserve"> </w:t>
      </w:r>
      <w:r>
        <w:t>muitos</w:t>
      </w:r>
      <w:r>
        <w:rPr>
          <w:spacing w:val="-3"/>
        </w:rPr>
        <w:t xml:space="preserve"> </w:t>
      </w:r>
      <w:r>
        <w:t>vêm</w:t>
      </w:r>
      <w:r>
        <w:rPr>
          <w:spacing w:val="-2"/>
        </w:rPr>
        <w:t xml:space="preserve"> </w:t>
      </w:r>
      <w:r>
        <w:t>de</w:t>
      </w:r>
      <w:r>
        <w:rPr>
          <w:spacing w:val="-2"/>
        </w:rPr>
        <w:t xml:space="preserve"> </w:t>
      </w:r>
      <w:r>
        <w:t>países</w:t>
      </w:r>
      <w:r>
        <w:rPr>
          <w:spacing w:val="-1"/>
        </w:rPr>
        <w:t xml:space="preserve"> </w:t>
      </w:r>
      <w:r>
        <w:t>pobres.</w:t>
      </w:r>
    </w:p>
    <w:p w14:paraId="34C9D6B0" w14:textId="77777777" w:rsidR="00E82608" w:rsidRDefault="00E82608" w:rsidP="00E82608">
      <w:pPr>
        <w:pStyle w:val="Corpodetexto"/>
      </w:pPr>
    </w:p>
    <w:p w14:paraId="3E3DECD6" w14:textId="77777777" w:rsidR="00E82608" w:rsidRDefault="00E82608" w:rsidP="00E82608">
      <w:pPr>
        <w:pStyle w:val="Corpodetexto"/>
        <w:spacing w:before="134" w:line="360" w:lineRule="auto"/>
        <w:ind w:left="118" w:right="111"/>
        <w:jc w:val="both"/>
      </w:pPr>
      <w:r>
        <w:t>A bolsa transporte urbano e bolsa transporte intermunicipal (</w:t>
      </w:r>
      <w:r>
        <w:rPr>
          <w:b/>
        </w:rPr>
        <w:t>Resolução CONSEX nº 03/2013</w:t>
      </w:r>
      <w:r>
        <w:t>) destinam-</w:t>
      </w:r>
      <w:r>
        <w:rPr>
          <w:spacing w:val="1"/>
        </w:rPr>
        <w:t xml:space="preserve"> </w:t>
      </w:r>
      <w:r>
        <w:rPr>
          <w:spacing w:val="-1"/>
        </w:rPr>
        <w:t>se</w:t>
      </w:r>
      <w:r>
        <w:rPr>
          <w:spacing w:val="-12"/>
        </w:rPr>
        <w:t xml:space="preserve"> </w:t>
      </w:r>
      <w:r>
        <w:rPr>
          <w:spacing w:val="-1"/>
        </w:rPr>
        <w:t>aos</w:t>
      </w:r>
      <w:r>
        <w:rPr>
          <w:spacing w:val="-11"/>
        </w:rPr>
        <w:t xml:space="preserve"> </w:t>
      </w:r>
      <w:r>
        <w:rPr>
          <w:spacing w:val="-1"/>
        </w:rPr>
        <w:t>discentes</w:t>
      </w:r>
      <w:r>
        <w:rPr>
          <w:spacing w:val="-12"/>
        </w:rPr>
        <w:t xml:space="preserve"> </w:t>
      </w:r>
      <w:r>
        <w:t>em</w:t>
      </w:r>
      <w:r>
        <w:rPr>
          <w:spacing w:val="-10"/>
        </w:rPr>
        <w:t xml:space="preserve"> </w:t>
      </w:r>
      <w:r>
        <w:t>situação</w:t>
      </w:r>
      <w:r>
        <w:rPr>
          <w:spacing w:val="-12"/>
        </w:rPr>
        <w:t xml:space="preserve"> </w:t>
      </w:r>
      <w:r>
        <w:t>de</w:t>
      </w:r>
      <w:r>
        <w:rPr>
          <w:spacing w:val="-12"/>
        </w:rPr>
        <w:t xml:space="preserve"> </w:t>
      </w:r>
      <w:r>
        <w:t>vulnerabilidade</w:t>
      </w:r>
      <w:r>
        <w:rPr>
          <w:spacing w:val="-11"/>
        </w:rPr>
        <w:t xml:space="preserve"> </w:t>
      </w:r>
      <w:r>
        <w:t>socioeconômica</w:t>
      </w:r>
      <w:r>
        <w:rPr>
          <w:spacing w:val="-10"/>
        </w:rPr>
        <w:t xml:space="preserve"> </w:t>
      </w:r>
      <w:r>
        <w:t>dos</w:t>
      </w:r>
      <w:r>
        <w:rPr>
          <w:spacing w:val="-11"/>
        </w:rPr>
        <w:t xml:space="preserve"> </w:t>
      </w:r>
      <w:r>
        <w:t>cursos</w:t>
      </w:r>
      <w:r>
        <w:rPr>
          <w:spacing w:val="-12"/>
        </w:rPr>
        <w:t xml:space="preserve"> </w:t>
      </w:r>
      <w:r>
        <w:t>regulares</w:t>
      </w:r>
      <w:r>
        <w:rPr>
          <w:spacing w:val="-11"/>
        </w:rPr>
        <w:t xml:space="preserve"> </w:t>
      </w:r>
      <w:r>
        <w:t>e</w:t>
      </w:r>
      <w:r>
        <w:rPr>
          <w:spacing w:val="-12"/>
        </w:rPr>
        <w:t xml:space="preserve"> </w:t>
      </w:r>
      <w:r>
        <w:t>presenciais,</w:t>
      </w:r>
      <w:r>
        <w:rPr>
          <w:spacing w:val="-11"/>
        </w:rPr>
        <w:t xml:space="preserve"> </w:t>
      </w:r>
      <w:r>
        <w:t>e</w:t>
      </w:r>
      <w:r>
        <w:rPr>
          <w:spacing w:val="-11"/>
        </w:rPr>
        <w:t xml:space="preserve"> </w:t>
      </w:r>
      <w:r>
        <w:t>tem</w:t>
      </w:r>
      <w:r>
        <w:rPr>
          <w:spacing w:val="1"/>
        </w:rPr>
        <w:t xml:space="preserve"> </w:t>
      </w:r>
      <w:r>
        <w:t>por</w:t>
      </w:r>
      <w:r>
        <w:rPr>
          <w:spacing w:val="1"/>
        </w:rPr>
        <w:t xml:space="preserve"> </w:t>
      </w:r>
      <w:r>
        <w:t>objetivo</w:t>
      </w:r>
      <w:r>
        <w:rPr>
          <w:spacing w:val="1"/>
        </w:rPr>
        <w:t xml:space="preserve"> </w:t>
      </w:r>
      <w:r>
        <w:t>apoiá-los</w:t>
      </w:r>
      <w:r>
        <w:rPr>
          <w:spacing w:val="1"/>
        </w:rPr>
        <w:t xml:space="preserve"> </w:t>
      </w:r>
      <w:r>
        <w:t>em</w:t>
      </w:r>
      <w:r>
        <w:rPr>
          <w:spacing w:val="1"/>
        </w:rPr>
        <w:t xml:space="preserve"> </w:t>
      </w:r>
      <w:r>
        <w:t>suas</w:t>
      </w:r>
      <w:r>
        <w:rPr>
          <w:spacing w:val="1"/>
        </w:rPr>
        <w:t xml:space="preserve"> </w:t>
      </w:r>
      <w:r>
        <w:t>necessidades</w:t>
      </w:r>
      <w:r>
        <w:rPr>
          <w:spacing w:val="1"/>
        </w:rPr>
        <w:t xml:space="preserve"> </w:t>
      </w:r>
      <w:r>
        <w:t>de</w:t>
      </w:r>
      <w:r>
        <w:rPr>
          <w:spacing w:val="1"/>
        </w:rPr>
        <w:t xml:space="preserve"> </w:t>
      </w:r>
      <w:r>
        <w:t>transporte</w:t>
      </w:r>
      <w:r>
        <w:rPr>
          <w:spacing w:val="1"/>
        </w:rPr>
        <w:t xml:space="preserve"> </w:t>
      </w:r>
      <w:r>
        <w:t>urbano</w:t>
      </w:r>
      <w:r>
        <w:rPr>
          <w:spacing w:val="1"/>
        </w:rPr>
        <w:t xml:space="preserve"> </w:t>
      </w:r>
      <w:r>
        <w:t>e</w:t>
      </w:r>
      <w:r>
        <w:rPr>
          <w:spacing w:val="1"/>
        </w:rPr>
        <w:t xml:space="preserve"> </w:t>
      </w:r>
      <w:r>
        <w:t>ou</w:t>
      </w:r>
      <w:r>
        <w:rPr>
          <w:spacing w:val="1"/>
        </w:rPr>
        <w:t xml:space="preserve"> </w:t>
      </w:r>
      <w:r>
        <w:t>intermunicipal</w:t>
      </w:r>
      <w:r>
        <w:rPr>
          <w:spacing w:val="1"/>
        </w:rPr>
        <w:t xml:space="preserve"> </w:t>
      </w:r>
      <w:r>
        <w:t>(coletivo,</w:t>
      </w:r>
      <w:r>
        <w:rPr>
          <w:spacing w:val="1"/>
        </w:rPr>
        <w:t xml:space="preserve"> </w:t>
      </w:r>
      <w:r>
        <w:t>organizado</w:t>
      </w:r>
      <w:r>
        <w:rPr>
          <w:spacing w:val="-5"/>
        </w:rPr>
        <w:t xml:space="preserve"> </w:t>
      </w:r>
      <w:r>
        <w:t>e</w:t>
      </w:r>
      <w:r>
        <w:rPr>
          <w:spacing w:val="-2"/>
        </w:rPr>
        <w:t xml:space="preserve"> </w:t>
      </w:r>
      <w:r>
        <w:t>fretado),</w:t>
      </w:r>
      <w:r>
        <w:rPr>
          <w:spacing w:val="-5"/>
        </w:rPr>
        <w:t xml:space="preserve"> </w:t>
      </w:r>
      <w:r>
        <w:t>para</w:t>
      </w:r>
      <w:r>
        <w:rPr>
          <w:spacing w:val="-4"/>
        </w:rPr>
        <w:t xml:space="preserve"> </w:t>
      </w:r>
      <w:r>
        <w:t>acesso</w:t>
      </w:r>
      <w:r>
        <w:rPr>
          <w:spacing w:val="-3"/>
        </w:rPr>
        <w:t xml:space="preserve"> </w:t>
      </w:r>
      <w:r>
        <w:t>aos</w:t>
      </w:r>
      <w:r>
        <w:rPr>
          <w:spacing w:val="-4"/>
        </w:rPr>
        <w:t xml:space="preserve"> </w:t>
      </w:r>
      <w:r>
        <w:t>campi</w:t>
      </w:r>
      <w:r>
        <w:rPr>
          <w:spacing w:val="-3"/>
        </w:rPr>
        <w:t xml:space="preserve"> </w:t>
      </w:r>
      <w:r>
        <w:t>em</w:t>
      </w:r>
      <w:r>
        <w:rPr>
          <w:spacing w:val="-3"/>
        </w:rPr>
        <w:t xml:space="preserve"> </w:t>
      </w:r>
      <w:r>
        <w:t>que</w:t>
      </w:r>
      <w:r>
        <w:rPr>
          <w:spacing w:val="-5"/>
        </w:rPr>
        <w:t xml:space="preserve"> </w:t>
      </w:r>
      <w:r>
        <w:t>desenvolve</w:t>
      </w:r>
      <w:r>
        <w:rPr>
          <w:spacing w:val="-3"/>
        </w:rPr>
        <w:t xml:space="preserve"> </w:t>
      </w:r>
      <w:r>
        <w:t>suas</w:t>
      </w:r>
      <w:r>
        <w:rPr>
          <w:spacing w:val="-4"/>
        </w:rPr>
        <w:t xml:space="preserve"> </w:t>
      </w:r>
      <w:r>
        <w:t>atividades</w:t>
      </w:r>
      <w:r>
        <w:rPr>
          <w:spacing w:val="-5"/>
        </w:rPr>
        <w:t xml:space="preserve"> </w:t>
      </w:r>
      <w:r>
        <w:t>acadêmicas,</w:t>
      </w:r>
      <w:r>
        <w:rPr>
          <w:spacing w:val="-4"/>
        </w:rPr>
        <w:t xml:space="preserve"> </w:t>
      </w:r>
      <w:r>
        <w:t>de</w:t>
      </w:r>
      <w:r>
        <w:rPr>
          <w:spacing w:val="-3"/>
        </w:rPr>
        <w:t xml:space="preserve"> </w:t>
      </w:r>
      <w:r>
        <w:t>modo</w:t>
      </w:r>
      <w:r>
        <w:rPr>
          <w:spacing w:val="-5"/>
        </w:rPr>
        <w:t xml:space="preserve"> </w:t>
      </w:r>
      <w:r>
        <w:t>a</w:t>
      </w:r>
      <w:r>
        <w:rPr>
          <w:spacing w:val="1"/>
        </w:rPr>
        <w:t xml:space="preserve"> </w:t>
      </w:r>
      <w:r>
        <w:t>contribuir para a permanência e conclusão de curso na Universidade Federal de Uberlândia. Ademais, a</w:t>
      </w:r>
      <w:r>
        <w:rPr>
          <w:spacing w:val="1"/>
        </w:rPr>
        <w:t xml:space="preserve"> </w:t>
      </w:r>
      <w:r>
        <w:t>UFU oferece gratuitamente à toda comunidade acadêmica o transporte entre os campi Umuarama,</w:t>
      </w:r>
      <w:r>
        <w:rPr>
          <w:spacing w:val="1"/>
        </w:rPr>
        <w:t xml:space="preserve"> </w:t>
      </w:r>
      <w:r>
        <w:t>Educação</w:t>
      </w:r>
      <w:r>
        <w:rPr>
          <w:spacing w:val="-1"/>
        </w:rPr>
        <w:t xml:space="preserve"> </w:t>
      </w:r>
      <w:r>
        <w:t>Física</w:t>
      </w:r>
      <w:r>
        <w:rPr>
          <w:spacing w:val="-1"/>
        </w:rPr>
        <w:t xml:space="preserve"> </w:t>
      </w:r>
      <w:r>
        <w:t>e Santa</w:t>
      </w:r>
      <w:r>
        <w:rPr>
          <w:spacing w:val="-2"/>
        </w:rPr>
        <w:t xml:space="preserve"> </w:t>
      </w:r>
      <w:r>
        <w:t>Mônica,</w:t>
      </w:r>
      <w:r>
        <w:rPr>
          <w:spacing w:val="-1"/>
        </w:rPr>
        <w:t xml:space="preserve"> </w:t>
      </w:r>
      <w:r>
        <w:t>na</w:t>
      </w:r>
      <w:r>
        <w:rPr>
          <w:spacing w:val="1"/>
        </w:rPr>
        <w:t xml:space="preserve"> </w:t>
      </w:r>
      <w:r>
        <w:t>cidade</w:t>
      </w:r>
      <w:r>
        <w:rPr>
          <w:spacing w:val="-2"/>
        </w:rPr>
        <w:t xml:space="preserve"> </w:t>
      </w:r>
      <w:r>
        <w:t>de Uberlândia.</w:t>
      </w:r>
    </w:p>
    <w:p w14:paraId="68B3B1D8" w14:textId="77777777" w:rsidR="00E82608" w:rsidRDefault="00E82608" w:rsidP="00E82608">
      <w:pPr>
        <w:pStyle w:val="Corpodetexto"/>
      </w:pPr>
    </w:p>
    <w:p w14:paraId="50BA9F15" w14:textId="77777777" w:rsidR="00E82608" w:rsidRDefault="00E82608" w:rsidP="00E82608">
      <w:pPr>
        <w:pStyle w:val="Corpodetexto"/>
        <w:spacing w:before="134" w:line="360" w:lineRule="auto"/>
        <w:ind w:left="118" w:right="112"/>
        <w:jc w:val="both"/>
      </w:pPr>
      <w:r>
        <w:t>Com</w:t>
      </w:r>
      <w:r>
        <w:rPr>
          <w:spacing w:val="1"/>
        </w:rPr>
        <w:t xml:space="preserve"> </w:t>
      </w:r>
      <w:r>
        <w:t>relação</w:t>
      </w:r>
      <w:r>
        <w:rPr>
          <w:spacing w:val="1"/>
        </w:rPr>
        <w:t xml:space="preserve"> </w:t>
      </w:r>
      <w:r>
        <w:t>a</w:t>
      </w:r>
      <w:r>
        <w:rPr>
          <w:spacing w:val="1"/>
        </w:rPr>
        <w:t xml:space="preserve"> </w:t>
      </w:r>
      <w:r>
        <w:t>esportes</w:t>
      </w:r>
      <w:r>
        <w:rPr>
          <w:spacing w:val="1"/>
        </w:rPr>
        <w:t xml:space="preserve"> </w:t>
      </w:r>
      <w:r>
        <w:t>e</w:t>
      </w:r>
      <w:r>
        <w:rPr>
          <w:spacing w:val="1"/>
        </w:rPr>
        <w:t xml:space="preserve"> </w:t>
      </w:r>
      <w:r>
        <w:t>lazer</w:t>
      </w:r>
      <w:r>
        <w:rPr>
          <w:spacing w:val="1"/>
        </w:rPr>
        <w:t xml:space="preserve"> </w:t>
      </w:r>
      <w:r>
        <w:t>a</w:t>
      </w:r>
      <w:r>
        <w:rPr>
          <w:spacing w:val="1"/>
        </w:rPr>
        <w:t xml:space="preserve"> </w:t>
      </w:r>
      <w:r>
        <w:t>UFU</w:t>
      </w:r>
      <w:r>
        <w:rPr>
          <w:spacing w:val="1"/>
        </w:rPr>
        <w:t xml:space="preserve"> </w:t>
      </w:r>
      <w:r>
        <w:t>oferece,</w:t>
      </w:r>
      <w:r>
        <w:rPr>
          <w:spacing w:val="1"/>
        </w:rPr>
        <w:t xml:space="preserve"> </w:t>
      </w:r>
      <w:r>
        <w:t>por</w:t>
      </w:r>
      <w:r>
        <w:rPr>
          <w:spacing w:val="1"/>
        </w:rPr>
        <w:t xml:space="preserve"> </w:t>
      </w:r>
      <w:r>
        <w:t>meio</w:t>
      </w:r>
      <w:r>
        <w:rPr>
          <w:spacing w:val="1"/>
        </w:rPr>
        <w:t xml:space="preserve"> </w:t>
      </w:r>
      <w:r>
        <w:t>da</w:t>
      </w:r>
      <w:r>
        <w:rPr>
          <w:spacing w:val="1"/>
        </w:rPr>
        <w:t xml:space="preserve"> </w:t>
      </w:r>
      <w:r>
        <w:t>Diretoria</w:t>
      </w:r>
      <w:r>
        <w:rPr>
          <w:spacing w:val="1"/>
        </w:rPr>
        <w:t xml:space="preserve"> </w:t>
      </w:r>
      <w:r>
        <w:t>de</w:t>
      </w:r>
      <w:r>
        <w:rPr>
          <w:spacing w:val="1"/>
        </w:rPr>
        <w:t xml:space="preserve"> </w:t>
      </w:r>
      <w:r>
        <w:t>Esporte</w:t>
      </w:r>
      <w:r>
        <w:rPr>
          <w:spacing w:val="1"/>
        </w:rPr>
        <w:t xml:space="preserve"> </w:t>
      </w:r>
      <w:r>
        <w:t>e</w:t>
      </w:r>
      <w:r>
        <w:rPr>
          <w:spacing w:val="1"/>
        </w:rPr>
        <w:t xml:space="preserve"> </w:t>
      </w:r>
      <w:r>
        <w:t>Lazer</w:t>
      </w:r>
      <w:r>
        <w:rPr>
          <w:spacing w:val="1"/>
        </w:rPr>
        <w:t xml:space="preserve"> </w:t>
      </w:r>
      <w:r>
        <w:t>(DIESU/PROAE/UFU),</w:t>
      </w:r>
      <w:r>
        <w:rPr>
          <w:spacing w:val="1"/>
        </w:rPr>
        <w:t xml:space="preserve"> </w:t>
      </w:r>
      <w:r>
        <w:t>para</w:t>
      </w:r>
      <w:r>
        <w:rPr>
          <w:spacing w:val="1"/>
        </w:rPr>
        <w:t xml:space="preserve"> </w:t>
      </w:r>
      <w:r>
        <w:t>toda</w:t>
      </w:r>
      <w:r>
        <w:rPr>
          <w:spacing w:val="1"/>
        </w:rPr>
        <w:t xml:space="preserve"> </w:t>
      </w:r>
      <w:r>
        <w:t>comunidade</w:t>
      </w:r>
      <w:r>
        <w:rPr>
          <w:spacing w:val="1"/>
        </w:rPr>
        <w:t xml:space="preserve"> </w:t>
      </w:r>
      <w:r>
        <w:t>acadêmica,</w:t>
      </w:r>
      <w:r>
        <w:rPr>
          <w:spacing w:val="1"/>
        </w:rPr>
        <w:t xml:space="preserve"> </w:t>
      </w:r>
      <w:r>
        <w:t>várias</w:t>
      </w:r>
      <w:r>
        <w:rPr>
          <w:spacing w:val="1"/>
        </w:rPr>
        <w:t xml:space="preserve"> </w:t>
      </w:r>
      <w:r>
        <w:t>competições</w:t>
      </w:r>
      <w:r>
        <w:rPr>
          <w:spacing w:val="1"/>
        </w:rPr>
        <w:t xml:space="preserve"> </w:t>
      </w:r>
      <w:r>
        <w:t>esportivas,</w:t>
      </w:r>
      <w:r>
        <w:rPr>
          <w:spacing w:val="1"/>
        </w:rPr>
        <w:t xml:space="preserve"> </w:t>
      </w:r>
      <w:r>
        <w:t>como:</w:t>
      </w:r>
      <w:r>
        <w:rPr>
          <w:spacing w:val="1"/>
        </w:rPr>
        <w:t xml:space="preserve"> </w:t>
      </w:r>
      <w:r>
        <w:t>Campeonato de Futebol Society dos Servidores UFU, Campeonato Universitário de Futebol Society,</w:t>
      </w:r>
      <w:r>
        <w:rPr>
          <w:spacing w:val="1"/>
        </w:rPr>
        <w:t xml:space="preserve"> </w:t>
      </w:r>
      <w:r>
        <w:t xml:space="preserve">Circuito de Corrida de Rua UFU 5K, Copa Universitária de Futsal, Corrida de Rua Universitária, </w:t>
      </w:r>
      <w:r>
        <w:lastRenderedPageBreak/>
        <w:t>Supercopa</w:t>
      </w:r>
      <w:r>
        <w:rPr>
          <w:spacing w:val="-47"/>
        </w:rPr>
        <w:t xml:space="preserve"> </w:t>
      </w:r>
      <w:r>
        <w:t>Universitária,</w:t>
      </w:r>
      <w:r>
        <w:rPr>
          <w:spacing w:val="-4"/>
        </w:rPr>
        <w:t xml:space="preserve"> </w:t>
      </w:r>
      <w:r>
        <w:t>Taça</w:t>
      </w:r>
      <w:r>
        <w:rPr>
          <w:spacing w:val="-2"/>
        </w:rPr>
        <w:t xml:space="preserve"> </w:t>
      </w:r>
      <w:r>
        <w:t>Universitária</w:t>
      </w:r>
      <w:r>
        <w:rPr>
          <w:spacing w:val="-3"/>
        </w:rPr>
        <w:t xml:space="preserve"> </w:t>
      </w:r>
      <w:r>
        <w:t>de</w:t>
      </w:r>
      <w:r>
        <w:rPr>
          <w:spacing w:val="-3"/>
        </w:rPr>
        <w:t xml:space="preserve"> </w:t>
      </w:r>
      <w:r>
        <w:t>Natação,</w:t>
      </w:r>
      <w:r>
        <w:rPr>
          <w:spacing w:val="-3"/>
        </w:rPr>
        <w:t xml:space="preserve"> </w:t>
      </w:r>
      <w:r>
        <w:t>Torneio</w:t>
      </w:r>
      <w:r>
        <w:rPr>
          <w:spacing w:val="-2"/>
        </w:rPr>
        <w:t xml:space="preserve"> </w:t>
      </w:r>
      <w:r>
        <w:t>de</w:t>
      </w:r>
      <w:r>
        <w:rPr>
          <w:spacing w:val="-4"/>
        </w:rPr>
        <w:t xml:space="preserve"> </w:t>
      </w:r>
      <w:proofErr w:type="spellStart"/>
      <w:r>
        <w:t>Cheerleaders</w:t>
      </w:r>
      <w:proofErr w:type="spellEnd"/>
      <w:r>
        <w:t>,</w:t>
      </w:r>
      <w:r>
        <w:rPr>
          <w:spacing w:val="-3"/>
        </w:rPr>
        <w:t xml:space="preserve"> </w:t>
      </w:r>
      <w:r>
        <w:t>Torneios</w:t>
      </w:r>
      <w:r>
        <w:rPr>
          <w:spacing w:val="-4"/>
        </w:rPr>
        <w:t xml:space="preserve"> </w:t>
      </w:r>
      <w:r>
        <w:t>Esportivos</w:t>
      </w:r>
      <w:r>
        <w:rPr>
          <w:spacing w:val="-3"/>
        </w:rPr>
        <w:t xml:space="preserve"> </w:t>
      </w:r>
      <w:r>
        <w:t>Especiais.</w:t>
      </w:r>
    </w:p>
    <w:p w14:paraId="2275CCE3" w14:textId="77777777" w:rsidR="00E82608" w:rsidRDefault="00E82608" w:rsidP="00E82608">
      <w:pPr>
        <w:pStyle w:val="Corpodetexto"/>
      </w:pPr>
    </w:p>
    <w:p w14:paraId="1C41D54B" w14:textId="77777777" w:rsidR="00E82608" w:rsidRDefault="00E82608" w:rsidP="00E82608">
      <w:pPr>
        <w:pStyle w:val="Corpodetexto"/>
        <w:spacing w:before="134" w:line="360" w:lineRule="auto"/>
        <w:ind w:left="118" w:right="110"/>
        <w:jc w:val="both"/>
      </w:pPr>
      <w:r>
        <w:t>Além dessas ações, a DIESU/PROAE/UFU organiza anualmente a tradicional Olimpíada Universitária, a</w:t>
      </w:r>
      <w:r>
        <w:rPr>
          <w:spacing w:val="1"/>
        </w:rPr>
        <w:t xml:space="preserve"> </w:t>
      </w:r>
      <w:r>
        <w:t>qual</w:t>
      </w:r>
      <w:r>
        <w:rPr>
          <w:spacing w:val="1"/>
        </w:rPr>
        <w:t xml:space="preserve"> </w:t>
      </w:r>
      <w:r>
        <w:t>envolve</w:t>
      </w:r>
      <w:r>
        <w:rPr>
          <w:spacing w:val="1"/>
        </w:rPr>
        <w:t xml:space="preserve"> </w:t>
      </w:r>
      <w:r>
        <w:t>todos</w:t>
      </w:r>
      <w:r>
        <w:rPr>
          <w:spacing w:val="1"/>
        </w:rPr>
        <w:t xml:space="preserve"> </w:t>
      </w:r>
      <w:r>
        <w:t>os</w:t>
      </w:r>
      <w:r>
        <w:rPr>
          <w:spacing w:val="1"/>
        </w:rPr>
        <w:t xml:space="preserve"> </w:t>
      </w:r>
      <w:r>
        <w:t>estudantes</w:t>
      </w:r>
      <w:r>
        <w:rPr>
          <w:spacing w:val="1"/>
        </w:rPr>
        <w:t xml:space="preserve"> </w:t>
      </w:r>
      <w:r>
        <w:t>da</w:t>
      </w:r>
      <w:r>
        <w:rPr>
          <w:spacing w:val="1"/>
        </w:rPr>
        <w:t xml:space="preserve"> </w:t>
      </w:r>
      <w:r>
        <w:t>UFU,</w:t>
      </w:r>
      <w:r>
        <w:rPr>
          <w:spacing w:val="1"/>
        </w:rPr>
        <w:t xml:space="preserve"> </w:t>
      </w:r>
      <w:r>
        <w:t>de</w:t>
      </w:r>
      <w:r>
        <w:rPr>
          <w:spacing w:val="1"/>
        </w:rPr>
        <w:t xml:space="preserve"> </w:t>
      </w:r>
      <w:r>
        <w:t>todos</w:t>
      </w:r>
      <w:r>
        <w:rPr>
          <w:spacing w:val="1"/>
        </w:rPr>
        <w:t xml:space="preserve"> </w:t>
      </w:r>
      <w:r>
        <w:t>os</w:t>
      </w:r>
      <w:r>
        <w:rPr>
          <w:spacing w:val="1"/>
        </w:rPr>
        <w:t xml:space="preserve"> </w:t>
      </w:r>
      <w:r>
        <w:t>campi,</w:t>
      </w:r>
      <w:r>
        <w:rPr>
          <w:spacing w:val="1"/>
        </w:rPr>
        <w:t xml:space="preserve"> </w:t>
      </w:r>
      <w:r>
        <w:t>com</w:t>
      </w:r>
      <w:r>
        <w:rPr>
          <w:spacing w:val="1"/>
        </w:rPr>
        <w:t xml:space="preserve"> </w:t>
      </w:r>
      <w:r>
        <w:t>seção</w:t>
      </w:r>
      <w:r>
        <w:rPr>
          <w:spacing w:val="1"/>
        </w:rPr>
        <w:t xml:space="preserve"> </w:t>
      </w:r>
      <w:r>
        <w:t>solene</w:t>
      </w:r>
      <w:r>
        <w:rPr>
          <w:spacing w:val="1"/>
        </w:rPr>
        <w:t xml:space="preserve"> </w:t>
      </w:r>
      <w:r>
        <w:t>de</w:t>
      </w:r>
      <w:r>
        <w:rPr>
          <w:spacing w:val="1"/>
        </w:rPr>
        <w:t xml:space="preserve"> </w:t>
      </w:r>
      <w:r>
        <w:t>abertura</w:t>
      </w:r>
      <w:r>
        <w:rPr>
          <w:spacing w:val="1"/>
        </w:rPr>
        <w:t xml:space="preserve"> </w:t>
      </w:r>
      <w:r>
        <w:t>e</w:t>
      </w:r>
      <w:r>
        <w:rPr>
          <w:spacing w:val="1"/>
        </w:rPr>
        <w:t xml:space="preserve"> </w:t>
      </w:r>
      <w:r>
        <w:t>encerramento e premiação aos vencedores. Além disso, as equipes de Treinamento Esportivo preparam</w:t>
      </w:r>
      <w:r>
        <w:rPr>
          <w:spacing w:val="1"/>
        </w:rPr>
        <w:t xml:space="preserve"> </w:t>
      </w:r>
      <w:r>
        <w:rPr>
          <w:spacing w:val="-1"/>
        </w:rPr>
        <w:t>os</w:t>
      </w:r>
      <w:r>
        <w:rPr>
          <w:spacing w:val="-11"/>
        </w:rPr>
        <w:t xml:space="preserve"> </w:t>
      </w:r>
      <w:r>
        <w:rPr>
          <w:spacing w:val="-1"/>
        </w:rPr>
        <w:t>atletas</w:t>
      </w:r>
      <w:r>
        <w:rPr>
          <w:spacing w:val="-11"/>
        </w:rPr>
        <w:t xml:space="preserve"> </w:t>
      </w:r>
      <w:r>
        <w:rPr>
          <w:spacing w:val="-1"/>
        </w:rPr>
        <w:t>para</w:t>
      </w:r>
      <w:r>
        <w:rPr>
          <w:spacing w:val="-11"/>
        </w:rPr>
        <w:t xml:space="preserve"> </w:t>
      </w:r>
      <w:r>
        <w:rPr>
          <w:spacing w:val="-1"/>
        </w:rPr>
        <w:t>participarem</w:t>
      </w:r>
      <w:r>
        <w:rPr>
          <w:spacing w:val="-12"/>
        </w:rPr>
        <w:t xml:space="preserve"> </w:t>
      </w:r>
      <w:r>
        <w:rPr>
          <w:spacing w:val="-1"/>
        </w:rPr>
        <w:t>das</w:t>
      </w:r>
      <w:r>
        <w:rPr>
          <w:spacing w:val="-9"/>
        </w:rPr>
        <w:t xml:space="preserve"> </w:t>
      </w:r>
      <w:r>
        <w:rPr>
          <w:spacing w:val="-1"/>
        </w:rPr>
        <w:t>competições</w:t>
      </w:r>
      <w:r>
        <w:rPr>
          <w:spacing w:val="-11"/>
        </w:rPr>
        <w:t xml:space="preserve"> </w:t>
      </w:r>
      <w:r>
        <w:rPr>
          <w:spacing w:val="-1"/>
        </w:rPr>
        <w:t>que</w:t>
      </w:r>
      <w:r>
        <w:rPr>
          <w:spacing w:val="-12"/>
        </w:rPr>
        <w:t xml:space="preserve"> </w:t>
      </w:r>
      <w:r>
        <w:t>integram</w:t>
      </w:r>
      <w:r>
        <w:rPr>
          <w:spacing w:val="-12"/>
        </w:rPr>
        <w:t xml:space="preserve"> </w:t>
      </w:r>
      <w:r>
        <w:t>o</w:t>
      </w:r>
      <w:r>
        <w:rPr>
          <w:spacing w:val="-10"/>
        </w:rPr>
        <w:t xml:space="preserve"> </w:t>
      </w:r>
      <w:r>
        <w:t>calendário</w:t>
      </w:r>
      <w:r>
        <w:rPr>
          <w:spacing w:val="-10"/>
        </w:rPr>
        <w:t xml:space="preserve"> </w:t>
      </w:r>
      <w:r>
        <w:t>esportivo</w:t>
      </w:r>
      <w:r>
        <w:rPr>
          <w:spacing w:val="-11"/>
        </w:rPr>
        <w:t xml:space="preserve"> </w:t>
      </w:r>
      <w:r>
        <w:t>universitário,</w:t>
      </w:r>
      <w:r>
        <w:rPr>
          <w:spacing w:val="-11"/>
        </w:rPr>
        <w:t xml:space="preserve"> </w:t>
      </w:r>
      <w:r>
        <w:t>tais</w:t>
      </w:r>
      <w:r>
        <w:rPr>
          <w:spacing w:val="-11"/>
        </w:rPr>
        <w:t xml:space="preserve"> </w:t>
      </w:r>
      <w:r>
        <w:t>como</w:t>
      </w:r>
      <w:r>
        <w:rPr>
          <w:spacing w:val="1"/>
        </w:rPr>
        <w:t xml:space="preserve"> </w:t>
      </w:r>
      <w:r>
        <w:t>a</w:t>
      </w:r>
      <w:r>
        <w:rPr>
          <w:spacing w:val="1"/>
        </w:rPr>
        <w:t xml:space="preserve"> </w:t>
      </w:r>
      <w:r>
        <w:t>Liga</w:t>
      </w:r>
      <w:r>
        <w:rPr>
          <w:spacing w:val="1"/>
        </w:rPr>
        <w:t xml:space="preserve"> </w:t>
      </w:r>
      <w:r>
        <w:t>de</w:t>
      </w:r>
      <w:r>
        <w:rPr>
          <w:spacing w:val="1"/>
        </w:rPr>
        <w:t xml:space="preserve"> </w:t>
      </w:r>
      <w:r>
        <w:t>Desporto</w:t>
      </w:r>
      <w:r>
        <w:rPr>
          <w:spacing w:val="1"/>
        </w:rPr>
        <w:t xml:space="preserve"> </w:t>
      </w:r>
      <w:r>
        <w:t>Universitário,</w:t>
      </w:r>
      <w:r>
        <w:rPr>
          <w:spacing w:val="1"/>
        </w:rPr>
        <w:t xml:space="preserve"> </w:t>
      </w:r>
      <w:r>
        <w:t>os</w:t>
      </w:r>
      <w:r>
        <w:rPr>
          <w:spacing w:val="1"/>
        </w:rPr>
        <w:t xml:space="preserve"> </w:t>
      </w:r>
      <w:r>
        <w:t>Jogos</w:t>
      </w:r>
      <w:r>
        <w:rPr>
          <w:spacing w:val="1"/>
        </w:rPr>
        <w:t xml:space="preserve"> </w:t>
      </w:r>
      <w:r>
        <w:t>Universitários</w:t>
      </w:r>
      <w:r>
        <w:rPr>
          <w:spacing w:val="1"/>
        </w:rPr>
        <w:t xml:space="preserve"> </w:t>
      </w:r>
      <w:r>
        <w:t>Mineiros</w:t>
      </w:r>
      <w:r>
        <w:rPr>
          <w:spacing w:val="1"/>
        </w:rPr>
        <w:t xml:space="preserve"> </w:t>
      </w:r>
      <w:r>
        <w:t>(</w:t>
      </w:r>
      <w:proofErr w:type="spellStart"/>
      <w:r>
        <w:t>JUMs</w:t>
      </w:r>
      <w:proofErr w:type="spellEnd"/>
      <w:r>
        <w:t>),</w:t>
      </w:r>
      <w:r>
        <w:rPr>
          <w:spacing w:val="1"/>
        </w:rPr>
        <w:t xml:space="preserve"> </w:t>
      </w:r>
      <w:r>
        <w:t>os</w:t>
      </w:r>
      <w:r>
        <w:rPr>
          <w:spacing w:val="1"/>
        </w:rPr>
        <w:t xml:space="preserve"> </w:t>
      </w:r>
      <w:r>
        <w:t>Jogos</w:t>
      </w:r>
      <w:r>
        <w:rPr>
          <w:spacing w:val="1"/>
        </w:rPr>
        <w:t xml:space="preserve"> </w:t>
      </w:r>
      <w:r>
        <w:t>Universitários</w:t>
      </w:r>
      <w:r>
        <w:rPr>
          <w:spacing w:val="1"/>
        </w:rPr>
        <w:t xml:space="preserve"> </w:t>
      </w:r>
      <w:r>
        <w:t>Brasileiros</w:t>
      </w:r>
      <w:r>
        <w:rPr>
          <w:spacing w:val="-2"/>
        </w:rPr>
        <w:t xml:space="preserve"> </w:t>
      </w:r>
      <w:r>
        <w:t>(</w:t>
      </w:r>
      <w:proofErr w:type="spellStart"/>
      <w:r>
        <w:t>JUBs</w:t>
      </w:r>
      <w:proofErr w:type="spellEnd"/>
      <w:r>
        <w:t>) e</w:t>
      </w:r>
      <w:r>
        <w:rPr>
          <w:spacing w:val="-1"/>
        </w:rPr>
        <w:t xml:space="preserve"> </w:t>
      </w:r>
      <w:r>
        <w:t>o Campeonato</w:t>
      </w:r>
      <w:r>
        <w:rPr>
          <w:spacing w:val="-1"/>
        </w:rPr>
        <w:t xml:space="preserve"> </w:t>
      </w:r>
      <w:r>
        <w:t>Mineiro de Rugby.</w:t>
      </w:r>
    </w:p>
    <w:p w14:paraId="24A053E6" w14:textId="77777777" w:rsidR="00E82608" w:rsidRDefault="00E82608" w:rsidP="00E82608">
      <w:pPr>
        <w:pStyle w:val="Corpodetexto"/>
      </w:pPr>
    </w:p>
    <w:p w14:paraId="35BF5421" w14:textId="77777777" w:rsidR="00E82608" w:rsidRDefault="00E82608" w:rsidP="00E82608">
      <w:pPr>
        <w:pStyle w:val="Corpodetexto"/>
        <w:spacing w:before="135" w:line="360" w:lineRule="auto"/>
        <w:ind w:left="118" w:right="111"/>
        <w:jc w:val="both"/>
      </w:pPr>
      <w:r>
        <w:t>Ademais, o Dançando na UFU disponibiliza aulas de dança de salão voltadas para a prática de atividades</w:t>
      </w:r>
      <w:r>
        <w:rPr>
          <w:spacing w:val="1"/>
        </w:rPr>
        <w:t xml:space="preserve"> </w:t>
      </w:r>
      <w:r>
        <w:t>físicas com intuito de integração social e melhoria na qualidade de vida nos campi Santa Mônica e</w:t>
      </w:r>
      <w:r>
        <w:rPr>
          <w:spacing w:val="1"/>
        </w:rPr>
        <w:t xml:space="preserve"> </w:t>
      </w:r>
      <w:r>
        <w:t>Umuarama.</w:t>
      </w:r>
    </w:p>
    <w:p w14:paraId="080B4AF6" w14:textId="77777777" w:rsidR="00E82608" w:rsidRDefault="00E82608" w:rsidP="00E82608">
      <w:pPr>
        <w:pStyle w:val="Corpodetexto"/>
      </w:pPr>
    </w:p>
    <w:p w14:paraId="066F8856" w14:textId="2BD2C715" w:rsidR="00E82608" w:rsidRDefault="00E82608" w:rsidP="00E82608">
      <w:pPr>
        <w:pStyle w:val="Corpodetexto"/>
        <w:spacing w:before="135" w:line="360" w:lineRule="auto"/>
        <w:ind w:left="118" w:right="112"/>
        <w:jc w:val="both"/>
      </w:pPr>
      <w:r>
        <w:t>A</w:t>
      </w:r>
      <w:r>
        <w:rPr>
          <w:spacing w:val="1"/>
        </w:rPr>
        <w:t xml:space="preserve"> </w:t>
      </w:r>
      <w:r>
        <w:t>UFU</w:t>
      </w:r>
      <w:r>
        <w:rPr>
          <w:spacing w:val="1"/>
        </w:rPr>
        <w:t xml:space="preserve"> </w:t>
      </w:r>
      <w:r>
        <w:t>possui</w:t>
      </w:r>
      <w:r>
        <w:rPr>
          <w:spacing w:val="1"/>
        </w:rPr>
        <w:t xml:space="preserve"> </w:t>
      </w:r>
      <w:r>
        <w:t>a</w:t>
      </w:r>
      <w:r>
        <w:rPr>
          <w:spacing w:val="1"/>
        </w:rPr>
        <w:t xml:space="preserve"> </w:t>
      </w:r>
      <w:r>
        <w:t>Divisão</w:t>
      </w:r>
      <w:r>
        <w:rPr>
          <w:spacing w:val="1"/>
        </w:rPr>
        <w:t xml:space="preserve"> </w:t>
      </w:r>
      <w:r>
        <w:t>de</w:t>
      </w:r>
      <w:r>
        <w:rPr>
          <w:spacing w:val="1"/>
        </w:rPr>
        <w:t xml:space="preserve"> </w:t>
      </w:r>
      <w:r>
        <w:t>Assistência</w:t>
      </w:r>
      <w:r>
        <w:rPr>
          <w:spacing w:val="1"/>
        </w:rPr>
        <w:t xml:space="preserve"> </w:t>
      </w:r>
      <w:r>
        <w:t>e</w:t>
      </w:r>
      <w:r>
        <w:rPr>
          <w:spacing w:val="1"/>
        </w:rPr>
        <w:t xml:space="preserve"> </w:t>
      </w:r>
      <w:r>
        <w:t>Orientação</w:t>
      </w:r>
      <w:r>
        <w:rPr>
          <w:spacing w:val="1"/>
        </w:rPr>
        <w:t xml:space="preserve"> </w:t>
      </w:r>
      <w:r>
        <w:t>Social</w:t>
      </w:r>
      <w:r>
        <w:rPr>
          <w:spacing w:val="1"/>
        </w:rPr>
        <w:t xml:space="preserve"> </w:t>
      </w:r>
      <w:r>
        <w:t>(DIASE/PROAE/UFU),</w:t>
      </w:r>
      <w:r>
        <w:rPr>
          <w:spacing w:val="1"/>
        </w:rPr>
        <w:t xml:space="preserve"> </w:t>
      </w:r>
      <w:r>
        <w:t>cujas</w:t>
      </w:r>
      <w:r>
        <w:rPr>
          <w:spacing w:val="1"/>
        </w:rPr>
        <w:t xml:space="preserve"> </w:t>
      </w:r>
      <w:r>
        <w:t>atividades</w:t>
      </w:r>
      <w:r>
        <w:rPr>
          <w:spacing w:val="1"/>
        </w:rPr>
        <w:t xml:space="preserve"> </w:t>
      </w:r>
      <w:r>
        <w:t>desenvolvidas são orientações e informações oferecidas pelos assistentes sociais aos estudantes ou</w:t>
      </w:r>
      <w:r>
        <w:rPr>
          <w:spacing w:val="1"/>
        </w:rPr>
        <w:t xml:space="preserve"> </w:t>
      </w:r>
      <w:r>
        <w:t>familiares do estudante atendido e demais pessoas vinculadas ao meio acadêmico. A orientação é uma</w:t>
      </w:r>
      <w:r>
        <w:rPr>
          <w:spacing w:val="1"/>
        </w:rPr>
        <w:t xml:space="preserve"> </w:t>
      </w:r>
      <w:r>
        <w:t>modalidade de atendimento que oferece um espaço de escuta e acolhimento ao estudante. É um</w:t>
      </w:r>
      <w:r>
        <w:rPr>
          <w:spacing w:val="1"/>
        </w:rPr>
        <w:t xml:space="preserve"> </w:t>
      </w:r>
      <w:r>
        <w:t>atendimento individual, pontual, de procura espontânea pelo estudante ou por encaminhamentos feitos</w:t>
      </w:r>
      <w:r>
        <w:rPr>
          <w:spacing w:val="-47"/>
        </w:rPr>
        <w:t xml:space="preserve"> </w:t>
      </w:r>
      <w:r>
        <w:t>por coordenações de cursos, professores ou por membros da comunidade universitária. O atendimento</w:t>
      </w:r>
      <w:r>
        <w:rPr>
          <w:spacing w:val="1"/>
        </w:rPr>
        <w:t xml:space="preserve"> </w:t>
      </w:r>
      <w:r>
        <w:t>é de aproximadamente 50 minutos, podendo haver encaminhamentos, de acordo com a avaliação do</w:t>
      </w:r>
      <w:r>
        <w:rPr>
          <w:spacing w:val="1"/>
        </w:rPr>
        <w:t xml:space="preserve"> </w:t>
      </w:r>
      <w:r>
        <w:t>profissional.</w:t>
      </w:r>
    </w:p>
    <w:p w14:paraId="00A682FA" w14:textId="77777777" w:rsidR="00DA7C3D" w:rsidRDefault="00DA7C3D" w:rsidP="00E82608">
      <w:pPr>
        <w:pStyle w:val="Corpodetexto"/>
        <w:spacing w:before="135" w:line="360" w:lineRule="auto"/>
        <w:ind w:left="118" w:right="112"/>
        <w:jc w:val="both"/>
      </w:pPr>
    </w:p>
    <w:p w14:paraId="3A1F0D90" w14:textId="6165276E" w:rsidR="00E82608" w:rsidRDefault="00E82608" w:rsidP="00E82608">
      <w:pPr>
        <w:pStyle w:val="Corpodetexto"/>
        <w:spacing w:before="135" w:line="360" w:lineRule="auto"/>
        <w:ind w:left="118" w:right="112"/>
        <w:jc w:val="both"/>
      </w:pPr>
      <w:r>
        <w:t>Outra</w:t>
      </w:r>
      <w:r>
        <w:rPr>
          <w:spacing w:val="1"/>
        </w:rPr>
        <w:t xml:space="preserve"> </w:t>
      </w:r>
      <w:r>
        <w:t>ação</w:t>
      </w:r>
      <w:r>
        <w:rPr>
          <w:spacing w:val="1"/>
        </w:rPr>
        <w:t xml:space="preserve"> </w:t>
      </w:r>
      <w:r>
        <w:t>importante</w:t>
      </w:r>
      <w:r>
        <w:rPr>
          <w:spacing w:val="1"/>
        </w:rPr>
        <w:t xml:space="preserve"> </w:t>
      </w:r>
      <w:r>
        <w:t>é</w:t>
      </w:r>
      <w:r>
        <w:rPr>
          <w:spacing w:val="1"/>
        </w:rPr>
        <w:t xml:space="preserve"> </w:t>
      </w:r>
      <w:r>
        <w:t>o</w:t>
      </w:r>
      <w:r>
        <w:rPr>
          <w:spacing w:val="1"/>
        </w:rPr>
        <w:t xml:space="preserve"> </w:t>
      </w:r>
      <w:r>
        <w:t>acolhimento,</w:t>
      </w:r>
      <w:r>
        <w:rPr>
          <w:spacing w:val="1"/>
        </w:rPr>
        <w:t xml:space="preserve"> </w:t>
      </w:r>
      <w:r>
        <w:t>onde</w:t>
      </w:r>
      <w:r>
        <w:rPr>
          <w:spacing w:val="1"/>
        </w:rPr>
        <w:t xml:space="preserve"> </w:t>
      </w:r>
      <w:r>
        <w:t>são</w:t>
      </w:r>
      <w:r>
        <w:rPr>
          <w:spacing w:val="1"/>
        </w:rPr>
        <w:t xml:space="preserve"> </w:t>
      </w:r>
      <w:r>
        <w:t>realizados</w:t>
      </w:r>
      <w:r>
        <w:rPr>
          <w:spacing w:val="1"/>
        </w:rPr>
        <w:t xml:space="preserve"> </w:t>
      </w:r>
      <w:r>
        <w:t>atendimentos</w:t>
      </w:r>
      <w:r>
        <w:rPr>
          <w:spacing w:val="1"/>
        </w:rPr>
        <w:t xml:space="preserve"> </w:t>
      </w:r>
      <w:r>
        <w:t>iniciais,</w:t>
      </w:r>
      <w:r>
        <w:rPr>
          <w:spacing w:val="1"/>
        </w:rPr>
        <w:t xml:space="preserve"> </w:t>
      </w:r>
      <w:r>
        <w:t>previamente</w:t>
      </w:r>
      <w:r>
        <w:rPr>
          <w:spacing w:val="1"/>
        </w:rPr>
        <w:t xml:space="preserve"> </w:t>
      </w:r>
      <w:r>
        <w:t>agendados em até quatro encontros, que se configuram em um espaço de escuta e acolhimento. Para</w:t>
      </w:r>
      <w:r>
        <w:rPr>
          <w:spacing w:val="1"/>
        </w:rPr>
        <w:t xml:space="preserve"> </w:t>
      </w:r>
      <w:r>
        <w:t>solicitar</w:t>
      </w:r>
      <w:r>
        <w:rPr>
          <w:spacing w:val="-7"/>
        </w:rPr>
        <w:t xml:space="preserve"> </w:t>
      </w:r>
      <w:r>
        <w:t>o</w:t>
      </w:r>
      <w:r>
        <w:rPr>
          <w:spacing w:val="-6"/>
        </w:rPr>
        <w:t xml:space="preserve"> </w:t>
      </w:r>
      <w:r>
        <w:t>acolhimento,</w:t>
      </w:r>
      <w:r>
        <w:rPr>
          <w:spacing w:val="-7"/>
        </w:rPr>
        <w:t xml:space="preserve"> </w:t>
      </w:r>
      <w:r>
        <w:t>o</w:t>
      </w:r>
      <w:r>
        <w:rPr>
          <w:spacing w:val="-6"/>
        </w:rPr>
        <w:t xml:space="preserve"> </w:t>
      </w:r>
      <w:r>
        <w:t>estudante</w:t>
      </w:r>
      <w:r>
        <w:rPr>
          <w:spacing w:val="-5"/>
        </w:rPr>
        <w:t xml:space="preserve"> </w:t>
      </w:r>
      <w:r>
        <w:t>ou</w:t>
      </w:r>
      <w:r>
        <w:rPr>
          <w:spacing w:val="-8"/>
        </w:rPr>
        <w:t xml:space="preserve"> </w:t>
      </w:r>
      <w:r>
        <w:t>a</w:t>
      </w:r>
      <w:r>
        <w:rPr>
          <w:spacing w:val="-6"/>
        </w:rPr>
        <w:t xml:space="preserve"> </w:t>
      </w:r>
      <w:r>
        <w:t>coordenação</w:t>
      </w:r>
      <w:r>
        <w:rPr>
          <w:spacing w:val="-6"/>
        </w:rPr>
        <w:t xml:space="preserve"> </w:t>
      </w:r>
      <w:r>
        <w:t>de</w:t>
      </w:r>
      <w:r>
        <w:rPr>
          <w:spacing w:val="-8"/>
        </w:rPr>
        <w:t xml:space="preserve"> </w:t>
      </w:r>
      <w:r>
        <w:t>curso</w:t>
      </w:r>
      <w:r>
        <w:rPr>
          <w:spacing w:val="-6"/>
        </w:rPr>
        <w:t xml:space="preserve"> </w:t>
      </w:r>
      <w:r>
        <w:t>pode</w:t>
      </w:r>
      <w:r>
        <w:rPr>
          <w:spacing w:val="-7"/>
        </w:rPr>
        <w:t xml:space="preserve"> </w:t>
      </w:r>
      <w:r>
        <w:t>entrar</w:t>
      </w:r>
      <w:r>
        <w:rPr>
          <w:spacing w:val="-7"/>
        </w:rPr>
        <w:t xml:space="preserve"> </w:t>
      </w:r>
      <w:r>
        <w:t>em</w:t>
      </w:r>
      <w:r>
        <w:rPr>
          <w:spacing w:val="-7"/>
        </w:rPr>
        <w:t xml:space="preserve"> </w:t>
      </w:r>
      <w:r>
        <w:t>contato</w:t>
      </w:r>
      <w:r>
        <w:rPr>
          <w:spacing w:val="-6"/>
        </w:rPr>
        <w:t xml:space="preserve"> </w:t>
      </w:r>
      <w:r>
        <w:t>com</w:t>
      </w:r>
      <w:r>
        <w:rPr>
          <w:spacing w:val="-8"/>
        </w:rPr>
        <w:t xml:space="preserve"> </w:t>
      </w:r>
      <w:r>
        <w:t>a</w:t>
      </w:r>
      <w:r>
        <w:rPr>
          <w:spacing w:val="-5"/>
        </w:rPr>
        <w:t xml:space="preserve"> </w:t>
      </w:r>
      <w:r>
        <w:t>Divisão</w:t>
      </w:r>
      <w:r>
        <w:rPr>
          <w:spacing w:val="-6"/>
        </w:rPr>
        <w:t xml:space="preserve"> </w:t>
      </w:r>
      <w:r>
        <w:t>de</w:t>
      </w:r>
      <w:r>
        <w:rPr>
          <w:spacing w:val="-48"/>
        </w:rPr>
        <w:t xml:space="preserve"> </w:t>
      </w:r>
      <w:r>
        <w:t>Saúde</w:t>
      </w:r>
      <w:r>
        <w:rPr>
          <w:spacing w:val="1"/>
        </w:rPr>
        <w:t xml:space="preserve"> </w:t>
      </w:r>
      <w:r>
        <w:t>(DISAU/PROAE/UFU)</w:t>
      </w:r>
      <w:r>
        <w:rPr>
          <w:spacing w:val="1"/>
        </w:rPr>
        <w:t xml:space="preserve"> </w:t>
      </w:r>
      <w:r>
        <w:t>para</w:t>
      </w:r>
      <w:r>
        <w:rPr>
          <w:spacing w:val="1"/>
        </w:rPr>
        <w:t xml:space="preserve"> </w:t>
      </w:r>
      <w:r>
        <w:t>efetivar</w:t>
      </w:r>
      <w:r>
        <w:rPr>
          <w:spacing w:val="1"/>
        </w:rPr>
        <w:t xml:space="preserve"> </w:t>
      </w:r>
      <w:r>
        <w:t>a</w:t>
      </w:r>
      <w:r>
        <w:rPr>
          <w:spacing w:val="1"/>
        </w:rPr>
        <w:t xml:space="preserve"> </w:t>
      </w:r>
      <w:r>
        <w:t>solicitação.</w:t>
      </w:r>
      <w:r>
        <w:rPr>
          <w:spacing w:val="1"/>
        </w:rPr>
        <w:t xml:space="preserve"> </w:t>
      </w:r>
      <w:r>
        <w:t>Além</w:t>
      </w:r>
      <w:r>
        <w:rPr>
          <w:spacing w:val="1"/>
        </w:rPr>
        <w:t xml:space="preserve"> </w:t>
      </w:r>
      <w:r>
        <w:t>disso,</w:t>
      </w:r>
      <w:r>
        <w:rPr>
          <w:spacing w:val="1"/>
        </w:rPr>
        <w:t xml:space="preserve"> </w:t>
      </w:r>
      <w:r>
        <w:t>a</w:t>
      </w:r>
      <w:r>
        <w:rPr>
          <w:spacing w:val="1"/>
        </w:rPr>
        <w:t xml:space="preserve"> </w:t>
      </w:r>
      <w:r>
        <w:t>DISAU/PROAE/UFU</w:t>
      </w:r>
      <w:r>
        <w:rPr>
          <w:spacing w:val="1"/>
        </w:rPr>
        <w:t xml:space="preserve"> </w:t>
      </w:r>
      <w:r>
        <w:t>oferece</w:t>
      </w:r>
      <w:r>
        <w:rPr>
          <w:spacing w:val="1"/>
        </w:rPr>
        <w:t xml:space="preserve"> </w:t>
      </w:r>
      <w:r>
        <w:t>a</w:t>
      </w:r>
      <w:r>
        <w:rPr>
          <w:spacing w:val="1"/>
        </w:rPr>
        <w:t xml:space="preserve"> </w:t>
      </w:r>
      <w:r>
        <w:t>orientação</w:t>
      </w:r>
      <w:r>
        <w:rPr>
          <w:spacing w:val="1"/>
        </w:rPr>
        <w:t xml:space="preserve"> </w:t>
      </w:r>
      <w:r>
        <w:t>em</w:t>
      </w:r>
      <w:r>
        <w:rPr>
          <w:spacing w:val="1"/>
        </w:rPr>
        <w:t xml:space="preserve"> </w:t>
      </w:r>
      <w:r>
        <w:t>saúde</w:t>
      </w:r>
      <w:r>
        <w:rPr>
          <w:spacing w:val="1"/>
        </w:rPr>
        <w:t xml:space="preserve"> </w:t>
      </w:r>
      <w:r>
        <w:t>mental,</w:t>
      </w:r>
      <w:r>
        <w:rPr>
          <w:spacing w:val="1"/>
        </w:rPr>
        <w:t xml:space="preserve"> </w:t>
      </w:r>
      <w:r>
        <w:t>onde</w:t>
      </w:r>
      <w:r>
        <w:rPr>
          <w:spacing w:val="1"/>
        </w:rPr>
        <w:t xml:space="preserve"> </w:t>
      </w:r>
      <w:r>
        <w:t>o</w:t>
      </w:r>
      <w:r>
        <w:rPr>
          <w:spacing w:val="1"/>
        </w:rPr>
        <w:t xml:space="preserve"> </w:t>
      </w:r>
      <w:r>
        <w:t>atendimento</w:t>
      </w:r>
      <w:r>
        <w:rPr>
          <w:spacing w:val="1"/>
        </w:rPr>
        <w:t xml:space="preserve"> </w:t>
      </w:r>
      <w:r>
        <w:t>é</w:t>
      </w:r>
      <w:r>
        <w:rPr>
          <w:spacing w:val="1"/>
        </w:rPr>
        <w:t xml:space="preserve"> </w:t>
      </w:r>
      <w:r>
        <w:t>direcionado</w:t>
      </w:r>
      <w:r>
        <w:rPr>
          <w:spacing w:val="1"/>
        </w:rPr>
        <w:t xml:space="preserve"> </w:t>
      </w:r>
      <w:r>
        <w:t>às</w:t>
      </w:r>
      <w:r>
        <w:rPr>
          <w:spacing w:val="1"/>
        </w:rPr>
        <w:t xml:space="preserve"> </w:t>
      </w:r>
      <w:r>
        <w:t>pessoas</w:t>
      </w:r>
      <w:r>
        <w:rPr>
          <w:spacing w:val="1"/>
        </w:rPr>
        <w:t xml:space="preserve"> </w:t>
      </w:r>
      <w:r>
        <w:t>vinculadas</w:t>
      </w:r>
      <w:r>
        <w:rPr>
          <w:spacing w:val="1"/>
        </w:rPr>
        <w:t xml:space="preserve"> </w:t>
      </w:r>
      <w:r>
        <w:t>ao</w:t>
      </w:r>
      <w:r>
        <w:rPr>
          <w:spacing w:val="1"/>
        </w:rPr>
        <w:t xml:space="preserve"> </w:t>
      </w:r>
      <w:r>
        <w:t>meio</w:t>
      </w:r>
      <w:r>
        <w:rPr>
          <w:spacing w:val="1"/>
        </w:rPr>
        <w:t xml:space="preserve"> </w:t>
      </w:r>
      <w:r>
        <w:t>acadêmico</w:t>
      </w:r>
      <w:r>
        <w:rPr>
          <w:spacing w:val="-2"/>
        </w:rPr>
        <w:t xml:space="preserve"> </w:t>
      </w:r>
      <w:r>
        <w:t>ou</w:t>
      </w:r>
      <w:r>
        <w:rPr>
          <w:spacing w:val="-2"/>
        </w:rPr>
        <w:t xml:space="preserve"> </w:t>
      </w:r>
      <w:r>
        <w:t>familiar</w:t>
      </w:r>
      <w:r>
        <w:rPr>
          <w:spacing w:val="-1"/>
        </w:rPr>
        <w:t xml:space="preserve"> </w:t>
      </w:r>
      <w:r>
        <w:t>do estudante</w:t>
      </w:r>
      <w:r>
        <w:rPr>
          <w:spacing w:val="-2"/>
        </w:rPr>
        <w:t xml:space="preserve"> </w:t>
      </w:r>
      <w:r>
        <w:t>atendido na</w:t>
      </w:r>
      <w:r>
        <w:rPr>
          <w:spacing w:val="-2"/>
        </w:rPr>
        <w:t xml:space="preserve"> </w:t>
      </w:r>
      <w:r>
        <w:t>divisão,</w:t>
      </w:r>
      <w:r>
        <w:rPr>
          <w:spacing w:val="-2"/>
        </w:rPr>
        <w:t xml:space="preserve"> </w:t>
      </w:r>
      <w:r>
        <w:t>mediante</w:t>
      </w:r>
      <w:r>
        <w:rPr>
          <w:spacing w:val="-2"/>
        </w:rPr>
        <w:t xml:space="preserve"> </w:t>
      </w:r>
      <w:r>
        <w:t>avaliação</w:t>
      </w:r>
      <w:r>
        <w:rPr>
          <w:spacing w:val="-2"/>
        </w:rPr>
        <w:t xml:space="preserve"> </w:t>
      </w:r>
      <w:r>
        <w:t>de</w:t>
      </w:r>
      <w:r>
        <w:rPr>
          <w:spacing w:val="-2"/>
        </w:rPr>
        <w:t xml:space="preserve"> </w:t>
      </w:r>
      <w:r>
        <w:t>necessidade.</w:t>
      </w:r>
    </w:p>
    <w:p w14:paraId="545817CA" w14:textId="77777777" w:rsidR="00E82608" w:rsidRDefault="00E82608" w:rsidP="00E82608">
      <w:pPr>
        <w:pStyle w:val="Corpodetexto"/>
      </w:pPr>
    </w:p>
    <w:p w14:paraId="52958F5A" w14:textId="338B175D" w:rsidR="00E82608" w:rsidRDefault="00E82608" w:rsidP="00E82608">
      <w:pPr>
        <w:pStyle w:val="Corpodetexto"/>
        <w:spacing w:before="135" w:line="360" w:lineRule="auto"/>
        <w:ind w:left="118" w:right="111"/>
        <w:jc w:val="both"/>
      </w:pPr>
      <w:r>
        <w:t xml:space="preserve">No que tange ao apoio voltado para o desenvolvimento do ensino, a </w:t>
      </w:r>
      <w:proofErr w:type="spellStart"/>
      <w:r>
        <w:t>Pró-reitoria</w:t>
      </w:r>
      <w:proofErr w:type="spellEnd"/>
      <w:r>
        <w:t xml:space="preserve"> de Graduação, em</w:t>
      </w:r>
      <w:r>
        <w:rPr>
          <w:spacing w:val="1"/>
        </w:rPr>
        <w:t xml:space="preserve"> </w:t>
      </w:r>
      <w:r>
        <w:t xml:space="preserve">parceria com a </w:t>
      </w:r>
      <w:proofErr w:type="spellStart"/>
      <w:r>
        <w:t>Pró-reitoria</w:t>
      </w:r>
      <w:proofErr w:type="spellEnd"/>
      <w:r>
        <w:t xml:space="preserve"> de Extensão Cultura e Assuntos Estudantis, implantou em 2014, como piloto,</w:t>
      </w:r>
      <w:r>
        <w:rPr>
          <w:spacing w:val="-47"/>
        </w:rPr>
        <w:t xml:space="preserve"> </w:t>
      </w:r>
      <w:r>
        <w:t>o Programa Institucional da Graduação Assistida (PROSSIGA). Trata-se de um Programa amplo que reúne</w:t>
      </w:r>
      <w:r>
        <w:rPr>
          <w:spacing w:val="-47"/>
        </w:rPr>
        <w:t xml:space="preserve"> </w:t>
      </w:r>
      <w:r w:rsidR="001A795D">
        <w:rPr>
          <w:spacing w:val="-47"/>
        </w:rPr>
        <w:t xml:space="preserve">  </w:t>
      </w:r>
      <w:r>
        <w:t>subprogramas</w:t>
      </w:r>
      <w:r>
        <w:rPr>
          <w:spacing w:val="1"/>
        </w:rPr>
        <w:t xml:space="preserve"> </w:t>
      </w:r>
      <w:r>
        <w:t>inter-relacionados</w:t>
      </w:r>
      <w:r>
        <w:rPr>
          <w:spacing w:val="1"/>
        </w:rPr>
        <w:t xml:space="preserve"> </w:t>
      </w:r>
      <w:r>
        <w:t>e</w:t>
      </w:r>
      <w:r>
        <w:rPr>
          <w:spacing w:val="1"/>
        </w:rPr>
        <w:t xml:space="preserve"> </w:t>
      </w:r>
      <w:r>
        <w:t>voltados</w:t>
      </w:r>
      <w:r>
        <w:rPr>
          <w:spacing w:val="1"/>
        </w:rPr>
        <w:t xml:space="preserve"> </w:t>
      </w:r>
      <w:r>
        <w:t>para</w:t>
      </w:r>
      <w:r>
        <w:rPr>
          <w:spacing w:val="1"/>
        </w:rPr>
        <w:t xml:space="preserve"> </w:t>
      </w:r>
      <w:r>
        <w:t>o</w:t>
      </w:r>
      <w:r>
        <w:rPr>
          <w:spacing w:val="1"/>
        </w:rPr>
        <w:t xml:space="preserve"> </w:t>
      </w:r>
      <w:r>
        <w:t>combate</w:t>
      </w:r>
      <w:r>
        <w:rPr>
          <w:spacing w:val="1"/>
        </w:rPr>
        <w:t xml:space="preserve"> </w:t>
      </w:r>
      <w:r>
        <w:t>à</w:t>
      </w:r>
      <w:r>
        <w:rPr>
          <w:spacing w:val="1"/>
        </w:rPr>
        <w:t xml:space="preserve"> </w:t>
      </w:r>
      <w:r>
        <w:t>reprovação,</w:t>
      </w:r>
      <w:r>
        <w:rPr>
          <w:spacing w:val="1"/>
        </w:rPr>
        <w:t xml:space="preserve"> </w:t>
      </w:r>
      <w:r>
        <w:t>retenção</w:t>
      </w:r>
      <w:r>
        <w:rPr>
          <w:spacing w:val="1"/>
        </w:rPr>
        <w:t xml:space="preserve"> </w:t>
      </w:r>
      <w:r>
        <w:t>e</w:t>
      </w:r>
      <w:r>
        <w:rPr>
          <w:spacing w:val="1"/>
        </w:rPr>
        <w:t xml:space="preserve"> </w:t>
      </w:r>
      <w:r>
        <w:lastRenderedPageBreak/>
        <w:t>evasão</w:t>
      </w:r>
      <w:r>
        <w:rPr>
          <w:spacing w:val="1"/>
        </w:rPr>
        <w:t xml:space="preserve"> </w:t>
      </w:r>
      <w:r>
        <w:t>de</w:t>
      </w:r>
      <w:r>
        <w:rPr>
          <w:spacing w:val="1"/>
        </w:rPr>
        <w:t xml:space="preserve"> </w:t>
      </w:r>
      <w:r>
        <w:rPr>
          <w:spacing w:val="-1"/>
        </w:rPr>
        <w:t>estudantes.</w:t>
      </w:r>
      <w:r>
        <w:rPr>
          <w:spacing w:val="-12"/>
        </w:rPr>
        <w:t xml:space="preserve"> </w:t>
      </w:r>
      <w:r>
        <w:rPr>
          <w:spacing w:val="-1"/>
        </w:rPr>
        <w:t>Dentre</w:t>
      </w:r>
      <w:r>
        <w:rPr>
          <w:spacing w:val="-10"/>
        </w:rPr>
        <w:t xml:space="preserve"> </w:t>
      </w:r>
      <w:r>
        <w:rPr>
          <w:spacing w:val="-1"/>
        </w:rPr>
        <w:t>as</w:t>
      </w:r>
      <w:r>
        <w:rPr>
          <w:spacing w:val="-9"/>
        </w:rPr>
        <w:t xml:space="preserve"> </w:t>
      </w:r>
      <w:r>
        <w:rPr>
          <w:spacing w:val="-1"/>
        </w:rPr>
        <w:t>propostas</w:t>
      </w:r>
      <w:r>
        <w:rPr>
          <w:spacing w:val="-10"/>
        </w:rPr>
        <w:t xml:space="preserve"> </w:t>
      </w:r>
      <w:r>
        <w:t>do</w:t>
      </w:r>
      <w:r>
        <w:rPr>
          <w:spacing w:val="-10"/>
        </w:rPr>
        <w:t xml:space="preserve"> </w:t>
      </w:r>
      <w:r>
        <w:t>PROSSIGA</w:t>
      </w:r>
      <w:r>
        <w:rPr>
          <w:spacing w:val="-10"/>
        </w:rPr>
        <w:t xml:space="preserve"> </w:t>
      </w:r>
      <w:r>
        <w:t>destacamos</w:t>
      </w:r>
      <w:r>
        <w:rPr>
          <w:spacing w:val="-10"/>
        </w:rPr>
        <w:t xml:space="preserve"> </w:t>
      </w:r>
      <w:r>
        <w:t>o</w:t>
      </w:r>
      <w:r>
        <w:rPr>
          <w:spacing w:val="-10"/>
        </w:rPr>
        <w:t xml:space="preserve"> </w:t>
      </w:r>
      <w:r>
        <w:t>Programa</w:t>
      </w:r>
      <w:r>
        <w:rPr>
          <w:spacing w:val="-10"/>
        </w:rPr>
        <w:t xml:space="preserve"> </w:t>
      </w:r>
      <w:r>
        <w:t>de</w:t>
      </w:r>
      <w:r>
        <w:rPr>
          <w:spacing w:val="-10"/>
        </w:rPr>
        <w:t xml:space="preserve"> </w:t>
      </w:r>
      <w:r>
        <w:t>Combate</w:t>
      </w:r>
      <w:r>
        <w:rPr>
          <w:spacing w:val="-11"/>
        </w:rPr>
        <w:t xml:space="preserve"> </w:t>
      </w:r>
      <w:r>
        <w:t>à</w:t>
      </w:r>
      <w:r>
        <w:rPr>
          <w:spacing w:val="-10"/>
        </w:rPr>
        <w:t xml:space="preserve"> </w:t>
      </w:r>
      <w:r>
        <w:t>Retenção</w:t>
      </w:r>
      <w:r>
        <w:rPr>
          <w:spacing w:val="-10"/>
        </w:rPr>
        <w:t xml:space="preserve"> </w:t>
      </w:r>
      <w:r>
        <w:t>(PROCOR)</w:t>
      </w:r>
      <w:r>
        <w:rPr>
          <w:spacing w:val="1"/>
        </w:rPr>
        <w:t xml:space="preserve"> </w:t>
      </w:r>
      <w:r>
        <w:t>e</w:t>
      </w:r>
      <w:r>
        <w:rPr>
          <w:spacing w:val="-2"/>
        </w:rPr>
        <w:t xml:space="preserve"> </w:t>
      </w:r>
      <w:r>
        <w:t>Programa</w:t>
      </w:r>
      <w:r>
        <w:rPr>
          <w:spacing w:val="-1"/>
        </w:rPr>
        <w:t xml:space="preserve"> </w:t>
      </w:r>
      <w:r>
        <w:t>de</w:t>
      </w:r>
      <w:r>
        <w:rPr>
          <w:spacing w:val="-1"/>
        </w:rPr>
        <w:t xml:space="preserve"> </w:t>
      </w:r>
      <w:r>
        <w:t>Apoio</w:t>
      </w:r>
      <w:r>
        <w:rPr>
          <w:spacing w:val="-1"/>
        </w:rPr>
        <w:t xml:space="preserve"> </w:t>
      </w:r>
      <w:r>
        <w:t>à</w:t>
      </w:r>
      <w:r>
        <w:rPr>
          <w:spacing w:val="-1"/>
        </w:rPr>
        <w:t xml:space="preserve"> </w:t>
      </w:r>
      <w:r>
        <w:t>Docência</w:t>
      </w:r>
      <w:r>
        <w:rPr>
          <w:spacing w:val="-1"/>
        </w:rPr>
        <w:t xml:space="preserve"> </w:t>
      </w:r>
      <w:r>
        <w:t>(PROAD).</w:t>
      </w:r>
    </w:p>
    <w:p w14:paraId="4EA949E9" w14:textId="77777777" w:rsidR="00E82608" w:rsidRDefault="00E82608" w:rsidP="00E82608">
      <w:pPr>
        <w:pStyle w:val="Corpodetexto"/>
        <w:spacing w:before="11"/>
        <w:rPr>
          <w:sz w:val="32"/>
        </w:rPr>
      </w:pPr>
    </w:p>
    <w:p w14:paraId="4F853DCB" w14:textId="3933A000" w:rsidR="00E82608" w:rsidRPr="00FE17E2" w:rsidRDefault="00E82608" w:rsidP="00E82608">
      <w:pPr>
        <w:pStyle w:val="Corpodetexto"/>
        <w:spacing w:line="360" w:lineRule="auto"/>
        <w:ind w:left="118" w:right="111"/>
        <w:jc w:val="both"/>
        <w:rPr>
          <w:color w:val="FF0000"/>
        </w:rPr>
      </w:pPr>
      <w:r>
        <w:rPr>
          <w:spacing w:val="-1"/>
        </w:rPr>
        <w:t>O</w:t>
      </w:r>
      <w:r>
        <w:rPr>
          <w:spacing w:val="-12"/>
        </w:rPr>
        <w:t xml:space="preserve"> </w:t>
      </w:r>
      <w:r>
        <w:rPr>
          <w:spacing w:val="-1"/>
        </w:rPr>
        <w:t>PROCOR</w:t>
      </w:r>
      <w:r>
        <w:rPr>
          <w:spacing w:val="-11"/>
        </w:rPr>
        <w:t xml:space="preserve"> </w:t>
      </w:r>
      <w:r>
        <w:rPr>
          <w:spacing w:val="-1"/>
        </w:rPr>
        <w:t>é</w:t>
      </w:r>
      <w:r>
        <w:rPr>
          <w:spacing w:val="-10"/>
        </w:rPr>
        <w:t xml:space="preserve"> </w:t>
      </w:r>
      <w:r>
        <w:rPr>
          <w:spacing w:val="-1"/>
        </w:rPr>
        <w:t>especialmente</w:t>
      </w:r>
      <w:r>
        <w:rPr>
          <w:spacing w:val="-11"/>
        </w:rPr>
        <w:t xml:space="preserve"> </w:t>
      </w:r>
      <w:r>
        <w:rPr>
          <w:spacing w:val="-1"/>
        </w:rPr>
        <w:t>importante</w:t>
      </w:r>
      <w:r>
        <w:rPr>
          <w:spacing w:val="-10"/>
        </w:rPr>
        <w:t xml:space="preserve"> </w:t>
      </w:r>
      <w:r>
        <w:t>para</w:t>
      </w:r>
      <w:r>
        <w:rPr>
          <w:spacing w:val="-10"/>
        </w:rPr>
        <w:t xml:space="preserve"> </w:t>
      </w:r>
      <w:r>
        <w:t>os</w:t>
      </w:r>
      <w:r>
        <w:rPr>
          <w:spacing w:val="-10"/>
        </w:rPr>
        <w:t xml:space="preserve"> </w:t>
      </w:r>
      <w:r>
        <w:t>alunos</w:t>
      </w:r>
      <w:r>
        <w:rPr>
          <w:spacing w:val="-11"/>
        </w:rPr>
        <w:t xml:space="preserve"> </w:t>
      </w:r>
      <w:r>
        <w:t>do</w:t>
      </w:r>
      <w:r>
        <w:rPr>
          <w:spacing w:val="-10"/>
        </w:rPr>
        <w:t xml:space="preserve"> </w:t>
      </w:r>
      <w:r>
        <w:t>Curso</w:t>
      </w:r>
      <w:r>
        <w:rPr>
          <w:spacing w:val="-11"/>
        </w:rPr>
        <w:t xml:space="preserve"> </w:t>
      </w:r>
      <w:r>
        <w:t>de</w:t>
      </w:r>
      <w:r>
        <w:rPr>
          <w:spacing w:val="-11"/>
        </w:rPr>
        <w:t xml:space="preserve"> </w:t>
      </w:r>
      <w:r>
        <w:t>Graduação</w:t>
      </w:r>
      <w:r>
        <w:rPr>
          <w:spacing w:val="-11"/>
        </w:rPr>
        <w:t xml:space="preserve"> </w:t>
      </w:r>
      <w:r>
        <w:t>em</w:t>
      </w:r>
      <w:r>
        <w:rPr>
          <w:spacing w:val="-11"/>
        </w:rPr>
        <w:t xml:space="preserve"> </w:t>
      </w:r>
      <w:r>
        <w:t>Engenharia</w:t>
      </w:r>
      <w:r>
        <w:rPr>
          <w:spacing w:val="-10"/>
        </w:rPr>
        <w:t xml:space="preserve"> </w:t>
      </w:r>
      <w:r>
        <w:t>de</w:t>
      </w:r>
      <w:r>
        <w:rPr>
          <w:spacing w:val="-12"/>
        </w:rPr>
        <w:t xml:space="preserve"> </w:t>
      </w:r>
      <w:r w:rsidR="003A5EA0">
        <w:t>Controle</w:t>
      </w:r>
      <w:r w:rsidR="003A5EA0">
        <w:rPr>
          <w:spacing w:val="-47"/>
        </w:rPr>
        <w:t xml:space="preserve"> e</w:t>
      </w:r>
      <w:r>
        <w:t xml:space="preserve"> Automação. Como todo curso de engenharia possui uma importante carga horária em disciplinas de</w:t>
      </w:r>
      <w:r>
        <w:rPr>
          <w:spacing w:val="1"/>
        </w:rPr>
        <w:t xml:space="preserve"> </w:t>
      </w:r>
      <w:r>
        <w:t>cálculo</w:t>
      </w:r>
      <w:r>
        <w:rPr>
          <w:spacing w:val="-7"/>
        </w:rPr>
        <w:t xml:space="preserve"> </w:t>
      </w:r>
      <w:r>
        <w:t>e</w:t>
      </w:r>
      <w:r>
        <w:rPr>
          <w:spacing w:val="-8"/>
        </w:rPr>
        <w:t xml:space="preserve"> </w:t>
      </w:r>
      <w:r>
        <w:t>física,</w:t>
      </w:r>
      <w:r>
        <w:rPr>
          <w:spacing w:val="-7"/>
        </w:rPr>
        <w:t xml:space="preserve"> </w:t>
      </w:r>
      <w:r>
        <w:t>verifica-se</w:t>
      </w:r>
      <w:r>
        <w:rPr>
          <w:spacing w:val="-7"/>
        </w:rPr>
        <w:t xml:space="preserve"> </w:t>
      </w:r>
      <w:r>
        <w:t>muitas</w:t>
      </w:r>
      <w:r>
        <w:rPr>
          <w:spacing w:val="-7"/>
        </w:rPr>
        <w:t xml:space="preserve"> </w:t>
      </w:r>
      <w:r>
        <w:t>reprovações.</w:t>
      </w:r>
      <w:r>
        <w:rPr>
          <w:spacing w:val="-8"/>
        </w:rPr>
        <w:t xml:space="preserve"> </w:t>
      </w:r>
      <w:r>
        <w:t>Visando</w:t>
      </w:r>
      <w:r>
        <w:rPr>
          <w:spacing w:val="-7"/>
        </w:rPr>
        <w:t xml:space="preserve"> </w:t>
      </w:r>
      <w:r>
        <w:t>amenizar</w:t>
      </w:r>
      <w:r>
        <w:rPr>
          <w:spacing w:val="-6"/>
        </w:rPr>
        <w:t xml:space="preserve"> </w:t>
      </w:r>
      <w:r>
        <w:t>esse</w:t>
      </w:r>
      <w:r>
        <w:rPr>
          <w:spacing w:val="-8"/>
        </w:rPr>
        <w:t xml:space="preserve"> </w:t>
      </w:r>
      <w:r>
        <w:t>problema,</w:t>
      </w:r>
      <w:r>
        <w:rPr>
          <w:spacing w:val="-7"/>
        </w:rPr>
        <w:t xml:space="preserve"> </w:t>
      </w:r>
      <w:r>
        <w:t>o</w:t>
      </w:r>
      <w:r>
        <w:rPr>
          <w:spacing w:val="-7"/>
        </w:rPr>
        <w:t xml:space="preserve"> </w:t>
      </w:r>
      <w:r>
        <w:t>PROCOR</w:t>
      </w:r>
      <w:r>
        <w:rPr>
          <w:spacing w:val="-6"/>
        </w:rPr>
        <w:t xml:space="preserve"> </w:t>
      </w:r>
      <w:r>
        <w:t>tem</w:t>
      </w:r>
      <w:r>
        <w:rPr>
          <w:spacing w:val="-6"/>
        </w:rPr>
        <w:t xml:space="preserve"> </w:t>
      </w:r>
      <w:r>
        <w:t>por</w:t>
      </w:r>
      <w:r>
        <w:rPr>
          <w:spacing w:val="-7"/>
        </w:rPr>
        <w:t xml:space="preserve"> </w:t>
      </w:r>
      <w:r>
        <w:t>foco</w:t>
      </w:r>
      <w:r>
        <w:rPr>
          <w:spacing w:val="1"/>
        </w:rPr>
        <w:t xml:space="preserve"> </w:t>
      </w:r>
      <w:r>
        <w:t>a melhoria dos processos de ensino e aprendizado em áreas do conhecimento que historicamente</w:t>
      </w:r>
      <w:r>
        <w:rPr>
          <w:spacing w:val="1"/>
        </w:rPr>
        <w:t xml:space="preserve"> </w:t>
      </w:r>
      <w:r>
        <w:t>apresentam</w:t>
      </w:r>
      <w:r>
        <w:rPr>
          <w:spacing w:val="1"/>
        </w:rPr>
        <w:t xml:space="preserve"> </w:t>
      </w:r>
      <w:r>
        <w:t>altos</w:t>
      </w:r>
      <w:r>
        <w:rPr>
          <w:spacing w:val="1"/>
        </w:rPr>
        <w:t xml:space="preserve"> </w:t>
      </w:r>
      <w:r>
        <w:t>índices</w:t>
      </w:r>
      <w:r>
        <w:rPr>
          <w:spacing w:val="1"/>
        </w:rPr>
        <w:t xml:space="preserve"> </w:t>
      </w:r>
      <w:r>
        <w:t>de</w:t>
      </w:r>
      <w:r>
        <w:rPr>
          <w:spacing w:val="1"/>
        </w:rPr>
        <w:t xml:space="preserve"> </w:t>
      </w:r>
      <w:r>
        <w:t>reprovação.</w:t>
      </w:r>
      <w:r>
        <w:rPr>
          <w:spacing w:val="1"/>
        </w:rPr>
        <w:t xml:space="preserve"> </w:t>
      </w:r>
      <w:r>
        <w:t>Foram</w:t>
      </w:r>
      <w:r>
        <w:rPr>
          <w:spacing w:val="1"/>
        </w:rPr>
        <w:t xml:space="preserve"> </w:t>
      </w:r>
      <w:r>
        <w:t>definidas</w:t>
      </w:r>
      <w:r>
        <w:rPr>
          <w:spacing w:val="1"/>
        </w:rPr>
        <w:t xml:space="preserve"> </w:t>
      </w:r>
      <w:r>
        <w:t>como</w:t>
      </w:r>
      <w:r>
        <w:rPr>
          <w:spacing w:val="1"/>
        </w:rPr>
        <w:t xml:space="preserve"> </w:t>
      </w:r>
      <w:r>
        <w:t>áreas</w:t>
      </w:r>
      <w:r>
        <w:rPr>
          <w:spacing w:val="1"/>
        </w:rPr>
        <w:t xml:space="preserve"> </w:t>
      </w:r>
      <w:r>
        <w:t>prioritárias</w:t>
      </w:r>
      <w:r>
        <w:rPr>
          <w:spacing w:val="1"/>
        </w:rPr>
        <w:t xml:space="preserve"> </w:t>
      </w:r>
      <w:r>
        <w:t>de</w:t>
      </w:r>
      <w:r>
        <w:rPr>
          <w:spacing w:val="1"/>
        </w:rPr>
        <w:t xml:space="preserve"> </w:t>
      </w:r>
      <w:r>
        <w:t>atenção</w:t>
      </w:r>
      <w:r>
        <w:rPr>
          <w:spacing w:val="1"/>
        </w:rPr>
        <w:t xml:space="preserve"> </w:t>
      </w:r>
      <w:r>
        <w:t>os</w:t>
      </w:r>
      <w:r>
        <w:rPr>
          <w:spacing w:val="1"/>
        </w:rPr>
        <w:t xml:space="preserve"> </w:t>
      </w:r>
      <w:r>
        <w:t>componentes curriculares de Cálculo, Geometria Analítica, Álgebra linear, componentes relacionados à</w:t>
      </w:r>
      <w:r>
        <w:rPr>
          <w:spacing w:val="1"/>
        </w:rPr>
        <w:t xml:space="preserve"> </w:t>
      </w:r>
      <w:r>
        <w:t xml:space="preserve">Computação e Física. </w:t>
      </w:r>
      <w:r w:rsidRPr="00EC2CE4">
        <w:t>O Programa apoia e financia projetos, propostos por professores ou grupos de</w:t>
      </w:r>
      <w:r w:rsidRPr="00EC2CE4">
        <w:rPr>
          <w:spacing w:val="1"/>
        </w:rPr>
        <w:t xml:space="preserve"> </w:t>
      </w:r>
      <w:r w:rsidRPr="00EC2CE4">
        <w:t xml:space="preserve">professores, com a participação de estudantes bolsistas, que promovam a melhoria do ensino, visando </w:t>
      </w:r>
      <w:proofErr w:type="gramStart"/>
      <w:r w:rsidRPr="00EC2CE4">
        <w:t>a</w:t>
      </w:r>
      <w:r w:rsidR="00A7453B">
        <w:t xml:space="preserve"> </w:t>
      </w:r>
      <w:r w:rsidRPr="00EC2CE4">
        <w:rPr>
          <w:spacing w:val="-47"/>
        </w:rPr>
        <w:t xml:space="preserve"> </w:t>
      </w:r>
      <w:r w:rsidRPr="00EC2CE4">
        <w:t>redução</w:t>
      </w:r>
      <w:proofErr w:type="gramEnd"/>
      <w:r w:rsidRPr="00EC2CE4">
        <w:t xml:space="preserve"> dos</w:t>
      </w:r>
      <w:r w:rsidRPr="00EC2CE4">
        <w:rPr>
          <w:spacing w:val="-1"/>
        </w:rPr>
        <w:t xml:space="preserve"> </w:t>
      </w:r>
      <w:r w:rsidRPr="00EC2CE4">
        <w:t>índices</w:t>
      </w:r>
      <w:r w:rsidRPr="00EC2CE4">
        <w:rPr>
          <w:spacing w:val="1"/>
        </w:rPr>
        <w:t xml:space="preserve"> </w:t>
      </w:r>
      <w:r w:rsidRPr="00EC2CE4">
        <w:t>de reprovação</w:t>
      </w:r>
      <w:r w:rsidRPr="00EC2CE4">
        <w:rPr>
          <w:spacing w:val="-1"/>
        </w:rPr>
        <w:t xml:space="preserve"> </w:t>
      </w:r>
      <w:r w:rsidRPr="00EC2CE4">
        <w:t>e</w:t>
      </w:r>
      <w:r w:rsidRPr="00EC2CE4">
        <w:rPr>
          <w:spacing w:val="-1"/>
        </w:rPr>
        <w:t xml:space="preserve"> </w:t>
      </w:r>
      <w:r w:rsidRPr="00EC2CE4">
        <w:t>retenção.</w:t>
      </w:r>
    </w:p>
    <w:p w14:paraId="083C3406" w14:textId="43FC7693" w:rsidR="00A33B19" w:rsidRDefault="00A33B19" w:rsidP="00A33B19">
      <w:pPr>
        <w:spacing w:after="0" w:line="360" w:lineRule="auto"/>
        <w:jc w:val="both"/>
        <w:rPr>
          <w:rFonts w:cstheme="minorHAnsi"/>
          <w:sz w:val="32"/>
        </w:rPr>
      </w:pPr>
    </w:p>
    <w:p w14:paraId="475DAEAF" w14:textId="28707FD9" w:rsidR="00D15A81" w:rsidRPr="005F4F9E" w:rsidRDefault="00D15A81" w:rsidP="00D15A81">
      <w:pPr>
        <w:pStyle w:val="Corpodetexto"/>
        <w:spacing w:line="360" w:lineRule="auto"/>
        <w:ind w:left="118" w:right="111"/>
        <w:jc w:val="both"/>
        <w:rPr>
          <w:color w:val="0070C0"/>
          <w:spacing w:val="1"/>
        </w:rPr>
      </w:pPr>
      <w:r w:rsidRPr="005F4F9E">
        <w:rPr>
          <w:color w:val="0070C0"/>
          <w:spacing w:val="1"/>
        </w:rPr>
        <w:t>Cabe ressaltar que o nível de qualificação e especialização alcançado pelo corpo docente se deve a um contínuo programa de formação e desenvolvimento, incentivado pela FEELT, visando melhorar a qualidade das pesquisas realizadas, os índices de produtividade, a valorização das atividades de ensino e a conscientização da importância de um maior envolvimento dos professores com o Projeto Pedagógico do Curso. No que se refere a treinamentos com vistas à valorização das atividades de ensino, pode-se citar o Programa de Formação e Desenvolvimento do Corpo Docente.</w:t>
      </w:r>
    </w:p>
    <w:p w14:paraId="3DD2A7B1" w14:textId="77777777" w:rsidR="003D377E" w:rsidRPr="00784342" w:rsidRDefault="003D377E" w:rsidP="00A33B19">
      <w:pPr>
        <w:spacing w:after="0" w:line="360" w:lineRule="auto"/>
        <w:jc w:val="both"/>
        <w:rPr>
          <w:rFonts w:cstheme="minorHAnsi"/>
          <w:sz w:val="32"/>
        </w:rPr>
      </w:pPr>
    </w:p>
    <w:p w14:paraId="08A472CB" w14:textId="5679A14D" w:rsidR="00A33B19" w:rsidRPr="00C2642C" w:rsidRDefault="00A33B19" w:rsidP="00A33B19">
      <w:pPr>
        <w:spacing w:after="0" w:line="360" w:lineRule="auto"/>
        <w:jc w:val="both"/>
        <w:rPr>
          <w:rFonts w:cstheme="minorHAnsi"/>
          <w:b/>
        </w:rPr>
      </w:pPr>
      <w:r w:rsidRPr="00C2642C">
        <w:rPr>
          <w:rFonts w:cstheme="minorHAnsi"/>
          <w:b/>
        </w:rPr>
        <w:t>8.</w:t>
      </w:r>
      <w:r w:rsidR="00B548F7">
        <w:rPr>
          <w:rFonts w:cstheme="minorHAnsi"/>
          <w:b/>
        </w:rPr>
        <w:t>2</w:t>
      </w:r>
      <w:r w:rsidRPr="00C2642C">
        <w:rPr>
          <w:rFonts w:cstheme="minorHAnsi"/>
          <w:b/>
        </w:rPr>
        <w:t xml:space="preserve">.1. </w:t>
      </w:r>
      <w:r w:rsidRPr="00C2642C">
        <w:rPr>
          <w:rFonts w:cstheme="minorHAnsi"/>
          <w:b/>
          <w:u w:val="single"/>
        </w:rPr>
        <w:t>Assistência Estudantil</w:t>
      </w:r>
    </w:p>
    <w:p w14:paraId="27D49A75" w14:textId="77777777" w:rsidR="00A33B19" w:rsidRPr="00C2642C" w:rsidRDefault="00A33B19" w:rsidP="00A33B19">
      <w:pPr>
        <w:spacing w:after="0" w:line="360" w:lineRule="auto"/>
        <w:jc w:val="both"/>
        <w:rPr>
          <w:rFonts w:cstheme="minorHAnsi"/>
        </w:rPr>
      </w:pPr>
      <w:r w:rsidRPr="00C2642C">
        <w:rPr>
          <w:rFonts w:cstheme="minorHAnsi"/>
        </w:rPr>
        <w:t xml:space="preserve">Em conformidade com o art. 7º, da </w:t>
      </w:r>
      <w:r w:rsidRPr="00C2642C">
        <w:rPr>
          <w:rFonts w:cstheme="minorHAnsi"/>
          <w:b/>
        </w:rPr>
        <w:t>Resolução CONSUN nº 15/2009</w:t>
      </w:r>
      <w:r w:rsidRPr="00C2642C">
        <w:rPr>
          <w:rFonts w:cstheme="minorHAnsi"/>
        </w:rPr>
        <w:t>, a política de Assistência Estudantil da UFU é composta pelos seguintes programas:</w:t>
      </w:r>
    </w:p>
    <w:p w14:paraId="223643A3" w14:textId="77777777" w:rsidR="00A33B19" w:rsidRPr="00C2642C" w:rsidRDefault="00A33B19" w:rsidP="00463B78">
      <w:pPr>
        <w:pStyle w:val="PargrafodaLista"/>
        <w:numPr>
          <w:ilvl w:val="0"/>
          <w:numId w:val="23"/>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 de Integração dos Estudantes Ingressantes;</w:t>
      </w:r>
    </w:p>
    <w:p w14:paraId="16CD827C" w14:textId="77777777" w:rsidR="00A33B19" w:rsidRPr="00C2642C" w:rsidRDefault="00A33B19" w:rsidP="00463B78">
      <w:pPr>
        <w:pStyle w:val="PargrafodaLista"/>
        <w:numPr>
          <w:ilvl w:val="0"/>
          <w:numId w:val="23"/>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 de Alimentação;</w:t>
      </w:r>
    </w:p>
    <w:p w14:paraId="65138059" w14:textId="77777777" w:rsidR="00A33B19" w:rsidRPr="00C2642C" w:rsidRDefault="00A33B19" w:rsidP="00463B78">
      <w:pPr>
        <w:pStyle w:val="PargrafodaLista"/>
        <w:numPr>
          <w:ilvl w:val="0"/>
          <w:numId w:val="23"/>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 de Moradia;</w:t>
      </w:r>
    </w:p>
    <w:p w14:paraId="382FC41A" w14:textId="77777777" w:rsidR="00A33B19" w:rsidRPr="00C2642C" w:rsidRDefault="00A33B19" w:rsidP="00463B78">
      <w:pPr>
        <w:pStyle w:val="PargrafodaLista"/>
        <w:numPr>
          <w:ilvl w:val="0"/>
          <w:numId w:val="23"/>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 de Transporte;</w:t>
      </w:r>
    </w:p>
    <w:p w14:paraId="1B82F742" w14:textId="77777777" w:rsidR="00A33B19" w:rsidRPr="00C2642C" w:rsidRDefault="00A33B19" w:rsidP="00463B78">
      <w:pPr>
        <w:pStyle w:val="PargrafodaLista"/>
        <w:numPr>
          <w:ilvl w:val="0"/>
          <w:numId w:val="23"/>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 de Saúde Física;</w:t>
      </w:r>
    </w:p>
    <w:p w14:paraId="0A546257" w14:textId="77777777" w:rsidR="00A33B19" w:rsidRPr="00C2642C" w:rsidRDefault="00A33B19" w:rsidP="00463B78">
      <w:pPr>
        <w:pStyle w:val="PargrafodaLista"/>
        <w:numPr>
          <w:ilvl w:val="0"/>
          <w:numId w:val="23"/>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 de Saúde Mental;</w:t>
      </w:r>
    </w:p>
    <w:p w14:paraId="624D6265" w14:textId="77777777" w:rsidR="00A33B19" w:rsidRPr="00C2642C" w:rsidRDefault="00A33B19" w:rsidP="00463B78">
      <w:pPr>
        <w:pStyle w:val="PargrafodaLista"/>
        <w:numPr>
          <w:ilvl w:val="0"/>
          <w:numId w:val="23"/>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 de Esportes, Recreação e Lazer;</w:t>
      </w:r>
    </w:p>
    <w:p w14:paraId="4DC49EC6" w14:textId="77777777" w:rsidR="00A33B19" w:rsidRPr="00C2642C" w:rsidRDefault="00A33B19" w:rsidP="00463B78">
      <w:pPr>
        <w:pStyle w:val="PargrafodaLista"/>
        <w:numPr>
          <w:ilvl w:val="0"/>
          <w:numId w:val="23"/>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 de Incentivo à Formação Cultural;</w:t>
      </w:r>
    </w:p>
    <w:p w14:paraId="0B0BE2DB" w14:textId="77777777" w:rsidR="00A33B19" w:rsidRPr="00C2642C" w:rsidRDefault="00A33B19" w:rsidP="00463B78">
      <w:pPr>
        <w:pStyle w:val="PargrafodaLista"/>
        <w:numPr>
          <w:ilvl w:val="0"/>
          <w:numId w:val="23"/>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 de Assistência e Apoio aos Estudantes de Baixa Condição Socioeconômica;</w:t>
      </w:r>
    </w:p>
    <w:p w14:paraId="620AA5A0" w14:textId="77777777" w:rsidR="00A33B19" w:rsidRPr="00C2642C" w:rsidRDefault="00A33B19" w:rsidP="00463B78">
      <w:pPr>
        <w:pStyle w:val="PargrafodaLista"/>
        <w:numPr>
          <w:ilvl w:val="0"/>
          <w:numId w:val="23"/>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 de Incentivo à Formação da Cidadania;</w:t>
      </w:r>
    </w:p>
    <w:p w14:paraId="4D80E28F" w14:textId="77777777" w:rsidR="00A33B19" w:rsidRPr="00C2642C" w:rsidRDefault="00A33B19" w:rsidP="00463B78">
      <w:pPr>
        <w:pStyle w:val="PargrafodaLista"/>
        <w:numPr>
          <w:ilvl w:val="0"/>
          <w:numId w:val="23"/>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lastRenderedPageBreak/>
        <w:t>Programa de Aquisição de Materiais Didáticos e Livros; e</w:t>
      </w:r>
    </w:p>
    <w:p w14:paraId="64807651" w14:textId="77777777" w:rsidR="00A33B19" w:rsidRPr="00C2642C" w:rsidRDefault="00A33B19" w:rsidP="00463B78">
      <w:pPr>
        <w:pStyle w:val="PargrafodaLista"/>
        <w:numPr>
          <w:ilvl w:val="0"/>
          <w:numId w:val="23"/>
        </w:numPr>
        <w:spacing w:after="0" w:line="360" w:lineRule="auto"/>
        <w:ind w:left="851"/>
        <w:jc w:val="both"/>
        <w:rPr>
          <w:rFonts w:asciiTheme="minorHAnsi" w:hAnsiTheme="minorHAnsi" w:cstheme="minorHAnsi"/>
          <w:lang w:val="pt-BR"/>
        </w:rPr>
      </w:pPr>
      <w:r w:rsidRPr="00C2642C">
        <w:rPr>
          <w:rFonts w:asciiTheme="minorHAnsi" w:hAnsiTheme="minorHAnsi" w:cstheme="minorHAnsi"/>
          <w:lang w:val="pt-BR"/>
        </w:rPr>
        <w:t>Programa de Bolsas Acadêmicas.</w:t>
      </w:r>
    </w:p>
    <w:p w14:paraId="2F47F09F" w14:textId="77777777" w:rsidR="00A33B19" w:rsidRPr="00C2642C" w:rsidRDefault="00A33B19" w:rsidP="00A33B19">
      <w:pPr>
        <w:spacing w:after="0" w:line="360" w:lineRule="auto"/>
        <w:jc w:val="both"/>
        <w:rPr>
          <w:rFonts w:cstheme="minorHAnsi"/>
        </w:rPr>
      </w:pPr>
    </w:p>
    <w:p w14:paraId="4F7854A5" w14:textId="17100051" w:rsidR="006F79BF" w:rsidRPr="006F79BF" w:rsidRDefault="00A33B19" w:rsidP="00A33B19">
      <w:pPr>
        <w:spacing w:after="0" w:line="360" w:lineRule="auto"/>
        <w:jc w:val="both"/>
        <w:rPr>
          <w:u w:val="single"/>
        </w:rPr>
      </w:pPr>
      <w:r w:rsidRPr="00C2642C">
        <w:rPr>
          <w:rFonts w:cstheme="minorHAnsi"/>
        </w:rPr>
        <w:t xml:space="preserve">Informações e detalhes sobre esses programas podem ser obtidos, com base na </w:t>
      </w:r>
      <w:r w:rsidRPr="00C2642C">
        <w:rPr>
          <w:rFonts w:cstheme="minorHAnsi"/>
          <w:b/>
        </w:rPr>
        <w:t>Resolução CONSUN nº 15/2009</w:t>
      </w:r>
      <w:r w:rsidRPr="00C2642C">
        <w:rPr>
          <w:rFonts w:cstheme="minorHAnsi"/>
        </w:rPr>
        <w:t>, através do sítio eletrônico d</w:t>
      </w:r>
      <w:r w:rsidRPr="006F79BF">
        <w:rPr>
          <w:rFonts w:cstheme="minorHAnsi"/>
        </w:rPr>
        <w:t xml:space="preserve">a </w:t>
      </w:r>
      <w:proofErr w:type="spellStart"/>
      <w:r w:rsidRPr="006F79BF">
        <w:rPr>
          <w:rFonts w:cstheme="minorHAnsi"/>
        </w:rPr>
        <w:t>Pró-Reitoria</w:t>
      </w:r>
      <w:proofErr w:type="spellEnd"/>
      <w:r w:rsidRPr="006F79BF">
        <w:rPr>
          <w:rFonts w:cstheme="minorHAnsi"/>
        </w:rPr>
        <w:t xml:space="preserve"> de Assistência Estudantil (</w:t>
      </w:r>
      <w:hyperlink r:id="rId28" w:history="1">
        <w:r w:rsidRPr="006F79BF">
          <w:rPr>
            <w:rStyle w:val="Hyperlink"/>
            <w:color w:val="0070C0"/>
          </w:rPr>
          <w:t>http://www.proae.ufu.br</w:t>
        </w:r>
      </w:hyperlink>
      <w:r w:rsidRPr="006F79BF">
        <w:rPr>
          <w:rFonts w:cstheme="minorHAnsi"/>
        </w:rPr>
        <w:t>).</w:t>
      </w:r>
    </w:p>
    <w:p w14:paraId="23976414" w14:textId="77777777" w:rsidR="00784342" w:rsidRPr="00784342" w:rsidRDefault="00784342" w:rsidP="00A33B19">
      <w:pPr>
        <w:spacing w:after="0" w:line="360" w:lineRule="auto"/>
        <w:jc w:val="both"/>
        <w:rPr>
          <w:sz w:val="32"/>
        </w:rPr>
      </w:pPr>
    </w:p>
    <w:p w14:paraId="2A85333A" w14:textId="737204F3" w:rsidR="00A33B19" w:rsidRPr="00C2642C" w:rsidRDefault="00A33B19" w:rsidP="00A33B19">
      <w:pPr>
        <w:spacing w:after="0" w:line="360" w:lineRule="auto"/>
        <w:jc w:val="both"/>
        <w:rPr>
          <w:b/>
          <w:u w:val="single"/>
        </w:rPr>
      </w:pPr>
      <w:r w:rsidRPr="00C2642C">
        <w:rPr>
          <w:b/>
        </w:rPr>
        <w:t>8.</w:t>
      </w:r>
      <w:r w:rsidR="00B548F7">
        <w:rPr>
          <w:b/>
        </w:rPr>
        <w:t>2</w:t>
      </w:r>
      <w:r w:rsidRPr="00C2642C">
        <w:rPr>
          <w:b/>
        </w:rPr>
        <w:t xml:space="preserve">.2. </w:t>
      </w:r>
      <w:r w:rsidRPr="00C2642C">
        <w:rPr>
          <w:rFonts w:ascii="Calibri" w:hAnsi="Calibri" w:cs="Calibri"/>
          <w:b/>
          <w:color w:val="000000"/>
          <w:u w:val="single"/>
        </w:rPr>
        <w:t>Centro de Ensino, Pesquisa, Extensão e Atendimento em Educação Especial (CEPAE)</w:t>
      </w:r>
    </w:p>
    <w:p w14:paraId="1DB46101" w14:textId="77777777" w:rsidR="00160C42" w:rsidRDefault="00160C42" w:rsidP="00160C42">
      <w:pPr>
        <w:pStyle w:val="Corpodetexto"/>
        <w:spacing w:before="135" w:line="360" w:lineRule="auto"/>
        <w:ind w:right="111" w:hanging="1"/>
        <w:jc w:val="both"/>
      </w:pPr>
      <w:r>
        <w:t>Criado em 2004, O CEPAE é um centro de ensino, pesquisa e extensão cujas ações estão voltadas para o</w:t>
      </w:r>
      <w:r>
        <w:rPr>
          <w:spacing w:val="1"/>
        </w:rPr>
        <w:t xml:space="preserve"> </w:t>
      </w:r>
      <w:r>
        <w:t>desenvolvimento de projetos na área da Educação Especial. Conta com profissionais e ferramentas</w:t>
      </w:r>
      <w:r>
        <w:rPr>
          <w:spacing w:val="1"/>
        </w:rPr>
        <w:t xml:space="preserve"> </w:t>
      </w:r>
      <w:r>
        <w:t>próprios para acessibilidade de portadores de deficiências física, visual, intelectual e auditiva/surdez. O</w:t>
      </w:r>
      <w:r>
        <w:rPr>
          <w:spacing w:val="1"/>
        </w:rPr>
        <w:t xml:space="preserve"> </w:t>
      </w:r>
      <w:r>
        <w:t>CEPAE</w:t>
      </w:r>
      <w:r>
        <w:rPr>
          <w:spacing w:val="-2"/>
        </w:rPr>
        <w:t xml:space="preserve"> </w:t>
      </w:r>
      <w:r>
        <w:t>possui os</w:t>
      </w:r>
      <w:r>
        <w:rPr>
          <w:spacing w:val="-1"/>
        </w:rPr>
        <w:t xml:space="preserve"> </w:t>
      </w:r>
      <w:r>
        <w:t>seguintes</w:t>
      </w:r>
      <w:r>
        <w:rPr>
          <w:spacing w:val="1"/>
        </w:rPr>
        <w:t xml:space="preserve"> </w:t>
      </w:r>
      <w:r>
        <w:t>objetivos:</w:t>
      </w:r>
    </w:p>
    <w:p w14:paraId="2BFA212E" w14:textId="77777777" w:rsidR="00160C42" w:rsidRPr="00012ED7" w:rsidRDefault="00160C42" w:rsidP="00160C42">
      <w:pPr>
        <w:pStyle w:val="PargrafodaLista"/>
        <w:widowControl w:val="0"/>
        <w:numPr>
          <w:ilvl w:val="3"/>
          <w:numId w:val="38"/>
        </w:numPr>
        <w:tabs>
          <w:tab w:val="left" w:pos="839"/>
        </w:tabs>
        <w:autoSpaceDE w:val="0"/>
        <w:autoSpaceDN w:val="0"/>
        <w:spacing w:after="0" w:line="355" w:lineRule="auto"/>
        <w:ind w:right="112"/>
        <w:contextualSpacing w:val="0"/>
        <w:jc w:val="both"/>
        <w:rPr>
          <w:rFonts w:asciiTheme="minorHAnsi" w:hAnsiTheme="minorHAnsi" w:cstheme="minorHAnsi"/>
          <w:lang w:val="pt-BR"/>
        </w:rPr>
      </w:pPr>
      <w:r w:rsidRPr="00012ED7">
        <w:rPr>
          <w:rFonts w:asciiTheme="minorHAnsi" w:hAnsiTheme="minorHAnsi" w:cstheme="minorHAnsi"/>
          <w:lang w:val="pt-BR"/>
        </w:rPr>
        <w:t>propor políticas de acessibilidade a serem adotadas para a inclusão de pessoas com deficiência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na</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Universidade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Federal de Uberlândia – UFU;</w:t>
      </w:r>
    </w:p>
    <w:p w14:paraId="423FE1C8" w14:textId="4D6E3981" w:rsidR="00160C42" w:rsidRPr="00012ED7" w:rsidRDefault="00160C42" w:rsidP="00DC2E4E">
      <w:pPr>
        <w:pStyle w:val="PargrafodaLista"/>
        <w:widowControl w:val="0"/>
        <w:numPr>
          <w:ilvl w:val="3"/>
          <w:numId w:val="38"/>
        </w:numPr>
        <w:tabs>
          <w:tab w:val="left" w:pos="839"/>
        </w:tabs>
        <w:autoSpaceDE w:val="0"/>
        <w:autoSpaceDN w:val="0"/>
        <w:spacing w:before="73" w:after="0" w:line="357" w:lineRule="auto"/>
        <w:ind w:right="112"/>
        <w:contextualSpacing w:val="0"/>
        <w:jc w:val="both"/>
        <w:rPr>
          <w:rFonts w:asciiTheme="minorHAnsi" w:hAnsiTheme="minorHAnsi" w:cstheme="minorHAnsi"/>
          <w:lang w:val="pt-BR"/>
        </w:rPr>
      </w:pPr>
      <w:r w:rsidRPr="00012ED7">
        <w:rPr>
          <w:rFonts w:asciiTheme="minorHAnsi" w:hAnsiTheme="minorHAnsi" w:cstheme="minorHAnsi"/>
          <w:lang w:val="pt-BR"/>
        </w:rPr>
        <w:t>promover</w:t>
      </w:r>
      <w:r w:rsidRPr="00012ED7">
        <w:rPr>
          <w:rFonts w:asciiTheme="minorHAnsi" w:hAnsiTheme="minorHAnsi" w:cstheme="minorHAnsi"/>
          <w:spacing w:val="-7"/>
          <w:lang w:val="pt-BR"/>
        </w:rPr>
        <w:t xml:space="preserve"> </w:t>
      </w:r>
      <w:r w:rsidRPr="00012ED7">
        <w:rPr>
          <w:rFonts w:asciiTheme="minorHAnsi" w:hAnsiTheme="minorHAnsi" w:cstheme="minorHAnsi"/>
          <w:lang w:val="pt-BR"/>
        </w:rPr>
        <w:t>articulação</w:t>
      </w:r>
      <w:r w:rsidRPr="00012ED7">
        <w:rPr>
          <w:rFonts w:asciiTheme="minorHAnsi" w:hAnsiTheme="minorHAnsi" w:cstheme="minorHAnsi"/>
          <w:spacing w:val="-5"/>
          <w:lang w:val="pt-BR"/>
        </w:rPr>
        <w:t xml:space="preserve"> </w:t>
      </w:r>
      <w:r w:rsidRPr="00012ED7">
        <w:rPr>
          <w:rFonts w:asciiTheme="minorHAnsi" w:hAnsiTheme="minorHAnsi" w:cstheme="minorHAnsi"/>
          <w:lang w:val="pt-BR"/>
        </w:rPr>
        <w:t>transdisciplinar</w:t>
      </w:r>
      <w:r w:rsidRPr="00012ED7">
        <w:rPr>
          <w:rFonts w:asciiTheme="minorHAnsi" w:hAnsiTheme="minorHAnsi" w:cstheme="minorHAnsi"/>
          <w:spacing w:val="-6"/>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5"/>
          <w:lang w:val="pt-BR"/>
        </w:rPr>
        <w:t xml:space="preserve"> </w:t>
      </w:r>
      <w:r w:rsidRPr="00012ED7">
        <w:rPr>
          <w:rFonts w:asciiTheme="minorHAnsi" w:hAnsiTheme="minorHAnsi" w:cstheme="minorHAnsi"/>
          <w:lang w:val="pt-BR"/>
        </w:rPr>
        <w:t>ações</w:t>
      </w:r>
      <w:r w:rsidRPr="00012ED7">
        <w:rPr>
          <w:rFonts w:asciiTheme="minorHAnsi" w:hAnsiTheme="minorHAnsi" w:cstheme="minorHAnsi"/>
          <w:spacing w:val="-7"/>
          <w:lang w:val="pt-BR"/>
        </w:rPr>
        <w:t xml:space="preserve"> </w:t>
      </w:r>
      <w:r w:rsidRPr="00012ED7">
        <w:rPr>
          <w:rFonts w:asciiTheme="minorHAnsi" w:hAnsiTheme="minorHAnsi" w:cstheme="minorHAnsi"/>
          <w:lang w:val="pt-BR"/>
        </w:rPr>
        <w:t>intersetoriais</w:t>
      </w:r>
      <w:r w:rsidRPr="00012ED7">
        <w:rPr>
          <w:rFonts w:asciiTheme="minorHAnsi" w:hAnsiTheme="minorHAnsi" w:cstheme="minorHAnsi"/>
          <w:spacing w:val="-6"/>
          <w:lang w:val="pt-BR"/>
        </w:rPr>
        <w:t xml:space="preserve"> </w:t>
      </w:r>
      <w:r w:rsidRPr="00012ED7">
        <w:rPr>
          <w:rFonts w:asciiTheme="minorHAnsi" w:hAnsiTheme="minorHAnsi" w:cstheme="minorHAnsi"/>
          <w:lang w:val="pt-BR"/>
        </w:rPr>
        <w:t>que</w:t>
      </w:r>
      <w:r w:rsidRPr="00012ED7">
        <w:rPr>
          <w:rFonts w:asciiTheme="minorHAnsi" w:hAnsiTheme="minorHAnsi" w:cstheme="minorHAnsi"/>
          <w:spacing w:val="-7"/>
          <w:lang w:val="pt-BR"/>
        </w:rPr>
        <w:t xml:space="preserve"> </w:t>
      </w:r>
      <w:r w:rsidRPr="00012ED7">
        <w:rPr>
          <w:rFonts w:asciiTheme="minorHAnsi" w:hAnsiTheme="minorHAnsi" w:cstheme="minorHAnsi"/>
          <w:lang w:val="pt-BR"/>
        </w:rPr>
        <w:t>promoverão</w:t>
      </w:r>
      <w:r w:rsidRPr="00012ED7">
        <w:rPr>
          <w:rFonts w:asciiTheme="minorHAnsi" w:hAnsiTheme="minorHAnsi" w:cstheme="minorHAnsi"/>
          <w:spacing w:val="-6"/>
          <w:lang w:val="pt-BR"/>
        </w:rPr>
        <w:t xml:space="preserve"> </w:t>
      </w:r>
      <w:r w:rsidRPr="00012ED7">
        <w:rPr>
          <w:rFonts w:asciiTheme="minorHAnsi" w:hAnsiTheme="minorHAnsi" w:cstheme="minorHAnsi"/>
          <w:lang w:val="pt-BR"/>
        </w:rPr>
        <w:t>o</w:t>
      </w:r>
      <w:r w:rsidRPr="00012ED7">
        <w:rPr>
          <w:rFonts w:asciiTheme="minorHAnsi" w:hAnsiTheme="minorHAnsi" w:cstheme="minorHAnsi"/>
          <w:spacing w:val="-7"/>
          <w:lang w:val="pt-BR"/>
        </w:rPr>
        <w:t xml:space="preserve"> </w:t>
      </w:r>
      <w:r w:rsidRPr="00012ED7">
        <w:rPr>
          <w:rFonts w:asciiTheme="minorHAnsi" w:hAnsiTheme="minorHAnsi" w:cstheme="minorHAnsi"/>
          <w:lang w:val="pt-BR"/>
        </w:rPr>
        <w:t>envolvimento</w:t>
      </w:r>
      <w:r w:rsidRPr="00012ED7">
        <w:rPr>
          <w:rFonts w:asciiTheme="minorHAnsi" w:hAnsiTheme="minorHAnsi" w:cstheme="minorHAnsi"/>
          <w:spacing w:val="-6"/>
          <w:lang w:val="pt-BR"/>
        </w:rPr>
        <w:t xml:space="preserve"> </w:t>
      </w:r>
      <w:r w:rsidRPr="00012ED7">
        <w:rPr>
          <w:rFonts w:asciiTheme="minorHAnsi" w:hAnsiTheme="minorHAnsi" w:cstheme="minorHAnsi"/>
          <w:lang w:val="pt-BR"/>
        </w:rPr>
        <w:t>dos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diversos setores e unidades acadêmicas e administrativas desta Universidade, motivando 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integrando grupos para a pesquisa, o ensino, a extensão, atendimento em Educação Especial e o</w:t>
      </w:r>
      <w:r w:rsidRPr="00012ED7">
        <w:rPr>
          <w:rFonts w:asciiTheme="minorHAnsi" w:hAnsiTheme="minorHAnsi" w:cstheme="minorHAnsi"/>
          <w:spacing w:val="-47"/>
          <w:lang w:val="pt-BR"/>
        </w:rPr>
        <w:t xml:space="preserve"> </w:t>
      </w:r>
      <w:r w:rsidRPr="00012ED7">
        <w:rPr>
          <w:rFonts w:asciiTheme="minorHAnsi" w:hAnsiTheme="minorHAnsi" w:cstheme="minorHAnsi"/>
          <w:lang w:val="pt-BR"/>
        </w:rPr>
        <w:t>desenvolvimento de trabalhos e ações de acessibilidade voltadas à inclusão de pessoas com</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deficiência;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 assessorar a tomada de decisões para a execução de políticas e diretrizes para a inclusão da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pessoa com deficiência e acessibilidade ao ensino superior estabelecidas no âmbito da UFU,</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apoiando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por</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intermédio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de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pareceres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orientações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concretização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das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proposições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de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planejamento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estratégico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para</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essas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ações</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no mesmo âmbito.</w:t>
      </w:r>
    </w:p>
    <w:p w14:paraId="27C58E26" w14:textId="77777777" w:rsidR="00160C42" w:rsidRPr="00160C42" w:rsidRDefault="00160C42" w:rsidP="00160C42">
      <w:pPr>
        <w:pStyle w:val="Corpodetexto"/>
      </w:pPr>
    </w:p>
    <w:p w14:paraId="60EB0F22" w14:textId="77777777" w:rsidR="00160C42" w:rsidRPr="00160C42" w:rsidRDefault="00160C42" w:rsidP="00160C42">
      <w:pPr>
        <w:pStyle w:val="Corpodetexto"/>
        <w:spacing w:before="146"/>
        <w:ind w:left="118"/>
      </w:pPr>
      <w:r w:rsidRPr="00160C42">
        <w:t>Compete</w:t>
      </w:r>
      <w:r w:rsidRPr="00160C42">
        <w:rPr>
          <w:spacing w:val="-5"/>
        </w:rPr>
        <w:t xml:space="preserve"> </w:t>
      </w:r>
      <w:r w:rsidRPr="00160C42">
        <w:t>ao</w:t>
      </w:r>
      <w:r w:rsidRPr="00160C42">
        <w:rPr>
          <w:spacing w:val="-2"/>
        </w:rPr>
        <w:t xml:space="preserve"> </w:t>
      </w:r>
      <w:r w:rsidRPr="00160C42">
        <w:t>CEPAE/UFU</w:t>
      </w:r>
      <w:r w:rsidRPr="00160C42">
        <w:rPr>
          <w:spacing w:val="-3"/>
        </w:rPr>
        <w:t xml:space="preserve"> </w:t>
      </w:r>
      <w:r w:rsidRPr="00160C42">
        <w:t>desenvolver</w:t>
      </w:r>
      <w:r w:rsidRPr="00160C42">
        <w:rPr>
          <w:spacing w:val="-4"/>
        </w:rPr>
        <w:t xml:space="preserve"> </w:t>
      </w:r>
      <w:r w:rsidRPr="00160C42">
        <w:t>as</w:t>
      </w:r>
      <w:r w:rsidRPr="00160C42">
        <w:rPr>
          <w:spacing w:val="-4"/>
        </w:rPr>
        <w:t xml:space="preserve"> </w:t>
      </w:r>
      <w:r w:rsidRPr="00160C42">
        <w:t>seguintes</w:t>
      </w:r>
      <w:r w:rsidRPr="00160C42">
        <w:rPr>
          <w:spacing w:val="-2"/>
        </w:rPr>
        <w:t xml:space="preserve"> </w:t>
      </w:r>
      <w:r w:rsidRPr="00160C42">
        <w:t>tarefas:</w:t>
      </w:r>
    </w:p>
    <w:p w14:paraId="34B0888F" w14:textId="77777777" w:rsidR="00160C42" w:rsidRPr="00012ED7" w:rsidRDefault="00160C42" w:rsidP="00160C42">
      <w:pPr>
        <w:pStyle w:val="PargrafodaLista"/>
        <w:widowControl w:val="0"/>
        <w:numPr>
          <w:ilvl w:val="0"/>
          <w:numId w:val="37"/>
        </w:numPr>
        <w:tabs>
          <w:tab w:val="left" w:pos="839"/>
        </w:tabs>
        <w:autoSpaceDE w:val="0"/>
        <w:autoSpaceDN w:val="0"/>
        <w:spacing w:before="134" w:after="0" w:line="240" w:lineRule="auto"/>
        <w:ind w:hanging="361"/>
        <w:contextualSpacing w:val="0"/>
        <w:rPr>
          <w:rFonts w:asciiTheme="minorHAnsi" w:hAnsiTheme="minorHAnsi" w:cstheme="minorHAnsi"/>
          <w:lang w:val="pt-BR"/>
        </w:rPr>
      </w:pPr>
      <w:r w:rsidRPr="00012ED7">
        <w:rPr>
          <w:rFonts w:asciiTheme="minorHAnsi" w:hAnsiTheme="minorHAnsi" w:cstheme="minorHAnsi"/>
          <w:lang w:val="pt-BR"/>
        </w:rPr>
        <w:t>Cuidados</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em</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relação</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aos</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alunos</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com</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deficiência</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visual</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ou</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cegueira:</w:t>
      </w:r>
    </w:p>
    <w:p w14:paraId="73739D6E" w14:textId="77777777" w:rsidR="00160C42" w:rsidRPr="00012ED7" w:rsidRDefault="00160C42" w:rsidP="00160C42">
      <w:pPr>
        <w:pStyle w:val="PargrafodaLista"/>
        <w:widowControl w:val="0"/>
        <w:numPr>
          <w:ilvl w:val="1"/>
          <w:numId w:val="37"/>
        </w:numPr>
        <w:tabs>
          <w:tab w:val="left" w:pos="1558"/>
        </w:tabs>
        <w:autoSpaceDE w:val="0"/>
        <w:autoSpaceDN w:val="0"/>
        <w:spacing w:before="134" w:after="0" w:line="360" w:lineRule="auto"/>
        <w:ind w:right="114"/>
        <w:contextualSpacing w:val="0"/>
        <w:rPr>
          <w:rFonts w:asciiTheme="minorHAnsi" w:hAnsiTheme="minorHAnsi" w:cstheme="minorHAnsi"/>
          <w:lang w:val="pt-BR"/>
        </w:rPr>
      </w:pPr>
      <w:r w:rsidRPr="00012ED7">
        <w:rPr>
          <w:rFonts w:asciiTheme="minorHAnsi" w:hAnsiTheme="minorHAnsi" w:cstheme="minorHAnsi"/>
          <w:lang w:val="pt-BR"/>
        </w:rPr>
        <w:t>Adaptação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de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material</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didático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utilizado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pelos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alunos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(digitalizado,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corrigido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47"/>
          <w:lang w:val="pt-BR"/>
        </w:rPr>
        <w:t xml:space="preserve"> </w:t>
      </w:r>
      <w:r w:rsidRPr="00012ED7">
        <w:rPr>
          <w:rFonts w:asciiTheme="minorHAnsi" w:hAnsiTheme="minorHAnsi" w:cstheme="minorHAnsi"/>
          <w:lang w:val="pt-BR"/>
        </w:rPr>
        <w:t>transformado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em</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PDF 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áudio);</w:t>
      </w:r>
    </w:p>
    <w:p w14:paraId="356B69BE" w14:textId="77777777" w:rsidR="00160C42" w:rsidRPr="00012ED7" w:rsidRDefault="00160C42" w:rsidP="00160C42">
      <w:pPr>
        <w:pStyle w:val="PargrafodaLista"/>
        <w:widowControl w:val="0"/>
        <w:numPr>
          <w:ilvl w:val="1"/>
          <w:numId w:val="37"/>
        </w:numPr>
        <w:tabs>
          <w:tab w:val="left" w:pos="1558"/>
        </w:tabs>
        <w:autoSpaceDE w:val="0"/>
        <w:autoSpaceDN w:val="0"/>
        <w:spacing w:after="0" w:line="240" w:lineRule="auto"/>
        <w:contextualSpacing w:val="0"/>
        <w:rPr>
          <w:rFonts w:asciiTheme="minorHAnsi" w:hAnsiTheme="minorHAnsi" w:cstheme="minorHAnsi"/>
          <w:lang w:val="pt-BR"/>
        </w:rPr>
      </w:pPr>
      <w:r w:rsidRPr="00012ED7">
        <w:rPr>
          <w:rFonts w:asciiTheme="minorHAnsi" w:hAnsiTheme="minorHAnsi" w:cstheme="minorHAnsi"/>
          <w:lang w:val="pt-BR"/>
        </w:rPr>
        <w:t>Impressão</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em</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Braile</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para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alunos</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cegos</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(quando</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solicitado);</w:t>
      </w:r>
    </w:p>
    <w:p w14:paraId="74C45D56" w14:textId="77777777" w:rsidR="00160C42" w:rsidRPr="00012ED7" w:rsidRDefault="00160C42" w:rsidP="00160C42">
      <w:pPr>
        <w:pStyle w:val="PargrafodaLista"/>
        <w:widowControl w:val="0"/>
        <w:numPr>
          <w:ilvl w:val="1"/>
          <w:numId w:val="37"/>
        </w:numPr>
        <w:tabs>
          <w:tab w:val="left" w:pos="1557"/>
          <w:tab w:val="left" w:pos="1558"/>
        </w:tabs>
        <w:autoSpaceDE w:val="0"/>
        <w:autoSpaceDN w:val="0"/>
        <w:spacing w:before="134" w:after="0" w:line="240" w:lineRule="auto"/>
        <w:ind w:hanging="361"/>
        <w:contextualSpacing w:val="0"/>
        <w:rPr>
          <w:rFonts w:asciiTheme="minorHAnsi" w:hAnsiTheme="minorHAnsi" w:cstheme="minorHAnsi"/>
          <w:lang w:val="pt-BR"/>
        </w:rPr>
      </w:pPr>
      <w:r w:rsidRPr="00012ED7">
        <w:rPr>
          <w:rFonts w:asciiTheme="minorHAnsi" w:hAnsiTheme="minorHAnsi" w:cstheme="minorHAnsi"/>
          <w:lang w:val="pt-BR"/>
        </w:rPr>
        <w:t>Apoio</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pedagógico,</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com</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monitores</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estagiários</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para</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o</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apoio</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desses</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alunos;</w:t>
      </w:r>
    </w:p>
    <w:p w14:paraId="2C3D98BD" w14:textId="77777777" w:rsidR="00160C42" w:rsidRPr="00012ED7" w:rsidRDefault="00160C42" w:rsidP="00160C42">
      <w:pPr>
        <w:pStyle w:val="PargrafodaLista"/>
        <w:widowControl w:val="0"/>
        <w:numPr>
          <w:ilvl w:val="1"/>
          <w:numId w:val="37"/>
        </w:numPr>
        <w:tabs>
          <w:tab w:val="left" w:pos="1558"/>
        </w:tabs>
        <w:autoSpaceDE w:val="0"/>
        <w:autoSpaceDN w:val="0"/>
        <w:spacing w:before="135" w:after="0" w:line="360" w:lineRule="auto"/>
        <w:ind w:right="111"/>
        <w:contextualSpacing w:val="0"/>
        <w:jc w:val="both"/>
        <w:rPr>
          <w:rFonts w:asciiTheme="minorHAnsi" w:hAnsiTheme="minorHAnsi" w:cstheme="minorHAnsi"/>
          <w:lang w:val="pt-BR"/>
        </w:rPr>
      </w:pPr>
      <w:r w:rsidRPr="00012ED7">
        <w:rPr>
          <w:rFonts w:asciiTheme="minorHAnsi" w:hAnsiTheme="minorHAnsi" w:cstheme="minorHAnsi"/>
          <w:lang w:val="pt-BR"/>
        </w:rPr>
        <w:t>Acesso e treinamento dos alunos cegos ou com deficiência visual e seus monitores 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estagiários para a utilização de softwares e programas específicos como leitores de tela,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conversores de textos, outros, visando o acesso dos mesmos à informática e à sua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autonomia.</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Ampliação</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do Atendimento</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Educacional</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Especializado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em</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todos</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os</w:t>
      </w:r>
      <w:r w:rsidRPr="00012ED7">
        <w:rPr>
          <w:rFonts w:asciiTheme="minorHAnsi" w:hAnsiTheme="minorHAnsi" w:cstheme="minorHAnsi"/>
          <w:spacing w:val="-2"/>
          <w:lang w:val="pt-BR"/>
        </w:rPr>
        <w:t xml:space="preserve"> </w:t>
      </w:r>
      <w:proofErr w:type="spellStart"/>
      <w:r w:rsidRPr="00012ED7">
        <w:rPr>
          <w:rFonts w:asciiTheme="minorHAnsi" w:hAnsiTheme="minorHAnsi" w:cstheme="minorHAnsi"/>
          <w:lang w:val="pt-BR"/>
        </w:rPr>
        <w:t>campi</w:t>
      </w:r>
      <w:proofErr w:type="spellEnd"/>
      <w:r w:rsidRPr="00012ED7">
        <w:rPr>
          <w:rFonts w:asciiTheme="minorHAnsi" w:hAnsiTheme="minorHAnsi" w:cstheme="minorHAnsi"/>
          <w:lang w:val="pt-BR"/>
        </w:rPr>
        <w:t>.</w:t>
      </w:r>
    </w:p>
    <w:p w14:paraId="52196519" w14:textId="77777777" w:rsidR="00160C42" w:rsidRPr="00012ED7" w:rsidRDefault="00160C42" w:rsidP="00160C42">
      <w:pPr>
        <w:pStyle w:val="PargrafodaLista"/>
        <w:widowControl w:val="0"/>
        <w:numPr>
          <w:ilvl w:val="0"/>
          <w:numId w:val="37"/>
        </w:numPr>
        <w:tabs>
          <w:tab w:val="left" w:pos="838"/>
        </w:tabs>
        <w:autoSpaceDE w:val="0"/>
        <w:autoSpaceDN w:val="0"/>
        <w:spacing w:after="0" w:line="240" w:lineRule="auto"/>
        <w:ind w:left="837" w:hanging="361"/>
        <w:contextualSpacing w:val="0"/>
        <w:jc w:val="both"/>
        <w:rPr>
          <w:rFonts w:asciiTheme="minorHAnsi" w:hAnsiTheme="minorHAnsi" w:cstheme="minorHAnsi"/>
          <w:lang w:val="pt-BR"/>
        </w:rPr>
      </w:pPr>
      <w:r w:rsidRPr="00012ED7">
        <w:rPr>
          <w:rFonts w:asciiTheme="minorHAnsi" w:hAnsiTheme="minorHAnsi" w:cstheme="minorHAnsi"/>
          <w:lang w:val="pt-BR"/>
        </w:rPr>
        <w:t>Cuidados</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em</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relação</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aos</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alunos</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surdos:</w:t>
      </w:r>
    </w:p>
    <w:p w14:paraId="33485323" w14:textId="77777777" w:rsidR="00160C42" w:rsidRPr="00012ED7" w:rsidRDefault="00160C42" w:rsidP="00160C42">
      <w:pPr>
        <w:pStyle w:val="PargrafodaLista"/>
        <w:widowControl w:val="0"/>
        <w:numPr>
          <w:ilvl w:val="1"/>
          <w:numId w:val="37"/>
        </w:numPr>
        <w:tabs>
          <w:tab w:val="left" w:pos="1558"/>
        </w:tabs>
        <w:autoSpaceDE w:val="0"/>
        <w:autoSpaceDN w:val="0"/>
        <w:spacing w:before="135" w:after="0" w:line="360" w:lineRule="auto"/>
        <w:ind w:right="113"/>
        <w:contextualSpacing w:val="0"/>
        <w:jc w:val="both"/>
        <w:rPr>
          <w:rFonts w:asciiTheme="minorHAnsi" w:hAnsiTheme="minorHAnsi" w:cstheme="minorHAnsi"/>
          <w:lang w:val="pt-BR"/>
        </w:rPr>
      </w:pPr>
      <w:r w:rsidRPr="00012ED7">
        <w:rPr>
          <w:rFonts w:asciiTheme="minorHAnsi" w:hAnsiTheme="minorHAnsi" w:cstheme="minorHAnsi"/>
          <w:lang w:val="pt-BR"/>
        </w:rPr>
        <w:t xml:space="preserve">Disponibilizar e ampliar o atendimento dos TILSP (Tradutores e Intérpretes de Língua </w:t>
      </w:r>
      <w:r w:rsidRPr="00012ED7">
        <w:rPr>
          <w:rFonts w:asciiTheme="minorHAnsi" w:hAnsiTheme="minorHAnsi" w:cstheme="minorHAnsi"/>
          <w:lang w:val="pt-BR"/>
        </w:rPr>
        <w:lastRenderedPageBreak/>
        <w:t>de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Sinais/Português) seja para discentes, docentes, monitores, em salas de aula ou afins,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eventos</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científicos,</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reuniões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atividades</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de extensão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estágios;</w:t>
      </w:r>
    </w:p>
    <w:p w14:paraId="78AA447F" w14:textId="77777777" w:rsidR="00160C42" w:rsidRPr="00012ED7" w:rsidRDefault="00160C42" w:rsidP="00160C42">
      <w:pPr>
        <w:pStyle w:val="PargrafodaLista"/>
        <w:widowControl w:val="0"/>
        <w:numPr>
          <w:ilvl w:val="1"/>
          <w:numId w:val="37"/>
        </w:numPr>
        <w:tabs>
          <w:tab w:val="left" w:pos="1558"/>
        </w:tabs>
        <w:autoSpaceDE w:val="0"/>
        <w:autoSpaceDN w:val="0"/>
        <w:spacing w:after="0" w:line="240" w:lineRule="auto"/>
        <w:ind w:hanging="361"/>
        <w:contextualSpacing w:val="0"/>
        <w:jc w:val="both"/>
        <w:rPr>
          <w:rFonts w:asciiTheme="minorHAnsi" w:hAnsiTheme="minorHAnsi" w:cstheme="minorHAnsi"/>
          <w:lang w:val="pt-BR"/>
        </w:rPr>
      </w:pPr>
      <w:r w:rsidRPr="00012ED7">
        <w:rPr>
          <w:rFonts w:asciiTheme="minorHAnsi" w:hAnsiTheme="minorHAnsi" w:cstheme="minorHAnsi"/>
          <w:lang w:val="pt-BR"/>
        </w:rPr>
        <w:t>Acompanhar</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orientar</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os</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monitores</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dos</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acadêmicos</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surdos.</w:t>
      </w:r>
    </w:p>
    <w:p w14:paraId="3712B3B9" w14:textId="77777777" w:rsidR="00160C42" w:rsidRPr="00012ED7" w:rsidRDefault="00160C42" w:rsidP="00160C42">
      <w:pPr>
        <w:pStyle w:val="PargrafodaLista"/>
        <w:widowControl w:val="0"/>
        <w:numPr>
          <w:ilvl w:val="0"/>
          <w:numId w:val="37"/>
        </w:numPr>
        <w:tabs>
          <w:tab w:val="left" w:pos="838"/>
        </w:tabs>
        <w:autoSpaceDE w:val="0"/>
        <w:autoSpaceDN w:val="0"/>
        <w:spacing w:before="133" w:after="0" w:line="240" w:lineRule="auto"/>
        <w:ind w:left="837" w:hanging="361"/>
        <w:contextualSpacing w:val="0"/>
        <w:jc w:val="both"/>
        <w:rPr>
          <w:rFonts w:asciiTheme="minorHAnsi" w:hAnsiTheme="minorHAnsi" w:cstheme="minorHAnsi"/>
          <w:lang w:val="pt-BR"/>
        </w:rPr>
      </w:pPr>
      <w:r w:rsidRPr="00012ED7">
        <w:rPr>
          <w:rFonts w:asciiTheme="minorHAnsi" w:hAnsiTheme="minorHAnsi" w:cstheme="minorHAnsi"/>
          <w:lang w:val="pt-BR"/>
        </w:rPr>
        <w:t>Cuidados</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em</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relação</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aos</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alunos</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com</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deficiências</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físicas:</w:t>
      </w:r>
    </w:p>
    <w:p w14:paraId="63859626" w14:textId="77777777" w:rsidR="00160C42" w:rsidRPr="00012ED7" w:rsidRDefault="00160C42" w:rsidP="00160C42">
      <w:pPr>
        <w:pStyle w:val="PargrafodaLista"/>
        <w:widowControl w:val="0"/>
        <w:numPr>
          <w:ilvl w:val="1"/>
          <w:numId w:val="37"/>
        </w:numPr>
        <w:tabs>
          <w:tab w:val="left" w:pos="1558"/>
        </w:tabs>
        <w:autoSpaceDE w:val="0"/>
        <w:autoSpaceDN w:val="0"/>
        <w:spacing w:before="135" w:after="0" w:line="360" w:lineRule="auto"/>
        <w:ind w:right="113"/>
        <w:contextualSpacing w:val="0"/>
        <w:jc w:val="both"/>
        <w:rPr>
          <w:rFonts w:asciiTheme="minorHAnsi" w:hAnsiTheme="minorHAnsi" w:cstheme="minorHAnsi"/>
          <w:lang w:val="pt-BR"/>
        </w:rPr>
      </w:pPr>
      <w:r w:rsidRPr="00012ED7">
        <w:rPr>
          <w:rFonts w:asciiTheme="minorHAnsi" w:hAnsiTheme="minorHAnsi" w:cstheme="minorHAnsi"/>
          <w:lang w:val="pt-BR"/>
        </w:rPr>
        <w:t>Apoio e orientação aos setores competentes (Coordenações, Prefeitura de Campus,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Espaço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Físico)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quanto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legislação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medidas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necessárias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para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promoção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da</w:t>
      </w:r>
      <w:r w:rsidRPr="00012ED7">
        <w:rPr>
          <w:rFonts w:asciiTheme="minorHAnsi" w:hAnsiTheme="minorHAnsi" w:cstheme="minorHAnsi"/>
          <w:spacing w:val="1"/>
          <w:lang w:val="pt-BR"/>
        </w:rPr>
        <w:t xml:space="preserve"> </w:t>
      </w:r>
      <w:r w:rsidRPr="00012ED7">
        <w:rPr>
          <w:rFonts w:asciiTheme="minorHAnsi" w:hAnsiTheme="minorHAnsi" w:cstheme="minorHAnsi"/>
          <w:spacing w:val="-1"/>
          <w:lang w:val="pt-BR"/>
        </w:rPr>
        <w:t>acessibilidade</w:t>
      </w:r>
      <w:r w:rsidRPr="00012ED7">
        <w:rPr>
          <w:rFonts w:asciiTheme="minorHAnsi" w:hAnsiTheme="minorHAnsi" w:cstheme="minorHAnsi"/>
          <w:spacing w:val="-12"/>
          <w:lang w:val="pt-BR"/>
        </w:rPr>
        <w:t xml:space="preserve"> </w:t>
      </w:r>
      <w:r w:rsidRPr="00012ED7">
        <w:rPr>
          <w:rFonts w:asciiTheme="minorHAnsi" w:hAnsiTheme="minorHAnsi" w:cstheme="minorHAnsi"/>
          <w:spacing w:val="-1"/>
          <w:lang w:val="pt-BR"/>
        </w:rPr>
        <w:t>dos</w:t>
      </w:r>
      <w:r w:rsidRPr="00012ED7">
        <w:rPr>
          <w:rFonts w:asciiTheme="minorHAnsi" w:hAnsiTheme="minorHAnsi" w:cstheme="minorHAnsi"/>
          <w:spacing w:val="-11"/>
          <w:lang w:val="pt-BR"/>
        </w:rPr>
        <w:t xml:space="preserve"> </w:t>
      </w:r>
      <w:r w:rsidRPr="00012ED7">
        <w:rPr>
          <w:rFonts w:asciiTheme="minorHAnsi" w:hAnsiTheme="minorHAnsi" w:cstheme="minorHAnsi"/>
          <w:spacing w:val="-1"/>
          <w:lang w:val="pt-BR"/>
        </w:rPr>
        <w:t>alunos</w:t>
      </w:r>
      <w:r w:rsidRPr="00012ED7">
        <w:rPr>
          <w:rFonts w:asciiTheme="minorHAnsi" w:hAnsiTheme="minorHAnsi" w:cstheme="minorHAnsi"/>
          <w:spacing w:val="-11"/>
          <w:lang w:val="pt-BR"/>
        </w:rPr>
        <w:t xml:space="preserve"> </w:t>
      </w:r>
      <w:r w:rsidRPr="00012ED7">
        <w:rPr>
          <w:rFonts w:asciiTheme="minorHAnsi" w:hAnsiTheme="minorHAnsi" w:cstheme="minorHAnsi"/>
          <w:lang w:val="pt-BR"/>
        </w:rPr>
        <w:t>com</w:t>
      </w:r>
      <w:r w:rsidRPr="00012ED7">
        <w:rPr>
          <w:rFonts w:asciiTheme="minorHAnsi" w:hAnsiTheme="minorHAnsi" w:cstheme="minorHAnsi"/>
          <w:spacing w:val="-12"/>
          <w:lang w:val="pt-BR"/>
        </w:rPr>
        <w:t xml:space="preserve"> </w:t>
      </w:r>
      <w:r w:rsidRPr="00012ED7">
        <w:rPr>
          <w:rFonts w:asciiTheme="minorHAnsi" w:hAnsiTheme="minorHAnsi" w:cstheme="minorHAnsi"/>
          <w:lang w:val="pt-BR"/>
        </w:rPr>
        <w:t>dificuldades</w:t>
      </w:r>
      <w:r w:rsidRPr="00012ED7">
        <w:rPr>
          <w:rFonts w:asciiTheme="minorHAnsi" w:hAnsiTheme="minorHAnsi" w:cstheme="minorHAnsi"/>
          <w:spacing w:val="-11"/>
          <w:lang w:val="pt-BR"/>
        </w:rPr>
        <w:t xml:space="preserve"> </w:t>
      </w:r>
      <w:r w:rsidRPr="00012ED7">
        <w:rPr>
          <w:rFonts w:asciiTheme="minorHAnsi" w:hAnsiTheme="minorHAnsi" w:cstheme="minorHAnsi"/>
          <w:lang w:val="pt-BR"/>
        </w:rPr>
        <w:t>de</w:t>
      </w:r>
      <w:r w:rsidRPr="00012ED7">
        <w:rPr>
          <w:rFonts w:asciiTheme="minorHAnsi" w:hAnsiTheme="minorHAnsi" w:cstheme="minorHAnsi"/>
          <w:spacing w:val="-11"/>
          <w:lang w:val="pt-BR"/>
        </w:rPr>
        <w:t xml:space="preserve"> </w:t>
      </w:r>
      <w:r w:rsidRPr="00012ED7">
        <w:rPr>
          <w:rFonts w:asciiTheme="minorHAnsi" w:hAnsiTheme="minorHAnsi" w:cstheme="minorHAnsi"/>
          <w:lang w:val="pt-BR"/>
        </w:rPr>
        <w:t>locomoção.</w:t>
      </w:r>
      <w:r w:rsidRPr="00012ED7">
        <w:rPr>
          <w:rFonts w:asciiTheme="minorHAnsi" w:hAnsiTheme="minorHAnsi" w:cstheme="minorHAnsi"/>
          <w:spacing w:val="-12"/>
          <w:lang w:val="pt-BR"/>
        </w:rPr>
        <w:t xml:space="preserve"> </w:t>
      </w:r>
      <w:r w:rsidRPr="00012ED7">
        <w:rPr>
          <w:rFonts w:asciiTheme="minorHAnsi" w:hAnsiTheme="minorHAnsi" w:cstheme="minorHAnsi"/>
          <w:lang w:val="pt-BR"/>
        </w:rPr>
        <w:t>São</w:t>
      </w:r>
      <w:r w:rsidRPr="00012ED7">
        <w:rPr>
          <w:rFonts w:asciiTheme="minorHAnsi" w:hAnsiTheme="minorHAnsi" w:cstheme="minorHAnsi"/>
          <w:spacing w:val="-11"/>
          <w:lang w:val="pt-BR"/>
        </w:rPr>
        <w:t xml:space="preserve"> </w:t>
      </w:r>
      <w:r w:rsidRPr="00012ED7">
        <w:rPr>
          <w:rFonts w:asciiTheme="minorHAnsi" w:hAnsiTheme="minorHAnsi" w:cstheme="minorHAnsi"/>
          <w:lang w:val="pt-BR"/>
        </w:rPr>
        <w:t>disponibilizados</w:t>
      </w:r>
      <w:r w:rsidRPr="00012ED7">
        <w:rPr>
          <w:rFonts w:asciiTheme="minorHAnsi" w:hAnsiTheme="minorHAnsi" w:cstheme="minorHAnsi"/>
          <w:spacing w:val="-11"/>
          <w:lang w:val="pt-BR"/>
        </w:rPr>
        <w:t xml:space="preserve"> </w:t>
      </w:r>
      <w:r w:rsidRPr="00012ED7">
        <w:rPr>
          <w:rFonts w:asciiTheme="minorHAnsi" w:hAnsiTheme="minorHAnsi" w:cstheme="minorHAnsi"/>
          <w:lang w:val="pt-BR"/>
        </w:rPr>
        <w:t>monitores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estagiários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para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o apoio.</w:t>
      </w:r>
    </w:p>
    <w:p w14:paraId="16DE16C2" w14:textId="77777777" w:rsidR="00160C42" w:rsidRPr="00012ED7" w:rsidRDefault="00160C42" w:rsidP="00160C42">
      <w:pPr>
        <w:pStyle w:val="PargrafodaLista"/>
        <w:widowControl w:val="0"/>
        <w:numPr>
          <w:ilvl w:val="0"/>
          <w:numId w:val="37"/>
        </w:numPr>
        <w:tabs>
          <w:tab w:val="left" w:pos="838"/>
        </w:tabs>
        <w:autoSpaceDE w:val="0"/>
        <w:autoSpaceDN w:val="0"/>
        <w:spacing w:after="0" w:line="360" w:lineRule="auto"/>
        <w:ind w:left="837" w:right="114"/>
        <w:contextualSpacing w:val="0"/>
        <w:jc w:val="both"/>
        <w:rPr>
          <w:rFonts w:asciiTheme="minorHAnsi" w:hAnsiTheme="minorHAnsi" w:cstheme="minorHAnsi"/>
          <w:lang w:val="pt-BR"/>
        </w:rPr>
      </w:pPr>
      <w:r w:rsidRPr="00012ED7">
        <w:rPr>
          <w:rFonts w:asciiTheme="minorHAnsi" w:hAnsiTheme="minorHAnsi" w:cstheme="minorHAnsi"/>
          <w:lang w:val="pt-BR"/>
        </w:rPr>
        <w:t>Cuidados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em</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relação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aos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alunos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com</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Transtornos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Globais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do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Desenvolvimento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TGD</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Transtornos</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do Espectro do Autismo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TEA</w:t>
      </w:r>
    </w:p>
    <w:p w14:paraId="611BD9FB" w14:textId="639B0CD1" w:rsidR="00160C42" w:rsidRPr="00012ED7" w:rsidRDefault="00160C42" w:rsidP="00160C42">
      <w:pPr>
        <w:pStyle w:val="PargrafodaLista"/>
        <w:widowControl w:val="0"/>
        <w:numPr>
          <w:ilvl w:val="1"/>
          <w:numId w:val="37"/>
        </w:numPr>
        <w:tabs>
          <w:tab w:val="left" w:pos="1558"/>
        </w:tabs>
        <w:autoSpaceDE w:val="0"/>
        <w:autoSpaceDN w:val="0"/>
        <w:spacing w:after="0" w:line="360" w:lineRule="auto"/>
        <w:ind w:right="111"/>
        <w:contextualSpacing w:val="0"/>
        <w:jc w:val="both"/>
        <w:rPr>
          <w:rFonts w:asciiTheme="minorHAnsi" w:hAnsiTheme="minorHAnsi" w:cstheme="minorHAnsi"/>
          <w:lang w:val="pt-BR"/>
        </w:rPr>
      </w:pPr>
      <w:r w:rsidRPr="00012ED7">
        <w:rPr>
          <w:rFonts w:asciiTheme="minorHAnsi" w:hAnsiTheme="minorHAnsi" w:cstheme="minorHAnsi"/>
          <w:lang w:val="pt-BR"/>
        </w:rPr>
        <w:t>O CEPAE/UFU conta com o uma linha de pesquisa denominada Políticas e Práticas em</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Educação Especial. Dentro dessa linha, atuam os profissionais do Grupo de Estudo 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Pesquisa sobre o Transtorno do Espectro Autista (GEPTEA/TGD). Esse grupo possui um</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movimento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voltado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para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as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demandas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educacionais,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firmado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numa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proposta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metodológica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pautada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na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perspectiva</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interacionista, que</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considera o conhecimento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enquanto processo construído pela ação simultânea de fatores internos e externos ao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sujeito,</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na</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interação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com</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seus</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pares</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promovendo</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a modificabilidade</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humana.</w:t>
      </w:r>
    </w:p>
    <w:p w14:paraId="080BE442" w14:textId="3275CA45" w:rsidR="00160C42" w:rsidRPr="00012ED7" w:rsidRDefault="00160C42" w:rsidP="00160C42">
      <w:pPr>
        <w:pStyle w:val="PargrafodaLista"/>
        <w:widowControl w:val="0"/>
        <w:numPr>
          <w:ilvl w:val="1"/>
          <w:numId w:val="37"/>
        </w:numPr>
        <w:tabs>
          <w:tab w:val="left" w:pos="1558"/>
        </w:tabs>
        <w:autoSpaceDE w:val="0"/>
        <w:autoSpaceDN w:val="0"/>
        <w:spacing w:after="0" w:line="360" w:lineRule="auto"/>
        <w:ind w:right="111"/>
        <w:contextualSpacing w:val="0"/>
        <w:jc w:val="both"/>
        <w:rPr>
          <w:rFonts w:asciiTheme="minorHAnsi" w:hAnsiTheme="minorHAnsi" w:cstheme="minorHAnsi"/>
          <w:lang w:val="pt-BR"/>
        </w:rPr>
      </w:pPr>
      <w:r w:rsidRPr="00012ED7">
        <w:rPr>
          <w:rFonts w:asciiTheme="minorHAnsi" w:hAnsiTheme="minorHAnsi" w:cstheme="minorHAnsi"/>
          <w:lang w:val="pt-BR"/>
        </w:rPr>
        <w:t>O</w:t>
      </w:r>
      <w:r w:rsidRPr="00012ED7">
        <w:rPr>
          <w:rFonts w:asciiTheme="minorHAnsi" w:hAnsiTheme="minorHAnsi" w:cstheme="minorHAnsi"/>
          <w:spacing w:val="-7"/>
          <w:lang w:val="pt-BR"/>
        </w:rPr>
        <w:t xml:space="preserve"> </w:t>
      </w:r>
      <w:r w:rsidRPr="00012ED7">
        <w:rPr>
          <w:rFonts w:asciiTheme="minorHAnsi" w:hAnsiTheme="minorHAnsi" w:cstheme="minorHAnsi"/>
          <w:lang w:val="pt-BR"/>
        </w:rPr>
        <w:t>grupo</w:t>
      </w:r>
      <w:r w:rsidRPr="00012ED7">
        <w:rPr>
          <w:rFonts w:asciiTheme="minorHAnsi" w:hAnsiTheme="minorHAnsi" w:cstheme="minorHAnsi"/>
          <w:spacing w:val="-6"/>
          <w:lang w:val="pt-BR"/>
        </w:rPr>
        <w:t xml:space="preserve"> </w:t>
      </w:r>
      <w:r w:rsidRPr="00012ED7">
        <w:rPr>
          <w:rFonts w:asciiTheme="minorHAnsi" w:hAnsiTheme="minorHAnsi" w:cstheme="minorHAnsi"/>
          <w:lang w:val="pt-BR"/>
        </w:rPr>
        <w:t>conta</w:t>
      </w:r>
      <w:r w:rsidRPr="00012ED7">
        <w:rPr>
          <w:rFonts w:asciiTheme="minorHAnsi" w:hAnsiTheme="minorHAnsi" w:cstheme="minorHAnsi"/>
          <w:spacing w:val="-6"/>
          <w:lang w:val="pt-BR"/>
        </w:rPr>
        <w:t xml:space="preserve"> </w:t>
      </w:r>
      <w:r w:rsidRPr="00012ED7">
        <w:rPr>
          <w:rFonts w:asciiTheme="minorHAnsi" w:hAnsiTheme="minorHAnsi" w:cstheme="minorHAnsi"/>
          <w:lang w:val="pt-BR"/>
        </w:rPr>
        <w:t>com</w:t>
      </w:r>
      <w:r w:rsidRPr="00012ED7">
        <w:rPr>
          <w:rFonts w:asciiTheme="minorHAnsi" w:hAnsiTheme="minorHAnsi" w:cstheme="minorHAnsi"/>
          <w:spacing w:val="-6"/>
          <w:lang w:val="pt-BR"/>
        </w:rPr>
        <w:t xml:space="preserve"> </w:t>
      </w:r>
      <w:r w:rsidRPr="00012ED7">
        <w:rPr>
          <w:rFonts w:asciiTheme="minorHAnsi" w:hAnsiTheme="minorHAnsi" w:cstheme="minorHAnsi"/>
          <w:lang w:val="pt-BR"/>
        </w:rPr>
        <w:t>profissionais</w:t>
      </w:r>
      <w:r w:rsidRPr="00012ED7">
        <w:rPr>
          <w:rFonts w:asciiTheme="minorHAnsi" w:hAnsiTheme="minorHAnsi" w:cstheme="minorHAnsi"/>
          <w:spacing w:val="-6"/>
          <w:lang w:val="pt-BR"/>
        </w:rPr>
        <w:t xml:space="preserve"> </w:t>
      </w:r>
      <w:r w:rsidRPr="00012ED7">
        <w:rPr>
          <w:rFonts w:asciiTheme="minorHAnsi" w:hAnsiTheme="minorHAnsi" w:cstheme="minorHAnsi"/>
          <w:lang w:val="pt-BR"/>
        </w:rPr>
        <w:t>das</w:t>
      </w:r>
      <w:r w:rsidRPr="00012ED7">
        <w:rPr>
          <w:rFonts w:asciiTheme="minorHAnsi" w:hAnsiTheme="minorHAnsi" w:cstheme="minorHAnsi"/>
          <w:spacing w:val="-7"/>
          <w:lang w:val="pt-BR"/>
        </w:rPr>
        <w:t xml:space="preserve"> </w:t>
      </w:r>
      <w:r w:rsidRPr="00012ED7">
        <w:rPr>
          <w:rFonts w:asciiTheme="minorHAnsi" w:hAnsiTheme="minorHAnsi" w:cstheme="minorHAnsi"/>
          <w:lang w:val="pt-BR"/>
        </w:rPr>
        <w:t>áreas</w:t>
      </w:r>
      <w:r w:rsidRPr="00012ED7">
        <w:rPr>
          <w:rFonts w:asciiTheme="minorHAnsi" w:hAnsiTheme="minorHAnsi" w:cstheme="minorHAnsi"/>
          <w:spacing w:val="-7"/>
          <w:lang w:val="pt-BR"/>
        </w:rPr>
        <w:t xml:space="preserve"> </w:t>
      </w:r>
      <w:r w:rsidRPr="00012ED7">
        <w:rPr>
          <w:rFonts w:asciiTheme="minorHAnsi" w:hAnsiTheme="minorHAnsi" w:cstheme="minorHAnsi"/>
          <w:lang w:val="pt-BR"/>
        </w:rPr>
        <w:t>da</w:t>
      </w:r>
      <w:r w:rsidRPr="00012ED7">
        <w:rPr>
          <w:rFonts w:asciiTheme="minorHAnsi" w:hAnsiTheme="minorHAnsi" w:cstheme="minorHAnsi"/>
          <w:spacing w:val="-6"/>
          <w:lang w:val="pt-BR"/>
        </w:rPr>
        <w:t xml:space="preserve"> </w:t>
      </w:r>
      <w:r w:rsidRPr="00012ED7">
        <w:rPr>
          <w:rFonts w:asciiTheme="minorHAnsi" w:hAnsiTheme="minorHAnsi" w:cstheme="minorHAnsi"/>
          <w:lang w:val="pt-BR"/>
        </w:rPr>
        <w:t>saúde</w:t>
      </w:r>
      <w:r w:rsidRPr="00012ED7">
        <w:rPr>
          <w:rFonts w:asciiTheme="minorHAnsi" w:hAnsiTheme="minorHAnsi" w:cstheme="minorHAnsi"/>
          <w:spacing w:val="-7"/>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6"/>
          <w:lang w:val="pt-BR"/>
        </w:rPr>
        <w:t xml:space="preserve"> </w:t>
      </w:r>
      <w:r w:rsidRPr="00012ED7">
        <w:rPr>
          <w:rFonts w:asciiTheme="minorHAnsi" w:hAnsiTheme="minorHAnsi" w:cstheme="minorHAnsi"/>
          <w:lang w:val="pt-BR"/>
        </w:rPr>
        <w:t>educação,</w:t>
      </w:r>
      <w:r w:rsidRPr="00012ED7">
        <w:rPr>
          <w:rFonts w:asciiTheme="minorHAnsi" w:hAnsiTheme="minorHAnsi" w:cstheme="minorHAnsi"/>
          <w:spacing w:val="-7"/>
          <w:lang w:val="pt-BR"/>
        </w:rPr>
        <w:t xml:space="preserve"> </w:t>
      </w:r>
      <w:r w:rsidRPr="00012ED7">
        <w:rPr>
          <w:rFonts w:asciiTheme="minorHAnsi" w:hAnsiTheme="minorHAnsi" w:cstheme="minorHAnsi"/>
          <w:lang w:val="pt-BR"/>
        </w:rPr>
        <w:t>pais</w:t>
      </w:r>
      <w:r w:rsidRPr="00012ED7">
        <w:rPr>
          <w:rFonts w:asciiTheme="minorHAnsi" w:hAnsiTheme="minorHAnsi" w:cstheme="minorHAnsi"/>
          <w:spacing w:val="-6"/>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7"/>
          <w:lang w:val="pt-BR"/>
        </w:rPr>
        <w:t xml:space="preserve"> </w:t>
      </w:r>
      <w:r w:rsidRPr="00012ED7">
        <w:rPr>
          <w:rFonts w:asciiTheme="minorHAnsi" w:hAnsiTheme="minorHAnsi" w:cstheme="minorHAnsi"/>
          <w:lang w:val="pt-BR"/>
        </w:rPr>
        <w:t>cuidadores</w:t>
      </w:r>
      <w:r w:rsidRPr="00012ED7">
        <w:rPr>
          <w:rFonts w:asciiTheme="minorHAnsi" w:hAnsiTheme="minorHAnsi" w:cstheme="minorHAnsi"/>
          <w:spacing w:val="-7"/>
          <w:lang w:val="pt-BR"/>
        </w:rPr>
        <w:t xml:space="preserve"> </w:t>
      </w:r>
      <w:r w:rsidRPr="00012ED7">
        <w:rPr>
          <w:rFonts w:asciiTheme="minorHAnsi" w:hAnsiTheme="minorHAnsi" w:cstheme="minorHAnsi"/>
          <w:lang w:val="pt-BR"/>
        </w:rPr>
        <w:t>que</w:t>
      </w:r>
      <w:r w:rsidRPr="00012ED7">
        <w:rPr>
          <w:rFonts w:asciiTheme="minorHAnsi" w:hAnsiTheme="minorHAnsi" w:cstheme="minorHAnsi"/>
          <w:spacing w:val="-6"/>
          <w:lang w:val="pt-BR"/>
        </w:rPr>
        <w:t xml:space="preserve"> </w:t>
      </w:r>
      <w:r w:rsidRPr="00012ED7">
        <w:rPr>
          <w:rFonts w:asciiTheme="minorHAnsi" w:hAnsiTheme="minorHAnsi" w:cstheme="minorHAnsi"/>
          <w:lang w:val="pt-BR"/>
        </w:rPr>
        <w:t>se</w:t>
      </w:r>
      <w:r w:rsidRPr="00012ED7">
        <w:rPr>
          <w:rFonts w:asciiTheme="minorHAnsi" w:hAnsiTheme="minorHAnsi" w:cstheme="minorHAnsi"/>
          <w:spacing w:val="-48"/>
          <w:lang w:val="pt-BR"/>
        </w:rPr>
        <w:t xml:space="preserve"> </w:t>
      </w:r>
      <w:r w:rsidRPr="00012ED7">
        <w:rPr>
          <w:rFonts w:asciiTheme="minorHAnsi" w:hAnsiTheme="minorHAnsi" w:cstheme="minorHAnsi"/>
          <w:lang w:val="pt-BR"/>
        </w:rPr>
        <w:t>reúnem</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 xml:space="preserve">quinzenalmente. </w:t>
      </w:r>
    </w:p>
    <w:p w14:paraId="288ECAFB" w14:textId="0860E3B2" w:rsidR="00160C42" w:rsidRPr="00012ED7" w:rsidRDefault="00160C42" w:rsidP="00E04B41">
      <w:pPr>
        <w:pStyle w:val="PargrafodaLista"/>
        <w:widowControl w:val="0"/>
        <w:numPr>
          <w:ilvl w:val="0"/>
          <w:numId w:val="37"/>
        </w:numPr>
        <w:tabs>
          <w:tab w:val="left" w:pos="1558"/>
        </w:tabs>
        <w:autoSpaceDE w:val="0"/>
        <w:autoSpaceDN w:val="0"/>
        <w:spacing w:before="34" w:after="0" w:line="240" w:lineRule="auto"/>
        <w:ind w:right="113" w:hanging="361"/>
        <w:contextualSpacing w:val="0"/>
        <w:jc w:val="both"/>
        <w:rPr>
          <w:rFonts w:asciiTheme="minorHAnsi" w:hAnsiTheme="minorHAnsi" w:cstheme="minorHAnsi"/>
          <w:lang w:val="pt-BR"/>
        </w:rPr>
      </w:pPr>
      <w:r w:rsidRPr="00012ED7">
        <w:rPr>
          <w:rFonts w:asciiTheme="minorHAnsi" w:hAnsiTheme="minorHAnsi" w:cstheme="minorHAnsi"/>
          <w:lang w:val="pt-BR"/>
        </w:rPr>
        <w:t>Cuidados</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em</w:t>
      </w:r>
      <w:r w:rsidRPr="00012ED7">
        <w:rPr>
          <w:rFonts w:asciiTheme="minorHAnsi" w:hAnsiTheme="minorHAnsi" w:cstheme="minorHAnsi"/>
          <w:spacing w:val="-1"/>
          <w:lang w:val="pt-BR"/>
        </w:rPr>
        <w:t xml:space="preserve"> </w:t>
      </w:r>
      <w:r w:rsidRPr="00012ED7">
        <w:rPr>
          <w:rFonts w:asciiTheme="minorHAnsi" w:hAnsiTheme="minorHAnsi" w:cstheme="minorHAnsi"/>
          <w:lang w:val="pt-BR"/>
        </w:rPr>
        <w:t>relação</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aos</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docentes,</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para</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que</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saibam</w:t>
      </w:r>
      <w:r w:rsidRPr="00012ED7">
        <w:rPr>
          <w:rFonts w:asciiTheme="minorHAnsi" w:hAnsiTheme="minorHAnsi" w:cstheme="minorHAnsi"/>
          <w:spacing w:val="-4"/>
          <w:lang w:val="pt-BR"/>
        </w:rPr>
        <w:t xml:space="preserve"> </w:t>
      </w:r>
      <w:r w:rsidRPr="00012ED7">
        <w:rPr>
          <w:rFonts w:asciiTheme="minorHAnsi" w:hAnsiTheme="minorHAnsi" w:cstheme="minorHAnsi"/>
          <w:lang w:val="pt-BR"/>
        </w:rPr>
        <w:t>lidar</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com</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a</w:t>
      </w:r>
      <w:r w:rsidRPr="00012ED7">
        <w:rPr>
          <w:rFonts w:asciiTheme="minorHAnsi" w:hAnsiTheme="minorHAnsi" w:cstheme="minorHAnsi"/>
          <w:spacing w:val="-3"/>
          <w:lang w:val="pt-BR"/>
        </w:rPr>
        <w:t xml:space="preserve"> </w:t>
      </w:r>
      <w:r w:rsidRPr="00012ED7">
        <w:rPr>
          <w:rFonts w:asciiTheme="minorHAnsi" w:hAnsiTheme="minorHAnsi" w:cstheme="minorHAnsi"/>
          <w:lang w:val="pt-BR"/>
        </w:rPr>
        <w:t>educação</w:t>
      </w:r>
      <w:r w:rsidRPr="00012ED7">
        <w:rPr>
          <w:rFonts w:asciiTheme="minorHAnsi" w:hAnsiTheme="minorHAnsi" w:cstheme="minorHAnsi"/>
          <w:spacing w:val="-2"/>
          <w:lang w:val="pt-BR"/>
        </w:rPr>
        <w:t xml:space="preserve"> </w:t>
      </w:r>
      <w:r w:rsidRPr="00012ED7">
        <w:rPr>
          <w:rFonts w:asciiTheme="minorHAnsi" w:hAnsiTheme="minorHAnsi" w:cstheme="minorHAnsi"/>
          <w:lang w:val="pt-BR"/>
        </w:rPr>
        <w:t>inclusiva:</w:t>
      </w:r>
    </w:p>
    <w:p w14:paraId="090DCB64" w14:textId="48256DEC" w:rsidR="00160C42" w:rsidRPr="00012ED7" w:rsidRDefault="00160C42" w:rsidP="00160C42">
      <w:pPr>
        <w:pStyle w:val="PargrafodaLista"/>
        <w:widowControl w:val="0"/>
        <w:numPr>
          <w:ilvl w:val="1"/>
          <w:numId w:val="37"/>
        </w:numPr>
        <w:tabs>
          <w:tab w:val="left" w:pos="1559"/>
        </w:tabs>
        <w:autoSpaceDE w:val="0"/>
        <w:autoSpaceDN w:val="0"/>
        <w:spacing w:before="134" w:after="0" w:line="360" w:lineRule="auto"/>
        <w:ind w:left="1558" w:right="112"/>
        <w:contextualSpacing w:val="0"/>
        <w:rPr>
          <w:rFonts w:asciiTheme="minorHAnsi" w:hAnsiTheme="minorHAnsi" w:cstheme="minorHAnsi"/>
          <w:lang w:val="pt-BR"/>
        </w:rPr>
      </w:pPr>
      <w:r w:rsidRPr="00012ED7">
        <w:rPr>
          <w:rFonts w:asciiTheme="minorHAnsi" w:hAnsiTheme="minorHAnsi" w:cstheme="minorHAnsi"/>
          <w:lang w:val="pt-BR"/>
        </w:rPr>
        <w:t>Treinamento</w:t>
      </w:r>
      <w:r w:rsidRPr="00012ED7">
        <w:rPr>
          <w:rFonts w:asciiTheme="minorHAnsi" w:hAnsiTheme="minorHAnsi" w:cstheme="minorHAnsi"/>
          <w:spacing w:val="42"/>
          <w:lang w:val="pt-BR"/>
        </w:rPr>
        <w:t xml:space="preserve"> </w:t>
      </w:r>
      <w:r w:rsidRPr="00012ED7">
        <w:rPr>
          <w:rFonts w:asciiTheme="minorHAnsi" w:hAnsiTheme="minorHAnsi" w:cstheme="minorHAnsi"/>
          <w:lang w:val="pt-BR"/>
        </w:rPr>
        <w:t>e</w:t>
      </w:r>
      <w:r w:rsidRPr="00012ED7">
        <w:rPr>
          <w:rFonts w:asciiTheme="minorHAnsi" w:hAnsiTheme="minorHAnsi" w:cstheme="minorHAnsi"/>
          <w:spacing w:val="40"/>
          <w:lang w:val="pt-BR"/>
        </w:rPr>
        <w:t xml:space="preserve"> </w:t>
      </w:r>
      <w:r w:rsidRPr="00012ED7">
        <w:rPr>
          <w:rFonts w:asciiTheme="minorHAnsi" w:hAnsiTheme="minorHAnsi" w:cstheme="minorHAnsi"/>
          <w:lang w:val="pt-BR"/>
        </w:rPr>
        <w:t>orientação</w:t>
      </w:r>
      <w:r w:rsidRPr="00012ED7">
        <w:rPr>
          <w:rFonts w:asciiTheme="minorHAnsi" w:hAnsiTheme="minorHAnsi" w:cstheme="minorHAnsi"/>
          <w:spacing w:val="41"/>
          <w:lang w:val="pt-BR"/>
        </w:rPr>
        <w:t xml:space="preserve"> </w:t>
      </w:r>
      <w:r w:rsidRPr="00012ED7">
        <w:rPr>
          <w:rFonts w:asciiTheme="minorHAnsi" w:hAnsiTheme="minorHAnsi" w:cstheme="minorHAnsi"/>
          <w:lang w:val="pt-BR"/>
        </w:rPr>
        <w:t>dos</w:t>
      </w:r>
      <w:r w:rsidRPr="00012ED7">
        <w:rPr>
          <w:rFonts w:asciiTheme="minorHAnsi" w:hAnsiTheme="minorHAnsi" w:cstheme="minorHAnsi"/>
          <w:spacing w:val="40"/>
          <w:lang w:val="pt-BR"/>
        </w:rPr>
        <w:t xml:space="preserve"> </w:t>
      </w:r>
      <w:r w:rsidRPr="00012ED7">
        <w:rPr>
          <w:rFonts w:asciiTheme="minorHAnsi" w:hAnsiTheme="minorHAnsi" w:cstheme="minorHAnsi"/>
          <w:lang w:val="pt-BR"/>
        </w:rPr>
        <w:t>profissionais</w:t>
      </w:r>
      <w:r w:rsidRPr="00012ED7">
        <w:rPr>
          <w:rFonts w:asciiTheme="minorHAnsi" w:hAnsiTheme="minorHAnsi" w:cstheme="minorHAnsi"/>
          <w:spacing w:val="40"/>
          <w:lang w:val="pt-BR"/>
        </w:rPr>
        <w:t xml:space="preserve"> </w:t>
      </w:r>
      <w:r w:rsidRPr="00012ED7">
        <w:rPr>
          <w:rFonts w:asciiTheme="minorHAnsi" w:hAnsiTheme="minorHAnsi" w:cstheme="minorHAnsi"/>
          <w:lang w:val="pt-BR"/>
        </w:rPr>
        <w:t>que</w:t>
      </w:r>
      <w:r w:rsidRPr="00012ED7">
        <w:rPr>
          <w:rFonts w:asciiTheme="minorHAnsi" w:hAnsiTheme="minorHAnsi" w:cstheme="minorHAnsi"/>
          <w:spacing w:val="40"/>
          <w:lang w:val="pt-BR"/>
        </w:rPr>
        <w:t xml:space="preserve"> </w:t>
      </w:r>
      <w:r w:rsidRPr="00012ED7">
        <w:rPr>
          <w:rFonts w:asciiTheme="minorHAnsi" w:hAnsiTheme="minorHAnsi" w:cstheme="minorHAnsi"/>
          <w:lang w:val="pt-BR"/>
        </w:rPr>
        <w:t>trabalham</w:t>
      </w:r>
      <w:r w:rsidRPr="00012ED7">
        <w:rPr>
          <w:rFonts w:asciiTheme="minorHAnsi" w:hAnsiTheme="minorHAnsi" w:cstheme="minorHAnsi"/>
          <w:spacing w:val="41"/>
          <w:lang w:val="pt-BR"/>
        </w:rPr>
        <w:t xml:space="preserve"> </w:t>
      </w:r>
      <w:r w:rsidRPr="00012ED7">
        <w:rPr>
          <w:rFonts w:asciiTheme="minorHAnsi" w:hAnsiTheme="minorHAnsi" w:cstheme="minorHAnsi"/>
          <w:lang w:val="pt-BR"/>
        </w:rPr>
        <w:t>com</w:t>
      </w:r>
      <w:r w:rsidRPr="00012ED7">
        <w:rPr>
          <w:rFonts w:asciiTheme="minorHAnsi" w:hAnsiTheme="minorHAnsi" w:cstheme="minorHAnsi"/>
          <w:spacing w:val="41"/>
          <w:lang w:val="pt-BR"/>
        </w:rPr>
        <w:t xml:space="preserve"> </w:t>
      </w:r>
      <w:r w:rsidRPr="00012ED7">
        <w:rPr>
          <w:rFonts w:asciiTheme="minorHAnsi" w:hAnsiTheme="minorHAnsi" w:cstheme="minorHAnsi"/>
          <w:lang w:val="pt-BR"/>
        </w:rPr>
        <w:t>os</w:t>
      </w:r>
      <w:r w:rsidRPr="00012ED7">
        <w:rPr>
          <w:rFonts w:asciiTheme="minorHAnsi" w:hAnsiTheme="minorHAnsi" w:cstheme="minorHAnsi"/>
          <w:spacing w:val="40"/>
          <w:lang w:val="pt-BR"/>
        </w:rPr>
        <w:t xml:space="preserve"> </w:t>
      </w:r>
      <w:r w:rsidRPr="00012ED7">
        <w:rPr>
          <w:rFonts w:asciiTheme="minorHAnsi" w:hAnsiTheme="minorHAnsi" w:cstheme="minorHAnsi"/>
          <w:lang w:val="pt-BR"/>
        </w:rPr>
        <w:t>alunos</w:t>
      </w:r>
      <w:r w:rsidR="009C56CD" w:rsidRPr="00012ED7">
        <w:rPr>
          <w:rFonts w:asciiTheme="minorHAnsi" w:hAnsiTheme="minorHAnsi" w:cstheme="minorHAnsi"/>
          <w:lang w:val="pt-BR"/>
        </w:rPr>
        <w:t xml:space="preserve"> com def</w:t>
      </w:r>
      <w:r w:rsidRPr="00012ED7">
        <w:rPr>
          <w:rFonts w:asciiTheme="minorHAnsi" w:hAnsiTheme="minorHAnsi" w:cstheme="minorHAnsi"/>
          <w:lang w:val="pt-BR"/>
        </w:rPr>
        <w:t>iciências nos</w:t>
      </w:r>
      <w:r w:rsidRPr="00012ED7">
        <w:rPr>
          <w:rFonts w:asciiTheme="minorHAnsi" w:hAnsiTheme="minorHAnsi" w:cstheme="minorHAnsi"/>
          <w:spacing w:val="-1"/>
          <w:lang w:val="pt-BR"/>
        </w:rPr>
        <w:t xml:space="preserve"> </w:t>
      </w:r>
      <w:proofErr w:type="spellStart"/>
      <w:r w:rsidRPr="00012ED7">
        <w:rPr>
          <w:rFonts w:asciiTheme="minorHAnsi" w:hAnsiTheme="minorHAnsi" w:cstheme="minorHAnsi"/>
          <w:lang w:val="pt-BR"/>
        </w:rPr>
        <w:t>campi</w:t>
      </w:r>
      <w:proofErr w:type="spellEnd"/>
      <w:r w:rsidRPr="00012ED7">
        <w:rPr>
          <w:rFonts w:asciiTheme="minorHAnsi" w:hAnsiTheme="minorHAnsi" w:cstheme="minorHAnsi"/>
          <w:lang w:val="pt-BR"/>
        </w:rPr>
        <w:t xml:space="preserve"> da UFU.</w:t>
      </w:r>
    </w:p>
    <w:p w14:paraId="71406463" w14:textId="77777777" w:rsidR="00160C42" w:rsidRDefault="00160C42" w:rsidP="00160C42">
      <w:pPr>
        <w:pStyle w:val="Corpodetexto"/>
      </w:pPr>
    </w:p>
    <w:p w14:paraId="531BEF39" w14:textId="4E58187C" w:rsidR="00A33B19" w:rsidRPr="00C2642C" w:rsidRDefault="00160C42" w:rsidP="00160C42">
      <w:pPr>
        <w:spacing w:after="0" w:line="360" w:lineRule="auto"/>
        <w:jc w:val="both"/>
      </w:pPr>
      <w:r>
        <w:t>Todos</w:t>
      </w:r>
      <w:r>
        <w:rPr>
          <w:spacing w:val="1"/>
        </w:rPr>
        <w:t xml:space="preserve"> </w:t>
      </w:r>
      <w:r>
        <w:t>esses</w:t>
      </w:r>
      <w:r>
        <w:rPr>
          <w:spacing w:val="1"/>
        </w:rPr>
        <w:t xml:space="preserve"> </w:t>
      </w:r>
      <w:r>
        <w:t>cuidados</w:t>
      </w:r>
      <w:r>
        <w:rPr>
          <w:spacing w:val="1"/>
        </w:rPr>
        <w:t xml:space="preserve"> </w:t>
      </w:r>
      <w:r>
        <w:t>são</w:t>
      </w:r>
      <w:r>
        <w:rPr>
          <w:spacing w:val="1"/>
        </w:rPr>
        <w:t xml:space="preserve"> </w:t>
      </w:r>
      <w:r>
        <w:t>essenciais</w:t>
      </w:r>
      <w:r>
        <w:rPr>
          <w:spacing w:val="1"/>
        </w:rPr>
        <w:t xml:space="preserve"> </w:t>
      </w:r>
      <w:r>
        <w:t>para</w:t>
      </w:r>
      <w:r>
        <w:rPr>
          <w:spacing w:val="1"/>
        </w:rPr>
        <w:t xml:space="preserve"> </w:t>
      </w:r>
      <w:r>
        <w:t>a</w:t>
      </w:r>
      <w:r>
        <w:rPr>
          <w:spacing w:val="1"/>
        </w:rPr>
        <w:t xml:space="preserve"> </w:t>
      </w:r>
      <w:r>
        <w:t>boa</w:t>
      </w:r>
      <w:r>
        <w:rPr>
          <w:spacing w:val="1"/>
        </w:rPr>
        <w:t xml:space="preserve"> </w:t>
      </w:r>
      <w:r>
        <w:t>formação</w:t>
      </w:r>
      <w:r>
        <w:rPr>
          <w:spacing w:val="1"/>
        </w:rPr>
        <w:t xml:space="preserve"> </w:t>
      </w:r>
      <w:r>
        <w:t>do</w:t>
      </w:r>
      <w:r>
        <w:rPr>
          <w:spacing w:val="1"/>
        </w:rPr>
        <w:t xml:space="preserve"> </w:t>
      </w:r>
      <w:r>
        <w:t>estudante,</w:t>
      </w:r>
      <w:r>
        <w:rPr>
          <w:spacing w:val="1"/>
        </w:rPr>
        <w:t xml:space="preserve"> </w:t>
      </w:r>
      <w:r>
        <w:t>tendo-se</w:t>
      </w:r>
      <w:r>
        <w:rPr>
          <w:spacing w:val="1"/>
        </w:rPr>
        <w:t xml:space="preserve"> </w:t>
      </w:r>
      <w:r>
        <w:t>em</w:t>
      </w:r>
      <w:r>
        <w:rPr>
          <w:spacing w:val="1"/>
        </w:rPr>
        <w:t xml:space="preserve"> </w:t>
      </w:r>
      <w:r>
        <w:t>vista</w:t>
      </w:r>
      <w:r>
        <w:rPr>
          <w:spacing w:val="1"/>
        </w:rPr>
        <w:t xml:space="preserve"> </w:t>
      </w:r>
      <w:r>
        <w:t>sua</w:t>
      </w:r>
      <w:r>
        <w:rPr>
          <w:spacing w:val="1"/>
        </w:rPr>
        <w:t xml:space="preserve"> </w:t>
      </w:r>
      <w:r>
        <w:t>permanência e sucesso na conclusão dos seus estudos. O acesso a todas essas formas de auxílio, se dará</w:t>
      </w:r>
      <w:r>
        <w:rPr>
          <w:spacing w:val="-47"/>
        </w:rPr>
        <w:t xml:space="preserve"> </w:t>
      </w:r>
      <w:r>
        <w:t>por iniciativa própria do estudante ou por meio do encaminhamento da Coordenação do Curso de</w:t>
      </w:r>
      <w:r>
        <w:rPr>
          <w:spacing w:val="1"/>
        </w:rPr>
        <w:t xml:space="preserve"> </w:t>
      </w:r>
      <w:r>
        <w:t>Engenharia de Controle e Automação ou mesmo, pelos professores e técnicos do curso. Ressalta-se que</w:t>
      </w:r>
      <w:r>
        <w:rPr>
          <w:spacing w:val="1"/>
        </w:rPr>
        <w:t xml:space="preserve"> </w:t>
      </w:r>
      <w:r>
        <w:t>até o presente momento, o Curso de Engenharia de Controle e Automação não identificou, dentre seus</w:t>
      </w:r>
      <w:r>
        <w:rPr>
          <w:spacing w:val="1"/>
        </w:rPr>
        <w:t xml:space="preserve"> </w:t>
      </w:r>
      <w:r>
        <w:t>estudantes, algum com Transtorno de Espectro Autista, deficiência auditiva ou mesmo física. Contudo,</w:t>
      </w:r>
      <w:r>
        <w:rPr>
          <w:spacing w:val="1"/>
        </w:rPr>
        <w:t xml:space="preserve"> </w:t>
      </w:r>
      <w:r>
        <w:t>caso venha a acontecer, o CEPAE/UFU será acionado e todas as medidas necessárias à permanência e ao</w:t>
      </w:r>
      <w:r>
        <w:rPr>
          <w:spacing w:val="-47"/>
        </w:rPr>
        <w:t xml:space="preserve"> </w:t>
      </w:r>
      <w:r>
        <w:t>bom</w:t>
      </w:r>
      <w:r>
        <w:rPr>
          <w:spacing w:val="-2"/>
        </w:rPr>
        <w:t xml:space="preserve"> </w:t>
      </w:r>
      <w:r>
        <w:t>aprendizado do estudante no</w:t>
      </w:r>
      <w:r>
        <w:rPr>
          <w:spacing w:val="-1"/>
        </w:rPr>
        <w:t xml:space="preserve"> </w:t>
      </w:r>
      <w:r>
        <w:t>curso serão tomadas.</w:t>
      </w:r>
    </w:p>
    <w:p w14:paraId="71B538D1" w14:textId="5C3FE9C6" w:rsidR="00012ED7" w:rsidRDefault="00012ED7">
      <w:r>
        <w:br w:type="page"/>
      </w:r>
    </w:p>
    <w:p w14:paraId="1AF83051" w14:textId="77777777" w:rsidR="00A33B19" w:rsidRPr="00C2642C" w:rsidRDefault="00A33B19" w:rsidP="00A33B19">
      <w:pPr>
        <w:spacing w:after="0" w:line="360" w:lineRule="auto"/>
        <w:jc w:val="both"/>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7"/>
        <w:gridCol w:w="988"/>
        <w:gridCol w:w="7839"/>
      </w:tblGrid>
      <w:tr w:rsidR="00A33B19" w:rsidRPr="00C2642C" w14:paraId="5DE6602D" w14:textId="77777777" w:rsidTr="00A33B19">
        <w:tc>
          <w:tcPr>
            <w:tcW w:w="534" w:type="dxa"/>
            <w:tcBorders>
              <w:top w:val="nil"/>
              <w:left w:val="nil"/>
              <w:bottom w:val="single" w:sz="24" w:space="0" w:color="auto"/>
              <w:right w:val="nil"/>
            </w:tcBorders>
          </w:tcPr>
          <w:p w14:paraId="1708D966" w14:textId="77777777" w:rsidR="00A33B19" w:rsidRPr="00C2642C" w:rsidRDefault="00A33B19">
            <w:pPr>
              <w:spacing w:line="264" w:lineRule="auto"/>
              <w:ind w:firstLine="357"/>
              <w:rPr>
                <w:rFonts w:ascii="LM Roman 12" w:hAnsi="LM Roman 12"/>
                <w:sz w:val="24"/>
              </w:rPr>
            </w:pPr>
          </w:p>
        </w:tc>
        <w:tc>
          <w:tcPr>
            <w:tcW w:w="992" w:type="dxa"/>
            <w:tcBorders>
              <w:top w:val="nil"/>
              <w:left w:val="nil"/>
              <w:bottom w:val="single" w:sz="24" w:space="0" w:color="auto"/>
              <w:right w:val="nil"/>
            </w:tcBorders>
            <w:shd w:val="clear" w:color="auto" w:fill="BFD1E7"/>
            <w:vAlign w:val="center"/>
            <w:hideMark/>
          </w:tcPr>
          <w:p w14:paraId="4988DE31" w14:textId="77777777" w:rsidR="00A33B19" w:rsidRPr="00C2642C" w:rsidRDefault="00A33B19">
            <w:pPr>
              <w:ind w:firstLine="34"/>
              <w:jc w:val="center"/>
              <w:rPr>
                <w:rFonts w:ascii="LM Roman 12" w:hAnsi="LM Roman 12"/>
                <w:sz w:val="100"/>
                <w:szCs w:val="100"/>
              </w:rPr>
            </w:pPr>
            <w:r w:rsidRPr="00C2642C">
              <w:rPr>
                <w:rFonts w:ascii="LM Roman 12" w:hAnsi="LM Roman 12"/>
                <w:sz w:val="100"/>
                <w:szCs w:val="100"/>
              </w:rPr>
              <w:t>9</w:t>
            </w:r>
          </w:p>
        </w:tc>
        <w:tc>
          <w:tcPr>
            <w:tcW w:w="7938" w:type="dxa"/>
            <w:tcBorders>
              <w:top w:val="nil"/>
              <w:left w:val="nil"/>
              <w:bottom w:val="single" w:sz="24" w:space="0" w:color="auto"/>
              <w:right w:val="nil"/>
            </w:tcBorders>
            <w:vAlign w:val="center"/>
            <w:hideMark/>
          </w:tcPr>
          <w:p w14:paraId="22C0EA39" w14:textId="77777777" w:rsidR="00A33B19" w:rsidRPr="00C2642C" w:rsidRDefault="00A33B19" w:rsidP="00727C3E">
            <w:pPr>
              <w:pStyle w:val="Ttulo1"/>
            </w:pPr>
            <w:r w:rsidRPr="00C2642C">
              <w:t>Processos de Avaliação da Aprendizagem e do Curso</w:t>
            </w:r>
          </w:p>
        </w:tc>
      </w:tr>
      <w:tr w:rsidR="00A33B19" w:rsidRPr="00C2642C" w14:paraId="00C8D8A2" w14:textId="77777777" w:rsidTr="00A33B19">
        <w:tc>
          <w:tcPr>
            <w:tcW w:w="534" w:type="dxa"/>
            <w:tcBorders>
              <w:top w:val="single" w:sz="24" w:space="0" w:color="auto"/>
              <w:left w:val="nil"/>
              <w:bottom w:val="nil"/>
              <w:right w:val="nil"/>
            </w:tcBorders>
          </w:tcPr>
          <w:p w14:paraId="6A048586" w14:textId="77777777" w:rsidR="00A33B19" w:rsidRPr="00C2642C" w:rsidRDefault="00A33B19">
            <w:pPr>
              <w:spacing w:line="264" w:lineRule="auto"/>
              <w:ind w:firstLine="357"/>
              <w:rPr>
                <w:rFonts w:ascii="LM Roman 12" w:hAnsi="LM Roman 12"/>
                <w:sz w:val="24"/>
              </w:rPr>
            </w:pPr>
          </w:p>
        </w:tc>
        <w:tc>
          <w:tcPr>
            <w:tcW w:w="992" w:type="dxa"/>
            <w:tcBorders>
              <w:top w:val="single" w:sz="24" w:space="0" w:color="auto"/>
              <w:left w:val="nil"/>
              <w:bottom w:val="nil"/>
              <w:right w:val="nil"/>
            </w:tcBorders>
            <w:shd w:val="clear" w:color="auto" w:fill="BFD1E7"/>
          </w:tcPr>
          <w:p w14:paraId="4A834417" w14:textId="77777777" w:rsidR="00A33B19" w:rsidRPr="00C2642C" w:rsidRDefault="00A33B19">
            <w:pPr>
              <w:spacing w:line="264" w:lineRule="auto"/>
              <w:ind w:firstLine="357"/>
              <w:rPr>
                <w:rFonts w:ascii="LM Roman 12" w:hAnsi="LM Roman 12"/>
                <w:sz w:val="24"/>
              </w:rPr>
            </w:pPr>
          </w:p>
        </w:tc>
        <w:tc>
          <w:tcPr>
            <w:tcW w:w="7938" w:type="dxa"/>
            <w:tcBorders>
              <w:top w:val="single" w:sz="24" w:space="0" w:color="auto"/>
              <w:left w:val="nil"/>
              <w:bottom w:val="nil"/>
              <w:right w:val="nil"/>
            </w:tcBorders>
          </w:tcPr>
          <w:p w14:paraId="28D7FB1A" w14:textId="77777777" w:rsidR="00A33B19" w:rsidRPr="00C2642C" w:rsidRDefault="00A33B19">
            <w:pPr>
              <w:spacing w:line="264" w:lineRule="auto"/>
              <w:ind w:firstLine="357"/>
              <w:rPr>
                <w:rFonts w:ascii="LM Roman 12" w:hAnsi="LM Roman 12"/>
                <w:sz w:val="24"/>
              </w:rPr>
            </w:pPr>
          </w:p>
        </w:tc>
      </w:tr>
      <w:tr w:rsidR="00A33B19" w:rsidRPr="00C2642C" w14:paraId="680451CD" w14:textId="77777777" w:rsidTr="00A33B19">
        <w:tc>
          <w:tcPr>
            <w:tcW w:w="534" w:type="dxa"/>
          </w:tcPr>
          <w:p w14:paraId="342B7D91" w14:textId="77777777" w:rsidR="00A33B19" w:rsidRPr="00C2642C" w:rsidRDefault="00A33B19">
            <w:pPr>
              <w:spacing w:line="264" w:lineRule="auto"/>
              <w:ind w:firstLine="357"/>
              <w:rPr>
                <w:rFonts w:ascii="LM Roman 12" w:hAnsi="LM Roman 12"/>
                <w:sz w:val="24"/>
              </w:rPr>
            </w:pPr>
          </w:p>
        </w:tc>
        <w:tc>
          <w:tcPr>
            <w:tcW w:w="992" w:type="dxa"/>
          </w:tcPr>
          <w:p w14:paraId="037CFECB" w14:textId="77777777" w:rsidR="00A33B19" w:rsidRPr="00C2642C" w:rsidRDefault="00A33B19">
            <w:pPr>
              <w:spacing w:line="264" w:lineRule="auto"/>
              <w:ind w:firstLine="357"/>
              <w:rPr>
                <w:rFonts w:ascii="LM Roman 12" w:hAnsi="LM Roman 12"/>
                <w:sz w:val="24"/>
              </w:rPr>
            </w:pPr>
          </w:p>
        </w:tc>
        <w:tc>
          <w:tcPr>
            <w:tcW w:w="7938" w:type="dxa"/>
          </w:tcPr>
          <w:p w14:paraId="6D476BED" w14:textId="77777777" w:rsidR="00A33B19" w:rsidRPr="00C2642C" w:rsidRDefault="00A33B19">
            <w:pPr>
              <w:spacing w:line="264" w:lineRule="auto"/>
              <w:ind w:firstLine="357"/>
              <w:rPr>
                <w:rFonts w:ascii="LM Roman 12" w:hAnsi="LM Roman 12"/>
                <w:sz w:val="24"/>
              </w:rPr>
            </w:pPr>
          </w:p>
        </w:tc>
      </w:tr>
    </w:tbl>
    <w:p w14:paraId="08C320E2" w14:textId="77777777" w:rsidR="00A33B19" w:rsidRPr="00C2642C" w:rsidRDefault="00A33B19" w:rsidP="00A33B19">
      <w:pPr>
        <w:spacing w:after="0" w:line="360" w:lineRule="auto"/>
        <w:jc w:val="both"/>
        <w:rPr>
          <w:rFonts w:cstheme="minorHAnsi"/>
        </w:rPr>
      </w:pPr>
      <w:r w:rsidRPr="00C2642C">
        <w:rPr>
          <w:rFonts w:cstheme="minorHAnsi"/>
        </w:rPr>
        <w:t xml:space="preserve">Essa seção apresenta a avaliação da aprendizagem dos estudantes, a avaliação do curso e a integração do ENADE ao currículo. </w:t>
      </w:r>
    </w:p>
    <w:p w14:paraId="355661B4" w14:textId="77777777" w:rsidR="00A33B19" w:rsidRPr="00C2642C" w:rsidRDefault="00A33B19" w:rsidP="00A33B19">
      <w:pPr>
        <w:pStyle w:val="PargrafodaLista"/>
        <w:spacing w:after="0" w:line="360" w:lineRule="auto"/>
        <w:ind w:left="0"/>
        <w:jc w:val="both"/>
        <w:rPr>
          <w:lang w:val="pt-BR"/>
        </w:rPr>
      </w:pPr>
      <w:bookmarkStart w:id="22" w:name="_Toc526346391"/>
      <w:bookmarkStart w:id="23" w:name="_Toc525910421"/>
    </w:p>
    <w:tbl>
      <w:tblPr>
        <w:tblStyle w:val="Tabelacomgrade"/>
        <w:tblW w:w="0" w:type="auto"/>
        <w:tblInd w:w="108" w:type="dxa"/>
        <w:tblLook w:val="04A0" w:firstRow="1" w:lastRow="0" w:firstColumn="1" w:lastColumn="0" w:noHBand="0" w:noVBand="1"/>
      </w:tblPr>
      <w:tblGrid>
        <w:gridCol w:w="549"/>
        <w:gridCol w:w="8697"/>
      </w:tblGrid>
      <w:tr w:rsidR="00A33B19" w:rsidRPr="00C2642C" w14:paraId="38B62827" w14:textId="77777777" w:rsidTr="00A33B19">
        <w:tc>
          <w:tcPr>
            <w:tcW w:w="483" w:type="dxa"/>
            <w:tcBorders>
              <w:top w:val="single" w:sz="18" w:space="0" w:color="365F91"/>
              <w:left w:val="nil"/>
              <w:bottom w:val="single" w:sz="18" w:space="0" w:color="BFD1E7"/>
              <w:right w:val="single" w:sz="18" w:space="0" w:color="365F91"/>
            </w:tcBorders>
            <w:shd w:val="clear" w:color="auto" w:fill="BFD1E7"/>
            <w:hideMark/>
          </w:tcPr>
          <w:p w14:paraId="4DEF1300" w14:textId="77777777" w:rsidR="00A33B19" w:rsidRPr="00C2642C" w:rsidRDefault="00A33B19">
            <w:pPr>
              <w:rPr>
                <w:b/>
                <w:color w:val="365F91"/>
                <w:sz w:val="26"/>
                <w:szCs w:val="26"/>
              </w:rPr>
            </w:pPr>
            <w:r w:rsidRPr="00C2642C">
              <w:rPr>
                <w:b/>
                <w:color w:val="365F91"/>
                <w:sz w:val="26"/>
                <w:szCs w:val="26"/>
              </w:rPr>
              <w:t>9.1</w:t>
            </w:r>
          </w:p>
        </w:tc>
        <w:tc>
          <w:tcPr>
            <w:tcW w:w="8873" w:type="dxa"/>
            <w:tcBorders>
              <w:top w:val="nil"/>
              <w:left w:val="single" w:sz="18" w:space="0" w:color="365F91"/>
              <w:bottom w:val="single" w:sz="18" w:space="0" w:color="365F91"/>
              <w:right w:val="nil"/>
            </w:tcBorders>
            <w:hideMark/>
          </w:tcPr>
          <w:p w14:paraId="67B8D451" w14:textId="77777777" w:rsidR="00A33B19" w:rsidRPr="00C2642C" w:rsidRDefault="00A33B19">
            <w:pPr>
              <w:pStyle w:val="Ttulo2"/>
              <w:spacing w:before="0"/>
            </w:pPr>
            <w:r w:rsidRPr="00C2642C">
              <w:t>Avaliação da Aprendizagem dos Estudantes</w:t>
            </w:r>
          </w:p>
        </w:tc>
      </w:tr>
    </w:tbl>
    <w:p w14:paraId="3F2F3C41" w14:textId="77777777" w:rsidR="00A33B19" w:rsidRPr="00C2642C" w:rsidRDefault="00A33B19" w:rsidP="00A33B19">
      <w:pPr>
        <w:spacing w:after="0" w:line="360" w:lineRule="auto"/>
        <w:jc w:val="both"/>
        <w:rPr>
          <w:rFonts w:cstheme="minorHAnsi"/>
        </w:rPr>
      </w:pPr>
    </w:p>
    <w:bookmarkEnd w:id="22"/>
    <w:bookmarkEnd w:id="23"/>
    <w:p w14:paraId="12276C86" w14:textId="77777777" w:rsidR="00A33B19" w:rsidRPr="00C2642C" w:rsidRDefault="00A33B19" w:rsidP="00A33B19">
      <w:pPr>
        <w:spacing w:after="0" w:line="360" w:lineRule="auto"/>
        <w:jc w:val="both"/>
        <w:rPr>
          <w:rFonts w:cstheme="minorHAnsi"/>
        </w:rPr>
      </w:pPr>
      <w:r w:rsidRPr="00C2642C">
        <w:rPr>
          <w:rFonts w:cstheme="minorHAnsi"/>
        </w:rPr>
        <w:t>A avaliação do processo pedagógico envolve o planejamento e o desenvolvimento do processo de ensino. Nesse contexto, é necessário que a avaliação cubra todo o projeto curricular, a programação do ensino em sala de aula e seus resultados (a aprendizagem produzida nos estudantes). A informação sobre os resultados obtidos com os estudantes deve necessariamente levar a um replanejamento dos objetivos e dos conteúdos, das atividades didáticas, dos materiais utilizados e das variáveis envolvidas em sala de aula: relacionamento professor-estudante e relacionamento entre estudantes.</w:t>
      </w:r>
    </w:p>
    <w:p w14:paraId="0D7AFB2B" w14:textId="77777777" w:rsidR="00A33B19" w:rsidRPr="00C2642C" w:rsidRDefault="00A33B19" w:rsidP="00A33B19">
      <w:pPr>
        <w:spacing w:after="0" w:line="360" w:lineRule="auto"/>
        <w:jc w:val="both"/>
        <w:rPr>
          <w:rFonts w:cstheme="minorHAnsi"/>
        </w:rPr>
      </w:pPr>
    </w:p>
    <w:p w14:paraId="420253B9" w14:textId="77777777" w:rsidR="00A33B19" w:rsidRPr="00C2642C" w:rsidRDefault="00A33B19" w:rsidP="00A33B19">
      <w:pPr>
        <w:spacing w:after="0" w:line="360" w:lineRule="auto"/>
        <w:jc w:val="both"/>
        <w:rPr>
          <w:rFonts w:cstheme="minorHAnsi"/>
        </w:rPr>
      </w:pPr>
      <w:r w:rsidRPr="00C2642C">
        <w:rPr>
          <w:rFonts w:cstheme="minorHAnsi"/>
        </w:rPr>
        <w:t>As propostas curriculares atuais, bem como a legislação vigente, primam por conceder uma grande importância à avaliação, reiterando que ela deve ser: contínua, formativa e personalizada, concebendo-a como mais um elemento do processo de ensino aprendizagem que permite conhecer o resultado das ações didáticas e, por conseguinte, melhorá-las.</w:t>
      </w:r>
    </w:p>
    <w:p w14:paraId="6E52B566" w14:textId="77777777" w:rsidR="00A33B19" w:rsidRPr="00C2642C" w:rsidRDefault="00A33B19" w:rsidP="00A33B19">
      <w:pPr>
        <w:spacing w:after="0" w:line="360" w:lineRule="auto"/>
        <w:jc w:val="both"/>
        <w:rPr>
          <w:rFonts w:cstheme="minorHAnsi"/>
        </w:rPr>
      </w:pPr>
    </w:p>
    <w:p w14:paraId="7605F80C" w14:textId="77777777" w:rsidR="00A33B19" w:rsidRPr="00C2642C" w:rsidRDefault="00A33B19" w:rsidP="00A33B19">
      <w:pPr>
        <w:spacing w:after="0" w:line="360" w:lineRule="auto"/>
        <w:jc w:val="both"/>
        <w:rPr>
          <w:rFonts w:cstheme="minorHAnsi"/>
        </w:rPr>
      </w:pPr>
      <w:r w:rsidRPr="00C2642C">
        <w:rPr>
          <w:rFonts w:cstheme="minorHAnsi"/>
        </w:rPr>
        <w:t>A avaliação não pode ter como objetivo classificar ou selecionar. Ela deve ser fundamentada nos processos de aprendizagem, em seus aspectos cognitivos, afetivos e relacionais; fundamentar-se em aprendizagens significativas e funcionais que se aplicam em diversos contextos e se atualizam o quanto for preciso para que se continue a aprender.</w:t>
      </w:r>
    </w:p>
    <w:p w14:paraId="5E09D713" w14:textId="77777777" w:rsidR="00A33B19" w:rsidRPr="00C2642C" w:rsidRDefault="00A33B19" w:rsidP="00A33B19">
      <w:pPr>
        <w:spacing w:after="0" w:line="360" w:lineRule="auto"/>
        <w:jc w:val="both"/>
        <w:rPr>
          <w:rFonts w:cstheme="minorHAnsi"/>
        </w:rPr>
      </w:pPr>
    </w:p>
    <w:p w14:paraId="3A8CD157" w14:textId="77777777" w:rsidR="00A33B19" w:rsidRPr="00C2642C" w:rsidRDefault="00A33B19" w:rsidP="00A33B19">
      <w:pPr>
        <w:spacing w:after="0" w:line="360" w:lineRule="auto"/>
        <w:jc w:val="both"/>
        <w:rPr>
          <w:rFonts w:cstheme="minorHAnsi"/>
        </w:rPr>
      </w:pPr>
      <w:r w:rsidRPr="00C2642C">
        <w:rPr>
          <w:rFonts w:cstheme="minorHAnsi"/>
        </w:rPr>
        <w:t>Se a avaliação contribuir para o desenvolvimento das capacidades dos estudantes, pode-se dizer que ela se converte em uma ferramenta pedagógica, em um elemento que melhora a aprendizagem e a qualidade do ensino. Nesse sentido a avaliação deve ser utilizada como ferramenta para:</w:t>
      </w:r>
    </w:p>
    <w:p w14:paraId="4747BD7D" w14:textId="77777777" w:rsidR="00A33B19" w:rsidRPr="00DE7264" w:rsidRDefault="00A33B19" w:rsidP="00463B78">
      <w:pPr>
        <w:pStyle w:val="PargrafodaLista"/>
        <w:numPr>
          <w:ilvl w:val="0"/>
          <w:numId w:val="24"/>
        </w:numPr>
        <w:spacing w:after="0" w:line="360" w:lineRule="auto"/>
        <w:jc w:val="both"/>
        <w:rPr>
          <w:rFonts w:asciiTheme="minorHAnsi" w:hAnsiTheme="minorHAnsi" w:cstheme="minorHAnsi"/>
          <w:lang w:val="pt-BR"/>
        </w:rPr>
      </w:pPr>
      <w:r w:rsidRPr="00DE7264">
        <w:rPr>
          <w:rFonts w:asciiTheme="minorHAnsi" w:hAnsiTheme="minorHAnsi" w:cstheme="minorHAnsi"/>
          <w:lang w:val="pt-BR"/>
        </w:rPr>
        <w:t>Conhecer melhor o estudante, suas competências curriculares, seu estilo de aprendizagem, seus interesses, suas técnicas de trabalho. A isso poderíamos chamar de avaliação inicial;</w:t>
      </w:r>
    </w:p>
    <w:p w14:paraId="263D37CF" w14:textId="77777777" w:rsidR="00A33B19" w:rsidRPr="00DE7264" w:rsidRDefault="00A33B19" w:rsidP="00463B78">
      <w:pPr>
        <w:pStyle w:val="PargrafodaLista"/>
        <w:numPr>
          <w:ilvl w:val="0"/>
          <w:numId w:val="24"/>
        </w:numPr>
        <w:spacing w:after="0" w:line="360" w:lineRule="auto"/>
        <w:jc w:val="both"/>
        <w:rPr>
          <w:rFonts w:asciiTheme="minorHAnsi" w:hAnsiTheme="minorHAnsi" w:cstheme="minorHAnsi"/>
          <w:lang w:val="pt-BR"/>
        </w:rPr>
      </w:pPr>
      <w:r w:rsidRPr="00DE7264">
        <w:rPr>
          <w:rFonts w:asciiTheme="minorHAnsi" w:hAnsiTheme="minorHAnsi" w:cstheme="minorHAnsi"/>
          <w:lang w:val="pt-BR"/>
        </w:rPr>
        <w:t>Constatar o que está sendo aprendido. O professor recolhe informações de forma contínua e com diversos procedimentos metodológicos, julgando o grau de aprendizagem, ora em relação a todo grupo-classe, ora em relação a um determinado aluno em particular;</w:t>
      </w:r>
    </w:p>
    <w:p w14:paraId="1592BA0C" w14:textId="77777777" w:rsidR="00A33B19" w:rsidRPr="00DE7264" w:rsidRDefault="00A33B19" w:rsidP="00463B78">
      <w:pPr>
        <w:pStyle w:val="PargrafodaLista"/>
        <w:numPr>
          <w:ilvl w:val="0"/>
          <w:numId w:val="24"/>
        </w:numPr>
        <w:spacing w:after="0" w:line="360" w:lineRule="auto"/>
        <w:jc w:val="both"/>
        <w:rPr>
          <w:rFonts w:asciiTheme="minorHAnsi" w:hAnsiTheme="minorHAnsi" w:cstheme="minorHAnsi"/>
          <w:lang w:val="pt-BR"/>
        </w:rPr>
      </w:pPr>
      <w:r w:rsidRPr="00DE7264">
        <w:rPr>
          <w:rFonts w:asciiTheme="minorHAnsi" w:hAnsiTheme="minorHAnsi" w:cstheme="minorHAnsi"/>
          <w:lang w:val="pt-BR"/>
        </w:rPr>
        <w:lastRenderedPageBreak/>
        <w:t>Adequar o processo de ensino aos estudantes como grupo e àqueles que apresentam dificuldades, tendo em vista os objetivos propostos;</w:t>
      </w:r>
    </w:p>
    <w:p w14:paraId="38F81A87" w14:textId="0BA2722D" w:rsidR="00A33B19" w:rsidRPr="00DE7264" w:rsidRDefault="00A33B19" w:rsidP="00463B78">
      <w:pPr>
        <w:pStyle w:val="PargrafodaLista"/>
        <w:numPr>
          <w:ilvl w:val="0"/>
          <w:numId w:val="24"/>
        </w:numPr>
        <w:spacing w:after="0" w:line="360" w:lineRule="auto"/>
        <w:jc w:val="both"/>
        <w:rPr>
          <w:rFonts w:asciiTheme="minorHAnsi" w:hAnsiTheme="minorHAnsi" w:cstheme="minorHAnsi"/>
          <w:lang w:val="pt-BR"/>
        </w:rPr>
      </w:pPr>
      <w:r w:rsidRPr="00DE7264">
        <w:rPr>
          <w:rFonts w:asciiTheme="minorHAnsi" w:hAnsiTheme="minorHAnsi" w:cstheme="minorHAnsi"/>
          <w:lang w:val="pt-BR"/>
        </w:rPr>
        <w:t>Julgar globalmente um processo de ensino-aprendizagem, para que, ao término de uma determinada unidade, por exemplo, se faça análise e reflexão sobre o sucesso alcançado em função dos objetivos previstos e que se possa revê-los de acordo com os</w:t>
      </w:r>
      <w:r w:rsidR="001B172C" w:rsidRPr="00DE7264">
        <w:rPr>
          <w:rFonts w:asciiTheme="minorHAnsi" w:hAnsiTheme="minorHAnsi" w:cstheme="minorHAnsi"/>
          <w:lang w:val="pt-BR"/>
        </w:rPr>
        <w:t xml:space="preserve"> </w:t>
      </w:r>
      <w:r w:rsidRPr="00DE7264">
        <w:rPr>
          <w:rFonts w:asciiTheme="minorHAnsi" w:hAnsiTheme="minorHAnsi" w:cstheme="minorHAnsi"/>
          <w:lang w:val="pt-BR"/>
        </w:rPr>
        <w:t>resultados</w:t>
      </w:r>
      <w:r w:rsidR="001B172C" w:rsidRPr="00DE7264">
        <w:rPr>
          <w:rFonts w:asciiTheme="minorHAnsi" w:hAnsiTheme="minorHAnsi" w:cstheme="minorHAnsi"/>
          <w:lang w:val="pt-BR"/>
        </w:rPr>
        <w:t xml:space="preserve"> </w:t>
      </w:r>
      <w:r w:rsidRPr="00DE7264">
        <w:rPr>
          <w:rFonts w:asciiTheme="minorHAnsi" w:hAnsiTheme="minorHAnsi" w:cstheme="minorHAnsi"/>
          <w:lang w:val="pt-BR"/>
        </w:rPr>
        <w:t>apresentados.</w:t>
      </w:r>
    </w:p>
    <w:p w14:paraId="211E816A" w14:textId="77777777" w:rsidR="00A33B19" w:rsidRPr="001B172C" w:rsidRDefault="00A33B19" w:rsidP="00A33B19">
      <w:pPr>
        <w:pStyle w:val="PargrafodaLista"/>
        <w:spacing w:after="0" w:line="360" w:lineRule="auto"/>
        <w:jc w:val="both"/>
        <w:rPr>
          <w:rFonts w:cstheme="minorHAnsi"/>
          <w:sz w:val="20"/>
          <w:lang w:val="pt-BR"/>
        </w:rPr>
      </w:pPr>
    </w:p>
    <w:p w14:paraId="2A578737" w14:textId="77777777" w:rsidR="00A33B19" w:rsidRPr="00C2642C" w:rsidRDefault="00A33B19" w:rsidP="00A33B19">
      <w:pPr>
        <w:spacing w:after="0" w:line="360" w:lineRule="auto"/>
        <w:jc w:val="both"/>
        <w:rPr>
          <w:rFonts w:cstheme="minorHAnsi"/>
        </w:rPr>
      </w:pPr>
      <w:r w:rsidRPr="00C2642C">
        <w:rPr>
          <w:rFonts w:cstheme="minorHAnsi"/>
        </w:rPr>
        <w:t>A avaliação do estudante pelo professor deve permitir uma análise do processo ensino-aprendizagem. Para isto, ela deve ser diversificada utilizando-se de instrumentos tais como provas escritas, seminários, listas de exercícios, projetos, relatórios de laboratório e visitas técnicas. Exames e provas deverão ser espaçados ao longo do período letivo, contemplando todo o conteúdo programático que compõe a ementa da componente curricular.</w:t>
      </w:r>
    </w:p>
    <w:p w14:paraId="7AEB1C4C" w14:textId="77777777" w:rsidR="00A33B19" w:rsidRPr="001B172C" w:rsidRDefault="00A33B19" w:rsidP="00A33B19">
      <w:pPr>
        <w:spacing w:after="0" w:line="360" w:lineRule="auto"/>
        <w:jc w:val="both"/>
        <w:rPr>
          <w:rFonts w:cstheme="minorHAnsi"/>
          <w:sz w:val="20"/>
        </w:rPr>
      </w:pPr>
    </w:p>
    <w:p w14:paraId="3BE4FCC3" w14:textId="37227D2A" w:rsidR="00A33B19" w:rsidRPr="00C2642C" w:rsidRDefault="00A33B19" w:rsidP="0032243A">
      <w:pPr>
        <w:spacing w:after="0" w:line="360" w:lineRule="auto"/>
        <w:jc w:val="both"/>
        <w:rPr>
          <w:rFonts w:cstheme="minorHAnsi"/>
        </w:rPr>
      </w:pPr>
      <w:r w:rsidRPr="00C2642C">
        <w:rPr>
          <w:rFonts w:cstheme="minorHAnsi"/>
        </w:rPr>
        <w:t>A proposta de avaliação é parte integrante do Plano de Ensino. É necessária a discussão da proposta com cada turma. Essa discussão deverá nortear o processo de avaliação a ser proposto pelo professor em cada componente curricular</w:t>
      </w:r>
      <w:r w:rsidR="00084CB0">
        <w:rPr>
          <w:rFonts w:cstheme="minorHAnsi"/>
        </w:rPr>
        <w:t>.</w:t>
      </w:r>
    </w:p>
    <w:p w14:paraId="5AC198AF" w14:textId="77777777" w:rsidR="00A33B19" w:rsidRPr="001B172C" w:rsidRDefault="00A33B19" w:rsidP="00A33B19">
      <w:pPr>
        <w:spacing w:after="0" w:line="360" w:lineRule="auto"/>
        <w:jc w:val="both"/>
        <w:rPr>
          <w:rFonts w:cstheme="minorHAnsi"/>
          <w:sz w:val="20"/>
        </w:rPr>
      </w:pPr>
    </w:p>
    <w:p w14:paraId="500B553A" w14:textId="77777777" w:rsidR="00A33B19" w:rsidRPr="00C2642C" w:rsidRDefault="00A33B19" w:rsidP="00A33B19">
      <w:pPr>
        <w:spacing w:after="0" w:line="360" w:lineRule="auto"/>
        <w:jc w:val="both"/>
        <w:rPr>
          <w:rFonts w:cstheme="minorHAnsi"/>
        </w:rPr>
      </w:pPr>
      <w:r w:rsidRPr="00C2642C">
        <w:rPr>
          <w:rFonts w:cstheme="minorHAnsi"/>
        </w:rPr>
        <w:t xml:space="preserve">Outros critérios e procedimentos relativos à avaliação do estudante pelo professor estão relacionados na </w:t>
      </w:r>
      <w:r w:rsidRPr="00C2642C">
        <w:rPr>
          <w:rFonts w:cstheme="minorHAnsi"/>
          <w:b/>
        </w:rPr>
        <w:t>Resolução CONGRAD nº 15/2011</w:t>
      </w:r>
      <w:r w:rsidRPr="00C2642C">
        <w:rPr>
          <w:rFonts w:cstheme="minorHAnsi"/>
        </w:rPr>
        <w:t xml:space="preserve">, que estabelece as Normas Gerais da Graduação. </w:t>
      </w:r>
    </w:p>
    <w:p w14:paraId="5DD1823D" w14:textId="77777777" w:rsidR="00A33B19" w:rsidRPr="001B172C" w:rsidRDefault="00A33B19" w:rsidP="00A33B19">
      <w:pPr>
        <w:spacing w:after="0" w:line="360" w:lineRule="auto"/>
        <w:jc w:val="both"/>
        <w:rPr>
          <w:rFonts w:cstheme="minorHAnsi"/>
          <w:sz w:val="20"/>
        </w:rPr>
      </w:pPr>
    </w:p>
    <w:p w14:paraId="497E34C7" w14:textId="525D8DC6" w:rsidR="00A33B19" w:rsidRDefault="00A33B19" w:rsidP="00A33B19">
      <w:pPr>
        <w:spacing w:after="0" w:line="360" w:lineRule="auto"/>
        <w:jc w:val="both"/>
        <w:rPr>
          <w:rFonts w:cstheme="minorHAnsi"/>
        </w:rPr>
      </w:pPr>
      <w:r w:rsidRPr="00C2642C">
        <w:rPr>
          <w:rFonts w:cstheme="minorHAnsi"/>
        </w:rPr>
        <w:t>Note que as avaliações dos Componentes Curriculares "</w:t>
      </w:r>
      <w:r w:rsidR="0091348F" w:rsidRPr="0091348F">
        <w:rPr>
          <w:rFonts w:cstheme="minorHAnsi"/>
        </w:rPr>
        <w:t>Projeto Final de Curso</w:t>
      </w:r>
      <w:r w:rsidRPr="00C2642C">
        <w:rPr>
          <w:rFonts w:cstheme="minorHAnsi"/>
        </w:rPr>
        <w:t>", "Atividades Complementares" e "Estágio Curricular" são regulamentadas por normas específicas.</w:t>
      </w:r>
    </w:p>
    <w:p w14:paraId="797A06C6" w14:textId="77777777" w:rsidR="00A2147F" w:rsidRPr="00C2642C" w:rsidRDefault="00A2147F" w:rsidP="00A33B19">
      <w:pPr>
        <w:spacing w:after="0" w:line="360" w:lineRule="auto"/>
        <w:jc w:val="both"/>
        <w:rPr>
          <w:rFonts w:cstheme="minorHAnsi"/>
        </w:rPr>
      </w:pPr>
    </w:p>
    <w:tbl>
      <w:tblPr>
        <w:tblStyle w:val="Tabelacomgrade"/>
        <w:tblW w:w="0" w:type="auto"/>
        <w:tblInd w:w="108" w:type="dxa"/>
        <w:tblLook w:val="04A0" w:firstRow="1" w:lastRow="0" w:firstColumn="1" w:lastColumn="0" w:noHBand="0" w:noVBand="1"/>
      </w:tblPr>
      <w:tblGrid>
        <w:gridCol w:w="549"/>
        <w:gridCol w:w="8697"/>
      </w:tblGrid>
      <w:tr w:rsidR="00A33B19" w:rsidRPr="00C2642C" w14:paraId="7F2B6FF8" w14:textId="77777777" w:rsidTr="001B172C">
        <w:tc>
          <w:tcPr>
            <w:tcW w:w="549" w:type="dxa"/>
            <w:tcBorders>
              <w:top w:val="single" w:sz="18" w:space="0" w:color="365F91"/>
              <w:left w:val="nil"/>
              <w:bottom w:val="single" w:sz="18" w:space="0" w:color="BFD1E7"/>
              <w:right w:val="single" w:sz="18" w:space="0" w:color="365F91"/>
            </w:tcBorders>
            <w:shd w:val="clear" w:color="auto" w:fill="BFD1E7"/>
            <w:hideMark/>
          </w:tcPr>
          <w:p w14:paraId="7B92DAE1" w14:textId="77777777" w:rsidR="00A33B19" w:rsidRPr="00C2642C" w:rsidRDefault="00A33B19">
            <w:pPr>
              <w:rPr>
                <w:b/>
                <w:color w:val="365F91"/>
                <w:sz w:val="26"/>
                <w:szCs w:val="26"/>
              </w:rPr>
            </w:pPr>
            <w:bookmarkStart w:id="24" w:name="_Toc526346392"/>
            <w:bookmarkStart w:id="25" w:name="_Toc525910422"/>
            <w:r w:rsidRPr="00C2642C">
              <w:rPr>
                <w:b/>
                <w:color w:val="365F91"/>
                <w:sz w:val="26"/>
                <w:szCs w:val="26"/>
              </w:rPr>
              <w:t>9.2</w:t>
            </w:r>
          </w:p>
        </w:tc>
        <w:tc>
          <w:tcPr>
            <w:tcW w:w="8873" w:type="dxa"/>
            <w:tcBorders>
              <w:top w:val="nil"/>
              <w:left w:val="single" w:sz="18" w:space="0" w:color="365F91"/>
              <w:bottom w:val="single" w:sz="18" w:space="0" w:color="365F91"/>
              <w:right w:val="nil"/>
            </w:tcBorders>
            <w:hideMark/>
          </w:tcPr>
          <w:p w14:paraId="4BE3D9E8" w14:textId="77777777" w:rsidR="00A33B19" w:rsidRPr="00C2642C" w:rsidRDefault="00A33B19">
            <w:pPr>
              <w:pStyle w:val="Ttulo2"/>
              <w:spacing w:before="0"/>
            </w:pPr>
            <w:r w:rsidRPr="00C2642C">
              <w:t>Avaliação do Curso</w:t>
            </w:r>
          </w:p>
        </w:tc>
      </w:tr>
    </w:tbl>
    <w:p w14:paraId="4073835E" w14:textId="77777777" w:rsidR="00A33B19" w:rsidRPr="00C2642C" w:rsidRDefault="00A33B19" w:rsidP="00A33B19">
      <w:pPr>
        <w:spacing w:after="0" w:line="360" w:lineRule="auto"/>
        <w:jc w:val="both"/>
        <w:rPr>
          <w:rFonts w:cstheme="minorHAnsi"/>
        </w:rPr>
      </w:pPr>
    </w:p>
    <w:bookmarkEnd w:id="24"/>
    <w:bookmarkEnd w:id="25"/>
    <w:p w14:paraId="2A8373CF" w14:textId="77777777" w:rsidR="00A33B19" w:rsidRPr="00C2642C" w:rsidRDefault="00A33B19" w:rsidP="00A33B19">
      <w:pPr>
        <w:spacing w:after="0" w:line="360" w:lineRule="auto"/>
        <w:jc w:val="both"/>
        <w:rPr>
          <w:rFonts w:cstheme="minorHAnsi"/>
        </w:rPr>
      </w:pPr>
      <w:r w:rsidRPr="00C2642C">
        <w:rPr>
          <w:rFonts w:cstheme="minorHAnsi"/>
        </w:rPr>
        <w:t>Os estudantes deverão fornecer ao professor um "feedback" (avaliação) de seu desempenho didático-pedagógico referente ao componente curricular ministrado no semestre letivo. Esta avaliação é coordenada pelo Colegiado de Curso. Assim, o colegiado deve realizar semestralmente avaliações do componente curricular e dos respectivos professores para empreender ações que melhorem a qualidade do curso. Estas avaliações serão feitas pelos estudantes através de formulário eletrônico. O resultado das avaliações deverá ser comunicado aos professores para que procurem melhorar os itens em que foram mal avaliados e para motivá-los a fim de manter seu desempenho nos itens que foram bem avaliados.</w:t>
      </w:r>
    </w:p>
    <w:p w14:paraId="0FFE8AB1" w14:textId="77777777" w:rsidR="00A33B19" w:rsidRPr="00C2642C" w:rsidRDefault="00A33B19" w:rsidP="00A33B19">
      <w:pPr>
        <w:spacing w:after="0" w:line="360" w:lineRule="auto"/>
        <w:jc w:val="both"/>
        <w:rPr>
          <w:rFonts w:cstheme="minorHAnsi"/>
        </w:rPr>
      </w:pPr>
    </w:p>
    <w:p w14:paraId="331B6E82" w14:textId="77777777" w:rsidR="00A33B19" w:rsidRPr="00C2642C" w:rsidRDefault="00A33B19" w:rsidP="00A33B19">
      <w:pPr>
        <w:spacing w:after="0" w:line="360" w:lineRule="auto"/>
        <w:jc w:val="both"/>
        <w:rPr>
          <w:rFonts w:cstheme="minorHAnsi"/>
        </w:rPr>
      </w:pPr>
      <w:r w:rsidRPr="00C2642C">
        <w:rPr>
          <w:rFonts w:cstheme="minorHAnsi"/>
        </w:rPr>
        <w:t xml:space="preserve">Outra das responsabilidades do Colegiado de Curso é o acompanhamento de todo o processo pedagógico do curso. Especificamente, um dos instrumentos para que esse objetivo seja alcançado é o estabelecimento de condições para que o programa previsto em cada início de semestre seja realmente executado. O curso tem como proposta o acompanhamento pelo Colegiado de Curso com reuniões </w:t>
      </w:r>
      <w:r w:rsidRPr="00C2642C">
        <w:rPr>
          <w:rFonts w:cstheme="minorHAnsi"/>
        </w:rPr>
        <w:lastRenderedPageBreak/>
        <w:t>periódicas com representante do curso. Nessas reuniões, temas específicos como apresentação e cumprimento do programa do componente curricular, critério de avaliação, objetivos alcançados e aproveitamento, inovações didáticas ou pedagógicas, serão discutidas.</w:t>
      </w:r>
    </w:p>
    <w:p w14:paraId="3E6B52A2" w14:textId="77777777" w:rsidR="00A33B19" w:rsidRPr="00C2642C" w:rsidRDefault="00A33B19" w:rsidP="00A33B19">
      <w:pPr>
        <w:spacing w:after="0" w:line="360" w:lineRule="auto"/>
        <w:jc w:val="both"/>
        <w:rPr>
          <w:rFonts w:cstheme="minorHAnsi"/>
        </w:rPr>
      </w:pPr>
    </w:p>
    <w:p w14:paraId="364DEFC9" w14:textId="77777777" w:rsidR="00A33B19" w:rsidRPr="00C2642C" w:rsidRDefault="00A33B19" w:rsidP="00A33B19">
      <w:pPr>
        <w:spacing w:after="0" w:line="360" w:lineRule="auto"/>
        <w:jc w:val="both"/>
        <w:rPr>
          <w:rFonts w:cstheme="minorHAnsi"/>
        </w:rPr>
      </w:pPr>
      <w:r w:rsidRPr="00C2642C">
        <w:rPr>
          <w:rFonts w:cstheme="minorHAnsi"/>
        </w:rPr>
        <w:t>No final de cada semestre, todos os docentes e os representantes dos discentes devem ser convocados a participarem de uma reunião com o intuito de discutir aspectos gerais do Curso. Sugestões, críticas e propostas para o contínuo aperfeiçoamento do curso serão incentivadas. Assim, essa avaliação deve ser de caráter global vinculando os aspectos técnicos aos aspectos políticos e sociais e enfrentando contradições e conflitos que porventura possam surgir, podendo se refletir na própria organização do projeto pedagógico.</w:t>
      </w:r>
    </w:p>
    <w:p w14:paraId="66F4D12D" w14:textId="77777777" w:rsidR="00A33B19" w:rsidRPr="00C2642C" w:rsidRDefault="00A33B19" w:rsidP="00A33B19">
      <w:pPr>
        <w:spacing w:after="0" w:line="360" w:lineRule="auto"/>
        <w:jc w:val="both"/>
        <w:rPr>
          <w:rFonts w:cstheme="minorHAnsi"/>
        </w:rPr>
      </w:pPr>
    </w:p>
    <w:p w14:paraId="59099F69" w14:textId="77777777" w:rsidR="00A33B19" w:rsidRPr="00C2642C" w:rsidRDefault="00A33B19" w:rsidP="00A33B19">
      <w:pPr>
        <w:spacing w:after="0" w:line="360" w:lineRule="auto"/>
        <w:jc w:val="both"/>
        <w:rPr>
          <w:rFonts w:cstheme="minorHAnsi"/>
        </w:rPr>
      </w:pPr>
      <w:r w:rsidRPr="00C2642C">
        <w:rPr>
          <w:rFonts w:cstheme="minorHAnsi"/>
        </w:rPr>
        <w:t xml:space="preserve">Com o objetivo de realizar de forma contínua a avaliação do projeto pedagógico, foi constituído o Núcleo Docente Estruturante (NDE). A formação do NDE foi regulamentada pelo Colegiado do Curso seguindo as diretrizes do MEC. Desta forma, o NDE é responsável pelo aprimoramento do projeto pedagógico do Curso, propondo alterações e ações a serem tomadas pelo Colegiado. Porém, o acompanhamento das atividades por meio da análise de todo o processo é a forma ideal de se avaliar e criticar o projeto pedagógico como um todo. </w:t>
      </w:r>
    </w:p>
    <w:p w14:paraId="613566D8" w14:textId="77777777" w:rsidR="00A33B19" w:rsidRPr="00C2642C" w:rsidRDefault="00A33B19" w:rsidP="00A33B19">
      <w:pPr>
        <w:spacing w:after="0" w:line="360" w:lineRule="auto"/>
        <w:jc w:val="both"/>
        <w:rPr>
          <w:rFonts w:cstheme="minorHAnsi"/>
        </w:rPr>
      </w:pPr>
    </w:p>
    <w:p w14:paraId="58B7554B" w14:textId="77777777" w:rsidR="00A33B19" w:rsidRPr="00C2642C" w:rsidRDefault="00A33B19" w:rsidP="00A33B19">
      <w:pPr>
        <w:spacing w:after="0" w:line="360" w:lineRule="auto"/>
        <w:jc w:val="both"/>
        <w:rPr>
          <w:rFonts w:cstheme="minorHAnsi"/>
        </w:rPr>
      </w:pPr>
      <w:r w:rsidRPr="00C2642C">
        <w:rPr>
          <w:rFonts w:cstheme="minorHAnsi"/>
        </w:rPr>
        <w:t>Ainda, a avaliação do curso ocorrerá periodicamente, de forma processual e articulada com as ações da Comissão Própria de Avaliação (CPA/UFU). Essa Comissão, constituída pela Universidade Federal de Uberlândia para fornecer instrumento de avaliação mais abrangente, realiza o processo de autoavaliação da instituição, com base nos princípios do Sistema Nacional de Avaliação da Educação Superior (SINAES). O objetivo da autoavaliação é identificar as condições do ensino, da pesquisa, da extensão e da gestão, suas potencialidades e fragilidades. Os resultados do processo de autoavaliação, consolidados em um relatório, representam importante subsídio para que a instituição execute ações para corrigir as fragilidades e manter as potencialidades identificadas, com vistas à melhoria da qualidade do curso.</w:t>
      </w:r>
    </w:p>
    <w:p w14:paraId="1503C881" w14:textId="77777777" w:rsidR="00DE7264" w:rsidRPr="00C2642C" w:rsidRDefault="00DE7264" w:rsidP="00A33B19">
      <w:pPr>
        <w:pStyle w:val="PargrafodaLista"/>
        <w:spacing w:after="0" w:line="360" w:lineRule="auto"/>
        <w:ind w:left="0"/>
        <w:jc w:val="both"/>
        <w:rPr>
          <w:lang w:val="pt-BR"/>
        </w:rPr>
      </w:pPr>
    </w:p>
    <w:tbl>
      <w:tblPr>
        <w:tblStyle w:val="Tabelacomgrade"/>
        <w:tblW w:w="0" w:type="auto"/>
        <w:tblInd w:w="108" w:type="dxa"/>
        <w:tblLook w:val="04A0" w:firstRow="1" w:lastRow="0" w:firstColumn="1" w:lastColumn="0" w:noHBand="0" w:noVBand="1"/>
      </w:tblPr>
      <w:tblGrid>
        <w:gridCol w:w="549"/>
        <w:gridCol w:w="8697"/>
      </w:tblGrid>
      <w:tr w:rsidR="00A33B19" w:rsidRPr="00C2642C" w14:paraId="7F405580" w14:textId="77777777" w:rsidTr="00A33B19">
        <w:tc>
          <w:tcPr>
            <w:tcW w:w="483" w:type="dxa"/>
            <w:tcBorders>
              <w:top w:val="single" w:sz="18" w:space="0" w:color="365F91"/>
              <w:left w:val="nil"/>
              <w:bottom w:val="single" w:sz="18" w:space="0" w:color="BFD1E7"/>
              <w:right w:val="single" w:sz="18" w:space="0" w:color="365F91"/>
            </w:tcBorders>
            <w:shd w:val="clear" w:color="auto" w:fill="BFD1E7"/>
            <w:hideMark/>
          </w:tcPr>
          <w:p w14:paraId="7B6AFBB1" w14:textId="77777777" w:rsidR="00A33B19" w:rsidRPr="00C2642C" w:rsidRDefault="00A33B19">
            <w:pPr>
              <w:rPr>
                <w:b/>
                <w:color w:val="365F91"/>
                <w:sz w:val="26"/>
                <w:szCs w:val="26"/>
              </w:rPr>
            </w:pPr>
            <w:r w:rsidRPr="00C2642C">
              <w:rPr>
                <w:b/>
                <w:color w:val="365F91"/>
                <w:sz w:val="26"/>
                <w:szCs w:val="26"/>
              </w:rPr>
              <w:t>9.3</w:t>
            </w:r>
          </w:p>
        </w:tc>
        <w:tc>
          <w:tcPr>
            <w:tcW w:w="8873" w:type="dxa"/>
            <w:tcBorders>
              <w:top w:val="nil"/>
              <w:left w:val="single" w:sz="18" w:space="0" w:color="365F91"/>
              <w:bottom w:val="single" w:sz="18" w:space="0" w:color="365F91"/>
              <w:right w:val="nil"/>
            </w:tcBorders>
            <w:hideMark/>
          </w:tcPr>
          <w:p w14:paraId="5246BFFE" w14:textId="77777777" w:rsidR="00A33B19" w:rsidRPr="00C2642C" w:rsidRDefault="00A33B19">
            <w:pPr>
              <w:pStyle w:val="Ttulo2"/>
              <w:spacing w:before="0"/>
            </w:pPr>
            <w:r w:rsidRPr="00C2642C">
              <w:t>Exame Nacional de Desempenho dos Estudantes (ENADE)</w:t>
            </w:r>
          </w:p>
        </w:tc>
      </w:tr>
    </w:tbl>
    <w:p w14:paraId="621D14B9" w14:textId="77777777" w:rsidR="00A33B19" w:rsidRPr="00C2642C" w:rsidRDefault="00A33B19" w:rsidP="00A33B19">
      <w:pPr>
        <w:spacing w:after="0" w:line="360" w:lineRule="auto"/>
        <w:jc w:val="both"/>
        <w:rPr>
          <w:rFonts w:cstheme="minorHAnsi"/>
        </w:rPr>
      </w:pPr>
    </w:p>
    <w:p w14:paraId="10B0D58D" w14:textId="1C4D9411" w:rsidR="00A33B19" w:rsidRPr="00C2642C" w:rsidRDefault="00A33B19" w:rsidP="00A33B19">
      <w:pPr>
        <w:spacing w:after="0" w:line="360" w:lineRule="auto"/>
        <w:jc w:val="both"/>
        <w:rPr>
          <w:rFonts w:cstheme="minorHAnsi"/>
        </w:rPr>
      </w:pPr>
      <w:r w:rsidRPr="00C2642C">
        <w:rPr>
          <w:rFonts w:cstheme="minorHAnsi"/>
        </w:rPr>
        <w:t xml:space="preserve">O </w:t>
      </w:r>
      <w:r w:rsidR="00051F50">
        <w:rPr>
          <w:rFonts w:cstheme="minorHAnsi"/>
        </w:rPr>
        <w:t>C</w:t>
      </w:r>
      <w:r w:rsidRPr="00C2642C">
        <w:rPr>
          <w:rFonts w:cstheme="minorHAnsi"/>
        </w:rPr>
        <w:t xml:space="preserve">urso de Engenharia de Controle e Automação será avaliado externamente por meio do Sistema Nacional de Avaliação da Educação Superior (SINAES) regulamentada pela </w:t>
      </w:r>
      <w:r w:rsidRPr="00C2642C">
        <w:rPr>
          <w:rFonts w:cstheme="minorHAnsi"/>
          <w:b/>
        </w:rPr>
        <w:t>Lei nº 10.861</w:t>
      </w:r>
      <w:r w:rsidRPr="00C2642C">
        <w:rPr>
          <w:rFonts w:cstheme="minorHAnsi"/>
        </w:rPr>
        <w:t xml:space="preserve">, de 14 de abril de 2004 e pelas </w:t>
      </w:r>
      <w:r w:rsidRPr="00C2642C">
        <w:rPr>
          <w:rFonts w:cstheme="minorHAnsi"/>
          <w:b/>
        </w:rPr>
        <w:t>Portarias MEC nº 2.051/2004</w:t>
      </w:r>
      <w:r w:rsidRPr="00C2642C">
        <w:rPr>
          <w:rFonts w:cstheme="minorHAnsi"/>
        </w:rPr>
        <w:t xml:space="preserve"> e </w:t>
      </w:r>
      <w:r w:rsidRPr="00C2642C">
        <w:rPr>
          <w:rFonts w:cstheme="minorHAnsi"/>
          <w:b/>
        </w:rPr>
        <w:t>nº 107/2004</w:t>
      </w:r>
      <w:r w:rsidRPr="00C2642C">
        <w:rPr>
          <w:rFonts w:cstheme="minorHAnsi"/>
        </w:rPr>
        <w:t>.</w:t>
      </w:r>
    </w:p>
    <w:p w14:paraId="6AFD3B9E" w14:textId="77777777" w:rsidR="00A33B19" w:rsidRPr="00C2642C" w:rsidRDefault="00A33B19" w:rsidP="00A33B19">
      <w:pPr>
        <w:spacing w:after="0" w:line="360" w:lineRule="auto"/>
        <w:jc w:val="both"/>
        <w:rPr>
          <w:rFonts w:cstheme="minorHAnsi"/>
        </w:rPr>
      </w:pPr>
    </w:p>
    <w:p w14:paraId="0FE4FB7C" w14:textId="77777777" w:rsidR="00A33B19" w:rsidRPr="00C2642C" w:rsidRDefault="00A33B19" w:rsidP="00A33B19">
      <w:pPr>
        <w:spacing w:after="0" w:line="360" w:lineRule="auto"/>
        <w:jc w:val="both"/>
        <w:rPr>
          <w:rFonts w:cstheme="minorHAnsi"/>
        </w:rPr>
      </w:pPr>
      <w:r w:rsidRPr="00C2642C">
        <w:rPr>
          <w:rFonts w:cstheme="minorHAnsi"/>
        </w:rPr>
        <w:t xml:space="preserve">Faz parte do SINAES o Exame Nacional de Desempenho de Estudantes (ENADE) que tem como objetivo aferir o rendimento dos alunos dos cursos de graduação em relação aos conteúdos programáticos, suas </w:t>
      </w:r>
      <w:r w:rsidRPr="00C2642C">
        <w:rPr>
          <w:rFonts w:cstheme="minorHAnsi"/>
        </w:rPr>
        <w:lastRenderedPageBreak/>
        <w:t xml:space="preserve">habilidades e competências. O ENADE é um instrumento que compõe os processos de avaliação externa, orientados pelo MEC e é utilizado no cálculo do Conceito Preliminar do Curso (CPC). </w:t>
      </w:r>
    </w:p>
    <w:p w14:paraId="5E908ADA" w14:textId="77777777" w:rsidR="00A33B19" w:rsidRPr="00C2642C" w:rsidRDefault="00A33B19" w:rsidP="00A33B19">
      <w:pPr>
        <w:spacing w:after="0" w:line="360" w:lineRule="auto"/>
        <w:jc w:val="both"/>
        <w:rPr>
          <w:rFonts w:cstheme="minorHAnsi"/>
        </w:rPr>
      </w:pPr>
    </w:p>
    <w:p w14:paraId="6A2BBFFC" w14:textId="77777777" w:rsidR="00A33B19" w:rsidRPr="00C2642C" w:rsidRDefault="00A33B19" w:rsidP="00A33B19">
      <w:pPr>
        <w:spacing w:after="0" w:line="360" w:lineRule="auto"/>
        <w:jc w:val="both"/>
        <w:rPr>
          <w:rFonts w:cstheme="minorHAnsi"/>
        </w:rPr>
      </w:pPr>
      <w:r w:rsidRPr="00C2642C">
        <w:rPr>
          <w:rFonts w:cstheme="minorHAnsi"/>
        </w:rPr>
        <w:t xml:space="preserve">O objetivo do ENADE é avaliar o desempenho dos estudantes com relação aos conteúdos programáticos previstos nas Diretrizes Curriculares, o desenvolvimento de competências e habilidades, bem como o nível de atualização dos estudantes em temas da realidade brasileira e mundial. Esse exame é componente curricular obrigatório dos cursos de graduação, sendo a participação do estudante, condição indispensável para integralização curricular. No histórico escolar do estudante é registrada somente a sua situação regular com relação a essa obrigação, atestada por sua efetiva participação ou, quando for o caso, pela dispensa oficial pelo Ministério da Educação na forma estabelecida em regulamento. </w:t>
      </w:r>
    </w:p>
    <w:p w14:paraId="2B710AE1" w14:textId="77777777" w:rsidR="00A33B19" w:rsidRPr="00C2642C" w:rsidRDefault="00A33B19" w:rsidP="00A33B19">
      <w:pPr>
        <w:spacing w:after="0" w:line="360" w:lineRule="auto"/>
        <w:jc w:val="both"/>
        <w:rPr>
          <w:rFonts w:cstheme="minorHAnsi"/>
        </w:rPr>
      </w:pPr>
    </w:p>
    <w:p w14:paraId="2ABB1588" w14:textId="439CC063" w:rsidR="00A33B19" w:rsidRPr="00C2642C" w:rsidRDefault="00A33B19" w:rsidP="00A33B19">
      <w:pPr>
        <w:spacing w:after="0" w:line="360" w:lineRule="auto"/>
        <w:jc w:val="both"/>
        <w:rPr>
          <w:rFonts w:cstheme="minorHAnsi"/>
        </w:rPr>
      </w:pPr>
      <w:r w:rsidRPr="00C2642C">
        <w:rPr>
          <w:rFonts w:cstheme="minorHAnsi"/>
        </w:rPr>
        <w:t>O presente Projeto Pedagógico, em sua proposta curricular, está em consonância com as questões envolvendo conteúdos</w:t>
      </w:r>
      <w:r w:rsidR="00C97EB0" w:rsidRPr="00C97EB0">
        <w:rPr>
          <w:rFonts w:cstheme="minorHAnsi"/>
        </w:rPr>
        <w:t xml:space="preserve"> competências gerais e específicas para a formação do egresso</w:t>
      </w:r>
      <w:r w:rsidR="00C97EB0" w:rsidRPr="00C2642C">
        <w:rPr>
          <w:rFonts w:cstheme="minorHAnsi"/>
        </w:rPr>
        <w:t xml:space="preserve"> </w:t>
      </w:r>
      <w:r w:rsidRPr="00C2642C">
        <w:rPr>
          <w:rFonts w:cstheme="minorHAnsi"/>
        </w:rPr>
        <w:t>necessárias ao bom desempenho do estudante no ENADE.</w:t>
      </w:r>
    </w:p>
    <w:p w14:paraId="6635DA4C" w14:textId="6531131E" w:rsidR="001E4D25" w:rsidRDefault="001E4D25">
      <w:pPr>
        <w:rPr>
          <w:rFonts w:cstheme="minorHAnsi"/>
        </w:rPr>
      </w:pPr>
      <w:r>
        <w:rPr>
          <w:rFonts w:cstheme="minorHAnsi"/>
        </w:rPr>
        <w:br w:type="page"/>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
        <w:gridCol w:w="1428"/>
        <w:gridCol w:w="7425"/>
      </w:tblGrid>
      <w:tr w:rsidR="00A33B19" w:rsidRPr="00C2642C" w14:paraId="20F4978A" w14:textId="77777777" w:rsidTr="00A33B19">
        <w:tc>
          <w:tcPr>
            <w:tcW w:w="519" w:type="dxa"/>
            <w:tcBorders>
              <w:top w:val="nil"/>
              <w:left w:val="nil"/>
              <w:bottom w:val="single" w:sz="24" w:space="0" w:color="auto"/>
              <w:right w:val="nil"/>
            </w:tcBorders>
          </w:tcPr>
          <w:p w14:paraId="3B0471EC" w14:textId="77777777" w:rsidR="00A33B19" w:rsidRPr="00C2642C" w:rsidRDefault="00A33B19">
            <w:pPr>
              <w:spacing w:line="264" w:lineRule="auto"/>
              <w:ind w:firstLine="357"/>
              <w:rPr>
                <w:rFonts w:ascii="LM Roman 12" w:hAnsi="LM Roman 12"/>
                <w:sz w:val="24"/>
              </w:rPr>
            </w:pPr>
          </w:p>
        </w:tc>
        <w:tc>
          <w:tcPr>
            <w:tcW w:w="1432" w:type="dxa"/>
            <w:tcBorders>
              <w:top w:val="nil"/>
              <w:left w:val="nil"/>
              <w:bottom w:val="single" w:sz="24" w:space="0" w:color="auto"/>
              <w:right w:val="nil"/>
            </w:tcBorders>
            <w:shd w:val="clear" w:color="auto" w:fill="BFD1E7"/>
            <w:vAlign w:val="center"/>
            <w:hideMark/>
          </w:tcPr>
          <w:p w14:paraId="34933C2F" w14:textId="77777777" w:rsidR="00A33B19" w:rsidRPr="00C2642C" w:rsidRDefault="00A33B19">
            <w:pPr>
              <w:ind w:firstLine="34"/>
              <w:jc w:val="center"/>
              <w:rPr>
                <w:rFonts w:ascii="LM Roman 12" w:hAnsi="LM Roman 12"/>
                <w:sz w:val="100"/>
                <w:szCs w:val="100"/>
              </w:rPr>
            </w:pPr>
            <w:r w:rsidRPr="00C2642C">
              <w:rPr>
                <w:rFonts w:ascii="LM Roman 12" w:hAnsi="LM Roman 12"/>
                <w:sz w:val="100"/>
                <w:szCs w:val="100"/>
              </w:rPr>
              <w:t>10</w:t>
            </w:r>
          </w:p>
        </w:tc>
        <w:tc>
          <w:tcPr>
            <w:tcW w:w="7619" w:type="dxa"/>
            <w:tcBorders>
              <w:top w:val="nil"/>
              <w:left w:val="nil"/>
              <w:bottom w:val="single" w:sz="24" w:space="0" w:color="auto"/>
              <w:right w:val="nil"/>
            </w:tcBorders>
            <w:vAlign w:val="center"/>
            <w:hideMark/>
          </w:tcPr>
          <w:p w14:paraId="0F789B90" w14:textId="77777777" w:rsidR="00A33B19" w:rsidRPr="00C2642C" w:rsidRDefault="00A33B19" w:rsidP="00727C3E">
            <w:pPr>
              <w:pStyle w:val="Ttulo1"/>
            </w:pPr>
            <w:r w:rsidRPr="00C2642C">
              <w:t>Acompanhamento de Egressos</w:t>
            </w:r>
          </w:p>
        </w:tc>
      </w:tr>
      <w:tr w:rsidR="00A33B19" w:rsidRPr="00C2642C" w14:paraId="6137194D" w14:textId="77777777" w:rsidTr="00A33B19">
        <w:tc>
          <w:tcPr>
            <w:tcW w:w="519" w:type="dxa"/>
            <w:tcBorders>
              <w:top w:val="single" w:sz="24" w:space="0" w:color="auto"/>
              <w:left w:val="nil"/>
              <w:bottom w:val="nil"/>
              <w:right w:val="nil"/>
            </w:tcBorders>
          </w:tcPr>
          <w:p w14:paraId="626653C2" w14:textId="77777777" w:rsidR="00A33B19" w:rsidRPr="00C2642C" w:rsidRDefault="00A33B19">
            <w:pPr>
              <w:spacing w:line="264" w:lineRule="auto"/>
              <w:ind w:firstLine="357"/>
              <w:rPr>
                <w:rFonts w:ascii="LM Roman 12" w:hAnsi="LM Roman 12"/>
                <w:sz w:val="24"/>
              </w:rPr>
            </w:pPr>
          </w:p>
        </w:tc>
        <w:tc>
          <w:tcPr>
            <w:tcW w:w="1432" w:type="dxa"/>
            <w:tcBorders>
              <w:top w:val="single" w:sz="24" w:space="0" w:color="auto"/>
              <w:left w:val="nil"/>
              <w:bottom w:val="nil"/>
              <w:right w:val="nil"/>
            </w:tcBorders>
            <w:shd w:val="clear" w:color="auto" w:fill="BFD1E7"/>
          </w:tcPr>
          <w:p w14:paraId="0AA83663" w14:textId="77777777" w:rsidR="00A33B19" w:rsidRPr="00C2642C" w:rsidRDefault="00A33B19">
            <w:pPr>
              <w:spacing w:line="264" w:lineRule="auto"/>
              <w:ind w:firstLine="357"/>
              <w:rPr>
                <w:rFonts w:ascii="LM Roman 12" w:hAnsi="LM Roman 12"/>
                <w:sz w:val="24"/>
              </w:rPr>
            </w:pPr>
          </w:p>
        </w:tc>
        <w:tc>
          <w:tcPr>
            <w:tcW w:w="7619" w:type="dxa"/>
            <w:tcBorders>
              <w:top w:val="single" w:sz="24" w:space="0" w:color="auto"/>
              <w:left w:val="nil"/>
              <w:bottom w:val="nil"/>
              <w:right w:val="nil"/>
            </w:tcBorders>
          </w:tcPr>
          <w:p w14:paraId="723B1F92" w14:textId="77777777" w:rsidR="00A33B19" w:rsidRPr="00C2642C" w:rsidRDefault="00A33B19">
            <w:pPr>
              <w:spacing w:line="264" w:lineRule="auto"/>
              <w:ind w:firstLine="357"/>
              <w:rPr>
                <w:rFonts w:ascii="LM Roman 12" w:hAnsi="LM Roman 12"/>
                <w:sz w:val="24"/>
              </w:rPr>
            </w:pPr>
          </w:p>
        </w:tc>
      </w:tr>
      <w:tr w:rsidR="00A33B19" w:rsidRPr="00C2642C" w14:paraId="603F53A5" w14:textId="77777777" w:rsidTr="00A33B19">
        <w:tc>
          <w:tcPr>
            <w:tcW w:w="519" w:type="dxa"/>
          </w:tcPr>
          <w:p w14:paraId="19D28328" w14:textId="77777777" w:rsidR="00A33B19" w:rsidRPr="00C2642C" w:rsidRDefault="00A33B19">
            <w:pPr>
              <w:spacing w:line="264" w:lineRule="auto"/>
              <w:ind w:firstLine="357"/>
              <w:rPr>
                <w:rFonts w:ascii="LM Roman 12" w:hAnsi="LM Roman 12"/>
                <w:sz w:val="24"/>
              </w:rPr>
            </w:pPr>
          </w:p>
        </w:tc>
        <w:tc>
          <w:tcPr>
            <w:tcW w:w="1432" w:type="dxa"/>
          </w:tcPr>
          <w:p w14:paraId="3BFE4363" w14:textId="77777777" w:rsidR="00A33B19" w:rsidRPr="00C2642C" w:rsidRDefault="00A33B19">
            <w:pPr>
              <w:spacing w:line="264" w:lineRule="auto"/>
              <w:ind w:firstLine="357"/>
              <w:rPr>
                <w:rFonts w:ascii="LM Roman 12" w:hAnsi="LM Roman 12"/>
                <w:sz w:val="24"/>
              </w:rPr>
            </w:pPr>
          </w:p>
        </w:tc>
        <w:tc>
          <w:tcPr>
            <w:tcW w:w="7619" w:type="dxa"/>
          </w:tcPr>
          <w:p w14:paraId="246C0D1A" w14:textId="77777777" w:rsidR="00A33B19" w:rsidRPr="00C2642C" w:rsidRDefault="00A33B19">
            <w:pPr>
              <w:spacing w:line="264" w:lineRule="auto"/>
              <w:ind w:firstLine="357"/>
              <w:rPr>
                <w:rFonts w:ascii="LM Roman 12" w:hAnsi="LM Roman 12"/>
                <w:sz w:val="24"/>
              </w:rPr>
            </w:pPr>
          </w:p>
        </w:tc>
      </w:tr>
    </w:tbl>
    <w:p w14:paraId="7878B96E" w14:textId="77777777" w:rsidR="00A33B19" w:rsidRPr="00C2642C" w:rsidRDefault="00A33B19" w:rsidP="00A33B19">
      <w:pPr>
        <w:spacing w:after="0" w:line="360" w:lineRule="auto"/>
        <w:jc w:val="both"/>
        <w:rPr>
          <w:rFonts w:cstheme="minorHAnsi"/>
        </w:rPr>
      </w:pPr>
      <w:r w:rsidRPr="00C2642C">
        <w:rPr>
          <w:rFonts w:cstheme="minorHAnsi"/>
        </w:rPr>
        <w:t>Considerando as categorias de egressos como diplomados, transferidos, desistentes e jubilados, um programa de acompanhamento de egressos pode fornecer informações relevantes para: criar indicadores da qualidade da formação oferecida pelo curso; possibilitar a permanente avaliação do Projeto Pedagógico; proporcionar oportunidades de alterações curriculares que visem à melhoria da formação oferecida; e proporcionar o estreitamento das relações da Universidade com as demandas do mercado de trabalho.</w:t>
      </w:r>
    </w:p>
    <w:p w14:paraId="4A6E9EA8" w14:textId="77777777" w:rsidR="00A33B19" w:rsidRPr="001B172C" w:rsidRDefault="00A33B19" w:rsidP="005A488C">
      <w:bookmarkStart w:id="26" w:name="_Toc526346395"/>
      <w:bookmarkStart w:id="27" w:name="_Toc525910425"/>
    </w:p>
    <w:p w14:paraId="10C969E0" w14:textId="77777777" w:rsidR="00A33B19" w:rsidRPr="001B172C" w:rsidRDefault="00A33B19" w:rsidP="00A33B19">
      <w:pPr>
        <w:pStyle w:val="PargrafodaLista"/>
        <w:spacing w:after="0" w:line="360" w:lineRule="auto"/>
        <w:ind w:left="0"/>
        <w:jc w:val="both"/>
        <w:rPr>
          <w:sz w:val="18"/>
          <w:lang w:val="pt-BR"/>
        </w:rPr>
      </w:pPr>
    </w:p>
    <w:tbl>
      <w:tblPr>
        <w:tblStyle w:val="Tabelacomgrade"/>
        <w:tblW w:w="0" w:type="auto"/>
        <w:tblInd w:w="108" w:type="dxa"/>
        <w:tblLook w:val="04A0" w:firstRow="1" w:lastRow="0" w:firstColumn="1" w:lastColumn="0" w:noHBand="0" w:noVBand="1"/>
      </w:tblPr>
      <w:tblGrid>
        <w:gridCol w:w="681"/>
        <w:gridCol w:w="8565"/>
      </w:tblGrid>
      <w:tr w:rsidR="00A33B19" w:rsidRPr="00C2642C" w14:paraId="330B0BD9" w14:textId="77777777" w:rsidTr="00A33B19">
        <w:tc>
          <w:tcPr>
            <w:tcW w:w="483" w:type="dxa"/>
            <w:tcBorders>
              <w:top w:val="single" w:sz="18" w:space="0" w:color="365F91"/>
              <w:left w:val="nil"/>
              <w:bottom w:val="single" w:sz="18" w:space="0" w:color="BFD1E7"/>
              <w:right w:val="single" w:sz="18" w:space="0" w:color="365F91"/>
            </w:tcBorders>
            <w:shd w:val="clear" w:color="auto" w:fill="BFD1E7"/>
            <w:hideMark/>
          </w:tcPr>
          <w:p w14:paraId="19EF7DDC" w14:textId="77777777" w:rsidR="00A33B19" w:rsidRPr="00C2642C" w:rsidRDefault="00A33B19">
            <w:pPr>
              <w:rPr>
                <w:b/>
                <w:color w:val="365F91"/>
                <w:sz w:val="26"/>
                <w:szCs w:val="26"/>
              </w:rPr>
            </w:pPr>
            <w:r w:rsidRPr="00C2642C">
              <w:rPr>
                <w:b/>
                <w:color w:val="365F91"/>
                <w:sz w:val="26"/>
                <w:szCs w:val="26"/>
              </w:rPr>
              <w:t>10.1</w:t>
            </w:r>
          </w:p>
        </w:tc>
        <w:tc>
          <w:tcPr>
            <w:tcW w:w="8873" w:type="dxa"/>
            <w:tcBorders>
              <w:top w:val="nil"/>
              <w:left w:val="single" w:sz="18" w:space="0" w:color="365F91"/>
              <w:bottom w:val="single" w:sz="18" w:space="0" w:color="365F91"/>
              <w:right w:val="nil"/>
            </w:tcBorders>
            <w:hideMark/>
          </w:tcPr>
          <w:p w14:paraId="13BC1F57" w14:textId="77777777" w:rsidR="00A33B19" w:rsidRPr="00C2642C" w:rsidRDefault="00A33B19">
            <w:pPr>
              <w:pStyle w:val="Ttulo2"/>
              <w:spacing w:before="0"/>
            </w:pPr>
            <w:r w:rsidRPr="00C2642C">
              <w:t>Ações</w:t>
            </w:r>
          </w:p>
        </w:tc>
      </w:tr>
    </w:tbl>
    <w:p w14:paraId="49D242FF" w14:textId="77777777" w:rsidR="00A33B19" w:rsidRPr="001B172C" w:rsidRDefault="00A33B19" w:rsidP="00A33B19">
      <w:pPr>
        <w:spacing w:after="0" w:line="360" w:lineRule="auto"/>
        <w:jc w:val="both"/>
        <w:rPr>
          <w:rFonts w:cstheme="minorHAnsi"/>
          <w:sz w:val="18"/>
        </w:rPr>
      </w:pPr>
    </w:p>
    <w:bookmarkEnd w:id="26"/>
    <w:bookmarkEnd w:id="27"/>
    <w:p w14:paraId="7D999477" w14:textId="77777777" w:rsidR="00942F7D" w:rsidRPr="00942F7D" w:rsidRDefault="00942F7D" w:rsidP="00942F7D">
      <w:pPr>
        <w:spacing w:after="0" w:line="360" w:lineRule="auto"/>
        <w:jc w:val="both"/>
        <w:rPr>
          <w:rFonts w:cstheme="minorHAnsi"/>
        </w:rPr>
      </w:pPr>
      <w:r w:rsidRPr="00942F7D">
        <w:rPr>
          <w:rFonts w:cstheme="minorHAnsi"/>
        </w:rPr>
        <w:t>As ações para o acompanhamento de egressos têm como objetivos: o registro atualizado de alunos egressos; a promoção de eventos e de projetos de extensão; convite para participação em programas de aperfeiçoamento; a divulgação da inserção dos egressos no mercado de trabalho; a avaliação do desempenho institucional por meio do acompanhamento da situação profissional dos alunos formados pelo curso.</w:t>
      </w:r>
    </w:p>
    <w:p w14:paraId="07E1A307" w14:textId="77777777" w:rsidR="00942F7D" w:rsidRPr="00942F7D" w:rsidRDefault="00942F7D" w:rsidP="00942F7D">
      <w:pPr>
        <w:spacing w:after="0" w:line="360" w:lineRule="auto"/>
        <w:jc w:val="both"/>
        <w:rPr>
          <w:rFonts w:cstheme="minorHAnsi"/>
        </w:rPr>
      </w:pPr>
    </w:p>
    <w:p w14:paraId="7637F884" w14:textId="77777777" w:rsidR="00942F7D" w:rsidRPr="00942F7D" w:rsidRDefault="00942F7D" w:rsidP="00942F7D">
      <w:pPr>
        <w:spacing w:after="0" w:line="360" w:lineRule="auto"/>
        <w:jc w:val="both"/>
        <w:rPr>
          <w:rFonts w:cstheme="minorHAnsi"/>
        </w:rPr>
      </w:pPr>
      <w:r w:rsidRPr="00942F7D">
        <w:rPr>
          <w:rFonts w:cstheme="minorHAnsi"/>
        </w:rPr>
        <w:t>No que concerne a avaliação do desempenho institucional por meio do acompanhamento da situação profissional do egresso, a Coordenação do Curso de Graduação em Engenharia de Controle e Automação, juntamente com o NDE, avalia que é de extrema importância manter um registro para analisar a penetração, a atuação, a permanência e a situação dos ex-alunos no mercado de trabalho. Este acompanhamento visa avaliar a qualidade do ensino e adequação do currículo e do perfil do egresso, utilizando as opiniões destes para a avaliação do curso e aperfeiçoamento do processo de formação.</w:t>
      </w:r>
    </w:p>
    <w:p w14:paraId="5C45C9E6" w14:textId="77777777" w:rsidR="00942F7D" w:rsidRPr="00942F7D" w:rsidRDefault="00942F7D" w:rsidP="00942F7D">
      <w:pPr>
        <w:spacing w:after="0" w:line="360" w:lineRule="auto"/>
        <w:jc w:val="both"/>
        <w:rPr>
          <w:rFonts w:cstheme="minorHAnsi"/>
        </w:rPr>
      </w:pPr>
    </w:p>
    <w:p w14:paraId="799C1367" w14:textId="695FC9C6" w:rsidR="00942F7D" w:rsidRDefault="00942F7D" w:rsidP="00942F7D">
      <w:pPr>
        <w:spacing w:after="0" w:line="360" w:lineRule="auto"/>
        <w:jc w:val="both"/>
        <w:rPr>
          <w:rFonts w:cstheme="minorHAnsi"/>
        </w:rPr>
      </w:pPr>
      <w:r w:rsidRPr="00942F7D">
        <w:rPr>
          <w:rFonts w:cstheme="minorHAnsi"/>
        </w:rPr>
        <w:t>O acompanhamento dos egressos será realizado, principalmente, por meio de um formulário eletrônico que será disponibilizado no site do Curso de Graduação em Engenharia de Controle e Automação, na aba dos Ex-alunos. Ao acessar esse formulário, o egresso será convidado a atualizar suas informações de contato, bem como fornecerá informações sobre sua trajetória profissional, identificação dos fatores que facilitaram ou dificultaram o ingresso no mercado de trabalho, identificação das competências exigidas pelo mercado de trabalho. O egresso poderá sugerir adequações/mudanças no currículo do curso no sentido de atender às demandas exigidas pelo mercado de trabalho e pela sociedade.</w:t>
      </w:r>
    </w:p>
    <w:p w14:paraId="1ACC9AA8" w14:textId="3655DDD2" w:rsidR="00942F7D" w:rsidRDefault="00942F7D" w:rsidP="00942F7D">
      <w:pPr>
        <w:spacing w:after="0" w:line="360" w:lineRule="auto"/>
        <w:jc w:val="both"/>
        <w:rPr>
          <w:rFonts w:cstheme="minorHAnsi"/>
        </w:rPr>
      </w:pPr>
    </w:p>
    <w:p w14:paraId="265B341B" w14:textId="4DB54BF9" w:rsidR="00942F7D" w:rsidRDefault="00942F7D" w:rsidP="001E4D25">
      <w:pPr>
        <w:spacing w:after="0" w:line="360" w:lineRule="auto"/>
        <w:jc w:val="both"/>
        <w:rPr>
          <w:rFonts w:cstheme="minorHAnsi"/>
        </w:rPr>
      </w:pPr>
      <w:r w:rsidRPr="00942F7D">
        <w:rPr>
          <w:rFonts w:cstheme="minorHAnsi"/>
        </w:rPr>
        <w:lastRenderedPageBreak/>
        <w:t>O NDE acredita ser fundamental o constante contato com os egressos. Desta forma, caberá à Coordenação do Curso manter um formulário eletrônico adequado e atualizado e convidar, anualmente, os ex-alunos a participarem do preenchimento deste, informando-os da importância de se manter este registro.</w:t>
      </w:r>
    </w:p>
    <w:p w14:paraId="3F305BE2" w14:textId="10C9117D" w:rsidR="001E4D25" w:rsidRDefault="001E4D25" w:rsidP="001E4D25">
      <w:pPr>
        <w:spacing w:after="0" w:line="360" w:lineRule="auto"/>
        <w:jc w:val="both"/>
        <w:rPr>
          <w:rFonts w:cstheme="minorHAnsi"/>
        </w:rPr>
      </w:pPr>
    </w:p>
    <w:p w14:paraId="0CB0B298" w14:textId="77777777" w:rsidR="00B548F7" w:rsidRDefault="00B548F7" w:rsidP="001E4D25">
      <w:pPr>
        <w:spacing w:after="0" w:line="360" w:lineRule="auto"/>
        <w:jc w:val="both"/>
        <w:rPr>
          <w:rFonts w:cstheme="minorHAnsi"/>
        </w:rPr>
      </w:pPr>
    </w:p>
    <w:tbl>
      <w:tblPr>
        <w:tblStyle w:val="Tabelacomgrade"/>
        <w:tblW w:w="0" w:type="auto"/>
        <w:tblInd w:w="108" w:type="dxa"/>
        <w:tblLook w:val="04A0" w:firstRow="1" w:lastRow="0" w:firstColumn="1" w:lastColumn="0" w:noHBand="0" w:noVBand="1"/>
      </w:tblPr>
      <w:tblGrid>
        <w:gridCol w:w="681"/>
        <w:gridCol w:w="8565"/>
      </w:tblGrid>
      <w:tr w:rsidR="00A33B19" w:rsidRPr="00C2642C" w14:paraId="60B28358" w14:textId="77777777" w:rsidTr="00942F7D">
        <w:tc>
          <w:tcPr>
            <w:tcW w:w="681" w:type="dxa"/>
            <w:tcBorders>
              <w:top w:val="single" w:sz="18" w:space="0" w:color="365F91"/>
              <w:left w:val="nil"/>
              <w:bottom w:val="single" w:sz="18" w:space="0" w:color="BFD1E7"/>
              <w:right w:val="single" w:sz="18" w:space="0" w:color="365F91"/>
            </w:tcBorders>
            <w:shd w:val="clear" w:color="auto" w:fill="BFD1E7"/>
            <w:hideMark/>
          </w:tcPr>
          <w:p w14:paraId="7C977CC1" w14:textId="77777777" w:rsidR="00A33B19" w:rsidRPr="00C2642C" w:rsidRDefault="00A33B19">
            <w:pPr>
              <w:rPr>
                <w:b/>
                <w:color w:val="365F91"/>
                <w:sz w:val="26"/>
                <w:szCs w:val="26"/>
              </w:rPr>
            </w:pPr>
            <w:bookmarkStart w:id="28" w:name="_Toc526346396"/>
            <w:bookmarkStart w:id="29" w:name="_Toc525910426"/>
            <w:r w:rsidRPr="00C2642C">
              <w:rPr>
                <w:b/>
                <w:color w:val="365F91"/>
                <w:sz w:val="26"/>
                <w:szCs w:val="26"/>
              </w:rPr>
              <w:t>10.2</w:t>
            </w:r>
          </w:p>
        </w:tc>
        <w:tc>
          <w:tcPr>
            <w:tcW w:w="8781" w:type="dxa"/>
            <w:tcBorders>
              <w:top w:val="nil"/>
              <w:left w:val="single" w:sz="18" w:space="0" w:color="365F91"/>
              <w:bottom w:val="single" w:sz="18" w:space="0" w:color="365F91"/>
              <w:right w:val="nil"/>
            </w:tcBorders>
            <w:hideMark/>
          </w:tcPr>
          <w:p w14:paraId="5A99FE02" w14:textId="77777777" w:rsidR="00A33B19" w:rsidRPr="00C2642C" w:rsidRDefault="00A33B19">
            <w:pPr>
              <w:pStyle w:val="Ttulo2"/>
              <w:spacing w:before="0"/>
            </w:pPr>
            <w:r w:rsidRPr="00C2642C">
              <w:t>Comunidades em Redes Sociais</w:t>
            </w:r>
          </w:p>
        </w:tc>
      </w:tr>
    </w:tbl>
    <w:p w14:paraId="3B65A108" w14:textId="77777777" w:rsidR="00A33B19" w:rsidRPr="001B172C" w:rsidRDefault="00A33B19" w:rsidP="00A33B19">
      <w:pPr>
        <w:spacing w:after="0" w:line="360" w:lineRule="auto"/>
        <w:jc w:val="both"/>
        <w:rPr>
          <w:rFonts w:cstheme="minorHAnsi"/>
          <w:sz w:val="18"/>
        </w:rPr>
      </w:pPr>
    </w:p>
    <w:bookmarkEnd w:id="28"/>
    <w:bookmarkEnd w:id="29"/>
    <w:p w14:paraId="44DF967C" w14:textId="10F34813" w:rsidR="00A33B19" w:rsidRPr="00C2642C" w:rsidRDefault="00A33B19" w:rsidP="00A33B19">
      <w:pPr>
        <w:spacing w:after="0" w:line="360" w:lineRule="auto"/>
        <w:jc w:val="both"/>
        <w:rPr>
          <w:rFonts w:cstheme="minorHAnsi"/>
        </w:rPr>
      </w:pPr>
      <w:r w:rsidRPr="00C2642C">
        <w:rPr>
          <w:rFonts w:cstheme="minorHAnsi"/>
        </w:rPr>
        <w:t xml:space="preserve">O </w:t>
      </w:r>
      <w:r w:rsidR="000A4250">
        <w:rPr>
          <w:rFonts w:cstheme="minorHAnsi"/>
        </w:rPr>
        <w:t>C</w:t>
      </w:r>
      <w:r w:rsidRPr="00C2642C">
        <w:rPr>
          <w:rFonts w:cstheme="minorHAnsi"/>
        </w:rPr>
        <w:t xml:space="preserve">urso de Engenharia de Controle e Automação possui comunidades (ou grupos) em redes sociais voltados para comunicações, divulgações e sociabilizações entre os docentes e os alunos da graduação. A participação e a inscrição nessas comunidades são incentivadas pelos docentes e discentes do curso que já participam. Quando um aluno se torna um egresso do curso, qualquer que seja o motivo, não é requisitado que ele deixe de participar. O contato com o egresso é mantido, portanto, enquanto for de seu interesse pessoal. </w:t>
      </w:r>
    </w:p>
    <w:p w14:paraId="509CE013" w14:textId="77777777" w:rsidR="00A33B19" w:rsidRPr="001B172C" w:rsidRDefault="00A33B19" w:rsidP="00A33B19">
      <w:pPr>
        <w:spacing w:after="0" w:line="360" w:lineRule="auto"/>
        <w:jc w:val="both"/>
        <w:rPr>
          <w:rFonts w:cstheme="minorHAnsi"/>
          <w:sz w:val="18"/>
        </w:rPr>
      </w:pPr>
    </w:p>
    <w:p w14:paraId="2D4D0841" w14:textId="77777777" w:rsidR="00A33B19" w:rsidRPr="00C25C36" w:rsidRDefault="00A33B19" w:rsidP="00A33B19">
      <w:pPr>
        <w:spacing w:after="0" w:line="360" w:lineRule="auto"/>
        <w:jc w:val="both"/>
        <w:rPr>
          <w:rFonts w:cstheme="minorHAnsi"/>
        </w:rPr>
      </w:pPr>
      <w:r w:rsidRPr="00C25C36">
        <w:rPr>
          <w:rFonts w:cstheme="minorHAnsi"/>
        </w:rPr>
        <w:t>Os grupos atualmente pertencem às seguintes redes sociais:</w:t>
      </w:r>
    </w:p>
    <w:p w14:paraId="7F4266CC" w14:textId="77777777" w:rsidR="00A33B19" w:rsidRPr="00C25C36" w:rsidRDefault="00A33B19" w:rsidP="00463B78">
      <w:pPr>
        <w:pStyle w:val="PargrafodaLista"/>
        <w:numPr>
          <w:ilvl w:val="0"/>
          <w:numId w:val="25"/>
        </w:numPr>
        <w:spacing w:after="0" w:line="360" w:lineRule="auto"/>
        <w:jc w:val="both"/>
        <w:rPr>
          <w:rFonts w:asciiTheme="minorHAnsi" w:hAnsiTheme="minorHAnsi" w:cstheme="minorHAnsi"/>
          <w:lang w:val="pt-BR"/>
        </w:rPr>
      </w:pPr>
      <w:r w:rsidRPr="00C25C36">
        <w:rPr>
          <w:rFonts w:asciiTheme="minorHAnsi" w:hAnsiTheme="minorHAnsi" w:cstheme="minorHAnsi"/>
          <w:lang w:val="pt-BR"/>
        </w:rPr>
        <w:t xml:space="preserve">LinkedIn: Engenharia de Computação - FEELT/UFU </w:t>
      </w:r>
    </w:p>
    <w:p w14:paraId="316EA15D" w14:textId="37F481B9" w:rsidR="00A33B19" w:rsidRDefault="001A5530" w:rsidP="00A33B19">
      <w:pPr>
        <w:pStyle w:val="PargrafodaLista"/>
        <w:spacing w:after="0" w:line="360" w:lineRule="auto"/>
        <w:ind w:firstLine="696"/>
        <w:jc w:val="both"/>
        <w:rPr>
          <w:rFonts w:asciiTheme="minorHAnsi" w:hAnsiTheme="minorHAnsi" w:cstheme="minorHAnsi"/>
          <w:lang w:val="pt-BR"/>
        </w:rPr>
      </w:pPr>
      <w:r>
        <w:rPr>
          <w:rFonts w:asciiTheme="minorHAnsi" w:hAnsiTheme="minorHAnsi" w:cstheme="minorHAnsi"/>
          <w:lang w:val="pt-BR"/>
        </w:rPr>
        <w:t>(</w:t>
      </w:r>
      <w:hyperlink r:id="rId29" w:history="1">
        <w:r w:rsidRPr="005A4592">
          <w:rPr>
            <w:rStyle w:val="Hyperlink"/>
            <w:rFonts w:asciiTheme="minorHAnsi" w:hAnsiTheme="minorHAnsi" w:cstheme="minorHAnsi"/>
            <w:lang w:val="pt-BR"/>
          </w:rPr>
          <w:t>https://www.linkedin.com/in/cocca-feelt-047264162/</w:t>
        </w:r>
      </w:hyperlink>
      <w:r w:rsidR="00A33B19" w:rsidRPr="00C25C36">
        <w:rPr>
          <w:rFonts w:asciiTheme="minorHAnsi" w:hAnsiTheme="minorHAnsi" w:cstheme="minorHAnsi"/>
          <w:lang w:val="pt-BR"/>
        </w:rPr>
        <w:t>)</w:t>
      </w:r>
    </w:p>
    <w:p w14:paraId="38F7A9E5" w14:textId="77777777" w:rsidR="00A33B19" w:rsidRPr="00C25C36" w:rsidRDefault="00A33B19" w:rsidP="00463B78">
      <w:pPr>
        <w:pStyle w:val="PargrafodaLista"/>
        <w:numPr>
          <w:ilvl w:val="0"/>
          <w:numId w:val="25"/>
        </w:numPr>
        <w:spacing w:after="0" w:line="360" w:lineRule="auto"/>
        <w:jc w:val="both"/>
        <w:rPr>
          <w:rFonts w:asciiTheme="minorHAnsi" w:hAnsiTheme="minorHAnsi" w:cstheme="minorHAnsi"/>
          <w:lang w:val="pt-BR"/>
        </w:rPr>
      </w:pPr>
      <w:r w:rsidRPr="00C25C36">
        <w:rPr>
          <w:rFonts w:asciiTheme="minorHAnsi" w:hAnsiTheme="minorHAnsi" w:cstheme="minorHAnsi"/>
          <w:lang w:val="pt-BR"/>
        </w:rPr>
        <w:t>Facebook: UFU – Engenharia de Controle e Automação</w:t>
      </w:r>
    </w:p>
    <w:p w14:paraId="103D7762" w14:textId="2158ABEC" w:rsidR="00A33B19" w:rsidRDefault="001A5530" w:rsidP="001A5530">
      <w:pPr>
        <w:pStyle w:val="PargrafodaLista"/>
        <w:spacing w:after="0" w:line="360" w:lineRule="auto"/>
        <w:ind w:firstLine="696"/>
        <w:jc w:val="both"/>
        <w:rPr>
          <w:rFonts w:asciiTheme="minorHAnsi" w:hAnsiTheme="minorHAnsi" w:cstheme="minorHAnsi"/>
          <w:lang w:val="pt-BR"/>
        </w:rPr>
      </w:pPr>
      <w:r>
        <w:rPr>
          <w:rFonts w:asciiTheme="minorHAnsi" w:hAnsiTheme="minorHAnsi" w:cstheme="minorHAnsi"/>
          <w:lang w:val="pt-BR"/>
        </w:rPr>
        <w:t>(</w:t>
      </w:r>
      <w:hyperlink r:id="rId30" w:history="1">
        <w:r w:rsidR="00AB4D62" w:rsidRPr="005A4592">
          <w:rPr>
            <w:rStyle w:val="Hyperlink"/>
            <w:rFonts w:asciiTheme="minorHAnsi" w:hAnsiTheme="minorHAnsi" w:cstheme="minorHAnsi"/>
            <w:lang w:val="pt-BR"/>
          </w:rPr>
          <w:t>https://www.facebook.com/groups/1484566988498494/</w:t>
        </w:r>
      </w:hyperlink>
      <w:r w:rsidR="00A33B19" w:rsidRPr="001A5530">
        <w:rPr>
          <w:rFonts w:asciiTheme="minorHAnsi" w:hAnsiTheme="minorHAnsi" w:cstheme="minorHAnsi"/>
          <w:lang w:val="pt-BR"/>
        </w:rPr>
        <w:t>)</w:t>
      </w:r>
    </w:p>
    <w:p w14:paraId="580F0BDC" w14:textId="77777777" w:rsidR="00AB4D62" w:rsidRPr="001B172C" w:rsidRDefault="00AB4D62" w:rsidP="001A5530">
      <w:pPr>
        <w:pStyle w:val="PargrafodaLista"/>
        <w:spacing w:after="0" w:line="360" w:lineRule="auto"/>
        <w:ind w:firstLine="696"/>
        <w:jc w:val="both"/>
        <w:rPr>
          <w:rFonts w:asciiTheme="minorHAnsi" w:hAnsiTheme="minorHAnsi" w:cstheme="minorHAnsi"/>
          <w:sz w:val="20"/>
          <w:lang w:val="pt-BR"/>
        </w:rPr>
      </w:pPr>
    </w:p>
    <w:p w14:paraId="6EFA7520" w14:textId="0F8CEAD6" w:rsidR="00A33B19" w:rsidRDefault="00A33B19" w:rsidP="00A33B19">
      <w:pPr>
        <w:spacing w:after="0" w:line="360" w:lineRule="auto"/>
        <w:jc w:val="both"/>
        <w:rPr>
          <w:rFonts w:cstheme="minorHAnsi"/>
        </w:rPr>
      </w:pPr>
      <w:r w:rsidRPr="00C2642C">
        <w:rPr>
          <w:rFonts w:cstheme="minorHAnsi"/>
        </w:rPr>
        <w:t>A comunidade no LinkedIn, uma rede social orientada a profissionais e empresas, são meios próprios para acompanhamento da situação e da colocação profissional atualizada de nossos egressos.</w:t>
      </w:r>
    </w:p>
    <w:p w14:paraId="2C19CDF7" w14:textId="25C59345" w:rsidR="00942F7D" w:rsidRDefault="00942F7D" w:rsidP="00A33B19">
      <w:pPr>
        <w:spacing w:after="0" w:line="360" w:lineRule="auto"/>
        <w:jc w:val="both"/>
        <w:rPr>
          <w:rFonts w:cstheme="minorHAnsi"/>
        </w:rPr>
      </w:pPr>
    </w:p>
    <w:p w14:paraId="27AF7285" w14:textId="77777777" w:rsidR="00B548F7" w:rsidRPr="00C2642C" w:rsidRDefault="00B548F7" w:rsidP="00A33B19">
      <w:pPr>
        <w:spacing w:after="0" w:line="360" w:lineRule="auto"/>
        <w:jc w:val="both"/>
        <w:rPr>
          <w:rFonts w:cstheme="minorHAnsi"/>
        </w:rPr>
      </w:pPr>
    </w:p>
    <w:tbl>
      <w:tblPr>
        <w:tblStyle w:val="Tabelacomgrade"/>
        <w:tblW w:w="0" w:type="auto"/>
        <w:tblInd w:w="108" w:type="dxa"/>
        <w:tblLook w:val="04A0" w:firstRow="1" w:lastRow="0" w:firstColumn="1" w:lastColumn="0" w:noHBand="0" w:noVBand="1"/>
      </w:tblPr>
      <w:tblGrid>
        <w:gridCol w:w="681"/>
        <w:gridCol w:w="8565"/>
      </w:tblGrid>
      <w:tr w:rsidR="00A33B19" w:rsidRPr="00C2642C" w14:paraId="06968AA5" w14:textId="77777777" w:rsidTr="00EC044D">
        <w:tc>
          <w:tcPr>
            <w:tcW w:w="681" w:type="dxa"/>
            <w:tcBorders>
              <w:top w:val="single" w:sz="18" w:space="0" w:color="365F91"/>
              <w:left w:val="nil"/>
              <w:bottom w:val="single" w:sz="18" w:space="0" w:color="BFD1E7"/>
              <w:right w:val="single" w:sz="18" w:space="0" w:color="365F91"/>
            </w:tcBorders>
            <w:shd w:val="clear" w:color="auto" w:fill="BFD1E7"/>
            <w:hideMark/>
          </w:tcPr>
          <w:p w14:paraId="7E27100F" w14:textId="77777777" w:rsidR="00A33B19" w:rsidRPr="00C2642C" w:rsidRDefault="00A33B19">
            <w:pPr>
              <w:rPr>
                <w:b/>
                <w:color w:val="365F91"/>
                <w:sz w:val="26"/>
                <w:szCs w:val="26"/>
              </w:rPr>
            </w:pPr>
            <w:r w:rsidRPr="00C2642C">
              <w:rPr>
                <w:b/>
                <w:color w:val="365F91"/>
                <w:sz w:val="26"/>
                <w:szCs w:val="26"/>
              </w:rPr>
              <w:t>10.3</w:t>
            </w:r>
          </w:p>
        </w:tc>
        <w:tc>
          <w:tcPr>
            <w:tcW w:w="8781" w:type="dxa"/>
            <w:tcBorders>
              <w:top w:val="nil"/>
              <w:left w:val="single" w:sz="18" w:space="0" w:color="365F91"/>
              <w:bottom w:val="single" w:sz="18" w:space="0" w:color="365F91"/>
              <w:right w:val="nil"/>
            </w:tcBorders>
            <w:hideMark/>
          </w:tcPr>
          <w:p w14:paraId="3BA0101A" w14:textId="77777777" w:rsidR="00A33B19" w:rsidRPr="00C2642C" w:rsidRDefault="00A33B19">
            <w:pPr>
              <w:pStyle w:val="Ttulo2"/>
              <w:spacing w:before="0"/>
            </w:pPr>
            <w:r w:rsidRPr="00C2642C">
              <w:t>Divulgação e Participação em Eventos</w:t>
            </w:r>
          </w:p>
        </w:tc>
      </w:tr>
    </w:tbl>
    <w:p w14:paraId="58517D35" w14:textId="77777777" w:rsidR="00A33B19" w:rsidRPr="00C2642C" w:rsidRDefault="00A33B19" w:rsidP="00A33B19">
      <w:pPr>
        <w:spacing w:after="0" w:line="360" w:lineRule="auto"/>
        <w:jc w:val="both"/>
        <w:rPr>
          <w:rFonts w:cstheme="minorHAnsi"/>
        </w:rPr>
      </w:pPr>
    </w:p>
    <w:p w14:paraId="493D4CF8" w14:textId="77777777" w:rsidR="00A33B19" w:rsidRPr="00C2642C" w:rsidRDefault="00A33B19" w:rsidP="00A33B19">
      <w:pPr>
        <w:spacing w:after="0" w:line="360" w:lineRule="auto"/>
        <w:jc w:val="both"/>
        <w:rPr>
          <w:rFonts w:cstheme="minorHAnsi"/>
        </w:rPr>
      </w:pPr>
      <w:r w:rsidRPr="00C2642C">
        <w:rPr>
          <w:rFonts w:cstheme="minorHAnsi"/>
        </w:rPr>
        <w:t>Projetos de extensão universitária e eventos como palestras, seminários, congressos, fóruns, workshops, minicursos, entre outros, realizados nas dependências da universidade e relacionados à área de Controle e Automação podem também ser de interesse dos egressos. Nossas comunidades em redes sociais cumprem o papel de divulgação.</w:t>
      </w:r>
    </w:p>
    <w:p w14:paraId="4FBEA374" w14:textId="77777777" w:rsidR="00A33B19" w:rsidRPr="00C2642C" w:rsidRDefault="00A33B19" w:rsidP="00A33B19">
      <w:pPr>
        <w:spacing w:after="0" w:line="360" w:lineRule="auto"/>
        <w:jc w:val="both"/>
        <w:rPr>
          <w:rFonts w:cstheme="minorHAnsi"/>
        </w:rPr>
      </w:pPr>
    </w:p>
    <w:p w14:paraId="5F917F6B" w14:textId="77777777" w:rsidR="00A33B19" w:rsidRPr="00C2642C" w:rsidRDefault="00A33B19" w:rsidP="00A33B19">
      <w:pPr>
        <w:spacing w:after="0" w:line="360" w:lineRule="auto"/>
        <w:jc w:val="both"/>
        <w:rPr>
          <w:rFonts w:cstheme="minorHAnsi"/>
        </w:rPr>
      </w:pPr>
      <w:r w:rsidRPr="00C2642C">
        <w:rPr>
          <w:rFonts w:cstheme="minorHAnsi"/>
        </w:rPr>
        <w:t>Através do contato com os egressos nas redes sociais, é possível ainda convidá-los para relatar suas experiências e vivências em determinados eventos. Deste modo, pode-se fomentar a integração social dos egressos com os alunos e a sociedade.</w:t>
      </w:r>
    </w:p>
    <w:p w14:paraId="6BD20363" w14:textId="77777777" w:rsidR="00A33B19" w:rsidRPr="00C2642C" w:rsidRDefault="00A33B19" w:rsidP="00A33B19">
      <w:pPr>
        <w:spacing w:after="0" w:line="360" w:lineRule="auto"/>
        <w:jc w:val="both"/>
        <w:rPr>
          <w:rFonts w:cstheme="minorHAnsi"/>
        </w:rPr>
      </w:pPr>
    </w:p>
    <w:tbl>
      <w:tblPr>
        <w:tblStyle w:val="Tabelacomgrade"/>
        <w:tblW w:w="0" w:type="auto"/>
        <w:tblInd w:w="108" w:type="dxa"/>
        <w:tblLook w:val="04A0" w:firstRow="1" w:lastRow="0" w:firstColumn="1" w:lastColumn="0" w:noHBand="0" w:noVBand="1"/>
      </w:tblPr>
      <w:tblGrid>
        <w:gridCol w:w="681"/>
        <w:gridCol w:w="8565"/>
      </w:tblGrid>
      <w:tr w:rsidR="00A33B19" w:rsidRPr="00C2642C" w14:paraId="69A6679B" w14:textId="77777777" w:rsidTr="00B548F7">
        <w:tc>
          <w:tcPr>
            <w:tcW w:w="681" w:type="dxa"/>
            <w:tcBorders>
              <w:top w:val="single" w:sz="18" w:space="0" w:color="365F91"/>
              <w:left w:val="nil"/>
              <w:bottom w:val="single" w:sz="18" w:space="0" w:color="BFD1E7"/>
              <w:right w:val="single" w:sz="18" w:space="0" w:color="365F91"/>
            </w:tcBorders>
            <w:shd w:val="clear" w:color="auto" w:fill="BFD1E7"/>
            <w:hideMark/>
          </w:tcPr>
          <w:p w14:paraId="0235943E" w14:textId="77777777" w:rsidR="00A33B19" w:rsidRPr="00C2642C" w:rsidRDefault="00A33B19">
            <w:pPr>
              <w:rPr>
                <w:b/>
                <w:color w:val="365F91"/>
                <w:sz w:val="26"/>
                <w:szCs w:val="26"/>
              </w:rPr>
            </w:pPr>
            <w:r w:rsidRPr="00C2642C">
              <w:rPr>
                <w:b/>
                <w:color w:val="365F91"/>
                <w:sz w:val="26"/>
                <w:szCs w:val="26"/>
              </w:rPr>
              <w:lastRenderedPageBreak/>
              <w:t>10.4</w:t>
            </w:r>
          </w:p>
        </w:tc>
        <w:tc>
          <w:tcPr>
            <w:tcW w:w="8781" w:type="dxa"/>
            <w:tcBorders>
              <w:top w:val="nil"/>
              <w:left w:val="single" w:sz="18" w:space="0" w:color="365F91"/>
              <w:bottom w:val="single" w:sz="18" w:space="0" w:color="365F91"/>
              <w:right w:val="nil"/>
            </w:tcBorders>
            <w:hideMark/>
          </w:tcPr>
          <w:p w14:paraId="5C84B1D0" w14:textId="4569880A" w:rsidR="00A33B19" w:rsidRPr="00C2642C" w:rsidRDefault="00A33B19">
            <w:pPr>
              <w:pStyle w:val="Ttulo2"/>
              <w:spacing w:before="0"/>
            </w:pPr>
            <w:r w:rsidRPr="00C2642C">
              <w:t xml:space="preserve">Contato com o Corpo </w:t>
            </w:r>
            <w:r w:rsidR="00B61839">
              <w:t>D</w:t>
            </w:r>
            <w:r w:rsidRPr="00C2642C">
              <w:t>ocente e a Coordenação</w:t>
            </w:r>
          </w:p>
        </w:tc>
      </w:tr>
    </w:tbl>
    <w:p w14:paraId="2FE19D7F" w14:textId="77777777" w:rsidR="00A33B19" w:rsidRPr="00C2642C" w:rsidRDefault="00A33B19" w:rsidP="00A33B19">
      <w:pPr>
        <w:spacing w:after="0" w:line="360" w:lineRule="auto"/>
        <w:jc w:val="both"/>
        <w:rPr>
          <w:rFonts w:cstheme="minorHAnsi"/>
        </w:rPr>
      </w:pPr>
    </w:p>
    <w:p w14:paraId="7D63D219" w14:textId="77777777" w:rsidR="00A33B19" w:rsidRPr="00C2642C" w:rsidRDefault="00A33B19" w:rsidP="00A33B19">
      <w:pPr>
        <w:spacing w:after="0" w:line="360" w:lineRule="auto"/>
        <w:jc w:val="both"/>
        <w:rPr>
          <w:rFonts w:cstheme="minorHAnsi"/>
        </w:rPr>
      </w:pPr>
      <w:r w:rsidRPr="00C2642C">
        <w:rPr>
          <w:rFonts w:cstheme="minorHAnsi"/>
        </w:rPr>
        <w:t>Os egressos possuem um canal de comunicação direta com a Coordenação do Curso e com seus professores via seus respectivos e-mails institucionais divulgados na página do sítio eletrônico da FEELT (</w:t>
      </w:r>
      <w:hyperlink r:id="rId31" w:history="1">
        <w:r w:rsidRPr="00C2642C">
          <w:rPr>
            <w:rStyle w:val="Hyperlink"/>
            <w:rFonts w:cstheme="minorHAnsi"/>
          </w:rPr>
          <w:t>http://www.feelt.ufu.br/rh/docentes</w:t>
        </w:r>
      </w:hyperlink>
      <w:r w:rsidRPr="00C2642C">
        <w:rPr>
          <w:rFonts w:cstheme="minorHAnsi"/>
        </w:rPr>
        <w:t>), possibilitando sanar dúvidas, solicitar informações, registrar crítica e sugestões.</w:t>
      </w:r>
    </w:p>
    <w:p w14:paraId="3BBCDA65" w14:textId="77777777" w:rsidR="00A33B19" w:rsidRPr="00C2642C" w:rsidRDefault="00A33B19" w:rsidP="00A33B19">
      <w:pPr>
        <w:spacing w:after="0" w:line="360" w:lineRule="auto"/>
        <w:jc w:val="both"/>
      </w:pPr>
    </w:p>
    <w:p w14:paraId="57131BA6" w14:textId="77777777" w:rsidR="00A33B19" w:rsidRPr="00C2642C" w:rsidRDefault="00A33B19" w:rsidP="00A33B19">
      <w:pPr>
        <w:spacing w:after="0" w:line="360" w:lineRule="auto"/>
        <w:jc w:val="both"/>
      </w:pPr>
    </w:p>
    <w:p w14:paraId="131889AC" w14:textId="77777777" w:rsidR="00A33B19" w:rsidRPr="00C2642C" w:rsidRDefault="00A33B19" w:rsidP="00A33B19">
      <w:pPr>
        <w:spacing w:after="0" w:line="360" w:lineRule="auto"/>
        <w:jc w:val="both"/>
      </w:pPr>
    </w:p>
    <w:p w14:paraId="2F664136" w14:textId="6B9DCDA5" w:rsidR="00A33B19" w:rsidRDefault="00A33B19" w:rsidP="00A33B19">
      <w:pPr>
        <w:spacing w:after="0" w:line="360" w:lineRule="auto"/>
        <w:jc w:val="both"/>
      </w:pPr>
    </w:p>
    <w:p w14:paraId="1FE71F37" w14:textId="00A54698" w:rsidR="00C71269" w:rsidRDefault="00C71269" w:rsidP="00A33B19">
      <w:pPr>
        <w:spacing w:after="0" w:line="360" w:lineRule="auto"/>
        <w:jc w:val="both"/>
      </w:pPr>
    </w:p>
    <w:p w14:paraId="5F91DEE1" w14:textId="7A203747" w:rsidR="00C71269" w:rsidRDefault="00C71269" w:rsidP="00A33B19">
      <w:pPr>
        <w:spacing w:after="0" w:line="360" w:lineRule="auto"/>
        <w:jc w:val="both"/>
      </w:pPr>
    </w:p>
    <w:p w14:paraId="40F5866B" w14:textId="5962D7BC" w:rsidR="00A2147F" w:rsidRDefault="00A2147F">
      <w:r>
        <w:br w:type="page"/>
      </w:r>
    </w:p>
    <w:p w14:paraId="6E90FB17" w14:textId="423C1D71" w:rsidR="00E87F8A" w:rsidRDefault="00E87F8A"/>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
        <w:gridCol w:w="1429"/>
        <w:gridCol w:w="7421"/>
      </w:tblGrid>
      <w:tr w:rsidR="00E87F8A" w:rsidRPr="00C2642C" w14:paraId="1467E35F" w14:textId="77777777" w:rsidTr="002913FF">
        <w:tc>
          <w:tcPr>
            <w:tcW w:w="519" w:type="dxa"/>
            <w:tcBorders>
              <w:top w:val="nil"/>
              <w:left w:val="nil"/>
              <w:bottom w:val="single" w:sz="24" w:space="0" w:color="auto"/>
              <w:right w:val="nil"/>
            </w:tcBorders>
          </w:tcPr>
          <w:p w14:paraId="4AFD94F8" w14:textId="77777777" w:rsidR="00E87F8A" w:rsidRPr="00C2642C" w:rsidRDefault="00E87F8A" w:rsidP="002913FF">
            <w:pPr>
              <w:spacing w:line="264" w:lineRule="auto"/>
              <w:ind w:firstLine="357"/>
              <w:rPr>
                <w:rFonts w:ascii="LM Roman 12" w:hAnsi="LM Roman 12"/>
                <w:sz w:val="24"/>
              </w:rPr>
            </w:pPr>
          </w:p>
        </w:tc>
        <w:tc>
          <w:tcPr>
            <w:tcW w:w="1432" w:type="dxa"/>
            <w:tcBorders>
              <w:top w:val="nil"/>
              <w:left w:val="nil"/>
              <w:bottom w:val="single" w:sz="24" w:space="0" w:color="auto"/>
              <w:right w:val="nil"/>
            </w:tcBorders>
            <w:shd w:val="clear" w:color="auto" w:fill="BFD1E7"/>
            <w:vAlign w:val="center"/>
            <w:hideMark/>
          </w:tcPr>
          <w:p w14:paraId="7D48D26B" w14:textId="0D18A41E" w:rsidR="00E87F8A" w:rsidRPr="00C2642C" w:rsidRDefault="00E87F8A" w:rsidP="002913FF">
            <w:pPr>
              <w:ind w:firstLine="34"/>
              <w:jc w:val="center"/>
              <w:rPr>
                <w:rFonts w:ascii="LM Roman 12" w:hAnsi="LM Roman 12"/>
                <w:sz w:val="100"/>
                <w:szCs w:val="100"/>
              </w:rPr>
            </w:pPr>
            <w:r w:rsidRPr="00C2642C">
              <w:rPr>
                <w:rFonts w:ascii="LM Roman 12" w:hAnsi="LM Roman 12"/>
                <w:sz w:val="100"/>
                <w:szCs w:val="100"/>
              </w:rPr>
              <w:t>1</w:t>
            </w:r>
            <w:r w:rsidR="005F65F5">
              <w:rPr>
                <w:rFonts w:ascii="LM Roman 12" w:hAnsi="LM Roman 12"/>
                <w:sz w:val="100"/>
                <w:szCs w:val="100"/>
              </w:rPr>
              <w:t>1</w:t>
            </w:r>
          </w:p>
        </w:tc>
        <w:tc>
          <w:tcPr>
            <w:tcW w:w="7619" w:type="dxa"/>
            <w:tcBorders>
              <w:top w:val="nil"/>
              <w:left w:val="nil"/>
              <w:bottom w:val="single" w:sz="24" w:space="0" w:color="auto"/>
              <w:right w:val="nil"/>
            </w:tcBorders>
            <w:vAlign w:val="center"/>
            <w:hideMark/>
          </w:tcPr>
          <w:p w14:paraId="6DBD5B63" w14:textId="77777777" w:rsidR="00E87F8A" w:rsidRPr="00C2642C" w:rsidRDefault="00E87F8A" w:rsidP="00727C3E">
            <w:pPr>
              <w:pStyle w:val="Ttulo1"/>
            </w:pPr>
            <w:r w:rsidRPr="00C2642C">
              <w:t>Considerações Finais</w:t>
            </w:r>
          </w:p>
        </w:tc>
      </w:tr>
      <w:tr w:rsidR="00E87F8A" w:rsidRPr="00C2642C" w14:paraId="3D7892E4" w14:textId="77777777" w:rsidTr="002913FF">
        <w:tc>
          <w:tcPr>
            <w:tcW w:w="519" w:type="dxa"/>
            <w:tcBorders>
              <w:top w:val="single" w:sz="24" w:space="0" w:color="auto"/>
              <w:left w:val="nil"/>
              <w:bottom w:val="nil"/>
              <w:right w:val="nil"/>
            </w:tcBorders>
          </w:tcPr>
          <w:p w14:paraId="708A7778" w14:textId="77777777" w:rsidR="00E87F8A" w:rsidRPr="00C2642C" w:rsidRDefault="00E87F8A" w:rsidP="002913FF">
            <w:pPr>
              <w:spacing w:line="264" w:lineRule="auto"/>
              <w:ind w:firstLine="357"/>
              <w:rPr>
                <w:rFonts w:ascii="LM Roman 12" w:hAnsi="LM Roman 12"/>
                <w:sz w:val="24"/>
              </w:rPr>
            </w:pPr>
          </w:p>
        </w:tc>
        <w:tc>
          <w:tcPr>
            <w:tcW w:w="1432" w:type="dxa"/>
            <w:tcBorders>
              <w:top w:val="single" w:sz="24" w:space="0" w:color="auto"/>
              <w:left w:val="nil"/>
              <w:bottom w:val="nil"/>
              <w:right w:val="nil"/>
            </w:tcBorders>
            <w:shd w:val="clear" w:color="auto" w:fill="BFD1E7"/>
          </w:tcPr>
          <w:p w14:paraId="0B162D22" w14:textId="77777777" w:rsidR="00E87F8A" w:rsidRPr="00C2642C" w:rsidRDefault="00E87F8A" w:rsidP="002913FF">
            <w:pPr>
              <w:spacing w:line="264" w:lineRule="auto"/>
              <w:ind w:firstLine="357"/>
              <w:rPr>
                <w:rFonts w:ascii="LM Roman 12" w:hAnsi="LM Roman 12"/>
                <w:sz w:val="24"/>
              </w:rPr>
            </w:pPr>
          </w:p>
        </w:tc>
        <w:tc>
          <w:tcPr>
            <w:tcW w:w="7619" w:type="dxa"/>
            <w:tcBorders>
              <w:top w:val="single" w:sz="24" w:space="0" w:color="auto"/>
              <w:left w:val="nil"/>
              <w:bottom w:val="nil"/>
              <w:right w:val="nil"/>
            </w:tcBorders>
          </w:tcPr>
          <w:p w14:paraId="6CCE329D" w14:textId="77777777" w:rsidR="00E87F8A" w:rsidRPr="00C2642C" w:rsidRDefault="00E87F8A" w:rsidP="002913FF">
            <w:pPr>
              <w:spacing w:line="264" w:lineRule="auto"/>
              <w:ind w:firstLine="357"/>
              <w:rPr>
                <w:rFonts w:ascii="LM Roman 12" w:hAnsi="LM Roman 12"/>
                <w:sz w:val="24"/>
              </w:rPr>
            </w:pPr>
          </w:p>
        </w:tc>
      </w:tr>
      <w:tr w:rsidR="00E87F8A" w:rsidRPr="00C2642C" w14:paraId="67707475" w14:textId="77777777" w:rsidTr="002913FF">
        <w:tc>
          <w:tcPr>
            <w:tcW w:w="519" w:type="dxa"/>
          </w:tcPr>
          <w:p w14:paraId="55A8175C" w14:textId="77777777" w:rsidR="00E87F8A" w:rsidRPr="00C2642C" w:rsidRDefault="00E87F8A" w:rsidP="002913FF">
            <w:pPr>
              <w:spacing w:line="264" w:lineRule="auto"/>
              <w:ind w:firstLine="357"/>
              <w:rPr>
                <w:rFonts w:ascii="LM Roman 12" w:hAnsi="LM Roman 12"/>
                <w:sz w:val="24"/>
              </w:rPr>
            </w:pPr>
          </w:p>
        </w:tc>
        <w:tc>
          <w:tcPr>
            <w:tcW w:w="1432" w:type="dxa"/>
          </w:tcPr>
          <w:p w14:paraId="2C94F8CB" w14:textId="77777777" w:rsidR="00E87F8A" w:rsidRPr="00C2642C" w:rsidRDefault="00E87F8A" w:rsidP="002913FF">
            <w:pPr>
              <w:spacing w:line="264" w:lineRule="auto"/>
              <w:ind w:firstLine="357"/>
              <w:rPr>
                <w:rFonts w:ascii="LM Roman 12" w:hAnsi="LM Roman 12"/>
                <w:sz w:val="24"/>
              </w:rPr>
            </w:pPr>
          </w:p>
        </w:tc>
        <w:tc>
          <w:tcPr>
            <w:tcW w:w="7619" w:type="dxa"/>
          </w:tcPr>
          <w:p w14:paraId="6A194B73" w14:textId="77777777" w:rsidR="00E87F8A" w:rsidRPr="00C2642C" w:rsidRDefault="00E87F8A" w:rsidP="002913FF">
            <w:pPr>
              <w:spacing w:line="264" w:lineRule="auto"/>
              <w:ind w:firstLine="357"/>
              <w:rPr>
                <w:rFonts w:ascii="LM Roman 12" w:hAnsi="LM Roman 12"/>
                <w:sz w:val="24"/>
              </w:rPr>
            </w:pPr>
          </w:p>
        </w:tc>
      </w:tr>
    </w:tbl>
    <w:p w14:paraId="55C5FAC0" w14:textId="4A97B3BC" w:rsidR="00A33B19" w:rsidRPr="00C2642C" w:rsidRDefault="00A33B19" w:rsidP="00A33B19">
      <w:pPr>
        <w:spacing w:after="0" w:line="360" w:lineRule="auto"/>
        <w:jc w:val="both"/>
      </w:pPr>
      <w:r w:rsidRPr="00C2642C">
        <w:t xml:space="preserve">Apresentou-se nesse projeto toda a fundamentação teórica em que se baseia a concepção do Curso de Graduação em Engenharia de Controle e Automação a ser oferecido pela Universidade Federal de Uberlândia, sob a responsabilidade da Faculdade de Engenharia Elétrica. De forma bem clara procurou-se mostrar também o perfil desejado do egresso e as ações necessárias tanto do ponto de vista pedagógico quanto do ponto de vista do cumprimento das diretrizes curriculares mínimas para que esse perfil seja obtido. Da mesma forma, foram também definidas as </w:t>
      </w:r>
      <w:r w:rsidR="00C97EB0" w:rsidRPr="00C97EB0">
        <w:t>competências gerais e específicas para a formação do egresso</w:t>
      </w:r>
      <w:r w:rsidR="00C97EB0" w:rsidRPr="00C2642C">
        <w:t xml:space="preserve"> </w:t>
      </w:r>
      <w:r w:rsidRPr="00C2642C">
        <w:t>e conteúdos necessários à formação desse profissional.</w:t>
      </w:r>
    </w:p>
    <w:p w14:paraId="2731787C" w14:textId="77777777" w:rsidR="00A33B19" w:rsidRPr="00C2642C" w:rsidRDefault="00A33B19" w:rsidP="00A33B19">
      <w:pPr>
        <w:spacing w:after="0" w:line="360" w:lineRule="auto"/>
        <w:jc w:val="both"/>
      </w:pPr>
    </w:p>
    <w:p w14:paraId="2FE7F3A1" w14:textId="77777777" w:rsidR="00A33B19" w:rsidRPr="00C2642C" w:rsidRDefault="00A33B19" w:rsidP="00A33B19">
      <w:pPr>
        <w:spacing w:after="0" w:line="360" w:lineRule="auto"/>
        <w:jc w:val="both"/>
      </w:pPr>
      <w:r w:rsidRPr="00C2642C">
        <w:t>Procurou-se ainda, apresentar todo o conjunto de informações necessárias ao completo entendimento do processo de aprendizagem do aluno. Nesse contexto, foram apresentados tanto o processo de avaliação do currículo de Engenharia de Computação como o seu acompanhamento. As informações sobre normas, organização acadêmica e infraestrutura básica, oferecidas pela Universidade e pela Faculdade de Engenharia Elétrica, permitem a observação de todo o contexto que envolve a formação do profissional em Engenharia de Controle e Automação e como elas se encontram indissociáveis ao processo.</w:t>
      </w:r>
    </w:p>
    <w:p w14:paraId="707A455F" w14:textId="77777777" w:rsidR="00A33B19" w:rsidRPr="00C2642C" w:rsidRDefault="00A33B19" w:rsidP="00A33B19">
      <w:pPr>
        <w:spacing w:after="0" w:line="360" w:lineRule="auto"/>
        <w:jc w:val="both"/>
      </w:pPr>
    </w:p>
    <w:p w14:paraId="1DC43E35" w14:textId="77777777" w:rsidR="00A33B19" w:rsidRPr="00C2642C" w:rsidRDefault="00A33B19" w:rsidP="00A33B19">
      <w:pPr>
        <w:spacing w:after="0" w:line="360" w:lineRule="auto"/>
        <w:jc w:val="both"/>
      </w:pPr>
      <w:r w:rsidRPr="00C2642C">
        <w:t xml:space="preserve">O projeto político-pedagógico é mais do que uma formalidade instituída: é uma reflexão sobre a educação superior, sobre o ensino, a pesquisa e a extensão, a produção e a socialização dos conhecimentos, sobre o aluno e o professor e a prática pedagógica que se realiza na universidade. </w:t>
      </w:r>
    </w:p>
    <w:p w14:paraId="0C9331ED" w14:textId="77777777" w:rsidR="00A33B19" w:rsidRPr="00C2642C" w:rsidRDefault="00A33B19" w:rsidP="00A33B19">
      <w:pPr>
        <w:spacing w:after="0" w:line="360" w:lineRule="auto"/>
        <w:jc w:val="both"/>
      </w:pPr>
    </w:p>
    <w:p w14:paraId="05EF0D32" w14:textId="77777777" w:rsidR="00A33B19" w:rsidRPr="00C2642C" w:rsidRDefault="00A33B19" w:rsidP="00A33B19">
      <w:pPr>
        <w:spacing w:after="0" w:line="360" w:lineRule="auto"/>
        <w:jc w:val="both"/>
      </w:pPr>
    </w:p>
    <w:p w14:paraId="3ED9DE34" w14:textId="77777777" w:rsidR="00A33B19" w:rsidRPr="00C2642C" w:rsidRDefault="00A33B19" w:rsidP="00A33B19">
      <w:pPr>
        <w:spacing w:after="0" w:line="360" w:lineRule="auto"/>
        <w:jc w:val="both"/>
      </w:pPr>
    </w:p>
    <w:p w14:paraId="472E3CB8" w14:textId="77777777" w:rsidR="00A33B19" w:rsidRPr="00C2642C" w:rsidRDefault="00A33B19" w:rsidP="00A33B19">
      <w:pPr>
        <w:spacing w:after="0" w:line="360" w:lineRule="auto"/>
        <w:jc w:val="both"/>
      </w:pPr>
    </w:p>
    <w:p w14:paraId="53DC31CA" w14:textId="77777777" w:rsidR="00A33B19" w:rsidRPr="00C2642C" w:rsidRDefault="00A33B19" w:rsidP="00A33B19">
      <w:pPr>
        <w:spacing w:after="0" w:line="360" w:lineRule="auto"/>
        <w:jc w:val="both"/>
      </w:pPr>
    </w:p>
    <w:p w14:paraId="416EEF25" w14:textId="77777777" w:rsidR="00A33B19" w:rsidRPr="00C2642C" w:rsidRDefault="00A33B19" w:rsidP="00A33B19">
      <w:pPr>
        <w:spacing w:after="0" w:line="360" w:lineRule="auto"/>
        <w:jc w:val="both"/>
      </w:pPr>
    </w:p>
    <w:p w14:paraId="57D93356" w14:textId="77777777" w:rsidR="00A33B19" w:rsidRPr="00C2642C" w:rsidRDefault="00A33B19" w:rsidP="00A33B19">
      <w:pPr>
        <w:spacing w:after="0" w:line="360" w:lineRule="auto"/>
        <w:jc w:val="both"/>
      </w:pPr>
    </w:p>
    <w:p w14:paraId="42933C5D" w14:textId="77777777" w:rsidR="00A33B19" w:rsidRPr="00C2642C" w:rsidRDefault="00A33B19" w:rsidP="00A33B19">
      <w:pPr>
        <w:spacing w:after="0" w:line="360" w:lineRule="auto"/>
        <w:jc w:val="both"/>
      </w:pPr>
    </w:p>
    <w:p w14:paraId="257F98A0" w14:textId="77777777" w:rsidR="00A33B19" w:rsidRPr="00C2642C" w:rsidRDefault="00A33B19" w:rsidP="00A33B19">
      <w:pPr>
        <w:spacing w:after="0" w:line="360" w:lineRule="auto"/>
        <w:jc w:val="both"/>
      </w:pPr>
    </w:p>
    <w:p w14:paraId="2B0EE7A0" w14:textId="77777777" w:rsidR="00A33B19" w:rsidRPr="00C2642C" w:rsidRDefault="00A33B19" w:rsidP="00A33B19">
      <w:pPr>
        <w:spacing w:after="0" w:line="360" w:lineRule="auto"/>
        <w:jc w:val="both"/>
      </w:pPr>
    </w:p>
    <w:p w14:paraId="75D8B31F" w14:textId="77777777" w:rsidR="00A33B19" w:rsidRPr="00C2642C" w:rsidRDefault="00A33B19" w:rsidP="00A33B19">
      <w:pPr>
        <w:spacing w:after="0" w:line="360" w:lineRule="auto"/>
        <w:jc w:val="both"/>
      </w:pPr>
    </w:p>
    <w:p w14:paraId="155CAFD7" w14:textId="77777777" w:rsidR="00A33B19" w:rsidRPr="00C2642C" w:rsidRDefault="00A33B19" w:rsidP="00A33B19">
      <w:pPr>
        <w:spacing w:after="0" w:line="360" w:lineRule="auto"/>
        <w:jc w:val="both"/>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
        <w:gridCol w:w="1429"/>
        <w:gridCol w:w="7419"/>
      </w:tblGrid>
      <w:tr w:rsidR="00A33B19" w:rsidRPr="00C2642C" w14:paraId="7706D874" w14:textId="77777777" w:rsidTr="00A33B19">
        <w:tc>
          <w:tcPr>
            <w:tcW w:w="519" w:type="dxa"/>
            <w:tcBorders>
              <w:top w:val="nil"/>
              <w:left w:val="nil"/>
              <w:bottom w:val="single" w:sz="24" w:space="0" w:color="auto"/>
              <w:right w:val="nil"/>
            </w:tcBorders>
          </w:tcPr>
          <w:p w14:paraId="1FD27D16" w14:textId="77777777" w:rsidR="00A33B19" w:rsidRPr="00C2642C" w:rsidRDefault="00A33B19">
            <w:pPr>
              <w:spacing w:line="264" w:lineRule="auto"/>
              <w:ind w:firstLine="357"/>
              <w:rPr>
                <w:rFonts w:ascii="LM Roman 12" w:hAnsi="LM Roman 12"/>
                <w:sz w:val="24"/>
              </w:rPr>
            </w:pPr>
          </w:p>
        </w:tc>
        <w:tc>
          <w:tcPr>
            <w:tcW w:w="1432" w:type="dxa"/>
            <w:tcBorders>
              <w:top w:val="nil"/>
              <w:left w:val="nil"/>
              <w:bottom w:val="single" w:sz="24" w:space="0" w:color="auto"/>
              <w:right w:val="nil"/>
            </w:tcBorders>
            <w:shd w:val="clear" w:color="auto" w:fill="BFD1E7"/>
            <w:vAlign w:val="center"/>
            <w:hideMark/>
          </w:tcPr>
          <w:p w14:paraId="69156E63" w14:textId="77777777" w:rsidR="00A33B19" w:rsidRPr="00C2642C" w:rsidRDefault="00A33B19">
            <w:pPr>
              <w:ind w:firstLine="34"/>
              <w:jc w:val="center"/>
              <w:rPr>
                <w:rFonts w:ascii="LM Roman 12" w:hAnsi="LM Roman 12"/>
                <w:sz w:val="100"/>
                <w:szCs w:val="100"/>
              </w:rPr>
            </w:pPr>
            <w:r w:rsidRPr="00C2642C">
              <w:rPr>
                <w:rFonts w:ascii="LM Roman 12" w:hAnsi="LM Roman 12"/>
                <w:sz w:val="100"/>
                <w:szCs w:val="100"/>
              </w:rPr>
              <w:t>12</w:t>
            </w:r>
          </w:p>
        </w:tc>
        <w:tc>
          <w:tcPr>
            <w:tcW w:w="7619" w:type="dxa"/>
            <w:tcBorders>
              <w:top w:val="nil"/>
              <w:left w:val="nil"/>
              <w:bottom w:val="single" w:sz="24" w:space="0" w:color="auto"/>
              <w:right w:val="nil"/>
            </w:tcBorders>
            <w:vAlign w:val="center"/>
            <w:hideMark/>
          </w:tcPr>
          <w:p w14:paraId="7638AB0C" w14:textId="77777777" w:rsidR="00A33B19" w:rsidRPr="00C2642C" w:rsidRDefault="00A33B19" w:rsidP="00727C3E">
            <w:pPr>
              <w:pStyle w:val="Ttulo1"/>
            </w:pPr>
            <w:r w:rsidRPr="00C2642C">
              <w:t>Referências</w:t>
            </w:r>
          </w:p>
        </w:tc>
      </w:tr>
      <w:tr w:rsidR="00A33B19" w:rsidRPr="00C2642C" w14:paraId="23D1720F" w14:textId="77777777" w:rsidTr="00A33B19">
        <w:tc>
          <w:tcPr>
            <w:tcW w:w="519" w:type="dxa"/>
            <w:tcBorders>
              <w:top w:val="single" w:sz="24" w:space="0" w:color="auto"/>
              <w:left w:val="nil"/>
              <w:bottom w:val="nil"/>
              <w:right w:val="nil"/>
            </w:tcBorders>
          </w:tcPr>
          <w:p w14:paraId="5CAAC5F6" w14:textId="77777777" w:rsidR="00A33B19" w:rsidRPr="00C2642C" w:rsidRDefault="00A33B19">
            <w:pPr>
              <w:spacing w:line="264" w:lineRule="auto"/>
              <w:ind w:firstLine="357"/>
              <w:rPr>
                <w:rFonts w:ascii="LM Roman 12" w:hAnsi="LM Roman 12"/>
                <w:sz w:val="24"/>
              </w:rPr>
            </w:pPr>
          </w:p>
        </w:tc>
        <w:tc>
          <w:tcPr>
            <w:tcW w:w="1432" w:type="dxa"/>
            <w:tcBorders>
              <w:top w:val="single" w:sz="24" w:space="0" w:color="auto"/>
              <w:left w:val="nil"/>
              <w:bottom w:val="nil"/>
              <w:right w:val="nil"/>
            </w:tcBorders>
            <w:shd w:val="clear" w:color="auto" w:fill="BFD1E7"/>
          </w:tcPr>
          <w:p w14:paraId="1E7956E5" w14:textId="77777777" w:rsidR="00A33B19" w:rsidRPr="00C2642C" w:rsidRDefault="00A33B19">
            <w:pPr>
              <w:spacing w:line="264" w:lineRule="auto"/>
              <w:ind w:firstLine="357"/>
              <w:rPr>
                <w:rFonts w:ascii="LM Roman 12" w:hAnsi="LM Roman 12"/>
                <w:sz w:val="24"/>
              </w:rPr>
            </w:pPr>
          </w:p>
        </w:tc>
        <w:tc>
          <w:tcPr>
            <w:tcW w:w="7619" w:type="dxa"/>
            <w:tcBorders>
              <w:top w:val="single" w:sz="24" w:space="0" w:color="auto"/>
              <w:left w:val="nil"/>
              <w:bottom w:val="nil"/>
              <w:right w:val="nil"/>
            </w:tcBorders>
          </w:tcPr>
          <w:p w14:paraId="30075194" w14:textId="77777777" w:rsidR="00A33B19" w:rsidRPr="00C2642C" w:rsidRDefault="00A33B19">
            <w:pPr>
              <w:spacing w:line="264" w:lineRule="auto"/>
              <w:ind w:firstLine="357"/>
              <w:rPr>
                <w:rFonts w:ascii="LM Roman 12" w:hAnsi="LM Roman 12"/>
                <w:sz w:val="24"/>
              </w:rPr>
            </w:pPr>
          </w:p>
        </w:tc>
      </w:tr>
    </w:tbl>
    <w:p w14:paraId="56B1996C" w14:textId="77777777" w:rsidR="00A33B19" w:rsidRPr="00355BD8" w:rsidRDefault="00A33B19" w:rsidP="00355BD8">
      <w:pPr>
        <w:spacing w:after="0" w:line="360" w:lineRule="auto"/>
        <w:jc w:val="both"/>
        <w:rPr>
          <w:rFonts w:cstheme="minorHAnsi"/>
          <w:sz w:val="44"/>
        </w:rPr>
      </w:pPr>
    </w:p>
    <w:p w14:paraId="3D5370F3" w14:textId="37E6FF5E" w:rsidR="0071762B" w:rsidRPr="00355BD8" w:rsidRDefault="0071762B" w:rsidP="00355BD8">
      <w:pPr>
        <w:spacing w:after="0" w:line="360" w:lineRule="auto"/>
        <w:jc w:val="both"/>
        <w:rPr>
          <w:rFonts w:cstheme="minorHAnsi"/>
        </w:rPr>
      </w:pPr>
      <w:r w:rsidRPr="00355BD8">
        <w:rPr>
          <w:rFonts w:cstheme="minorHAnsi"/>
        </w:rPr>
        <w:t xml:space="preserve">VEIGA, I.P.A. </w:t>
      </w:r>
      <w:r w:rsidRPr="00355BD8">
        <w:rPr>
          <w:rFonts w:cstheme="minorHAnsi"/>
          <w:b/>
        </w:rPr>
        <w:t>Projeto político-pedagógico:</w:t>
      </w:r>
      <w:r w:rsidRPr="00355BD8">
        <w:rPr>
          <w:rFonts w:cstheme="minorHAnsi"/>
        </w:rPr>
        <w:t xml:space="preserve"> continuidade ou transgressão para acertar? In: VEIGA, I.P.A. </w:t>
      </w:r>
      <w:r w:rsidRPr="00355BD8">
        <w:rPr>
          <w:rFonts w:cstheme="minorHAnsi"/>
          <w:iCs/>
        </w:rPr>
        <w:t>O que há de novo na educação superior:</w:t>
      </w:r>
      <w:r w:rsidRPr="00355BD8">
        <w:rPr>
          <w:rFonts w:cstheme="minorHAnsi"/>
        </w:rPr>
        <w:t> do projeto pedagógico à prática transformadora. Campinas: Papirus, 2000.</w:t>
      </w:r>
    </w:p>
    <w:p w14:paraId="197634C6" w14:textId="77777777" w:rsidR="0071762B" w:rsidRPr="00355BD8" w:rsidRDefault="0071762B" w:rsidP="00355BD8">
      <w:pPr>
        <w:spacing w:after="0" w:line="360" w:lineRule="auto"/>
        <w:jc w:val="both"/>
        <w:rPr>
          <w:rFonts w:cstheme="minorHAnsi"/>
        </w:rPr>
      </w:pPr>
    </w:p>
    <w:p w14:paraId="7F1D1F3C" w14:textId="40348530" w:rsidR="001A3D46" w:rsidRPr="00355BD8" w:rsidRDefault="001A3D46" w:rsidP="005A488C">
      <w:pPr>
        <w:spacing w:after="0" w:line="360" w:lineRule="auto"/>
        <w:jc w:val="both"/>
        <w:rPr>
          <w:rFonts w:cstheme="minorHAnsi"/>
          <w:b/>
          <w:bCs/>
        </w:rPr>
      </w:pPr>
      <w:r w:rsidRPr="00355BD8">
        <w:rPr>
          <w:rFonts w:cstheme="minorHAnsi"/>
        </w:rPr>
        <w:t>TORI, R</w:t>
      </w:r>
      <w:r w:rsidR="0071762B" w:rsidRPr="00355BD8">
        <w:rPr>
          <w:rFonts w:cstheme="minorHAnsi"/>
        </w:rPr>
        <w:t>omero</w:t>
      </w:r>
      <w:r w:rsidRPr="00355BD8">
        <w:rPr>
          <w:rFonts w:cstheme="minorHAnsi"/>
        </w:rPr>
        <w:t xml:space="preserve">; FERREIRA, Maria Alice </w:t>
      </w:r>
      <w:proofErr w:type="spellStart"/>
      <w:r w:rsidRPr="00355BD8">
        <w:rPr>
          <w:rFonts w:cstheme="minorHAnsi"/>
        </w:rPr>
        <w:t>Grigas</w:t>
      </w:r>
      <w:proofErr w:type="spellEnd"/>
      <w:r w:rsidRPr="00355BD8">
        <w:rPr>
          <w:rFonts w:cstheme="minorHAnsi"/>
        </w:rPr>
        <w:t xml:space="preserve"> Varella</w:t>
      </w:r>
      <w:r w:rsidR="0071762B" w:rsidRPr="00355BD8">
        <w:rPr>
          <w:rFonts w:cstheme="minorHAnsi"/>
        </w:rPr>
        <w:t>.</w:t>
      </w:r>
      <w:r w:rsidRPr="00355BD8">
        <w:rPr>
          <w:rFonts w:cstheme="minorHAnsi"/>
        </w:rPr>
        <w:t xml:space="preserve"> Aprendizagem em Computação Gráfica: Uma Abordagem Top-Down. In: Congresso Nacional da SBC / Workshop sobre Educação em Informática – WEI 98, 1998, Belo Horizonte. WEI 98: anais., 1998. p. 521-531.</w:t>
      </w:r>
    </w:p>
    <w:p w14:paraId="1C7D3E7D" w14:textId="77777777" w:rsidR="007B011F" w:rsidRPr="00355BD8" w:rsidRDefault="007B011F" w:rsidP="005A488C"/>
    <w:p w14:paraId="24FB1082" w14:textId="74EB2218" w:rsidR="00AB0C83" w:rsidRPr="00355BD8" w:rsidRDefault="001C72EB" w:rsidP="005A488C">
      <w:pPr>
        <w:spacing w:after="0" w:line="360" w:lineRule="auto"/>
        <w:jc w:val="both"/>
        <w:rPr>
          <w:rFonts w:cstheme="minorHAnsi"/>
          <w:b/>
          <w:shd w:val="clear" w:color="auto" w:fill="FFFFFF"/>
        </w:rPr>
      </w:pPr>
      <w:r w:rsidRPr="00355BD8">
        <w:rPr>
          <w:rFonts w:cstheme="minorHAnsi"/>
        </w:rPr>
        <w:t xml:space="preserve">MOREIRA, Marco Antônio. Aprendizagem Significativa - a Teoria de David </w:t>
      </w:r>
      <w:proofErr w:type="spellStart"/>
      <w:r w:rsidRPr="00355BD8">
        <w:rPr>
          <w:rFonts w:cstheme="minorHAnsi"/>
        </w:rPr>
        <w:t>Ausubel</w:t>
      </w:r>
      <w:proofErr w:type="spellEnd"/>
      <w:r w:rsidR="00AB0C83" w:rsidRPr="00355BD8">
        <w:rPr>
          <w:rFonts w:cstheme="minorHAnsi"/>
        </w:rPr>
        <w:t>. 2</w:t>
      </w:r>
      <w:r w:rsidR="00AB0C83" w:rsidRPr="00355BD8">
        <w:rPr>
          <w:rFonts w:cstheme="minorHAnsi"/>
          <w:vertAlign w:val="superscript"/>
        </w:rPr>
        <w:t>a</w:t>
      </w:r>
      <w:r w:rsidR="00AB0C83" w:rsidRPr="00355BD8">
        <w:rPr>
          <w:rFonts w:cstheme="minorHAnsi"/>
        </w:rPr>
        <w:t xml:space="preserve"> Ed. Centauro, 2006, 114 p. </w:t>
      </w:r>
      <w:r w:rsidR="00AB0C83" w:rsidRPr="00355BD8">
        <w:rPr>
          <w:rStyle w:val="info-label"/>
          <w:rFonts w:cstheme="minorHAnsi"/>
          <w:shd w:val="clear" w:color="auto" w:fill="FFFFFF"/>
        </w:rPr>
        <w:t>ISBN:</w:t>
      </w:r>
      <w:r w:rsidR="00AB0C83" w:rsidRPr="00355BD8">
        <w:rPr>
          <w:rFonts w:cstheme="minorHAnsi"/>
          <w:shd w:val="clear" w:color="auto" w:fill="FFFFFF"/>
        </w:rPr>
        <w:t> 9788588208766.</w:t>
      </w:r>
    </w:p>
    <w:p w14:paraId="5501BBB5" w14:textId="640EFB9D" w:rsidR="00154D02" w:rsidRPr="00355BD8" w:rsidRDefault="00154D02" w:rsidP="00355BD8">
      <w:pPr>
        <w:spacing w:after="0" w:line="360" w:lineRule="auto"/>
        <w:jc w:val="both"/>
        <w:rPr>
          <w:rFonts w:cstheme="minorHAnsi"/>
        </w:rPr>
      </w:pPr>
    </w:p>
    <w:p w14:paraId="2DD7AEF9" w14:textId="727A4E11" w:rsidR="00AB0C83" w:rsidRPr="00355BD8" w:rsidRDefault="0088475F" w:rsidP="00355BD8">
      <w:pPr>
        <w:spacing w:after="0" w:line="360" w:lineRule="auto"/>
        <w:jc w:val="both"/>
        <w:rPr>
          <w:rFonts w:cstheme="minorHAnsi"/>
          <w:shd w:val="clear" w:color="auto" w:fill="FFFFFF"/>
        </w:rPr>
      </w:pPr>
      <w:r w:rsidRPr="00355BD8">
        <w:rPr>
          <w:rFonts w:cstheme="minorHAnsi"/>
          <w:shd w:val="clear" w:color="auto" w:fill="FFFFFF"/>
        </w:rPr>
        <w:t xml:space="preserve">ABREU M.; </w:t>
      </w:r>
      <w:r w:rsidR="00AB0C83" w:rsidRPr="00355BD8">
        <w:rPr>
          <w:rFonts w:cstheme="minorHAnsi"/>
          <w:shd w:val="clear" w:color="auto" w:fill="FFFFFF"/>
        </w:rPr>
        <w:t xml:space="preserve">MASETTO, M. </w:t>
      </w:r>
      <w:r w:rsidR="00AB0C83" w:rsidRPr="00355BD8">
        <w:rPr>
          <w:rFonts w:cstheme="minorHAnsi"/>
          <w:b/>
          <w:shd w:val="clear" w:color="auto" w:fill="FFFFFF"/>
        </w:rPr>
        <w:t>Aulas Vivas.</w:t>
      </w:r>
      <w:r w:rsidR="00AB0C83" w:rsidRPr="00355BD8">
        <w:rPr>
          <w:rFonts w:cstheme="minorHAnsi"/>
          <w:shd w:val="clear" w:color="auto" w:fill="FFFFFF"/>
        </w:rPr>
        <w:t xml:space="preserve"> São Paulo: Cortez Editora Autores Associados, 1990.</w:t>
      </w:r>
    </w:p>
    <w:p w14:paraId="6D6CBB2A" w14:textId="5B38B819" w:rsidR="00AB0C83" w:rsidRPr="00355BD8" w:rsidRDefault="00AB0C83" w:rsidP="00355BD8">
      <w:pPr>
        <w:spacing w:after="0" w:line="360" w:lineRule="auto"/>
        <w:jc w:val="both"/>
        <w:rPr>
          <w:rFonts w:cstheme="minorHAnsi"/>
        </w:rPr>
      </w:pPr>
    </w:p>
    <w:p w14:paraId="6F4A3DBD" w14:textId="4196A4A9" w:rsidR="007B011F" w:rsidRPr="00355BD8" w:rsidRDefault="007B011F" w:rsidP="00355BD8">
      <w:pPr>
        <w:spacing w:after="0" w:line="360" w:lineRule="auto"/>
        <w:jc w:val="both"/>
        <w:rPr>
          <w:rFonts w:cstheme="minorHAnsi"/>
        </w:rPr>
      </w:pPr>
      <w:r w:rsidRPr="00355BD8">
        <w:rPr>
          <w:rFonts w:cstheme="minorHAnsi"/>
        </w:rPr>
        <w:t xml:space="preserve">BRASIL, Ministério da Educação – MEC. Parecer CFE nº 7.193/1978. </w:t>
      </w:r>
      <w:r w:rsidRPr="00355BD8">
        <w:rPr>
          <w:rFonts w:cstheme="minorHAnsi"/>
          <w:b/>
        </w:rPr>
        <w:t>Referente ao</w:t>
      </w:r>
      <w:r w:rsidRPr="00355BD8">
        <w:rPr>
          <w:rFonts w:cstheme="minorHAnsi"/>
        </w:rPr>
        <w:t xml:space="preserve"> </w:t>
      </w:r>
      <w:r w:rsidRPr="00355BD8">
        <w:rPr>
          <w:rFonts w:cstheme="minorHAnsi"/>
          <w:b/>
        </w:rPr>
        <w:t>estatuto da Universidade Federal de Uberlândia</w:t>
      </w:r>
      <w:r w:rsidRPr="00355BD8">
        <w:rPr>
          <w:rFonts w:cstheme="minorHAnsi"/>
        </w:rPr>
        <w:t>, Brasília, DF, 1978.</w:t>
      </w:r>
    </w:p>
    <w:p w14:paraId="383FEC2C" w14:textId="77777777" w:rsidR="007B011F" w:rsidRPr="00355BD8" w:rsidRDefault="007B011F" w:rsidP="00355BD8">
      <w:pPr>
        <w:spacing w:after="0" w:line="360" w:lineRule="auto"/>
        <w:jc w:val="both"/>
        <w:rPr>
          <w:rFonts w:cstheme="minorHAnsi"/>
        </w:rPr>
      </w:pPr>
    </w:p>
    <w:p w14:paraId="0E2F7725" w14:textId="4D6A1587" w:rsidR="007B011F" w:rsidRPr="00355BD8" w:rsidRDefault="007B011F" w:rsidP="00355BD8">
      <w:pPr>
        <w:spacing w:after="0" w:line="360" w:lineRule="auto"/>
        <w:jc w:val="both"/>
        <w:rPr>
          <w:rFonts w:cstheme="minorHAnsi"/>
        </w:rPr>
      </w:pPr>
      <w:r w:rsidRPr="00355BD8">
        <w:rPr>
          <w:rFonts w:cstheme="minorHAnsi"/>
        </w:rPr>
        <w:t xml:space="preserve">BRASIL, Ministério da Educação – MEC. Parecer CNE/CES nº </w:t>
      </w:r>
      <w:r w:rsidR="000C6C44">
        <w:rPr>
          <w:rFonts w:cstheme="minorHAnsi"/>
        </w:rPr>
        <w:t>02</w:t>
      </w:r>
      <w:r w:rsidRPr="00355BD8">
        <w:rPr>
          <w:rFonts w:cstheme="minorHAnsi"/>
        </w:rPr>
        <w:t>/20</w:t>
      </w:r>
      <w:r w:rsidR="000C6C44">
        <w:rPr>
          <w:rFonts w:cstheme="minorHAnsi"/>
        </w:rPr>
        <w:t>19</w:t>
      </w:r>
      <w:r w:rsidRPr="00355BD8">
        <w:rPr>
          <w:rFonts w:cstheme="minorHAnsi"/>
        </w:rPr>
        <w:t xml:space="preserve">. </w:t>
      </w:r>
      <w:r w:rsidRPr="00355BD8">
        <w:rPr>
          <w:rFonts w:cstheme="minorHAnsi"/>
          <w:b/>
        </w:rPr>
        <w:t xml:space="preserve">Diretrizes Curriculares Nacionais para os </w:t>
      </w:r>
      <w:r w:rsidR="008A7968" w:rsidRPr="00355BD8">
        <w:rPr>
          <w:rFonts w:cstheme="minorHAnsi"/>
          <w:b/>
        </w:rPr>
        <w:t>C</w:t>
      </w:r>
      <w:r w:rsidRPr="00355BD8">
        <w:rPr>
          <w:rFonts w:cstheme="minorHAnsi"/>
          <w:b/>
        </w:rPr>
        <w:t xml:space="preserve">ursos de </w:t>
      </w:r>
      <w:r w:rsidR="008A7968" w:rsidRPr="00355BD8">
        <w:rPr>
          <w:rFonts w:cstheme="minorHAnsi"/>
          <w:b/>
        </w:rPr>
        <w:t>Engenharia</w:t>
      </w:r>
      <w:r w:rsidRPr="00355BD8">
        <w:rPr>
          <w:rFonts w:cstheme="minorHAnsi"/>
        </w:rPr>
        <w:t>, Brasília, DF, 20</w:t>
      </w:r>
      <w:r w:rsidR="008A7968" w:rsidRPr="00355BD8">
        <w:rPr>
          <w:rFonts w:cstheme="minorHAnsi"/>
        </w:rPr>
        <w:t>0</w:t>
      </w:r>
      <w:r w:rsidRPr="00355BD8">
        <w:rPr>
          <w:rFonts w:cstheme="minorHAnsi"/>
        </w:rPr>
        <w:t>2.</w:t>
      </w:r>
    </w:p>
    <w:p w14:paraId="55C7C405" w14:textId="6BB7E6C1" w:rsidR="00355BD8" w:rsidRPr="00355BD8" w:rsidRDefault="00355BD8" w:rsidP="00355BD8">
      <w:pPr>
        <w:spacing w:after="0" w:line="360" w:lineRule="auto"/>
        <w:jc w:val="both"/>
        <w:rPr>
          <w:rFonts w:cstheme="minorHAnsi"/>
        </w:rPr>
      </w:pPr>
    </w:p>
    <w:p w14:paraId="32B8D048" w14:textId="3E83678E" w:rsidR="00355BD8" w:rsidRPr="00355BD8" w:rsidRDefault="00355BD8" w:rsidP="00355BD8">
      <w:pPr>
        <w:spacing w:after="0" w:line="360" w:lineRule="auto"/>
        <w:jc w:val="both"/>
        <w:rPr>
          <w:rFonts w:cstheme="minorHAnsi"/>
        </w:rPr>
      </w:pPr>
      <w:r w:rsidRPr="00355BD8">
        <w:rPr>
          <w:rFonts w:cstheme="minorHAnsi"/>
        </w:rPr>
        <w:t xml:space="preserve">BRASIL, Ministério da Educação – MEC. </w:t>
      </w:r>
      <w:r w:rsidRPr="00355BD8">
        <w:rPr>
          <w:rFonts w:eastAsia="Batang" w:cstheme="minorHAnsi"/>
          <w:b/>
        </w:rPr>
        <w:t>Referenciais Nacionais dos Cursos de Engenharia</w:t>
      </w:r>
      <w:r w:rsidRPr="00355BD8">
        <w:rPr>
          <w:rFonts w:cstheme="minorHAnsi"/>
        </w:rPr>
        <w:t>, Brasília, DF, 2002.</w:t>
      </w:r>
    </w:p>
    <w:p w14:paraId="54ECD5ED" w14:textId="435065DD" w:rsidR="005B123D" w:rsidRPr="00355BD8" w:rsidRDefault="005B123D" w:rsidP="00355BD8">
      <w:pPr>
        <w:spacing w:after="0" w:line="360" w:lineRule="auto"/>
        <w:jc w:val="both"/>
        <w:rPr>
          <w:rFonts w:cstheme="minorHAnsi"/>
        </w:rPr>
      </w:pPr>
    </w:p>
    <w:p w14:paraId="1CD302B5" w14:textId="07895BB8" w:rsidR="005B123D" w:rsidRPr="00355BD8" w:rsidRDefault="005B123D" w:rsidP="00355BD8">
      <w:pPr>
        <w:spacing w:after="0" w:line="360" w:lineRule="auto"/>
        <w:jc w:val="both"/>
        <w:rPr>
          <w:rFonts w:cstheme="minorHAnsi"/>
        </w:rPr>
      </w:pPr>
      <w:r w:rsidRPr="00355BD8">
        <w:rPr>
          <w:rFonts w:cstheme="minorHAnsi"/>
        </w:rPr>
        <w:t xml:space="preserve">BRASIL, Ministério da Educação – MEC. Parecer CNE/CES nº 2/2007. </w:t>
      </w:r>
      <w:r w:rsidRPr="00355BD8">
        <w:rPr>
          <w:rFonts w:cstheme="minorHAnsi"/>
          <w:b/>
        </w:rPr>
        <w:t>Dispõe sobre a carga horária mínima e procedimentos relativos à integralização e duração dos cursos de graduação, bacharelados, na modalidade presencial</w:t>
      </w:r>
      <w:r w:rsidRPr="00355BD8">
        <w:rPr>
          <w:rFonts w:cstheme="minorHAnsi"/>
        </w:rPr>
        <w:t>, Brasília, DF, 2007.</w:t>
      </w:r>
    </w:p>
    <w:p w14:paraId="3FE831EF" w14:textId="77777777" w:rsidR="007B011F" w:rsidRPr="00355BD8" w:rsidRDefault="007B011F" w:rsidP="00355BD8">
      <w:pPr>
        <w:spacing w:after="0" w:line="360" w:lineRule="auto"/>
        <w:jc w:val="both"/>
        <w:rPr>
          <w:rFonts w:cstheme="minorHAnsi"/>
        </w:rPr>
      </w:pPr>
    </w:p>
    <w:p w14:paraId="4DFA871B" w14:textId="700824D2" w:rsidR="007B011F" w:rsidRPr="00355BD8" w:rsidRDefault="007B011F" w:rsidP="00355BD8">
      <w:pPr>
        <w:spacing w:after="0" w:line="360" w:lineRule="auto"/>
        <w:jc w:val="both"/>
        <w:rPr>
          <w:rFonts w:cstheme="minorHAnsi"/>
        </w:rPr>
      </w:pPr>
      <w:r w:rsidRPr="00355BD8">
        <w:rPr>
          <w:rFonts w:cstheme="minorHAnsi"/>
        </w:rPr>
        <w:t>BRASIL, Ministério da Educação – MEC. Parecer CNE/CP nº 3/2004</w:t>
      </w:r>
      <w:r w:rsidR="00CA151B" w:rsidRPr="00355BD8">
        <w:rPr>
          <w:rFonts w:cstheme="minorHAnsi"/>
        </w:rPr>
        <w:t>.</w:t>
      </w:r>
      <w:r w:rsidRPr="00355BD8">
        <w:rPr>
          <w:rFonts w:cstheme="minorHAnsi"/>
        </w:rPr>
        <w:t xml:space="preserve"> </w:t>
      </w:r>
      <w:r w:rsidRPr="00355BD8">
        <w:rPr>
          <w:rFonts w:cstheme="minorHAnsi"/>
          <w:b/>
        </w:rPr>
        <w:t>Diretrizes Curriculares Nacionais para a Educação das Relações Étnico-Raciais e para o Ensino de História e Cultura Afro-Brasileira e Africana</w:t>
      </w:r>
      <w:r w:rsidRPr="00355BD8">
        <w:rPr>
          <w:rFonts w:cstheme="minorHAnsi"/>
        </w:rPr>
        <w:t>, Brasília, DF, 2004.</w:t>
      </w:r>
    </w:p>
    <w:p w14:paraId="5BED990D" w14:textId="77777777" w:rsidR="007B011F" w:rsidRPr="00355BD8" w:rsidRDefault="007B011F" w:rsidP="00355BD8">
      <w:pPr>
        <w:spacing w:after="0" w:line="360" w:lineRule="auto"/>
        <w:jc w:val="both"/>
        <w:rPr>
          <w:rFonts w:cstheme="minorHAnsi"/>
        </w:rPr>
      </w:pPr>
    </w:p>
    <w:p w14:paraId="1F1DE749" w14:textId="53089083" w:rsidR="007B011F" w:rsidRPr="00355BD8" w:rsidRDefault="007B011F" w:rsidP="00355BD8">
      <w:pPr>
        <w:spacing w:after="0" w:line="360" w:lineRule="auto"/>
        <w:jc w:val="both"/>
        <w:rPr>
          <w:rFonts w:cstheme="minorHAnsi"/>
        </w:rPr>
      </w:pPr>
      <w:r w:rsidRPr="00355BD8">
        <w:rPr>
          <w:rFonts w:cstheme="minorHAnsi"/>
        </w:rPr>
        <w:t xml:space="preserve">BRASIL, Ministério da Educação – MEC. Portaria CFE nº 126/1979. </w:t>
      </w:r>
      <w:r w:rsidRPr="00355BD8">
        <w:rPr>
          <w:rFonts w:cstheme="minorHAnsi"/>
          <w:b/>
        </w:rPr>
        <w:t xml:space="preserve">Aprova o </w:t>
      </w:r>
      <w:r w:rsidR="00CA151B" w:rsidRPr="00355BD8">
        <w:rPr>
          <w:rFonts w:cstheme="minorHAnsi"/>
          <w:b/>
        </w:rPr>
        <w:t>E</w:t>
      </w:r>
      <w:r w:rsidRPr="00355BD8">
        <w:rPr>
          <w:rFonts w:cstheme="minorHAnsi"/>
          <w:b/>
        </w:rPr>
        <w:t>statuto da Universidade Federal de Uberlândia</w:t>
      </w:r>
      <w:r w:rsidRPr="00355BD8">
        <w:rPr>
          <w:rFonts w:cstheme="minorHAnsi"/>
        </w:rPr>
        <w:t>, Brasília, DF, 1979.</w:t>
      </w:r>
    </w:p>
    <w:p w14:paraId="62ED44B8" w14:textId="77777777" w:rsidR="007B011F" w:rsidRPr="00355BD8" w:rsidRDefault="007B011F" w:rsidP="00355BD8">
      <w:pPr>
        <w:spacing w:after="0" w:line="360" w:lineRule="auto"/>
        <w:jc w:val="both"/>
        <w:rPr>
          <w:rFonts w:cstheme="minorHAnsi"/>
        </w:rPr>
      </w:pPr>
    </w:p>
    <w:p w14:paraId="593E9224" w14:textId="45157318" w:rsidR="007B011F" w:rsidRPr="00355BD8" w:rsidRDefault="007B011F" w:rsidP="00355BD8">
      <w:pPr>
        <w:spacing w:after="0" w:line="360" w:lineRule="auto"/>
        <w:jc w:val="both"/>
        <w:rPr>
          <w:rFonts w:cstheme="minorHAnsi"/>
        </w:rPr>
      </w:pPr>
      <w:r w:rsidRPr="00355BD8">
        <w:rPr>
          <w:rFonts w:cstheme="minorHAnsi"/>
        </w:rPr>
        <w:t>BRASIL, Ministério da Educação – MEC. Portaria nº 1.134/2016. Revoga a Portaria MEC nº 4.059, de 10 de dezembro de 2004, e estabelece nova redação para o tema, Brasília, DF, 2016.</w:t>
      </w:r>
    </w:p>
    <w:p w14:paraId="1141F2DD" w14:textId="77777777" w:rsidR="007B011F" w:rsidRPr="00355BD8" w:rsidRDefault="007B011F" w:rsidP="00355BD8">
      <w:pPr>
        <w:spacing w:after="0" w:line="360" w:lineRule="auto"/>
        <w:jc w:val="both"/>
        <w:rPr>
          <w:rFonts w:cstheme="minorHAnsi"/>
        </w:rPr>
      </w:pPr>
    </w:p>
    <w:p w14:paraId="507958E0" w14:textId="4372415A" w:rsidR="007B011F" w:rsidRPr="00355BD8" w:rsidRDefault="007B011F" w:rsidP="00355BD8">
      <w:pPr>
        <w:spacing w:after="0" w:line="360" w:lineRule="auto"/>
        <w:jc w:val="both"/>
        <w:rPr>
          <w:rFonts w:cstheme="minorHAnsi"/>
        </w:rPr>
      </w:pPr>
      <w:r w:rsidRPr="00355BD8">
        <w:rPr>
          <w:rFonts w:cstheme="minorHAnsi"/>
        </w:rPr>
        <w:t xml:space="preserve">BRASIL, Ministério da Educação – MEC. Portaria nº 107/2004. </w:t>
      </w:r>
      <w:r w:rsidRPr="00355BD8">
        <w:rPr>
          <w:rFonts w:cstheme="minorHAnsi"/>
          <w:b/>
        </w:rPr>
        <w:t>SINAES e ENADE – disposições diversas</w:t>
      </w:r>
      <w:r w:rsidRPr="00355BD8">
        <w:rPr>
          <w:rFonts w:cstheme="minorHAnsi"/>
        </w:rPr>
        <w:t>, Brasília, DF, 2004.</w:t>
      </w:r>
    </w:p>
    <w:p w14:paraId="13262F6D" w14:textId="77777777" w:rsidR="007B011F" w:rsidRPr="00355BD8" w:rsidRDefault="007B011F" w:rsidP="00355BD8">
      <w:pPr>
        <w:spacing w:after="0" w:line="360" w:lineRule="auto"/>
        <w:jc w:val="both"/>
        <w:rPr>
          <w:rFonts w:cstheme="minorHAnsi"/>
        </w:rPr>
      </w:pPr>
    </w:p>
    <w:p w14:paraId="5A53757F" w14:textId="2A0EC19B" w:rsidR="007B011F" w:rsidRPr="00355BD8" w:rsidRDefault="007B011F" w:rsidP="00355BD8">
      <w:pPr>
        <w:spacing w:after="0" w:line="360" w:lineRule="auto"/>
        <w:jc w:val="both"/>
        <w:rPr>
          <w:rFonts w:cstheme="minorHAnsi"/>
        </w:rPr>
      </w:pPr>
      <w:r w:rsidRPr="00355BD8">
        <w:rPr>
          <w:rFonts w:cstheme="minorHAnsi"/>
        </w:rPr>
        <w:t xml:space="preserve">BRASIL, Ministério da Educação – MEC. Portaria nº 2.051/2004. </w:t>
      </w:r>
      <w:r w:rsidRPr="00355BD8">
        <w:rPr>
          <w:rFonts w:cstheme="minorHAnsi"/>
          <w:b/>
        </w:rPr>
        <w:t>Regulamenta os procedimentos de avaliação do Sistema Nacional de Avaliação da Educação Superior (SINAES)</w:t>
      </w:r>
      <w:r w:rsidRPr="00355BD8">
        <w:rPr>
          <w:rFonts w:cstheme="minorHAnsi"/>
        </w:rPr>
        <w:t>, instituído na Lei no 10.861, de 14 de abril de 2004, Brasília, DF, 2004.</w:t>
      </w:r>
    </w:p>
    <w:p w14:paraId="1220AE3A" w14:textId="77777777" w:rsidR="007B011F" w:rsidRPr="00355BD8" w:rsidRDefault="007B011F" w:rsidP="00355BD8">
      <w:pPr>
        <w:spacing w:after="0" w:line="360" w:lineRule="auto"/>
        <w:jc w:val="both"/>
        <w:rPr>
          <w:rFonts w:cstheme="minorHAnsi"/>
        </w:rPr>
      </w:pPr>
    </w:p>
    <w:p w14:paraId="4ECF6719" w14:textId="33DF7AB6" w:rsidR="007B011F" w:rsidRPr="00355BD8" w:rsidRDefault="007B011F" w:rsidP="00355BD8">
      <w:pPr>
        <w:spacing w:after="0" w:line="360" w:lineRule="auto"/>
        <w:jc w:val="both"/>
        <w:rPr>
          <w:rFonts w:cstheme="minorHAnsi"/>
        </w:rPr>
      </w:pPr>
      <w:r w:rsidRPr="00355BD8">
        <w:rPr>
          <w:rFonts w:cstheme="minorHAnsi"/>
        </w:rPr>
        <w:t xml:space="preserve">BRASIL, Ministério da Educação – MEC. Portaria nº 4.059/2004. </w:t>
      </w:r>
      <w:r w:rsidRPr="00355BD8">
        <w:rPr>
          <w:rFonts w:cstheme="minorHAnsi"/>
          <w:b/>
        </w:rPr>
        <w:t>Regulamentação da modalidade semipresencial</w:t>
      </w:r>
      <w:r w:rsidRPr="00355BD8">
        <w:rPr>
          <w:rFonts w:cstheme="minorHAnsi"/>
        </w:rPr>
        <w:t>, Brasília, DF, 2004.</w:t>
      </w:r>
    </w:p>
    <w:p w14:paraId="4F955F3C" w14:textId="77777777" w:rsidR="007B011F" w:rsidRPr="00355BD8" w:rsidRDefault="007B011F" w:rsidP="00355BD8">
      <w:pPr>
        <w:spacing w:after="0" w:line="360" w:lineRule="auto"/>
        <w:jc w:val="both"/>
        <w:rPr>
          <w:rFonts w:cstheme="minorHAnsi"/>
        </w:rPr>
      </w:pPr>
    </w:p>
    <w:p w14:paraId="05B2FB62" w14:textId="0AC8ACAF" w:rsidR="007B011F" w:rsidRPr="00355BD8" w:rsidRDefault="007B011F" w:rsidP="00355BD8">
      <w:pPr>
        <w:spacing w:after="0" w:line="360" w:lineRule="auto"/>
        <w:jc w:val="both"/>
        <w:rPr>
          <w:rFonts w:cstheme="minorHAnsi"/>
        </w:rPr>
      </w:pPr>
      <w:r w:rsidRPr="00355BD8">
        <w:rPr>
          <w:rFonts w:cstheme="minorHAnsi"/>
        </w:rPr>
        <w:t xml:space="preserve">BRASIL, Ministério da Educação – MEC. Resolução CNE nº 1/2012. </w:t>
      </w:r>
      <w:r w:rsidRPr="00355BD8">
        <w:rPr>
          <w:rFonts w:cstheme="minorHAnsi"/>
          <w:b/>
        </w:rPr>
        <w:t>Estabelece Diretrizes Nacionais para a Educação em Direitos Humanos</w:t>
      </w:r>
      <w:r w:rsidRPr="00355BD8">
        <w:rPr>
          <w:rFonts w:cstheme="minorHAnsi"/>
        </w:rPr>
        <w:t>, Brasília, DF, 2012.</w:t>
      </w:r>
    </w:p>
    <w:p w14:paraId="545D7167" w14:textId="77777777" w:rsidR="007B011F" w:rsidRPr="00355BD8" w:rsidRDefault="007B011F" w:rsidP="00355BD8">
      <w:pPr>
        <w:spacing w:after="0" w:line="360" w:lineRule="auto"/>
        <w:jc w:val="both"/>
        <w:rPr>
          <w:rFonts w:cstheme="minorHAnsi"/>
        </w:rPr>
      </w:pPr>
    </w:p>
    <w:p w14:paraId="3E629526" w14:textId="30735A56" w:rsidR="007B011F" w:rsidRPr="00355BD8" w:rsidRDefault="007B011F" w:rsidP="00355BD8">
      <w:pPr>
        <w:spacing w:after="0" w:line="360" w:lineRule="auto"/>
        <w:jc w:val="both"/>
        <w:rPr>
          <w:rFonts w:cstheme="minorHAnsi"/>
        </w:rPr>
      </w:pPr>
      <w:r w:rsidRPr="00355BD8">
        <w:rPr>
          <w:rFonts w:cstheme="minorHAnsi"/>
        </w:rPr>
        <w:t xml:space="preserve">BRASIL, Ministério da Educação – MEC. Resolução CNE nº 2/2012. </w:t>
      </w:r>
      <w:r w:rsidRPr="00355BD8">
        <w:rPr>
          <w:rFonts w:cstheme="minorHAnsi"/>
          <w:b/>
        </w:rPr>
        <w:t>Estabelece as Diretrizes Curriculares Nacionais para a Educação Ambiental</w:t>
      </w:r>
      <w:r w:rsidRPr="00355BD8">
        <w:rPr>
          <w:rFonts w:cstheme="minorHAnsi"/>
        </w:rPr>
        <w:t>, Brasília, DF, 2012.</w:t>
      </w:r>
    </w:p>
    <w:p w14:paraId="326517F9" w14:textId="77777777" w:rsidR="007B011F" w:rsidRPr="00355BD8" w:rsidRDefault="007B011F" w:rsidP="00355BD8">
      <w:pPr>
        <w:spacing w:after="0" w:line="360" w:lineRule="auto"/>
        <w:jc w:val="both"/>
        <w:rPr>
          <w:rFonts w:cstheme="minorHAnsi"/>
        </w:rPr>
      </w:pPr>
    </w:p>
    <w:p w14:paraId="73D61B27" w14:textId="2F1751B2" w:rsidR="007B011F" w:rsidRPr="00355BD8" w:rsidRDefault="007B011F" w:rsidP="00355BD8">
      <w:pPr>
        <w:spacing w:after="0" w:line="360" w:lineRule="auto"/>
        <w:jc w:val="both"/>
        <w:rPr>
          <w:rFonts w:cstheme="minorHAnsi"/>
        </w:rPr>
      </w:pPr>
      <w:r w:rsidRPr="00355BD8">
        <w:rPr>
          <w:rFonts w:cstheme="minorHAnsi"/>
        </w:rPr>
        <w:t>BRASIL. Decreto nº 5.626/2005. Regulamenta a Lei no 10.436, de 24 de abril de 2002, que dispõe sobre a Língua Brasileira de Sinais - Libras, e o art. 18 da Lei no 10.098, de 19 de dezembro de 2000, Brasília, DF, 1976.</w:t>
      </w:r>
    </w:p>
    <w:p w14:paraId="75ACCCC4" w14:textId="77777777" w:rsidR="007B011F" w:rsidRPr="00355BD8" w:rsidRDefault="007B011F" w:rsidP="00355BD8">
      <w:pPr>
        <w:spacing w:after="0" w:line="360" w:lineRule="auto"/>
        <w:jc w:val="both"/>
        <w:rPr>
          <w:rFonts w:cstheme="minorHAnsi"/>
        </w:rPr>
      </w:pPr>
    </w:p>
    <w:p w14:paraId="77DC98AE" w14:textId="75D48986" w:rsidR="007B011F" w:rsidRPr="00355BD8" w:rsidRDefault="007B011F" w:rsidP="00355BD8">
      <w:pPr>
        <w:spacing w:after="0" w:line="360" w:lineRule="auto"/>
        <w:jc w:val="both"/>
        <w:rPr>
          <w:rFonts w:cstheme="minorHAnsi"/>
        </w:rPr>
      </w:pPr>
      <w:r w:rsidRPr="00355BD8">
        <w:rPr>
          <w:rFonts w:cstheme="minorHAnsi"/>
        </w:rPr>
        <w:t xml:space="preserve">BRASIL. Decreto-Lei nº 379/1968. </w:t>
      </w:r>
      <w:r w:rsidRPr="00355BD8">
        <w:rPr>
          <w:rFonts w:cstheme="minorHAnsi"/>
          <w:b/>
        </w:rPr>
        <w:t>Altera a denominação de estabelecimento de ensino superior e dá outras providências</w:t>
      </w:r>
      <w:r w:rsidRPr="00355BD8">
        <w:rPr>
          <w:rFonts w:cstheme="minorHAnsi"/>
        </w:rPr>
        <w:t>, Brasília, DF, 1968.</w:t>
      </w:r>
    </w:p>
    <w:p w14:paraId="6EE31687" w14:textId="77777777" w:rsidR="007B011F" w:rsidRPr="00355BD8" w:rsidRDefault="007B011F" w:rsidP="00355BD8">
      <w:pPr>
        <w:spacing w:after="0" w:line="360" w:lineRule="auto"/>
        <w:jc w:val="both"/>
        <w:rPr>
          <w:rFonts w:cstheme="minorHAnsi"/>
        </w:rPr>
      </w:pPr>
    </w:p>
    <w:p w14:paraId="64DA529B" w14:textId="01387B69" w:rsidR="007B011F" w:rsidRPr="00355BD8" w:rsidRDefault="007B011F" w:rsidP="00355BD8">
      <w:pPr>
        <w:spacing w:after="0" w:line="360" w:lineRule="auto"/>
        <w:jc w:val="both"/>
        <w:rPr>
          <w:rFonts w:cstheme="minorHAnsi"/>
        </w:rPr>
      </w:pPr>
      <w:r w:rsidRPr="00355BD8">
        <w:rPr>
          <w:rFonts w:cstheme="minorHAnsi"/>
        </w:rPr>
        <w:t xml:space="preserve">BRASIL. Decreto-Lei nº 762/1969. </w:t>
      </w:r>
      <w:r w:rsidRPr="00355BD8">
        <w:rPr>
          <w:rFonts w:cstheme="minorHAnsi"/>
          <w:b/>
        </w:rPr>
        <w:t>Autoriza o funcionamento da Universidade de Uberlândia e dá outras providências</w:t>
      </w:r>
      <w:r w:rsidRPr="00355BD8">
        <w:rPr>
          <w:rFonts w:cstheme="minorHAnsi"/>
        </w:rPr>
        <w:t>, Brasília, DF, 1969.</w:t>
      </w:r>
    </w:p>
    <w:p w14:paraId="01AF5A11" w14:textId="77777777" w:rsidR="007B011F" w:rsidRPr="00355BD8" w:rsidRDefault="007B011F" w:rsidP="00355BD8">
      <w:pPr>
        <w:spacing w:after="0" w:line="360" w:lineRule="auto"/>
        <w:jc w:val="both"/>
        <w:rPr>
          <w:rFonts w:cstheme="minorHAnsi"/>
        </w:rPr>
      </w:pPr>
    </w:p>
    <w:p w14:paraId="269FE6D7" w14:textId="18E41968" w:rsidR="007B011F" w:rsidRPr="00355BD8" w:rsidRDefault="007B011F" w:rsidP="00355BD8">
      <w:pPr>
        <w:spacing w:after="0" w:line="360" w:lineRule="auto"/>
        <w:jc w:val="both"/>
        <w:rPr>
          <w:rFonts w:cstheme="minorHAnsi"/>
        </w:rPr>
      </w:pPr>
      <w:r w:rsidRPr="00355BD8">
        <w:rPr>
          <w:rFonts w:cstheme="minorHAnsi"/>
        </w:rPr>
        <w:t xml:space="preserve">BRASIL. Decreto-Lei nº 78.555/1976. </w:t>
      </w:r>
      <w:r w:rsidRPr="00355BD8">
        <w:rPr>
          <w:rFonts w:cstheme="minorHAnsi"/>
          <w:b/>
        </w:rPr>
        <w:t>Concede reconhecimento aos cursos de Engenharia Civil e Engenharia Elétrica, da Faculdade Federal de Uberlândia, Estado de Minas Gerais</w:t>
      </w:r>
      <w:r w:rsidRPr="00355BD8">
        <w:rPr>
          <w:rFonts w:cstheme="minorHAnsi"/>
        </w:rPr>
        <w:t>, Brasília, DF, 1976.</w:t>
      </w:r>
    </w:p>
    <w:p w14:paraId="1EF31ED2" w14:textId="77777777" w:rsidR="007B011F" w:rsidRPr="00355BD8" w:rsidRDefault="007B011F" w:rsidP="00355BD8">
      <w:pPr>
        <w:spacing w:after="0" w:line="360" w:lineRule="auto"/>
        <w:jc w:val="both"/>
        <w:rPr>
          <w:rFonts w:cstheme="minorHAnsi"/>
        </w:rPr>
      </w:pPr>
    </w:p>
    <w:p w14:paraId="5F679A79" w14:textId="3F1EE2E4" w:rsidR="007B011F" w:rsidRPr="00355BD8" w:rsidRDefault="007B011F" w:rsidP="00355BD8">
      <w:pPr>
        <w:spacing w:after="0" w:line="360" w:lineRule="auto"/>
        <w:jc w:val="both"/>
        <w:rPr>
          <w:rFonts w:cstheme="minorHAnsi"/>
        </w:rPr>
      </w:pPr>
      <w:r w:rsidRPr="00355BD8">
        <w:rPr>
          <w:rFonts w:cstheme="minorHAnsi"/>
        </w:rPr>
        <w:lastRenderedPageBreak/>
        <w:t xml:space="preserve">BRASIL. Lei nº 10.861/2004. </w:t>
      </w:r>
      <w:r w:rsidRPr="00355BD8">
        <w:rPr>
          <w:rFonts w:cstheme="minorHAnsi"/>
          <w:b/>
        </w:rPr>
        <w:t>Institui o Sistema Nacional de Avaliação da Educação Superior – SINAES e dá outras providências</w:t>
      </w:r>
      <w:r w:rsidRPr="00355BD8">
        <w:rPr>
          <w:rFonts w:cstheme="minorHAnsi"/>
        </w:rPr>
        <w:t>, Brasília, DF, 2004.</w:t>
      </w:r>
    </w:p>
    <w:p w14:paraId="38F02C37" w14:textId="77777777" w:rsidR="007B011F" w:rsidRPr="00355BD8" w:rsidRDefault="007B011F" w:rsidP="00355BD8">
      <w:pPr>
        <w:spacing w:after="0" w:line="360" w:lineRule="auto"/>
        <w:jc w:val="both"/>
        <w:rPr>
          <w:rFonts w:cstheme="minorHAnsi"/>
        </w:rPr>
      </w:pPr>
    </w:p>
    <w:p w14:paraId="249E0207" w14:textId="6FF22E89" w:rsidR="007B011F" w:rsidRPr="00355BD8" w:rsidRDefault="007B011F" w:rsidP="00355BD8">
      <w:pPr>
        <w:spacing w:after="0" w:line="360" w:lineRule="auto"/>
        <w:jc w:val="both"/>
        <w:rPr>
          <w:rFonts w:cstheme="minorHAnsi"/>
        </w:rPr>
      </w:pPr>
      <w:r w:rsidRPr="00355BD8">
        <w:rPr>
          <w:rFonts w:cstheme="minorHAnsi"/>
        </w:rPr>
        <w:t xml:space="preserve">BRASIL. Lei Federal nº 11.788/2008. </w:t>
      </w:r>
      <w:r w:rsidRPr="00355BD8">
        <w:rPr>
          <w:rFonts w:cstheme="minorHAnsi"/>
          <w:b/>
        </w:rPr>
        <w:t>Dispõe sobre o estágio de estudantes</w:t>
      </w:r>
      <w:r w:rsidRPr="00355BD8">
        <w:rPr>
          <w:rFonts w:cstheme="minorHAnsi"/>
        </w:rPr>
        <w:t xml:space="preserve">; altera a redação do art. 428 da Consolidação das Leis do Trabalho – CLT, aprovada pelo Decreto-Lei nº 5.452, de 1o de maio de 1943, e a Lei nº 9.394, de 20 de dezembro de 1996; revoga as Leis </w:t>
      </w:r>
      <w:proofErr w:type="spellStart"/>
      <w:r w:rsidRPr="00355BD8">
        <w:rPr>
          <w:rFonts w:cstheme="minorHAnsi"/>
        </w:rPr>
        <w:t>nºs</w:t>
      </w:r>
      <w:proofErr w:type="spellEnd"/>
      <w:r w:rsidRPr="00355BD8">
        <w:rPr>
          <w:rFonts w:cstheme="minorHAnsi"/>
        </w:rPr>
        <w:t xml:space="preserve"> 6.494, de 7 de dezembro de 1977, e 8.859, de 23 de março de 1994, o parágrafo único do art. 82 da Lei nº  9.394, de 20 de dezembro de 1996, e o art. 6o da Medida Provisória nº 2.164-41, de 24 de agosto de 2001; e dá outras providências, Brasília, DF, 2008.</w:t>
      </w:r>
    </w:p>
    <w:p w14:paraId="6AD2C208" w14:textId="77777777" w:rsidR="007B011F" w:rsidRPr="00355BD8" w:rsidRDefault="007B011F" w:rsidP="00355BD8">
      <w:pPr>
        <w:spacing w:after="0" w:line="360" w:lineRule="auto"/>
        <w:jc w:val="both"/>
        <w:rPr>
          <w:rFonts w:cstheme="minorHAnsi"/>
        </w:rPr>
      </w:pPr>
    </w:p>
    <w:p w14:paraId="5CC099DD" w14:textId="70DD09ED" w:rsidR="007B011F" w:rsidRPr="00355BD8" w:rsidRDefault="007B011F" w:rsidP="00355BD8">
      <w:pPr>
        <w:spacing w:after="0" w:line="360" w:lineRule="auto"/>
        <w:jc w:val="both"/>
        <w:rPr>
          <w:rFonts w:cstheme="minorHAnsi"/>
        </w:rPr>
      </w:pPr>
      <w:r w:rsidRPr="00355BD8">
        <w:rPr>
          <w:rFonts w:cstheme="minorHAnsi"/>
        </w:rPr>
        <w:t xml:space="preserve">BRASIL. Lei nº 13.005/2014.  </w:t>
      </w:r>
      <w:r w:rsidRPr="00355BD8">
        <w:rPr>
          <w:rFonts w:cstheme="minorHAnsi"/>
          <w:b/>
        </w:rPr>
        <w:t>Aprova o Plano Nacional de Educação - PNE e dá outras providências</w:t>
      </w:r>
      <w:r w:rsidRPr="00355BD8">
        <w:rPr>
          <w:rFonts w:cstheme="minorHAnsi"/>
        </w:rPr>
        <w:t>, Brasília, DF, 2014.</w:t>
      </w:r>
    </w:p>
    <w:p w14:paraId="3CBD13C1" w14:textId="77777777" w:rsidR="007B011F" w:rsidRPr="00355BD8" w:rsidRDefault="007B011F" w:rsidP="00355BD8">
      <w:pPr>
        <w:spacing w:after="0" w:line="360" w:lineRule="auto"/>
        <w:jc w:val="both"/>
        <w:rPr>
          <w:rFonts w:cstheme="minorHAnsi"/>
        </w:rPr>
      </w:pPr>
    </w:p>
    <w:p w14:paraId="63DB8C86" w14:textId="326A8D57" w:rsidR="007B011F" w:rsidRPr="00355BD8" w:rsidRDefault="007B011F" w:rsidP="00355BD8">
      <w:pPr>
        <w:spacing w:after="0" w:line="360" w:lineRule="auto"/>
        <w:jc w:val="both"/>
        <w:rPr>
          <w:rFonts w:cstheme="minorHAnsi"/>
        </w:rPr>
      </w:pPr>
      <w:r w:rsidRPr="00355BD8">
        <w:rPr>
          <w:rFonts w:cstheme="minorHAnsi"/>
        </w:rPr>
        <w:t xml:space="preserve">BRASIL. Lei nº 13.425/2017. </w:t>
      </w:r>
      <w:r w:rsidRPr="00355BD8">
        <w:rPr>
          <w:rFonts w:cstheme="minorHAnsi"/>
          <w:b/>
        </w:rPr>
        <w:t>Estabelece diretrizes gerais sobre medidas de prevenção e combate a incêndio e a desastres em estabelecimentos, edificações e áreas de reunião de público</w:t>
      </w:r>
      <w:r w:rsidRPr="00355BD8">
        <w:rPr>
          <w:rFonts w:cstheme="minorHAnsi"/>
        </w:rPr>
        <w:t xml:space="preserve">; altera as Leis </w:t>
      </w:r>
      <w:proofErr w:type="spellStart"/>
      <w:r w:rsidRPr="00355BD8">
        <w:rPr>
          <w:rFonts w:cstheme="minorHAnsi"/>
        </w:rPr>
        <w:t>nºs</w:t>
      </w:r>
      <w:proofErr w:type="spellEnd"/>
      <w:r w:rsidRPr="00355BD8">
        <w:rPr>
          <w:rFonts w:cstheme="minorHAnsi"/>
        </w:rPr>
        <w:t xml:space="preserve"> 8.078, de 11 de setembro de 1990, e 10.406, de 10 de janeiro de 2002 – Código Civil; e dá outras providências, Brasília, DF, 2017.</w:t>
      </w:r>
    </w:p>
    <w:p w14:paraId="1F761111" w14:textId="77777777" w:rsidR="007B011F" w:rsidRPr="00355BD8" w:rsidRDefault="007B011F" w:rsidP="00355BD8">
      <w:pPr>
        <w:spacing w:after="0" w:line="360" w:lineRule="auto"/>
        <w:jc w:val="both"/>
        <w:rPr>
          <w:rFonts w:cstheme="minorHAnsi"/>
        </w:rPr>
      </w:pPr>
    </w:p>
    <w:p w14:paraId="78AAD754" w14:textId="3CABA217" w:rsidR="007B011F" w:rsidRPr="00355BD8" w:rsidRDefault="007B011F" w:rsidP="00355BD8">
      <w:pPr>
        <w:spacing w:after="0" w:line="360" w:lineRule="auto"/>
        <w:jc w:val="both"/>
        <w:rPr>
          <w:rFonts w:cstheme="minorHAnsi"/>
        </w:rPr>
      </w:pPr>
      <w:r w:rsidRPr="00355BD8">
        <w:rPr>
          <w:rFonts w:cstheme="minorHAnsi"/>
        </w:rPr>
        <w:t xml:space="preserve">BRASIL. Lei nº 5.194/1966. </w:t>
      </w:r>
      <w:r w:rsidRPr="00355BD8">
        <w:rPr>
          <w:rFonts w:cstheme="minorHAnsi"/>
          <w:b/>
        </w:rPr>
        <w:t>Regula o exercício das profissões de Engenheiro, Arquiteto e Engenheiro-Agrônomo, e dá outras providências</w:t>
      </w:r>
      <w:r w:rsidRPr="00355BD8">
        <w:rPr>
          <w:rFonts w:cstheme="minorHAnsi"/>
        </w:rPr>
        <w:t>, Brasília, DF, 1966.</w:t>
      </w:r>
    </w:p>
    <w:p w14:paraId="4388CEF7" w14:textId="77777777" w:rsidR="007B011F" w:rsidRPr="00355BD8" w:rsidRDefault="007B011F" w:rsidP="00355BD8">
      <w:pPr>
        <w:spacing w:after="0" w:line="360" w:lineRule="auto"/>
        <w:jc w:val="both"/>
        <w:rPr>
          <w:rFonts w:cstheme="minorHAnsi"/>
        </w:rPr>
      </w:pPr>
    </w:p>
    <w:p w14:paraId="4D13ABE0" w14:textId="0F79824F" w:rsidR="007B011F" w:rsidRPr="00355BD8" w:rsidRDefault="007B011F" w:rsidP="00355BD8">
      <w:pPr>
        <w:spacing w:after="0" w:line="360" w:lineRule="auto"/>
        <w:jc w:val="both"/>
        <w:rPr>
          <w:rFonts w:cstheme="minorHAnsi"/>
        </w:rPr>
      </w:pPr>
      <w:r w:rsidRPr="00355BD8">
        <w:rPr>
          <w:rFonts w:cstheme="minorHAnsi"/>
        </w:rPr>
        <w:t xml:space="preserve">BRASIL. Lei nº 6.532/1978. Acrescenta e altera dispositivos no Decreto-lei nº 762, de 14 de agosto de 1969, que </w:t>
      </w:r>
      <w:r w:rsidRPr="00355BD8">
        <w:rPr>
          <w:rFonts w:cstheme="minorHAnsi"/>
          <w:b/>
        </w:rPr>
        <w:t>“autoriza o funcionamento da Universidade de Uberlândia”</w:t>
      </w:r>
      <w:r w:rsidRPr="00355BD8">
        <w:rPr>
          <w:rFonts w:cstheme="minorHAnsi"/>
        </w:rPr>
        <w:t>, e dá outras providências, Brasília, DF, 1978.</w:t>
      </w:r>
    </w:p>
    <w:p w14:paraId="1B3A5D77" w14:textId="77777777" w:rsidR="007B011F" w:rsidRPr="00355BD8" w:rsidRDefault="007B011F" w:rsidP="00355BD8">
      <w:pPr>
        <w:spacing w:after="0" w:line="360" w:lineRule="auto"/>
        <w:jc w:val="both"/>
        <w:rPr>
          <w:rFonts w:cstheme="minorHAnsi"/>
        </w:rPr>
      </w:pPr>
    </w:p>
    <w:p w14:paraId="06B57BAF" w14:textId="7278B165" w:rsidR="007B011F" w:rsidRPr="00355BD8" w:rsidRDefault="007B011F" w:rsidP="00355BD8">
      <w:pPr>
        <w:spacing w:after="0" w:line="360" w:lineRule="auto"/>
        <w:jc w:val="both"/>
        <w:rPr>
          <w:rFonts w:cstheme="minorHAnsi"/>
        </w:rPr>
      </w:pPr>
      <w:r w:rsidRPr="00355BD8">
        <w:rPr>
          <w:rFonts w:cstheme="minorHAnsi"/>
        </w:rPr>
        <w:t xml:space="preserve">BRASIL. Lei nº 9.394/1996. </w:t>
      </w:r>
      <w:r w:rsidRPr="00355BD8">
        <w:rPr>
          <w:rFonts w:cstheme="minorHAnsi"/>
          <w:b/>
        </w:rPr>
        <w:t>Estabelece as diretrizes e bases da educação nacional</w:t>
      </w:r>
      <w:r w:rsidRPr="00355BD8">
        <w:rPr>
          <w:rFonts w:cstheme="minorHAnsi"/>
        </w:rPr>
        <w:t>, Brasília, DF, 1996.</w:t>
      </w:r>
    </w:p>
    <w:p w14:paraId="6FE0A284" w14:textId="77777777" w:rsidR="007B011F" w:rsidRPr="00355BD8" w:rsidRDefault="007B011F" w:rsidP="00355BD8">
      <w:pPr>
        <w:spacing w:after="0" w:line="360" w:lineRule="auto"/>
        <w:jc w:val="both"/>
        <w:rPr>
          <w:rFonts w:cstheme="minorHAnsi"/>
        </w:rPr>
      </w:pPr>
    </w:p>
    <w:p w14:paraId="7B568ABD" w14:textId="23A44465" w:rsidR="007B011F" w:rsidRPr="00355BD8" w:rsidRDefault="007B011F" w:rsidP="00355BD8">
      <w:pPr>
        <w:spacing w:after="0" w:line="360" w:lineRule="auto"/>
        <w:jc w:val="both"/>
        <w:rPr>
          <w:rFonts w:cstheme="minorHAnsi"/>
        </w:rPr>
      </w:pPr>
      <w:r w:rsidRPr="00355BD8">
        <w:rPr>
          <w:rFonts w:cstheme="minorHAnsi"/>
        </w:rPr>
        <w:t xml:space="preserve">CONSELHO FEDERAL DE ENGENHARIA E AGRONOMIA – CONFEA. Resolução nº 1.073/2016. </w:t>
      </w:r>
      <w:r w:rsidRPr="00355BD8">
        <w:rPr>
          <w:rFonts w:cstheme="minorHAnsi"/>
          <w:b/>
        </w:rPr>
        <w:t>Regulamenta a atribuição de títulos, atividades, competências e campos de atuação profissionais aos profissionais registrados no Sistema CONFEA/CREA para efeito de fiscalização do exercício profissional no âmbito da Engenharia e da Agronomia</w:t>
      </w:r>
      <w:r w:rsidRPr="00355BD8">
        <w:rPr>
          <w:rFonts w:cstheme="minorHAnsi"/>
        </w:rPr>
        <w:t>, Brasília, DF, 2016.</w:t>
      </w:r>
    </w:p>
    <w:p w14:paraId="5D534003" w14:textId="37E87E99" w:rsidR="007B011F" w:rsidRPr="00355BD8" w:rsidRDefault="007B011F" w:rsidP="00355BD8">
      <w:pPr>
        <w:spacing w:after="0" w:line="360" w:lineRule="auto"/>
        <w:jc w:val="both"/>
        <w:rPr>
          <w:rFonts w:cstheme="minorHAnsi"/>
        </w:rPr>
      </w:pPr>
    </w:p>
    <w:p w14:paraId="42156E45" w14:textId="5527CDC7" w:rsidR="007B011F" w:rsidRPr="00355BD8" w:rsidRDefault="007B011F" w:rsidP="00355BD8">
      <w:pPr>
        <w:spacing w:after="0" w:line="360" w:lineRule="auto"/>
        <w:jc w:val="both"/>
        <w:rPr>
          <w:rFonts w:cstheme="minorHAnsi"/>
        </w:rPr>
      </w:pPr>
      <w:r w:rsidRPr="00355BD8">
        <w:rPr>
          <w:rFonts w:cstheme="minorHAnsi"/>
        </w:rPr>
        <w:t xml:space="preserve">CONSELHO FEDERAL DE ENGENHARIA E AGRONOMIA – CONFEA. Resolução nº </w:t>
      </w:r>
      <w:r w:rsidR="0060216F" w:rsidRPr="00355BD8">
        <w:rPr>
          <w:rFonts w:cstheme="minorHAnsi"/>
        </w:rPr>
        <w:t>427</w:t>
      </w:r>
      <w:r w:rsidRPr="00355BD8">
        <w:rPr>
          <w:rFonts w:cstheme="minorHAnsi"/>
        </w:rPr>
        <w:t>/199</w:t>
      </w:r>
      <w:r w:rsidR="0060216F" w:rsidRPr="00355BD8">
        <w:rPr>
          <w:rFonts w:cstheme="minorHAnsi"/>
        </w:rPr>
        <w:t>9</w:t>
      </w:r>
      <w:r w:rsidRPr="00355BD8">
        <w:rPr>
          <w:rFonts w:cstheme="minorHAnsi"/>
        </w:rPr>
        <w:t xml:space="preserve">. </w:t>
      </w:r>
      <w:r w:rsidR="0060216F" w:rsidRPr="00355BD8">
        <w:rPr>
          <w:rFonts w:cstheme="minorHAnsi"/>
          <w:b/>
        </w:rPr>
        <w:t>Discrimina as atividades legais dos Engenheiros de Controle e Automação</w:t>
      </w:r>
      <w:r w:rsidRPr="00355BD8">
        <w:rPr>
          <w:rFonts w:cstheme="minorHAnsi"/>
        </w:rPr>
        <w:t>, Brasília, DF, 199</w:t>
      </w:r>
      <w:r w:rsidR="0060216F" w:rsidRPr="00355BD8">
        <w:rPr>
          <w:rFonts w:cstheme="minorHAnsi"/>
        </w:rPr>
        <w:t>9</w:t>
      </w:r>
      <w:r w:rsidRPr="00355BD8">
        <w:rPr>
          <w:rFonts w:cstheme="minorHAnsi"/>
        </w:rPr>
        <w:t>.</w:t>
      </w:r>
    </w:p>
    <w:p w14:paraId="65CD6DEA" w14:textId="77777777" w:rsidR="007B011F" w:rsidRPr="00355BD8" w:rsidRDefault="007B011F" w:rsidP="00355BD8">
      <w:pPr>
        <w:spacing w:after="0" w:line="360" w:lineRule="auto"/>
        <w:jc w:val="both"/>
        <w:rPr>
          <w:rFonts w:cstheme="minorHAnsi"/>
        </w:rPr>
      </w:pPr>
    </w:p>
    <w:p w14:paraId="4B341F6A" w14:textId="5DCB92D9" w:rsidR="007B011F" w:rsidRPr="00355BD8" w:rsidRDefault="007B011F" w:rsidP="00355BD8">
      <w:pPr>
        <w:spacing w:after="0" w:line="360" w:lineRule="auto"/>
        <w:jc w:val="both"/>
        <w:rPr>
          <w:rFonts w:cstheme="minorHAnsi"/>
        </w:rPr>
      </w:pPr>
      <w:r w:rsidRPr="00355BD8">
        <w:rPr>
          <w:rFonts w:cstheme="minorHAnsi"/>
        </w:rPr>
        <w:lastRenderedPageBreak/>
        <w:t xml:space="preserve">CONSELHO FEDERAL DE ENGENHARIA E AGRONOMIA – CONFEA. Resolução nº 218/1973. </w:t>
      </w:r>
      <w:r w:rsidRPr="00355BD8">
        <w:rPr>
          <w:rFonts w:cstheme="minorHAnsi"/>
          <w:b/>
        </w:rPr>
        <w:t>Discrimina atividades das diferentes modalidades profissionais da Engenharia, Arquitetura e Agronomia</w:t>
      </w:r>
      <w:r w:rsidRPr="00355BD8">
        <w:rPr>
          <w:rFonts w:cstheme="minorHAnsi"/>
        </w:rPr>
        <w:t>, Brasília, DF, 1973.</w:t>
      </w:r>
    </w:p>
    <w:p w14:paraId="05F7AC45" w14:textId="77777777" w:rsidR="007B011F" w:rsidRPr="00355BD8" w:rsidRDefault="007B011F" w:rsidP="00355BD8">
      <w:pPr>
        <w:spacing w:after="0" w:line="360" w:lineRule="auto"/>
        <w:jc w:val="both"/>
        <w:rPr>
          <w:rFonts w:cstheme="minorHAnsi"/>
        </w:rPr>
      </w:pPr>
    </w:p>
    <w:p w14:paraId="29A5F0E3" w14:textId="529F658E" w:rsidR="007B011F" w:rsidRPr="00355BD8" w:rsidRDefault="007B011F" w:rsidP="00355BD8">
      <w:pPr>
        <w:spacing w:after="0" w:line="360" w:lineRule="auto"/>
        <w:jc w:val="both"/>
        <w:rPr>
          <w:rFonts w:cstheme="minorHAnsi"/>
        </w:rPr>
      </w:pPr>
      <w:r w:rsidRPr="00355BD8">
        <w:rPr>
          <w:rFonts w:cstheme="minorHAnsi"/>
        </w:rPr>
        <w:t xml:space="preserve">CONSELHO FEDERAL DE ENGENHARIA E AGRONOMIA – CONFEA. Resolução nº 473/2002. </w:t>
      </w:r>
      <w:r w:rsidRPr="00355BD8">
        <w:rPr>
          <w:rFonts w:cstheme="minorHAnsi"/>
          <w:b/>
        </w:rPr>
        <w:t>Institui Tabela de Títulos Profissionais do Sistema CONFEA/CREA e dá outras providências</w:t>
      </w:r>
      <w:r w:rsidRPr="00355BD8">
        <w:rPr>
          <w:rFonts w:cstheme="minorHAnsi"/>
        </w:rPr>
        <w:t>, Brasília, DF, 2002.</w:t>
      </w:r>
    </w:p>
    <w:p w14:paraId="4807C7EF" w14:textId="6D8E035F" w:rsidR="005B123D" w:rsidRPr="00355BD8" w:rsidRDefault="005B123D" w:rsidP="00355BD8">
      <w:pPr>
        <w:spacing w:after="0" w:line="360" w:lineRule="auto"/>
        <w:jc w:val="both"/>
        <w:rPr>
          <w:rFonts w:cstheme="minorHAnsi"/>
        </w:rPr>
      </w:pPr>
    </w:p>
    <w:p w14:paraId="7C2454C2" w14:textId="6FCB422C" w:rsidR="005B123D" w:rsidRPr="00355BD8" w:rsidRDefault="005B123D" w:rsidP="00355BD8">
      <w:pPr>
        <w:spacing w:after="0" w:line="360" w:lineRule="auto"/>
        <w:jc w:val="both"/>
        <w:rPr>
          <w:rFonts w:cstheme="minorHAnsi"/>
        </w:rPr>
      </w:pPr>
      <w:r w:rsidRPr="00355BD8">
        <w:rPr>
          <w:rFonts w:cstheme="minorHAnsi"/>
        </w:rPr>
        <w:t xml:space="preserve">CONSELHO FEDERAL DE ENGENHARIA E AGRONOMIA – CONFEA. Resolução CONFEA nº 1.002/2002. </w:t>
      </w:r>
      <w:r w:rsidRPr="00355BD8">
        <w:rPr>
          <w:rFonts w:cstheme="minorHAnsi"/>
          <w:b/>
        </w:rPr>
        <w:t>Adota o Código de Ética Profissional da Engenharia, da Arquitetura, da Agronomia, da Geologia, da Geografia e da Meteorologia e dá outras providências</w:t>
      </w:r>
      <w:r w:rsidRPr="00355BD8">
        <w:rPr>
          <w:rFonts w:cstheme="minorHAnsi"/>
        </w:rPr>
        <w:t>, Brasília, DF, 2002.</w:t>
      </w:r>
    </w:p>
    <w:p w14:paraId="3D9EDAF3" w14:textId="77777777" w:rsidR="007B011F" w:rsidRPr="00355BD8" w:rsidRDefault="007B011F" w:rsidP="00355BD8">
      <w:pPr>
        <w:spacing w:after="0" w:line="360" w:lineRule="auto"/>
        <w:jc w:val="both"/>
        <w:rPr>
          <w:rFonts w:cstheme="minorHAnsi"/>
        </w:rPr>
      </w:pPr>
    </w:p>
    <w:p w14:paraId="33FFE9DB" w14:textId="09989528" w:rsidR="007B011F" w:rsidRPr="00355BD8" w:rsidRDefault="007B011F" w:rsidP="00355BD8">
      <w:pPr>
        <w:spacing w:after="0" w:line="360" w:lineRule="auto"/>
        <w:jc w:val="both"/>
        <w:rPr>
          <w:rFonts w:cstheme="minorHAnsi"/>
        </w:rPr>
      </w:pPr>
      <w:r w:rsidRPr="00355BD8">
        <w:rPr>
          <w:rFonts w:cstheme="minorHAnsi"/>
        </w:rPr>
        <w:t xml:space="preserve">UNIVERSIDADE FEDERAL DE UBERLÂNDIA – UFU, Conselho de Graduação – CONGRAD. Resolução nº 15/2011. </w:t>
      </w:r>
      <w:r w:rsidRPr="00355BD8">
        <w:rPr>
          <w:rFonts w:cstheme="minorHAnsi"/>
          <w:b/>
        </w:rPr>
        <w:t>Aprova as Normas Gerais da Graduação da Universidade Federal de Uberlândia, e dá outras providências</w:t>
      </w:r>
      <w:r w:rsidRPr="00355BD8">
        <w:rPr>
          <w:rFonts w:cstheme="minorHAnsi"/>
        </w:rPr>
        <w:t>, Uberlândia, MG, 2011.</w:t>
      </w:r>
    </w:p>
    <w:p w14:paraId="1AF68BDB" w14:textId="77777777" w:rsidR="007B011F" w:rsidRPr="00355BD8" w:rsidRDefault="007B011F" w:rsidP="00355BD8">
      <w:pPr>
        <w:spacing w:after="0" w:line="360" w:lineRule="auto"/>
        <w:jc w:val="both"/>
        <w:rPr>
          <w:rFonts w:cstheme="minorHAnsi"/>
        </w:rPr>
      </w:pPr>
    </w:p>
    <w:p w14:paraId="7BBB4934" w14:textId="124277B1" w:rsidR="007B011F" w:rsidRPr="00355BD8" w:rsidRDefault="007B011F" w:rsidP="00355BD8">
      <w:pPr>
        <w:spacing w:after="0" w:line="360" w:lineRule="auto"/>
        <w:jc w:val="both"/>
        <w:rPr>
          <w:rFonts w:cstheme="minorHAnsi"/>
        </w:rPr>
      </w:pPr>
      <w:r w:rsidRPr="00355BD8">
        <w:rPr>
          <w:rFonts w:cstheme="minorHAnsi"/>
        </w:rPr>
        <w:t xml:space="preserve">UNIVERSIDADE FEDERAL DE UBERLÂNDIA – UFU, Conselho de Graduação – CONGRAD. Resolução nº 24/2012. </w:t>
      </w:r>
      <w:r w:rsidRPr="00355BD8">
        <w:rPr>
          <w:rFonts w:cstheme="minorHAnsi"/>
          <w:b/>
        </w:rPr>
        <w:t>Aprova as Normas Gerais de Estágio de Graduação da Universidade Federal de Uberlândia, e dá outras providências</w:t>
      </w:r>
      <w:r w:rsidRPr="00355BD8">
        <w:rPr>
          <w:rFonts w:cstheme="minorHAnsi"/>
        </w:rPr>
        <w:t>, Uberlândia, MG, 2012.</w:t>
      </w:r>
    </w:p>
    <w:p w14:paraId="646C9F74" w14:textId="77777777" w:rsidR="007B011F" w:rsidRPr="00355BD8" w:rsidRDefault="007B011F" w:rsidP="00355BD8">
      <w:pPr>
        <w:spacing w:after="0" w:line="360" w:lineRule="auto"/>
        <w:jc w:val="both"/>
        <w:rPr>
          <w:rFonts w:cstheme="minorHAnsi"/>
        </w:rPr>
      </w:pPr>
    </w:p>
    <w:p w14:paraId="671F29DE" w14:textId="40D91E4F" w:rsidR="007B011F" w:rsidRPr="00355BD8" w:rsidRDefault="007B011F" w:rsidP="00355BD8">
      <w:pPr>
        <w:spacing w:after="0" w:line="360" w:lineRule="auto"/>
        <w:jc w:val="both"/>
        <w:rPr>
          <w:rFonts w:cstheme="minorHAnsi"/>
        </w:rPr>
      </w:pPr>
      <w:r w:rsidRPr="00355BD8">
        <w:rPr>
          <w:rFonts w:cstheme="minorHAnsi"/>
        </w:rPr>
        <w:t>UNIVERSIDADE FEDERAL DE UBERLÂNDIA – UFU, Conselho Universitário – CONSUN. Resolução nº 20/2012. Aprova a criação do Curso de Graduação em Engenharia de Computação, grau Bacharelado, que será ofertado em Uberlândia, e altera a Resolução nº 22/2009 do Conselho Universitário, e dá outras providências, Uberlândia, MG, 2012.</w:t>
      </w:r>
    </w:p>
    <w:p w14:paraId="6890D845" w14:textId="77777777" w:rsidR="007B011F" w:rsidRPr="00355BD8" w:rsidRDefault="007B011F" w:rsidP="00355BD8">
      <w:pPr>
        <w:spacing w:after="0" w:line="360" w:lineRule="auto"/>
        <w:jc w:val="both"/>
        <w:rPr>
          <w:rFonts w:cstheme="minorHAnsi"/>
        </w:rPr>
      </w:pPr>
    </w:p>
    <w:p w14:paraId="31960C55" w14:textId="361F446D" w:rsidR="007B011F" w:rsidRPr="00355BD8" w:rsidRDefault="007B011F" w:rsidP="00355BD8">
      <w:pPr>
        <w:spacing w:after="0" w:line="360" w:lineRule="auto"/>
        <w:jc w:val="both"/>
        <w:rPr>
          <w:rFonts w:cstheme="minorHAnsi"/>
        </w:rPr>
      </w:pPr>
      <w:r w:rsidRPr="00355BD8">
        <w:rPr>
          <w:rFonts w:cstheme="minorHAnsi"/>
        </w:rPr>
        <w:t xml:space="preserve">UNIVERSIDADE FEDERAL DE UBERLÂNDIA – UFU, Conselho Universitário – CONSUN. Resolução nº 15/2009. </w:t>
      </w:r>
      <w:r w:rsidRPr="00355BD8">
        <w:rPr>
          <w:rFonts w:cstheme="minorHAnsi"/>
          <w:b/>
        </w:rPr>
        <w:t>Estabelece a Política de Assistência Estudantil da Universidade Federal de Uberlândia</w:t>
      </w:r>
      <w:r w:rsidRPr="00355BD8">
        <w:rPr>
          <w:rFonts w:cstheme="minorHAnsi"/>
        </w:rPr>
        <w:t>, Uberlândia, MG, 2009.</w:t>
      </w:r>
    </w:p>
    <w:p w14:paraId="19152E1B" w14:textId="77777777" w:rsidR="007B011F" w:rsidRPr="00355BD8" w:rsidRDefault="007B011F" w:rsidP="00355BD8">
      <w:pPr>
        <w:spacing w:after="0" w:line="360" w:lineRule="auto"/>
        <w:jc w:val="both"/>
        <w:rPr>
          <w:rFonts w:cstheme="minorHAnsi"/>
        </w:rPr>
      </w:pPr>
    </w:p>
    <w:p w14:paraId="6463D4D2" w14:textId="17C5C4A2" w:rsidR="007B011F" w:rsidRPr="00355BD8" w:rsidRDefault="007B011F" w:rsidP="00355BD8">
      <w:pPr>
        <w:spacing w:after="0" w:line="360" w:lineRule="auto"/>
        <w:jc w:val="both"/>
        <w:rPr>
          <w:rFonts w:cstheme="minorHAnsi"/>
        </w:rPr>
      </w:pPr>
      <w:r w:rsidRPr="00355BD8">
        <w:rPr>
          <w:rFonts w:cstheme="minorHAnsi"/>
        </w:rPr>
        <w:t xml:space="preserve">UNIVERSIDADE FEDERAL DE UBERLÂNDIA – UFU, </w:t>
      </w:r>
      <w:proofErr w:type="spellStart"/>
      <w:r w:rsidRPr="00355BD8">
        <w:rPr>
          <w:rFonts w:cstheme="minorHAnsi"/>
        </w:rPr>
        <w:t>Pró-Reitoria</w:t>
      </w:r>
      <w:proofErr w:type="spellEnd"/>
      <w:r w:rsidRPr="00355BD8">
        <w:rPr>
          <w:rFonts w:cstheme="minorHAnsi"/>
        </w:rPr>
        <w:t xml:space="preserve"> de Graduação – PROGRAD. Portaria nº 5/2016. </w:t>
      </w:r>
      <w:r w:rsidRPr="00355BD8">
        <w:rPr>
          <w:rFonts w:cstheme="minorHAnsi"/>
          <w:b/>
        </w:rPr>
        <w:t>Dispõe sobre a obrigatoriedade da disponibilização de trabalhos de conclusão de curso no repositório institucional da UFU</w:t>
      </w:r>
      <w:r w:rsidRPr="00355BD8">
        <w:rPr>
          <w:rFonts w:cstheme="minorHAnsi"/>
        </w:rPr>
        <w:t>, Uberlândia, MG, 2016.</w:t>
      </w:r>
    </w:p>
    <w:p w14:paraId="1482B328" w14:textId="77777777" w:rsidR="007B011F" w:rsidRPr="00355BD8" w:rsidRDefault="007B011F" w:rsidP="00355BD8">
      <w:pPr>
        <w:spacing w:after="0" w:line="360" w:lineRule="auto"/>
        <w:jc w:val="both"/>
        <w:rPr>
          <w:rFonts w:cstheme="minorHAnsi"/>
        </w:rPr>
      </w:pPr>
    </w:p>
    <w:p w14:paraId="29FB8694" w14:textId="5C967E93" w:rsidR="00A33210" w:rsidRPr="00355BD8" w:rsidRDefault="007B011F" w:rsidP="00355BD8">
      <w:pPr>
        <w:spacing w:after="0" w:line="360" w:lineRule="auto"/>
        <w:jc w:val="both"/>
        <w:rPr>
          <w:rFonts w:cstheme="minorHAnsi"/>
        </w:rPr>
      </w:pPr>
      <w:r w:rsidRPr="00355BD8">
        <w:rPr>
          <w:rFonts w:cstheme="minorHAnsi"/>
        </w:rPr>
        <w:t xml:space="preserve">UNIVERSIDADE FEDERAL DE UBERLÂNDIA – UFU, </w:t>
      </w:r>
      <w:proofErr w:type="spellStart"/>
      <w:r w:rsidRPr="00355BD8">
        <w:rPr>
          <w:rFonts w:cstheme="minorHAnsi"/>
        </w:rPr>
        <w:t>Pró-Reitoria</w:t>
      </w:r>
      <w:proofErr w:type="spellEnd"/>
      <w:r w:rsidRPr="00355BD8">
        <w:rPr>
          <w:rFonts w:cstheme="minorHAnsi"/>
        </w:rPr>
        <w:t xml:space="preserve"> de Graduação – PROGRAD. </w:t>
      </w:r>
      <w:r w:rsidRPr="00355BD8">
        <w:rPr>
          <w:rFonts w:cstheme="minorHAnsi"/>
          <w:b/>
        </w:rPr>
        <w:t>Orientações Gerais para Elaboração de Projetos Pedagógicos de Cursos de Graduação</w:t>
      </w:r>
      <w:r w:rsidRPr="00355BD8">
        <w:rPr>
          <w:rFonts w:cstheme="minorHAnsi"/>
        </w:rPr>
        <w:t>, Uberlândia, MG, 2016.</w:t>
      </w:r>
    </w:p>
    <w:p w14:paraId="7B9A1269" w14:textId="60C152EF" w:rsidR="00154D02" w:rsidRPr="00355BD8" w:rsidRDefault="00154D02" w:rsidP="00355BD8">
      <w:pPr>
        <w:spacing w:after="0" w:line="360" w:lineRule="auto"/>
        <w:jc w:val="both"/>
        <w:rPr>
          <w:rFonts w:cstheme="minorHAnsi"/>
        </w:rPr>
      </w:pPr>
    </w:p>
    <w:p w14:paraId="73978059" w14:textId="77777777" w:rsidR="00154D02" w:rsidRPr="00355BD8" w:rsidRDefault="00154D02" w:rsidP="00355BD8">
      <w:pPr>
        <w:spacing w:after="0" w:line="360" w:lineRule="auto"/>
        <w:jc w:val="both"/>
        <w:rPr>
          <w:rFonts w:cstheme="minorHAnsi"/>
        </w:rPr>
      </w:pPr>
    </w:p>
    <w:sectPr w:rsidR="00154D02" w:rsidRPr="00355BD8" w:rsidSect="00F54E28">
      <w:footerReference w:type="default" r:id="rId32"/>
      <w:pgSz w:w="11906" w:h="16838"/>
      <w:pgMar w:top="992" w:right="1134" w:bottom="1276"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A4F52" w14:textId="77777777" w:rsidR="00650869" w:rsidRDefault="00650869" w:rsidP="00512F42">
      <w:pPr>
        <w:spacing w:after="0" w:line="240" w:lineRule="auto"/>
      </w:pPr>
      <w:r>
        <w:separator/>
      </w:r>
    </w:p>
  </w:endnote>
  <w:endnote w:type="continuationSeparator" w:id="0">
    <w:p w14:paraId="131DEC2C" w14:textId="77777777" w:rsidR="00650869" w:rsidRDefault="00650869" w:rsidP="00512F42">
      <w:pPr>
        <w:spacing w:after="0" w:line="240" w:lineRule="auto"/>
      </w:pPr>
      <w:r>
        <w:continuationSeparator/>
      </w:r>
    </w:p>
  </w:endnote>
  <w:endnote w:type="continuationNotice" w:id="1">
    <w:p w14:paraId="7B05D6A8" w14:textId="77777777" w:rsidR="00650869" w:rsidRDefault="006508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M Roman 12">
    <w:altName w:val="Arial"/>
    <w:panose1 w:val="00000000000000000000"/>
    <w:charset w:val="00"/>
    <w:family w:val="modern"/>
    <w:notTrueType/>
    <w:pitch w:val="variable"/>
    <w:sig w:usb0="00000001" w:usb1="00000000" w:usb2="00000000" w:usb3="00000000" w:csb0="000001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TimesNewRomanPS-BoldMT">
    <w:altName w:val="Times New Roman"/>
    <w:panose1 w:val="00000000000000000000"/>
    <w:charset w:val="00"/>
    <w:family w:val="roman"/>
    <w:notTrueType/>
    <w:pitch w:val="default"/>
  </w:font>
  <w:font w:name="CIDFont+F1">
    <w:altName w:val="Cambria"/>
    <w:panose1 w:val="00000000000000000000"/>
    <w:charset w:val="00"/>
    <w:family w:val="roman"/>
    <w:notTrueType/>
    <w:pitch w:val="default"/>
  </w:font>
  <w:font w:name="TimesNewRoman">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Open Sans">
    <w:charset w:val="00"/>
    <w:family w:val="swiss"/>
    <w:pitch w:val="variable"/>
    <w:sig w:usb0="E00002EF" w:usb1="4000205B" w:usb2="00000028" w:usb3="00000000" w:csb0="0000019F" w:csb1="00000000"/>
  </w:font>
  <w:font w:name="ArialNarrow-Bold">
    <w:panose1 w:val="00000000000000000000"/>
    <w:charset w:val="00"/>
    <w:family w:val="auto"/>
    <w:notTrueType/>
    <w:pitch w:val="default"/>
    <w:sig w:usb0="00000003" w:usb1="00000000" w:usb2="00000000" w:usb3="00000000" w:csb0="00000001" w:csb1="00000000"/>
  </w:font>
  <w:font w:name="ArialNarrow">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Swiss721BT-Bold">
    <w:altName w:val="Calibri"/>
    <w:panose1 w:val="00000000000000000000"/>
    <w:charset w:val="00"/>
    <w:family w:val="swiss"/>
    <w:notTrueType/>
    <w:pitch w:val="default"/>
    <w:sig w:usb0="00000003" w:usb1="00000000" w:usb2="00000000" w:usb3="00000000" w:csb0="00000001" w:csb1="00000000"/>
  </w:font>
  <w:font w:name="CIDFont+F3">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2"/>
      <w:gridCol w:w="732"/>
    </w:tblGrid>
    <w:tr w:rsidR="000607D8" w:rsidRPr="00170488" w14:paraId="221FAA6A" w14:textId="77777777" w:rsidTr="00170488">
      <w:tc>
        <w:tcPr>
          <w:tcW w:w="8755" w:type="dxa"/>
          <w:tcBorders>
            <w:top w:val="single" w:sz="12" w:space="0" w:color="auto"/>
          </w:tcBorders>
          <w:vAlign w:val="center"/>
        </w:tcPr>
        <w:p w14:paraId="221FAA68" w14:textId="576D96D0" w:rsidR="000607D8" w:rsidRPr="00170488" w:rsidRDefault="000607D8" w:rsidP="00170488">
          <w:pPr>
            <w:pStyle w:val="Rodap"/>
            <w:jc w:val="right"/>
            <w:rPr>
              <w:b/>
              <w:i/>
            </w:rPr>
          </w:pPr>
          <w:r w:rsidRPr="00170488">
            <w:rPr>
              <w:b/>
              <w:i/>
              <w:sz w:val="18"/>
            </w:rPr>
            <w:t>PPC Engenharia de Controle e Automação</w:t>
          </w:r>
        </w:p>
      </w:tc>
      <w:tc>
        <w:tcPr>
          <w:tcW w:w="739" w:type="dxa"/>
          <w:tcBorders>
            <w:top w:val="single" w:sz="12" w:space="0" w:color="auto"/>
          </w:tcBorders>
          <w:shd w:val="clear" w:color="auto" w:fill="A6A6A6" w:themeFill="background1" w:themeFillShade="A6"/>
          <w:vAlign w:val="center"/>
        </w:tcPr>
        <w:p w14:paraId="221FAA69" w14:textId="77777777" w:rsidR="000607D8" w:rsidRPr="00170488" w:rsidRDefault="000607D8" w:rsidP="00170488">
          <w:pPr>
            <w:pStyle w:val="Rodap"/>
            <w:jc w:val="center"/>
            <w:rPr>
              <w:b/>
            </w:rPr>
          </w:pPr>
          <w:r w:rsidRPr="00170488">
            <w:rPr>
              <w:b/>
            </w:rPr>
            <w:fldChar w:fldCharType="begin"/>
          </w:r>
          <w:r w:rsidRPr="00170488">
            <w:rPr>
              <w:b/>
            </w:rPr>
            <w:instrText>PAGE   \* MERGEFORMAT</w:instrText>
          </w:r>
          <w:r w:rsidRPr="00170488">
            <w:rPr>
              <w:b/>
            </w:rPr>
            <w:fldChar w:fldCharType="separate"/>
          </w:r>
          <w:r w:rsidRPr="00170488">
            <w:rPr>
              <w:b/>
              <w:noProof/>
            </w:rPr>
            <w:t>18</w:t>
          </w:r>
          <w:r w:rsidRPr="00170488">
            <w:rPr>
              <w:b/>
            </w:rPr>
            <w:fldChar w:fldCharType="end"/>
          </w:r>
        </w:p>
      </w:tc>
    </w:tr>
  </w:tbl>
  <w:p w14:paraId="221FAA6B" w14:textId="77777777" w:rsidR="000607D8" w:rsidRDefault="000607D8" w:rsidP="00512F42">
    <w:pPr>
      <w:pStyle w:val="Rodap"/>
    </w:pPr>
  </w:p>
  <w:p w14:paraId="221FAA6C" w14:textId="77777777" w:rsidR="000607D8" w:rsidRPr="00512F42" w:rsidRDefault="000607D8" w:rsidP="00512F4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14567"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ook w:val="04A0" w:firstRow="1" w:lastRow="0" w:firstColumn="1" w:lastColumn="0" w:noHBand="0" w:noVBand="1"/>
    </w:tblPr>
    <w:tblGrid>
      <w:gridCol w:w="13858"/>
      <w:gridCol w:w="709"/>
    </w:tblGrid>
    <w:tr w:rsidR="000607D8" w14:paraId="7F74DB1C" w14:textId="77777777" w:rsidTr="00170488">
      <w:tc>
        <w:tcPr>
          <w:tcW w:w="13858" w:type="dxa"/>
          <w:tcBorders>
            <w:top w:val="single" w:sz="12" w:space="0" w:color="auto"/>
          </w:tcBorders>
          <w:vAlign w:val="center"/>
        </w:tcPr>
        <w:p w14:paraId="23A491B2" w14:textId="1F00E95E" w:rsidR="000607D8" w:rsidRPr="00170488" w:rsidRDefault="000607D8" w:rsidP="00170488">
          <w:pPr>
            <w:pStyle w:val="Rodap"/>
            <w:jc w:val="right"/>
            <w:rPr>
              <w:b/>
            </w:rPr>
          </w:pPr>
          <w:r w:rsidRPr="00170488">
            <w:rPr>
              <w:b/>
              <w:i/>
              <w:sz w:val="18"/>
            </w:rPr>
            <w:t>PPC Engenharia de Controle e Automação</w:t>
          </w:r>
        </w:p>
      </w:tc>
      <w:tc>
        <w:tcPr>
          <w:tcW w:w="709" w:type="dxa"/>
          <w:tcBorders>
            <w:top w:val="single" w:sz="12" w:space="0" w:color="auto"/>
          </w:tcBorders>
          <w:shd w:val="clear" w:color="auto" w:fill="A6A6A6" w:themeFill="background1" w:themeFillShade="A6"/>
          <w:vAlign w:val="center"/>
        </w:tcPr>
        <w:p w14:paraId="7B762BA2" w14:textId="28C0C41E" w:rsidR="000607D8" w:rsidRPr="00170488" w:rsidRDefault="000607D8" w:rsidP="00170488">
          <w:pPr>
            <w:pStyle w:val="Rodap"/>
            <w:jc w:val="center"/>
            <w:rPr>
              <w:b/>
            </w:rPr>
          </w:pPr>
          <w:r w:rsidRPr="00170488">
            <w:rPr>
              <w:b/>
            </w:rPr>
            <w:fldChar w:fldCharType="begin"/>
          </w:r>
          <w:r w:rsidRPr="00170488">
            <w:rPr>
              <w:b/>
            </w:rPr>
            <w:instrText>PAGE   \* MERGEFORMAT</w:instrText>
          </w:r>
          <w:r w:rsidRPr="00170488">
            <w:rPr>
              <w:b/>
            </w:rPr>
            <w:fldChar w:fldCharType="separate"/>
          </w:r>
          <w:r w:rsidRPr="00170488">
            <w:rPr>
              <w:b/>
            </w:rPr>
            <w:t>1</w:t>
          </w:r>
          <w:r w:rsidRPr="00170488">
            <w:rPr>
              <w:b/>
            </w:rPr>
            <w:fldChar w:fldCharType="end"/>
          </w:r>
        </w:p>
      </w:tc>
    </w:tr>
  </w:tbl>
  <w:p w14:paraId="49199CC2" w14:textId="54F6B568" w:rsidR="000607D8" w:rsidRPr="006566B7" w:rsidRDefault="000607D8" w:rsidP="006566B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14"/>
      <w:gridCol w:w="640"/>
    </w:tblGrid>
    <w:tr w:rsidR="000607D8" w:rsidRPr="00170488" w14:paraId="6B13B181" w14:textId="77777777" w:rsidTr="00445F6C">
      <w:tc>
        <w:tcPr>
          <w:tcW w:w="13858" w:type="dxa"/>
          <w:tcBorders>
            <w:top w:val="single" w:sz="12" w:space="0" w:color="auto"/>
          </w:tcBorders>
          <w:vAlign w:val="center"/>
        </w:tcPr>
        <w:p w14:paraId="5C749F7A" w14:textId="77777777" w:rsidR="000607D8" w:rsidRPr="00170488" w:rsidRDefault="000607D8" w:rsidP="000362FD">
          <w:pPr>
            <w:pStyle w:val="Rodap"/>
            <w:jc w:val="right"/>
            <w:rPr>
              <w:b/>
              <w:i/>
            </w:rPr>
          </w:pPr>
          <w:r w:rsidRPr="00170488">
            <w:rPr>
              <w:b/>
              <w:i/>
              <w:sz w:val="18"/>
            </w:rPr>
            <w:t>PPC Engenharia de Controle e Automação</w:t>
          </w:r>
        </w:p>
      </w:tc>
      <w:tc>
        <w:tcPr>
          <w:tcW w:w="851" w:type="dxa"/>
          <w:tcBorders>
            <w:top w:val="single" w:sz="12" w:space="0" w:color="auto"/>
          </w:tcBorders>
          <w:shd w:val="clear" w:color="auto" w:fill="A6A6A6" w:themeFill="background1" w:themeFillShade="A6"/>
          <w:vAlign w:val="center"/>
        </w:tcPr>
        <w:p w14:paraId="0117047C" w14:textId="77777777" w:rsidR="000607D8" w:rsidRPr="00170488" w:rsidRDefault="000607D8" w:rsidP="000362FD">
          <w:pPr>
            <w:pStyle w:val="Rodap"/>
            <w:jc w:val="center"/>
            <w:rPr>
              <w:b/>
            </w:rPr>
          </w:pPr>
          <w:r w:rsidRPr="00170488">
            <w:rPr>
              <w:b/>
            </w:rPr>
            <w:fldChar w:fldCharType="begin"/>
          </w:r>
          <w:r w:rsidRPr="00170488">
            <w:rPr>
              <w:b/>
            </w:rPr>
            <w:instrText>PAGE   \* MERGEFORMAT</w:instrText>
          </w:r>
          <w:r w:rsidRPr="00170488">
            <w:rPr>
              <w:b/>
            </w:rPr>
            <w:fldChar w:fldCharType="separate"/>
          </w:r>
          <w:r w:rsidRPr="00170488">
            <w:rPr>
              <w:b/>
              <w:noProof/>
            </w:rPr>
            <w:t>18</w:t>
          </w:r>
          <w:r w:rsidRPr="00170488">
            <w:rPr>
              <w:b/>
            </w:rPr>
            <w:fldChar w:fldCharType="end"/>
          </w:r>
        </w:p>
      </w:tc>
    </w:tr>
  </w:tbl>
  <w:p w14:paraId="6D8DA55C" w14:textId="77777777" w:rsidR="000607D8" w:rsidRPr="006566B7" w:rsidRDefault="000607D8" w:rsidP="006566B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C1875" w14:textId="77777777" w:rsidR="00650869" w:rsidRDefault="00650869" w:rsidP="00512F42">
      <w:pPr>
        <w:spacing w:after="0" w:line="240" w:lineRule="auto"/>
      </w:pPr>
      <w:r>
        <w:separator/>
      </w:r>
    </w:p>
  </w:footnote>
  <w:footnote w:type="continuationSeparator" w:id="0">
    <w:p w14:paraId="0EC81EB1" w14:textId="77777777" w:rsidR="00650869" w:rsidRDefault="00650869" w:rsidP="00512F42">
      <w:pPr>
        <w:spacing w:after="0" w:line="240" w:lineRule="auto"/>
      </w:pPr>
      <w:r>
        <w:continuationSeparator/>
      </w:r>
    </w:p>
  </w:footnote>
  <w:footnote w:type="continuationNotice" w:id="1">
    <w:p w14:paraId="0984402C" w14:textId="77777777" w:rsidR="00650869" w:rsidRDefault="00650869">
      <w:pPr>
        <w:spacing w:after="0" w:line="240" w:lineRule="auto"/>
      </w:pPr>
    </w:p>
  </w:footnote>
  <w:footnote w:id="2">
    <w:p w14:paraId="1C1E3C25" w14:textId="77777777" w:rsidR="000607D8" w:rsidRDefault="000607D8" w:rsidP="00A33B19">
      <w:pPr>
        <w:pStyle w:val="Textodenotaderodap"/>
      </w:pPr>
      <w:r>
        <w:rPr>
          <w:rStyle w:val="Refdenotaderodap"/>
        </w:rPr>
        <w:footnoteRef/>
      </w:r>
      <w:r>
        <w:t xml:space="preserve"> DISCENDA significa em latim “coisas que devem ser aprendidas”.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716C"/>
    <w:multiLevelType w:val="hybridMultilevel"/>
    <w:tmpl w:val="998E6D9E"/>
    <w:lvl w:ilvl="0" w:tplc="04090013">
      <w:start w:val="1"/>
      <w:numFmt w:val="upperRoman"/>
      <w:lvlText w:val="%1."/>
      <w:lvlJc w:val="right"/>
      <w:pPr>
        <w:ind w:left="1068" w:hanging="360"/>
      </w:pPr>
    </w:lvl>
    <w:lvl w:ilvl="1" w:tplc="04090019">
      <w:start w:val="1"/>
      <w:numFmt w:val="lowerLetter"/>
      <w:lvlText w:val="%2."/>
      <w:lvlJc w:val="left"/>
      <w:pPr>
        <w:ind w:left="1788" w:hanging="360"/>
      </w:pPr>
    </w:lvl>
    <w:lvl w:ilvl="2" w:tplc="0409001B">
      <w:start w:val="1"/>
      <w:numFmt w:val="lowerRoman"/>
      <w:lvlText w:val="%3."/>
      <w:lvlJc w:val="right"/>
      <w:pPr>
        <w:ind w:left="2508" w:hanging="180"/>
      </w:pPr>
    </w:lvl>
    <w:lvl w:ilvl="3" w:tplc="0409000F">
      <w:start w:val="1"/>
      <w:numFmt w:val="decimal"/>
      <w:lvlText w:val="%4."/>
      <w:lvlJc w:val="left"/>
      <w:pPr>
        <w:ind w:left="3228" w:hanging="360"/>
      </w:pPr>
    </w:lvl>
    <w:lvl w:ilvl="4" w:tplc="04090019">
      <w:start w:val="1"/>
      <w:numFmt w:val="lowerLetter"/>
      <w:lvlText w:val="%5."/>
      <w:lvlJc w:val="left"/>
      <w:pPr>
        <w:ind w:left="3948" w:hanging="360"/>
      </w:pPr>
    </w:lvl>
    <w:lvl w:ilvl="5" w:tplc="0409001B">
      <w:start w:val="1"/>
      <w:numFmt w:val="lowerRoman"/>
      <w:lvlText w:val="%6."/>
      <w:lvlJc w:val="right"/>
      <w:pPr>
        <w:ind w:left="4668" w:hanging="180"/>
      </w:pPr>
    </w:lvl>
    <w:lvl w:ilvl="6" w:tplc="0409000F">
      <w:start w:val="1"/>
      <w:numFmt w:val="decimal"/>
      <w:lvlText w:val="%7."/>
      <w:lvlJc w:val="left"/>
      <w:pPr>
        <w:ind w:left="5388" w:hanging="360"/>
      </w:pPr>
    </w:lvl>
    <w:lvl w:ilvl="7" w:tplc="04090019">
      <w:start w:val="1"/>
      <w:numFmt w:val="lowerLetter"/>
      <w:lvlText w:val="%8."/>
      <w:lvlJc w:val="left"/>
      <w:pPr>
        <w:ind w:left="6108" w:hanging="360"/>
      </w:pPr>
    </w:lvl>
    <w:lvl w:ilvl="8" w:tplc="0409001B">
      <w:start w:val="1"/>
      <w:numFmt w:val="lowerRoman"/>
      <w:lvlText w:val="%9."/>
      <w:lvlJc w:val="right"/>
      <w:pPr>
        <w:ind w:left="6828" w:hanging="180"/>
      </w:pPr>
    </w:lvl>
  </w:abstractNum>
  <w:abstractNum w:abstractNumId="1" w15:restartNumberingAfterBreak="0">
    <w:nsid w:val="05861032"/>
    <w:multiLevelType w:val="hybridMultilevel"/>
    <w:tmpl w:val="9B4AEEA4"/>
    <w:lvl w:ilvl="0" w:tplc="94002EB2">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C0F50FE"/>
    <w:multiLevelType w:val="hybridMultilevel"/>
    <w:tmpl w:val="F0DA7426"/>
    <w:lvl w:ilvl="0" w:tplc="04160013">
      <w:start w:val="1"/>
      <w:numFmt w:val="upperRoman"/>
      <w:lvlText w:val="%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3DC1934"/>
    <w:multiLevelType w:val="hybridMultilevel"/>
    <w:tmpl w:val="09EE520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40F26A0"/>
    <w:multiLevelType w:val="hybridMultilevel"/>
    <w:tmpl w:val="09F0C0B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4FF21CB"/>
    <w:multiLevelType w:val="hybridMultilevel"/>
    <w:tmpl w:val="798A0EA6"/>
    <w:lvl w:ilvl="0" w:tplc="7AFA5292">
      <w:start w:val="1"/>
      <w:numFmt w:val="decimal"/>
      <w:lvlText w:val="%1."/>
      <w:lvlJc w:val="left"/>
      <w:pPr>
        <w:ind w:left="720" w:hanging="360"/>
      </w:pPr>
      <w:rPr>
        <w:b w:val="0"/>
        <w:sz w:val="18"/>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A3F0A0F"/>
    <w:multiLevelType w:val="hybridMultilevel"/>
    <w:tmpl w:val="396C2F72"/>
    <w:lvl w:ilvl="0" w:tplc="04160013">
      <w:start w:val="1"/>
      <w:numFmt w:val="upperRoman"/>
      <w:lvlText w:val="%1."/>
      <w:lvlJc w:val="righ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0744AEE"/>
    <w:multiLevelType w:val="hybridMultilevel"/>
    <w:tmpl w:val="80965C38"/>
    <w:lvl w:ilvl="0" w:tplc="04090013">
      <w:start w:val="1"/>
      <w:numFmt w:val="upperRoman"/>
      <w:lvlText w:val="%1."/>
      <w:lvlJc w:val="right"/>
      <w:pPr>
        <w:ind w:left="1068" w:hanging="360"/>
      </w:pPr>
    </w:lvl>
    <w:lvl w:ilvl="1" w:tplc="04090003">
      <w:start w:val="1"/>
      <w:numFmt w:val="bullet"/>
      <w:lvlText w:val="o"/>
      <w:lvlJc w:val="left"/>
      <w:pPr>
        <w:ind w:left="1788" w:hanging="360"/>
      </w:pPr>
      <w:rPr>
        <w:rFonts w:ascii="Courier New" w:hAnsi="Courier New" w:cs="Courier New" w:hint="default"/>
      </w:rPr>
    </w:lvl>
    <w:lvl w:ilvl="2" w:tplc="04090005">
      <w:start w:val="1"/>
      <w:numFmt w:val="bullet"/>
      <w:lvlText w:val=""/>
      <w:lvlJc w:val="left"/>
      <w:pPr>
        <w:ind w:left="2508" w:hanging="360"/>
      </w:pPr>
      <w:rPr>
        <w:rFonts w:ascii="Wingdings" w:hAnsi="Wingdings" w:hint="default"/>
      </w:rPr>
    </w:lvl>
    <w:lvl w:ilvl="3" w:tplc="04090001">
      <w:start w:val="1"/>
      <w:numFmt w:val="bullet"/>
      <w:lvlText w:val=""/>
      <w:lvlJc w:val="left"/>
      <w:pPr>
        <w:ind w:left="3228" w:hanging="360"/>
      </w:pPr>
      <w:rPr>
        <w:rFonts w:ascii="Symbol" w:hAnsi="Symbol" w:hint="default"/>
      </w:rPr>
    </w:lvl>
    <w:lvl w:ilvl="4" w:tplc="04090003">
      <w:start w:val="1"/>
      <w:numFmt w:val="bullet"/>
      <w:lvlText w:val="o"/>
      <w:lvlJc w:val="left"/>
      <w:pPr>
        <w:ind w:left="3948" w:hanging="360"/>
      </w:pPr>
      <w:rPr>
        <w:rFonts w:ascii="Courier New" w:hAnsi="Courier New" w:cs="Courier New" w:hint="default"/>
      </w:rPr>
    </w:lvl>
    <w:lvl w:ilvl="5" w:tplc="04090005">
      <w:start w:val="1"/>
      <w:numFmt w:val="bullet"/>
      <w:lvlText w:val=""/>
      <w:lvlJc w:val="left"/>
      <w:pPr>
        <w:ind w:left="4668" w:hanging="360"/>
      </w:pPr>
      <w:rPr>
        <w:rFonts w:ascii="Wingdings" w:hAnsi="Wingdings" w:hint="default"/>
      </w:rPr>
    </w:lvl>
    <w:lvl w:ilvl="6" w:tplc="04090001">
      <w:start w:val="1"/>
      <w:numFmt w:val="bullet"/>
      <w:lvlText w:val=""/>
      <w:lvlJc w:val="left"/>
      <w:pPr>
        <w:ind w:left="5388" w:hanging="360"/>
      </w:pPr>
      <w:rPr>
        <w:rFonts w:ascii="Symbol" w:hAnsi="Symbol" w:hint="default"/>
      </w:rPr>
    </w:lvl>
    <w:lvl w:ilvl="7" w:tplc="04090003">
      <w:start w:val="1"/>
      <w:numFmt w:val="bullet"/>
      <w:lvlText w:val="o"/>
      <w:lvlJc w:val="left"/>
      <w:pPr>
        <w:ind w:left="6108" w:hanging="360"/>
      </w:pPr>
      <w:rPr>
        <w:rFonts w:ascii="Courier New" w:hAnsi="Courier New" w:cs="Courier New" w:hint="default"/>
      </w:rPr>
    </w:lvl>
    <w:lvl w:ilvl="8" w:tplc="04090005">
      <w:start w:val="1"/>
      <w:numFmt w:val="bullet"/>
      <w:lvlText w:val=""/>
      <w:lvlJc w:val="left"/>
      <w:pPr>
        <w:ind w:left="6828" w:hanging="360"/>
      </w:pPr>
      <w:rPr>
        <w:rFonts w:ascii="Wingdings" w:hAnsi="Wingdings" w:hint="default"/>
      </w:rPr>
    </w:lvl>
  </w:abstractNum>
  <w:abstractNum w:abstractNumId="8" w15:restartNumberingAfterBreak="0">
    <w:nsid w:val="23AE7F33"/>
    <w:multiLevelType w:val="hybridMultilevel"/>
    <w:tmpl w:val="4B50D0FA"/>
    <w:lvl w:ilvl="0" w:tplc="04090013">
      <w:start w:val="1"/>
      <w:numFmt w:val="upperRoman"/>
      <w:lvlText w:val="%1."/>
      <w:lvlJc w:val="right"/>
      <w:pPr>
        <w:ind w:left="1068" w:hanging="360"/>
      </w:pPr>
    </w:lvl>
    <w:lvl w:ilvl="1" w:tplc="04090019">
      <w:start w:val="1"/>
      <w:numFmt w:val="lowerLetter"/>
      <w:lvlText w:val="%2."/>
      <w:lvlJc w:val="left"/>
      <w:pPr>
        <w:ind w:left="1788" w:hanging="360"/>
      </w:pPr>
    </w:lvl>
    <w:lvl w:ilvl="2" w:tplc="0409001B">
      <w:start w:val="1"/>
      <w:numFmt w:val="lowerRoman"/>
      <w:lvlText w:val="%3."/>
      <w:lvlJc w:val="right"/>
      <w:pPr>
        <w:ind w:left="2508" w:hanging="180"/>
      </w:pPr>
    </w:lvl>
    <w:lvl w:ilvl="3" w:tplc="0409000F">
      <w:start w:val="1"/>
      <w:numFmt w:val="decimal"/>
      <w:lvlText w:val="%4."/>
      <w:lvlJc w:val="left"/>
      <w:pPr>
        <w:ind w:left="3228" w:hanging="360"/>
      </w:pPr>
    </w:lvl>
    <w:lvl w:ilvl="4" w:tplc="04090019">
      <w:start w:val="1"/>
      <w:numFmt w:val="lowerLetter"/>
      <w:lvlText w:val="%5."/>
      <w:lvlJc w:val="left"/>
      <w:pPr>
        <w:ind w:left="3948" w:hanging="360"/>
      </w:pPr>
    </w:lvl>
    <w:lvl w:ilvl="5" w:tplc="0409001B">
      <w:start w:val="1"/>
      <w:numFmt w:val="lowerRoman"/>
      <w:lvlText w:val="%6."/>
      <w:lvlJc w:val="right"/>
      <w:pPr>
        <w:ind w:left="4668" w:hanging="180"/>
      </w:pPr>
    </w:lvl>
    <w:lvl w:ilvl="6" w:tplc="0409000F">
      <w:start w:val="1"/>
      <w:numFmt w:val="decimal"/>
      <w:lvlText w:val="%7."/>
      <w:lvlJc w:val="left"/>
      <w:pPr>
        <w:ind w:left="5388" w:hanging="360"/>
      </w:pPr>
    </w:lvl>
    <w:lvl w:ilvl="7" w:tplc="04090019">
      <w:start w:val="1"/>
      <w:numFmt w:val="lowerLetter"/>
      <w:lvlText w:val="%8."/>
      <w:lvlJc w:val="left"/>
      <w:pPr>
        <w:ind w:left="6108" w:hanging="360"/>
      </w:pPr>
    </w:lvl>
    <w:lvl w:ilvl="8" w:tplc="0409001B">
      <w:start w:val="1"/>
      <w:numFmt w:val="lowerRoman"/>
      <w:lvlText w:val="%9."/>
      <w:lvlJc w:val="right"/>
      <w:pPr>
        <w:ind w:left="6828" w:hanging="180"/>
      </w:pPr>
    </w:lvl>
  </w:abstractNum>
  <w:abstractNum w:abstractNumId="9" w15:restartNumberingAfterBreak="0">
    <w:nsid w:val="29607C8E"/>
    <w:multiLevelType w:val="hybridMultilevel"/>
    <w:tmpl w:val="998E6D9E"/>
    <w:lvl w:ilvl="0" w:tplc="04090013">
      <w:start w:val="1"/>
      <w:numFmt w:val="upperRoman"/>
      <w:lvlText w:val="%1."/>
      <w:lvlJc w:val="right"/>
      <w:pPr>
        <w:ind w:left="1068" w:hanging="360"/>
      </w:pPr>
    </w:lvl>
    <w:lvl w:ilvl="1" w:tplc="04090019">
      <w:start w:val="1"/>
      <w:numFmt w:val="lowerLetter"/>
      <w:lvlText w:val="%2."/>
      <w:lvlJc w:val="left"/>
      <w:pPr>
        <w:ind w:left="1788" w:hanging="360"/>
      </w:pPr>
    </w:lvl>
    <w:lvl w:ilvl="2" w:tplc="0409001B">
      <w:start w:val="1"/>
      <w:numFmt w:val="lowerRoman"/>
      <w:lvlText w:val="%3."/>
      <w:lvlJc w:val="right"/>
      <w:pPr>
        <w:ind w:left="2508" w:hanging="180"/>
      </w:pPr>
    </w:lvl>
    <w:lvl w:ilvl="3" w:tplc="0409000F">
      <w:start w:val="1"/>
      <w:numFmt w:val="decimal"/>
      <w:lvlText w:val="%4."/>
      <w:lvlJc w:val="left"/>
      <w:pPr>
        <w:ind w:left="3228" w:hanging="360"/>
      </w:pPr>
    </w:lvl>
    <w:lvl w:ilvl="4" w:tplc="04090019">
      <w:start w:val="1"/>
      <w:numFmt w:val="lowerLetter"/>
      <w:lvlText w:val="%5."/>
      <w:lvlJc w:val="left"/>
      <w:pPr>
        <w:ind w:left="3948" w:hanging="360"/>
      </w:pPr>
    </w:lvl>
    <w:lvl w:ilvl="5" w:tplc="0409001B">
      <w:start w:val="1"/>
      <w:numFmt w:val="lowerRoman"/>
      <w:lvlText w:val="%6."/>
      <w:lvlJc w:val="right"/>
      <w:pPr>
        <w:ind w:left="4668" w:hanging="180"/>
      </w:pPr>
    </w:lvl>
    <w:lvl w:ilvl="6" w:tplc="0409000F">
      <w:start w:val="1"/>
      <w:numFmt w:val="decimal"/>
      <w:lvlText w:val="%7."/>
      <w:lvlJc w:val="left"/>
      <w:pPr>
        <w:ind w:left="5388" w:hanging="360"/>
      </w:pPr>
    </w:lvl>
    <w:lvl w:ilvl="7" w:tplc="04090019">
      <w:start w:val="1"/>
      <w:numFmt w:val="lowerLetter"/>
      <w:lvlText w:val="%8."/>
      <w:lvlJc w:val="left"/>
      <w:pPr>
        <w:ind w:left="6108" w:hanging="360"/>
      </w:pPr>
    </w:lvl>
    <w:lvl w:ilvl="8" w:tplc="0409001B">
      <w:start w:val="1"/>
      <w:numFmt w:val="lowerRoman"/>
      <w:lvlText w:val="%9."/>
      <w:lvlJc w:val="right"/>
      <w:pPr>
        <w:ind w:left="6828" w:hanging="180"/>
      </w:pPr>
    </w:lvl>
  </w:abstractNum>
  <w:abstractNum w:abstractNumId="10" w15:restartNumberingAfterBreak="0">
    <w:nsid w:val="2AA074F7"/>
    <w:multiLevelType w:val="hybridMultilevel"/>
    <w:tmpl w:val="FDA406C8"/>
    <w:lvl w:ilvl="0" w:tplc="5A4EFA9E">
      <w:numFmt w:val="bullet"/>
      <w:lvlText w:val="•"/>
      <w:lvlJc w:val="left"/>
      <w:pPr>
        <w:ind w:left="1428" w:hanging="360"/>
      </w:pPr>
      <w:rPr>
        <w:rFonts w:ascii="Century Gothic" w:eastAsiaTheme="minorHAnsi" w:hAnsi="Century Gothic" w:cstheme="minorBidi"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1" w15:restartNumberingAfterBreak="0">
    <w:nsid w:val="2E907E6E"/>
    <w:multiLevelType w:val="hybridMultilevel"/>
    <w:tmpl w:val="11CE9294"/>
    <w:lvl w:ilvl="0" w:tplc="04160001">
      <w:start w:val="1"/>
      <w:numFmt w:val="bullet"/>
      <w:lvlText w:val=""/>
      <w:lvlJc w:val="left"/>
      <w:pPr>
        <w:ind w:left="1428" w:hanging="360"/>
      </w:pPr>
      <w:rPr>
        <w:rFonts w:ascii="Symbol" w:hAnsi="Symbol" w:hint="default"/>
      </w:rPr>
    </w:lvl>
    <w:lvl w:ilvl="1" w:tplc="04090019">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2" w15:restartNumberingAfterBreak="0">
    <w:nsid w:val="325A6BE6"/>
    <w:multiLevelType w:val="hybridMultilevel"/>
    <w:tmpl w:val="140440EC"/>
    <w:lvl w:ilvl="0" w:tplc="FFFFFFFF">
      <w:start w:val="1"/>
      <w:numFmt w:val="decimal"/>
      <w:lvlText w:val="%1."/>
      <w:lvlJc w:val="left"/>
      <w:pPr>
        <w:ind w:left="720" w:hanging="360"/>
      </w:pPr>
      <w:rPr>
        <w:rFonts w:hint="default"/>
        <w:sz w:val="18"/>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6883CDA"/>
    <w:multiLevelType w:val="hybridMultilevel"/>
    <w:tmpl w:val="140440EC"/>
    <w:lvl w:ilvl="0" w:tplc="10749016">
      <w:start w:val="1"/>
      <w:numFmt w:val="decimal"/>
      <w:lvlText w:val="%1."/>
      <w:lvlJc w:val="left"/>
      <w:pPr>
        <w:ind w:left="720" w:hanging="360"/>
      </w:pPr>
      <w:rPr>
        <w:rFonts w:hint="default"/>
        <w:sz w:val="18"/>
        <w:szCs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C5018A2"/>
    <w:multiLevelType w:val="hybridMultilevel"/>
    <w:tmpl w:val="7E782B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0286D6E"/>
    <w:multiLevelType w:val="hybridMultilevel"/>
    <w:tmpl w:val="93687D70"/>
    <w:lvl w:ilvl="0" w:tplc="B8089808">
      <w:start w:val="1"/>
      <w:numFmt w:val="decimal"/>
      <w:lvlText w:val="%1."/>
      <w:lvlJc w:val="left"/>
      <w:pPr>
        <w:ind w:left="720" w:hanging="360"/>
      </w:pPr>
      <w:rPr>
        <w:rFonts w:asciiTheme="minorHAnsi" w:hAnsiTheme="minorHAnsi" w:cstheme="minorHAnsi" w:hint="default"/>
        <w:sz w:val="18"/>
        <w:szCs w:val="18"/>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4439720C"/>
    <w:multiLevelType w:val="hybridMultilevel"/>
    <w:tmpl w:val="EC1A48BC"/>
    <w:lvl w:ilvl="0" w:tplc="04090013">
      <w:start w:val="1"/>
      <w:numFmt w:val="upperRoman"/>
      <w:lvlText w:val="%1."/>
      <w:lvlJc w:val="right"/>
      <w:pPr>
        <w:ind w:left="1068" w:hanging="360"/>
      </w:pPr>
    </w:lvl>
    <w:lvl w:ilvl="1" w:tplc="04090019">
      <w:start w:val="1"/>
      <w:numFmt w:val="lowerLetter"/>
      <w:lvlText w:val="%2."/>
      <w:lvlJc w:val="left"/>
      <w:pPr>
        <w:ind w:left="1788" w:hanging="360"/>
      </w:pPr>
    </w:lvl>
    <w:lvl w:ilvl="2" w:tplc="0409001B">
      <w:start w:val="1"/>
      <w:numFmt w:val="lowerRoman"/>
      <w:lvlText w:val="%3."/>
      <w:lvlJc w:val="right"/>
      <w:pPr>
        <w:ind w:left="2508" w:hanging="180"/>
      </w:pPr>
    </w:lvl>
    <w:lvl w:ilvl="3" w:tplc="0409000F">
      <w:start w:val="1"/>
      <w:numFmt w:val="decimal"/>
      <w:lvlText w:val="%4."/>
      <w:lvlJc w:val="left"/>
      <w:pPr>
        <w:ind w:left="3228" w:hanging="360"/>
      </w:pPr>
    </w:lvl>
    <w:lvl w:ilvl="4" w:tplc="04090019">
      <w:start w:val="1"/>
      <w:numFmt w:val="lowerLetter"/>
      <w:lvlText w:val="%5."/>
      <w:lvlJc w:val="left"/>
      <w:pPr>
        <w:ind w:left="3948" w:hanging="360"/>
      </w:pPr>
    </w:lvl>
    <w:lvl w:ilvl="5" w:tplc="0409001B">
      <w:start w:val="1"/>
      <w:numFmt w:val="lowerRoman"/>
      <w:lvlText w:val="%6."/>
      <w:lvlJc w:val="right"/>
      <w:pPr>
        <w:ind w:left="4668" w:hanging="180"/>
      </w:pPr>
    </w:lvl>
    <w:lvl w:ilvl="6" w:tplc="0409000F">
      <w:start w:val="1"/>
      <w:numFmt w:val="decimal"/>
      <w:lvlText w:val="%7."/>
      <w:lvlJc w:val="left"/>
      <w:pPr>
        <w:ind w:left="5388" w:hanging="360"/>
      </w:pPr>
    </w:lvl>
    <w:lvl w:ilvl="7" w:tplc="04090019">
      <w:start w:val="1"/>
      <w:numFmt w:val="lowerLetter"/>
      <w:lvlText w:val="%8."/>
      <w:lvlJc w:val="left"/>
      <w:pPr>
        <w:ind w:left="6108" w:hanging="360"/>
      </w:pPr>
    </w:lvl>
    <w:lvl w:ilvl="8" w:tplc="0409001B">
      <w:start w:val="1"/>
      <w:numFmt w:val="lowerRoman"/>
      <w:lvlText w:val="%9."/>
      <w:lvlJc w:val="right"/>
      <w:pPr>
        <w:ind w:left="6828" w:hanging="180"/>
      </w:pPr>
    </w:lvl>
  </w:abstractNum>
  <w:abstractNum w:abstractNumId="17" w15:restartNumberingAfterBreak="0">
    <w:nsid w:val="446937CF"/>
    <w:multiLevelType w:val="hybridMultilevel"/>
    <w:tmpl w:val="640A42F4"/>
    <w:lvl w:ilvl="0" w:tplc="03CAB24E">
      <w:start w:val="1"/>
      <w:numFmt w:val="decimal"/>
      <w:lvlText w:val="%1."/>
      <w:lvlJc w:val="left"/>
      <w:pPr>
        <w:ind w:left="2138" w:hanging="360"/>
      </w:pPr>
      <w:rPr>
        <w:rFonts w:ascii="Calibri" w:eastAsia="Calibri" w:hAnsi="Calibri" w:cs="Calibri" w:hint="default"/>
        <w:i/>
        <w:iCs/>
        <w:w w:val="100"/>
        <w:sz w:val="18"/>
        <w:szCs w:val="18"/>
        <w:lang w:val="pt-PT" w:eastAsia="en-US" w:bidi="ar-SA"/>
      </w:rPr>
    </w:lvl>
    <w:lvl w:ilvl="1" w:tplc="05D4DEC4">
      <w:numFmt w:val="bullet"/>
      <w:lvlText w:val="•"/>
      <w:lvlJc w:val="left"/>
      <w:pPr>
        <w:ind w:left="3116" w:hanging="360"/>
      </w:pPr>
      <w:rPr>
        <w:rFonts w:hint="default"/>
        <w:lang w:val="pt-PT" w:eastAsia="en-US" w:bidi="ar-SA"/>
      </w:rPr>
    </w:lvl>
    <w:lvl w:ilvl="2" w:tplc="A3101C04">
      <w:numFmt w:val="bullet"/>
      <w:lvlText w:val="•"/>
      <w:lvlJc w:val="left"/>
      <w:pPr>
        <w:ind w:left="4093" w:hanging="360"/>
      </w:pPr>
      <w:rPr>
        <w:rFonts w:hint="default"/>
        <w:lang w:val="pt-PT" w:eastAsia="en-US" w:bidi="ar-SA"/>
      </w:rPr>
    </w:lvl>
    <w:lvl w:ilvl="3" w:tplc="3DDEEF26">
      <w:numFmt w:val="bullet"/>
      <w:lvlText w:val="•"/>
      <w:lvlJc w:val="left"/>
      <w:pPr>
        <w:ind w:left="5069" w:hanging="360"/>
      </w:pPr>
      <w:rPr>
        <w:rFonts w:hint="default"/>
        <w:lang w:val="pt-PT" w:eastAsia="en-US" w:bidi="ar-SA"/>
      </w:rPr>
    </w:lvl>
    <w:lvl w:ilvl="4" w:tplc="1E225EA2">
      <w:numFmt w:val="bullet"/>
      <w:lvlText w:val="•"/>
      <w:lvlJc w:val="left"/>
      <w:pPr>
        <w:ind w:left="6046" w:hanging="360"/>
      </w:pPr>
      <w:rPr>
        <w:rFonts w:hint="default"/>
        <w:lang w:val="pt-PT" w:eastAsia="en-US" w:bidi="ar-SA"/>
      </w:rPr>
    </w:lvl>
    <w:lvl w:ilvl="5" w:tplc="FCE45B78">
      <w:numFmt w:val="bullet"/>
      <w:lvlText w:val="•"/>
      <w:lvlJc w:val="left"/>
      <w:pPr>
        <w:ind w:left="7023" w:hanging="360"/>
      </w:pPr>
      <w:rPr>
        <w:rFonts w:hint="default"/>
        <w:lang w:val="pt-PT" w:eastAsia="en-US" w:bidi="ar-SA"/>
      </w:rPr>
    </w:lvl>
    <w:lvl w:ilvl="6" w:tplc="6E32E268">
      <w:numFmt w:val="bullet"/>
      <w:lvlText w:val="•"/>
      <w:lvlJc w:val="left"/>
      <w:pPr>
        <w:ind w:left="7999" w:hanging="360"/>
      </w:pPr>
      <w:rPr>
        <w:rFonts w:hint="default"/>
        <w:lang w:val="pt-PT" w:eastAsia="en-US" w:bidi="ar-SA"/>
      </w:rPr>
    </w:lvl>
    <w:lvl w:ilvl="7" w:tplc="2B2C8DD2">
      <w:numFmt w:val="bullet"/>
      <w:lvlText w:val="•"/>
      <w:lvlJc w:val="left"/>
      <w:pPr>
        <w:ind w:left="8976" w:hanging="360"/>
      </w:pPr>
      <w:rPr>
        <w:rFonts w:hint="default"/>
        <w:lang w:val="pt-PT" w:eastAsia="en-US" w:bidi="ar-SA"/>
      </w:rPr>
    </w:lvl>
    <w:lvl w:ilvl="8" w:tplc="5C523D5E">
      <w:numFmt w:val="bullet"/>
      <w:lvlText w:val="•"/>
      <w:lvlJc w:val="left"/>
      <w:pPr>
        <w:ind w:left="9953" w:hanging="360"/>
      </w:pPr>
      <w:rPr>
        <w:rFonts w:hint="default"/>
        <w:lang w:val="pt-PT" w:eastAsia="en-US" w:bidi="ar-SA"/>
      </w:rPr>
    </w:lvl>
  </w:abstractNum>
  <w:abstractNum w:abstractNumId="18" w15:restartNumberingAfterBreak="0">
    <w:nsid w:val="44CC0D6B"/>
    <w:multiLevelType w:val="hybridMultilevel"/>
    <w:tmpl w:val="07AC97B4"/>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569216A"/>
    <w:multiLevelType w:val="multilevel"/>
    <w:tmpl w:val="1B1A3BE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5DD6B01"/>
    <w:multiLevelType w:val="hybridMultilevel"/>
    <w:tmpl w:val="C334329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62362A5"/>
    <w:multiLevelType w:val="hybridMultilevel"/>
    <w:tmpl w:val="48DED36E"/>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46FB4C1E"/>
    <w:multiLevelType w:val="hybridMultilevel"/>
    <w:tmpl w:val="EC4A838A"/>
    <w:lvl w:ilvl="0" w:tplc="A4FE55EC">
      <w:start w:val="1"/>
      <w:numFmt w:val="decimal"/>
      <w:lvlText w:val="%1."/>
      <w:lvlJc w:val="left"/>
      <w:pPr>
        <w:ind w:left="720" w:hanging="360"/>
      </w:pPr>
      <w:rPr>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48E6688E"/>
    <w:multiLevelType w:val="hybridMultilevel"/>
    <w:tmpl w:val="B9FA5246"/>
    <w:lvl w:ilvl="0" w:tplc="ADECA544">
      <w:start w:val="1"/>
      <w:numFmt w:val="decimal"/>
      <w:lvlText w:val="%1."/>
      <w:lvlJc w:val="left"/>
      <w:pPr>
        <w:ind w:left="2138" w:hanging="360"/>
      </w:pPr>
      <w:rPr>
        <w:rFonts w:ascii="Calibri" w:eastAsia="Calibri" w:hAnsi="Calibri" w:cs="Calibri" w:hint="default"/>
        <w:i/>
        <w:iCs/>
        <w:w w:val="100"/>
        <w:sz w:val="18"/>
        <w:szCs w:val="18"/>
        <w:lang w:val="pt-PT" w:eastAsia="en-US" w:bidi="ar-SA"/>
      </w:rPr>
    </w:lvl>
    <w:lvl w:ilvl="1" w:tplc="9D1CA62C">
      <w:numFmt w:val="bullet"/>
      <w:lvlText w:val="•"/>
      <w:lvlJc w:val="left"/>
      <w:pPr>
        <w:ind w:left="3116" w:hanging="360"/>
      </w:pPr>
      <w:rPr>
        <w:rFonts w:hint="default"/>
        <w:lang w:val="pt-PT" w:eastAsia="en-US" w:bidi="ar-SA"/>
      </w:rPr>
    </w:lvl>
    <w:lvl w:ilvl="2" w:tplc="7B782DA0">
      <w:numFmt w:val="bullet"/>
      <w:lvlText w:val="•"/>
      <w:lvlJc w:val="left"/>
      <w:pPr>
        <w:ind w:left="4093" w:hanging="360"/>
      </w:pPr>
      <w:rPr>
        <w:rFonts w:hint="default"/>
        <w:lang w:val="pt-PT" w:eastAsia="en-US" w:bidi="ar-SA"/>
      </w:rPr>
    </w:lvl>
    <w:lvl w:ilvl="3" w:tplc="DC1C9734">
      <w:numFmt w:val="bullet"/>
      <w:lvlText w:val="•"/>
      <w:lvlJc w:val="left"/>
      <w:pPr>
        <w:ind w:left="5069" w:hanging="360"/>
      </w:pPr>
      <w:rPr>
        <w:rFonts w:hint="default"/>
        <w:lang w:val="pt-PT" w:eastAsia="en-US" w:bidi="ar-SA"/>
      </w:rPr>
    </w:lvl>
    <w:lvl w:ilvl="4" w:tplc="0DB2CD1A">
      <w:numFmt w:val="bullet"/>
      <w:lvlText w:val="•"/>
      <w:lvlJc w:val="left"/>
      <w:pPr>
        <w:ind w:left="6046" w:hanging="360"/>
      </w:pPr>
      <w:rPr>
        <w:rFonts w:hint="default"/>
        <w:lang w:val="pt-PT" w:eastAsia="en-US" w:bidi="ar-SA"/>
      </w:rPr>
    </w:lvl>
    <w:lvl w:ilvl="5" w:tplc="DF042AF2">
      <w:numFmt w:val="bullet"/>
      <w:lvlText w:val="•"/>
      <w:lvlJc w:val="left"/>
      <w:pPr>
        <w:ind w:left="7023" w:hanging="360"/>
      </w:pPr>
      <w:rPr>
        <w:rFonts w:hint="default"/>
        <w:lang w:val="pt-PT" w:eastAsia="en-US" w:bidi="ar-SA"/>
      </w:rPr>
    </w:lvl>
    <w:lvl w:ilvl="6" w:tplc="DD8AA5EC">
      <w:numFmt w:val="bullet"/>
      <w:lvlText w:val="•"/>
      <w:lvlJc w:val="left"/>
      <w:pPr>
        <w:ind w:left="7999" w:hanging="360"/>
      </w:pPr>
      <w:rPr>
        <w:rFonts w:hint="default"/>
        <w:lang w:val="pt-PT" w:eastAsia="en-US" w:bidi="ar-SA"/>
      </w:rPr>
    </w:lvl>
    <w:lvl w:ilvl="7" w:tplc="DD34C2CE">
      <w:numFmt w:val="bullet"/>
      <w:lvlText w:val="•"/>
      <w:lvlJc w:val="left"/>
      <w:pPr>
        <w:ind w:left="8976" w:hanging="360"/>
      </w:pPr>
      <w:rPr>
        <w:rFonts w:hint="default"/>
        <w:lang w:val="pt-PT" w:eastAsia="en-US" w:bidi="ar-SA"/>
      </w:rPr>
    </w:lvl>
    <w:lvl w:ilvl="8" w:tplc="E814EBF4">
      <w:numFmt w:val="bullet"/>
      <w:lvlText w:val="•"/>
      <w:lvlJc w:val="left"/>
      <w:pPr>
        <w:ind w:left="9953" w:hanging="360"/>
      </w:pPr>
      <w:rPr>
        <w:rFonts w:hint="default"/>
        <w:lang w:val="pt-PT" w:eastAsia="en-US" w:bidi="ar-SA"/>
      </w:rPr>
    </w:lvl>
  </w:abstractNum>
  <w:abstractNum w:abstractNumId="24" w15:restartNumberingAfterBreak="0">
    <w:nsid w:val="4EC11339"/>
    <w:multiLevelType w:val="hybridMultilevel"/>
    <w:tmpl w:val="4B50D0FA"/>
    <w:lvl w:ilvl="0" w:tplc="04090013">
      <w:start w:val="1"/>
      <w:numFmt w:val="upperRoman"/>
      <w:lvlText w:val="%1."/>
      <w:lvlJc w:val="right"/>
      <w:pPr>
        <w:ind w:left="1068" w:hanging="360"/>
      </w:pPr>
    </w:lvl>
    <w:lvl w:ilvl="1" w:tplc="04090019">
      <w:start w:val="1"/>
      <w:numFmt w:val="lowerLetter"/>
      <w:lvlText w:val="%2."/>
      <w:lvlJc w:val="left"/>
      <w:pPr>
        <w:ind w:left="1788" w:hanging="360"/>
      </w:pPr>
    </w:lvl>
    <w:lvl w:ilvl="2" w:tplc="0409001B">
      <w:start w:val="1"/>
      <w:numFmt w:val="lowerRoman"/>
      <w:lvlText w:val="%3."/>
      <w:lvlJc w:val="right"/>
      <w:pPr>
        <w:ind w:left="2508" w:hanging="180"/>
      </w:pPr>
    </w:lvl>
    <w:lvl w:ilvl="3" w:tplc="0409000F">
      <w:start w:val="1"/>
      <w:numFmt w:val="decimal"/>
      <w:lvlText w:val="%4."/>
      <w:lvlJc w:val="left"/>
      <w:pPr>
        <w:ind w:left="3228" w:hanging="360"/>
      </w:pPr>
    </w:lvl>
    <w:lvl w:ilvl="4" w:tplc="04090019">
      <w:start w:val="1"/>
      <w:numFmt w:val="lowerLetter"/>
      <w:lvlText w:val="%5."/>
      <w:lvlJc w:val="left"/>
      <w:pPr>
        <w:ind w:left="3948" w:hanging="360"/>
      </w:pPr>
    </w:lvl>
    <w:lvl w:ilvl="5" w:tplc="0409001B">
      <w:start w:val="1"/>
      <w:numFmt w:val="lowerRoman"/>
      <w:lvlText w:val="%6."/>
      <w:lvlJc w:val="right"/>
      <w:pPr>
        <w:ind w:left="4668" w:hanging="180"/>
      </w:pPr>
    </w:lvl>
    <w:lvl w:ilvl="6" w:tplc="0409000F">
      <w:start w:val="1"/>
      <w:numFmt w:val="decimal"/>
      <w:lvlText w:val="%7."/>
      <w:lvlJc w:val="left"/>
      <w:pPr>
        <w:ind w:left="5388" w:hanging="360"/>
      </w:pPr>
    </w:lvl>
    <w:lvl w:ilvl="7" w:tplc="04090019">
      <w:start w:val="1"/>
      <w:numFmt w:val="lowerLetter"/>
      <w:lvlText w:val="%8."/>
      <w:lvlJc w:val="left"/>
      <w:pPr>
        <w:ind w:left="6108" w:hanging="360"/>
      </w:pPr>
    </w:lvl>
    <w:lvl w:ilvl="8" w:tplc="0409001B">
      <w:start w:val="1"/>
      <w:numFmt w:val="lowerRoman"/>
      <w:lvlText w:val="%9."/>
      <w:lvlJc w:val="right"/>
      <w:pPr>
        <w:ind w:left="6828" w:hanging="180"/>
      </w:pPr>
    </w:lvl>
  </w:abstractNum>
  <w:abstractNum w:abstractNumId="25" w15:restartNumberingAfterBreak="0">
    <w:nsid w:val="55672425"/>
    <w:multiLevelType w:val="hybridMultilevel"/>
    <w:tmpl w:val="5114DB42"/>
    <w:lvl w:ilvl="0" w:tplc="94002EB2">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CE176D4"/>
    <w:multiLevelType w:val="hybridMultilevel"/>
    <w:tmpl w:val="499A0298"/>
    <w:lvl w:ilvl="0" w:tplc="04090013">
      <w:start w:val="1"/>
      <w:numFmt w:val="upperRoman"/>
      <w:lvlText w:val="%1."/>
      <w:lvlJc w:val="right"/>
      <w:pPr>
        <w:ind w:left="1440" w:hanging="360"/>
      </w:pPr>
    </w:lvl>
    <w:lvl w:ilvl="1" w:tplc="0078776E">
      <w:start w:val="1"/>
      <w:numFmt w:val="lowerRoman"/>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7" w15:restartNumberingAfterBreak="0">
    <w:nsid w:val="5DF845A6"/>
    <w:multiLevelType w:val="multilevel"/>
    <w:tmpl w:val="7BF86C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5EC33BC8"/>
    <w:multiLevelType w:val="hybridMultilevel"/>
    <w:tmpl w:val="3042B50A"/>
    <w:lvl w:ilvl="0" w:tplc="BCC6A418">
      <w:start w:val="1"/>
      <w:numFmt w:val="decimal"/>
      <w:lvlText w:val="%1."/>
      <w:lvlJc w:val="left"/>
      <w:pPr>
        <w:ind w:left="838" w:hanging="360"/>
      </w:pPr>
      <w:rPr>
        <w:rFonts w:ascii="Calibri" w:eastAsia="Calibri" w:hAnsi="Calibri" w:cs="Calibri" w:hint="default"/>
        <w:b/>
        <w:bCs/>
        <w:w w:val="99"/>
        <w:sz w:val="22"/>
        <w:szCs w:val="22"/>
        <w:lang w:val="pt-PT" w:eastAsia="en-US" w:bidi="ar-SA"/>
      </w:rPr>
    </w:lvl>
    <w:lvl w:ilvl="1" w:tplc="9EF4A142">
      <w:start w:val="1"/>
      <w:numFmt w:val="lowerLetter"/>
      <w:lvlText w:val="%2."/>
      <w:lvlJc w:val="left"/>
      <w:pPr>
        <w:ind w:left="1557" w:hanging="360"/>
      </w:pPr>
      <w:rPr>
        <w:rFonts w:ascii="Calibri" w:eastAsia="Calibri" w:hAnsi="Calibri" w:cs="Calibri" w:hint="default"/>
        <w:w w:val="99"/>
        <w:sz w:val="22"/>
        <w:szCs w:val="22"/>
        <w:lang w:val="pt-PT" w:eastAsia="en-US" w:bidi="ar-SA"/>
      </w:rPr>
    </w:lvl>
    <w:lvl w:ilvl="2" w:tplc="EDD23420">
      <w:numFmt w:val="bullet"/>
      <w:lvlText w:val="•"/>
      <w:lvlJc w:val="left"/>
      <w:pPr>
        <w:ind w:left="2451" w:hanging="360"/>
      </w:pPr>
      <w:rPr>
        <w:rFonts w:hint="default"/>
        <w:lang w:val="pt-PT" w:eastAsia="en-US" w:bidi="ar-SA"/>
      </w:rPr>
    </w:lvl>
    <w:lvl w:ilvl="3" w:tplc="FDF2E2C6">
      <w:numFmt w:val="bullet"/>
      <w:lvlText w:val="•"/>
      <w:lvlJc w:val="left"/>
      <w:pPr>
        <w:ind w:left="3343" w:hanging="360"/>
      </w:pPr>
      <w:rPr>
        <w:rFonts w:hint="default"/>
        <w:lang w:val="pt-PT" w:eastAsia="en-US" w:bidi="ar-SA"/>
      </w:rPr>
    </w:lvl>
    <w:lvl w:ilvl="4" w:tplc="7ADE0134">
      <w:numFmt w:val="bullet"/>
      <w:lvlText w:val="•"/>
      <w:lvlJc w:val="left"/>
      <w:pPr>
        <w:ind w:left="4235" w:hanging="360"/>
      </w:pPr>
      <w:rPr>
        <w:rFonts w:hint="default"/>
        <w:lang w:val="pt-PT" w:eastAsia="en-US" w:bidi="ar-SA"/>
      </w:rPr>
    </w:lvl>
    <w:lvl w:ilvl="5" w:tplc="A2F89872">
      <w:numFmt w:val="bullet"/>
      <w:lvlText w:val="•"/>
      <w:lvlJc w:val="left"/>
      <w:pPr>
        <w:ind w:left="5127" w:hanging="360"/>
      </w:pPr>
      <w:rPr>
        <w:rFonts w:hint="default"/>
        <w:lang w:val="pt-PT" w:eastAsia="en-US" w:bidi="ar-SA"/>
      </w:rPr>
    </w:lvl>
    <w:lvl w:ilvl="6" w:tplc="C144D908">
      <w:numFmt w:val="bullet"/>
      <w:lvlText w:val="•"/>
      <w:lvlJc w:val="left"/>
      <w:pPr>
        <w:ind w:left="6019" w:hanging="360"/>
      </w:pPr>
      <w:rPr>
        <w:rFonts w:hint="default"/>
        <w:lang w:val="pt-PT" w:eastAsia="en-US" w:bidi="ar-SA"/>
      </w:rPr>
    </w:lvl>
    <w:lvl w:ilvl="7" w:tplc="986CEF7E">
      <w:numFmt w:val="bullet"/>
      <w:lvlText w:val="•"/>
      <w:lvlJc w:val="left"/>
      <w:pPr>
        <w:ind w:left="6910" w:hanging="360"/>
      </w:pPr>
      <w:rPr>
        <w:rFonts w:hint="default"/>
        <w:lang w:val="pt-PT" w:eastAsia="en-US" w:bidi="ar-SA"/>
      </w:rPr>
    </w:lvl>
    <w:lvl w:ilvl="8" w:tplc="503A31F2">
      <w:numFmt w:val="bullet"/>
      <w:lvlText w:val="•"/>
      <w:lvlJc w:val="left"/>
      <w:pPr>
        <w:ind w:left="7802" w:hanging="360"/>
      </w:pPr>
      <w:rPr>
        <w:rFonts w:hint="default"/>
        <w:lang w:val="pt-PT" w:eastAsia="en-US" w:bidi="ar-SA"/>
      </w:rPr>
    </w:lvl>
  </w:abstractNum>
  <w:abstractNum w:abstractNumId="29" w15:restartNumberingAfterBreak="0">
    <w:nsid w:val="60D215FD"/>
    <w:multiLevelType w:val="hybridMultilevel"/>
    <w:tmpl w:val="7996CC7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0F55CCA"/>
    <w:multiLevelType w:val="hybridMultilevel"/>
    <w:tmpl w:val="114CEE3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B5A27B7"/>
    <w:multiLevelType w:val="hybridMultilevel"/>
    <w:tmpl w:val="9C726DA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6D29176B"/>
    <w:multiLevelType w:val="hybridMultilevel"/>
    <w:tmpl w:val="57EC54B4"/>
    <w:lvl w:ilvl="0" w:tplc="04090001">
      <w:start w:val="1"/>
      <w:numFmt w:val="bullet"/>
      <w:lvlText w:val=""/>
      <w:lvlJc w:val="left"/>
      <w:pPr>
        <w:ind w:left="1428" w:hanging="360"/>
      </w:pPr>
      <w:rPr>
        <w:rFonts w:ascii="Symbol" w:hAnsi="Symbol"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start w:val="1"/>
      <w:numFmt w:val="bullet"/>
      <w:lvlText w:val=""/>
      <w:lvlJc w:val="left"/>
      <w:pPr>
        <w:ind w:left="3588" w:hanging="360"/>
      </w:pPr>
      <w:rPr>
        <w:rFonts w:ascii="Symbol" w:hAnsi="Symbol" w:hint="default"/>
      </w:rPr>
    </w:lvl>
    <w:lvl w:ilvl="4" w:tplc="04090003">
      <w:start w:val="1"/>
      <w:numFmt w:val="bullet"/>
      <w:lvlText w:val="o"/>
      <w:lvlJc w:val="left"/>
      <w:pPr>
        <w:ind w:left="4308" w:hanging="360"/>
      </w:pPr>
      <w:rPr>
        <w:rFonts w:ascii="Courier New" w:hAnsi="Courier New" w:cs="Courier New" w:hint="default"/>
      </w:rPr>
    </w:lvl>
    <w:lvl w:ilvl="5" w:tplc="04090005">
      <w:start w:val="1"/>
      <w:numFmt w:val="bullet"/>
      <w:lvlText w:val=""/>
      <w:lvlJc w:val="left"/>
      <w:pPr>
        <w:ind w:left="5028" w:hanging="360"/>
      </w:pPr>
      <w:rPr>
        <w:rFonts w:ascii="Wingdings" w:hAnsi="Wingdings" w:hint="default"/>
      </w:rPr>
    </w:lvl>
    <w:lvl w:ilvl="6" w:tplc="04090001">
      <w:start w:val="1"/>
      <w:numFmt w:val="bullet"/>
      <w:lvlText w:val=""/>
      <w:lvlJc w:val="left"/>
      <w:pPr>
        <w:ind w:left="5748" w:hanging="360"/>
      </w:pPr>
      <w:rPr>
        <w:rFonts w:ascii="Symbol" w:hAnsi="Symbol" w:hint="default"/>
      </w:rPr>
    </w:lvl>
    <w:lvl w:ilvl="7" w:tplc="04090003">
      <w:start w:val="1"/>
      <w:numFmt w:val="bullet"/>
      <w:lvlText w:val="o"/>
      <w:lvlJc w:val="left"/>
      <w:pPr>
        <w:ind w:left="6468" w:hanging="360"/>
      </w:pPr>
      <w:rPr>
        <w:rFonts w:ascii="Courier New" w:hAnsi="Courier New" w:cs="Courier New" w:hint="default"/>
      </w:rPr>
    </w:lvl>
    <w:lvl w:ilvl="8" w:tplc="04090005">
      <w:start w:val="1"/>
      <w:numFmt w:val="bullet"/>
      <w:lvlText w:val=""/>
      <w:lvlJc w:val="left"/>
      <w:pPr>
        <w:ind w:left="7188" w:hanging="360"/>
      </w:pPr>
      <w:rPr>
        <w:rFonts w:ascii="Wingdings" w:hAnsi="Wingdings" w:hint="default"/>
      </w:rPr>
    </w:lvl>
  </w:abstractNum>
  <w:abstractNum w:abstractNumId="33" w15:restartNumberingAfterBreak="0">
    <w:nsid w:val="6E8D72E0"/>
    <w:multiLevelType w:val="hybridMultilevel"/>
    <w:tmpl w:val="0266556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6E9630A3"/>
    <w:multiLevelType w:val="multilevel"/>
    <w:tmpl w:val="5A4A59B2"/>
    <w:lvl w:ilvl="0">
      <w:start w:val="8"/>
      <w:numFmt w:val="decimal"/>
      <w:lvlText w:val="%1"/>
      <w:lvlJc w:val="left"/>
      <w:pPr>
        <w:ind w:left="678" w:hanging="561"/>
      </w:pPr>
      <w:rPr>
        <w:rFonts w:hint="default"/>
        <w:lang w:val="pt-PT" w:eastAsia="en-US" w:bidi="ar-SA"/>
      </w:rPr>
    </w:lvl>
    <w:lvl w:ilvl="1">
      <w:start w:val="2"/>
      <w:numFmt w:val="decimal"/>
      <w:lvlText w:val="%1.%2"/>
      <w:lvlJc w:val="left"/>
      <w:pPr>
        <w:ind w:left="678" w:hanging="561"/>
      </w:pPr>
      <w:rPr>
        <w:rFonts w:hint="default"/>
        <w:lang w:val="pt-PT" w:eastAsia="en-US" w:bidi="ar-SA"/>
      </w:rPr>
    </w:lvl>
    <w:lvl w:ilvl="2">
      <w:start w:val="1"/>
      <w:numFmt w:val="decimal"/>
      <w:lvlText w:val="%1.%2.%3."/>
      <w:lvlJc w:val="left"/>
      <w:pPr>
        <w:ind w:left="678" w:hanging="561"/>
      </w:pPr>
      <w:rPr>
        <w:rFonts w:ascii="Calibri" w:eastAsia="Calibri" w:hAnsi="Calibri" w:cs="Calibri" w:hint="default"/>
        <w:b/>
        <w:bCs/>
        <w:w w:val="99"/>
        <w:sz w:val="22"/>
        <w:szCs w:val="22"/>
        <w:lang w:val="pt-PT" w:eastAsia="en-US" w:bidi="ar-SA"/>
      </w:rPr>
    </w:lvl>
    <w:lvl w:ilvl="3">
      <w:numFmt w:val="bullet"/>
      <w:lvlText w:val=""/>
      <w:lvlJc w:val="left"/>
      <w:pPr>
        <w:ind w:left="838" w:hanging="360"/>
      </w:pPr>
      <w:rPr>
        <w:rFonts w:ascii="Symbol" w:eastAsia="Symbol" w:hAnsi="Symbol" w:cs="Symbol" w:hint="default"/>
        <w:w w:val="99"/>
        <w:sz w:val="22"/>
        <w:szCs w:val="22"/>
        <w:lang w:val="pt-PT" w:eastAsia="en-US" w:bidi="ar-SA"/>
      </w:rPr>
    </w:lvl>
    <w:lvl w:ilvl="4">
      <w:numFmt w:val="bullet"/>
      <w:lvlText w:val="•"/>
      <w:lvlJc w:val="left"/>
      <w:pPr>
        <w:ind w:left="3755" w:hanging="360"/>
      </w:pPr>
      <w:rPr>
        <w:rFonts w:hint="default"/>
        <w:lang w:val="pt-PT" w:eastAsia="en-US" w:bidi="ar-SA"/>
      </w:rPr>
    </w:lvl>
    <w:lvl w:ilvl="5">
      <w:numFmt w:val="bullet"/>
      <w:lvlText w:val="•"/>
      <w:lvlJc w:val="left"/>
      <w:pPr>
        <w:ind w:left="4727" w:hanging="360"/>
      </w:pPr>
      <w:rPr>
        <w:rFonts w:hint="default"/>
        <w:lang w:val="pt-PT" w:eastAsia="en-US" w:bidi="ar-SA"/>
      </w:rPr>
    </w:lvl>
    <w:lvl w:ilvl="6">
      <w:numFmt w:val="bullet"/>
      <w:lvlText w:val="•"/>
      <w:lvlJc w:val="left"/>
      <w:pPr>
        <w:ind w:left="5699" w:hanging="360"/>
      </w:pPr>
      <w:rPr>
        <w:rFonts w:hint="default"/>
        <w:lang w:val="pt-PT" w:eastAsia="en-US" w:bidi="ar-SA"/>
      </w:rPr>
    </w:lvl>
    <w:lvl w:ilvl="7">
      <w:numFmt w:val="bullet"/>
      <w:lvlText w:val="•"/>
      <w:lvlJc w:val="left"/>
      <w:pPr>
        <w:ind w:left="6670" w:hanging="360"/>
      </w:pPr>
      <w:rPr>
        <w:rFonts w:hint="default"/>
        <w:lang w:val="pt-PT" w:eastAsia="en-US" w:bidi="ar-SA"/>
      </w:rPr>
    </w:lvl>
    <w:lvl w:ilvl="8">
      <w:numFmt w:val="bullet"/>
      <w:lvlText w:val="•"/>
      <w:lvlJc w:val="left"/>
      <w:pPr>
        <w:ind w:left="7642" w:hanging="360"/>
      </w:pPr>
      <w:rPr>
        <w:rFonts w:hint="default"/>
        <w:lang w:val="pt-PT" w:eastAsia="en-US" w:bidi="ar-SA"/>
      </w:rPr>
    </w:lvl>
  </w:abstractNum>
  <w:abstractNum w:abstractNumId="35" w15:restartNumberingAfterBreak="0">
    <w:nsid w:val="721D1FD0"/>
    <w:multiLevelType w:val="hybridMultilevel"/>
    <w:tmpl w:val="4D9E17F4"/>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735E1C69"/>
    <w:multiLevelType w:val="hybridMultilevel"/>
    <w:tmpl w:val="466CF58E"/>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77A958B3"/>
    <w:multiLevelType w:val="hybridMultilevel"/>
    <w:tmpl w:val="0756AE6C"/>
    <w:lvl w:ilvl="0" w:tplc="04160001">
      <w:start w:val="1"/>
      <w:numFmt w:val="bullet"/>
      <w:lvlText w:val=""/>
      <w:lvlJc w:val="left"/>
      <w:pPr>
        <w:ind w:left="1428" w:hanging="360"/>
      </w:pPr>
      <w:rPr>
        <w:rFonts w:ascii="Symbol" w:hAnsi="Symbol" w:hint="default"/>
      </w:rPr>
    </w:lvl>
    <w:lvl w:ilvl="1" w:tplc="04090019">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38" w15:restartNumberingAfterBreak="0">
    <w:nsid w:val="7CFD5A8C"/>
    <w:multiLevelType w:val="hybridMultilevel"/>
    <w:tmpl w:val="665EB35C"/>
    <w:lvl w:ilvl="0" w:tplc="31166F0A">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138566466">
    <w:abstractNumId w:val="4"/>
  </w:num>
  <w:num w:numId="2" w16cid:durableId="1063597225">
    <w:abstractNumId w:val="22"/>
  </w:num>
  <w:num w:numId="3" w16cid:durableId="3978295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01894312">
    <w:abstractNumId w:val="32"/>
  </w:num>
  <w:num w:numId="5" w16cid:durableId="567375600">
    <w:abstractNumId w:val="24"/>
  </w:num>
  <w:num w:numId="6" w16cid:durableId="6995968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373948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3057303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331438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4833965">
    <w:abstractNumId w:val="7"/>
    <w:lvlOverride w:ilvl="0">
      <w:startOverride w:val="1"/>
    </w:lvlOverride>
    <w:lvlOverride w:ilvl="1"/>
    <w:lvlOverride w:ilvl="2"/>
    <w:lvlOverride w:ilvl="3"/>
    <w:lvlOverride w:ilvl="4"/>
    <w:lvlOverride w:ilvl="5"/>
    <w:lvlOverride w:ilvl="6"/>
    <w:lvlOverride w:ilvl="7"/>
    <w:lvlOverride w:ilvl="8"/>
  </w:num>
  <w:num w:numId="11" w16cid:durableId="1345592411">
    <w:abstractNumId w:val="13"/>
  </w:num>
  <w:num w:numId="12" w16cid:durableId="1062144016">
    <w:abstractNumId w:val="15"/>
  </w:num>
  <w:num w:numId="13" w16cid:durableId="639309165">
    <w:abstractNumId w:val="33"/>
  </w:num>
  <w:num w:numId="14" w16cid:durableId="713429451">
    <w:abstractNumId w:val="25"/>
  </w:num>
  <w:num w:numId="15" w16cid:durableId="1119103392">
    <w:abstractNumId w:val="5"/>
  </w:num>
  <w:num w:numId="16" w16cid:durableId="788671536">
    <w:abstractNumId w:val="1"/>
  </w:num>
  <w:num w:numId="17" w16cid:durableId="919564503">
    <w:abstractNumId w:val="29"/>
  </w:num>
  <w:num w:numId="18" w16cid:durableId="883100916">
    <w:abstractNumId w:val="31"/>
  </w:num>
  <w:num w:numId="19" w16cid:durableId="234241071">
    <w:abstractNumId w:val="30"/>
  </w:num>
  <w:num w:numId="20" w16cid:durableId="81535398">
    <w:abstractNumId w:val="20"/>
  </w:num>
  <w:num w:numId="21" w16cid:durableId="1309052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41572708">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3453733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15034934">
    <w:abstractNumId w:val="14"/>
  </w:num>
  <w:num w:numId="25" w16cid:durableId="1959945598">
    <w:abstractNumId w:val="10"/>
  </w:num>
  <w:num w:numId="26" w16cid:durableId="339745901">
    <w:abstractNumId w:val="21"/>
  </w:num>
  <w:num w:numId="27" w16cid:durableId="318001504">
    <w:abstractNumId w:val="35"/>
  </w:num>
  <w:num w:numId="28" w16cid:durableId="313803897">
    <w:abstractNumId w:val="2"/>
  </w:num>
  <w:num w:numId="29" w16cid:durableId="1948391762">
    <w:abstractNumId w:val="6"/>
  </w:num>
  <w:num w:numId="30" w16cid:durableId="1255437511">
    <w:abstractNumId w:val="36"/>
  </w:num>
  <w:num w:numId="31" w16cid:durableId="1921405968">
    <w:abstractNumId w:val="18"/>
  </w:num>
  <w:num w:numId="32" w16cid:durableId="1773627058">
    <w:abstractNumId w:val="27"/>
  </w:num>
  <w:num w:numId="33" w16cid:durableId="410666085">
    <w:abstractNumId w:val="19"/>
  </w:num>
  <w:num w:numId="34" w16cid:durableId="1346593010">
    <w:abstractNumId w:val="17"/>
  </w:num>
  <w:num w:numId="35" w16cid:durableId="1751805149">
    <w:abstractNumId w:val="23"/>
  </w:num>
  <w:num w:numId="36" w16cid:durableId="719668250">
    <w:abstractNumId w:val="12"/>
  </w:num>
  <w:num w:numId="37" w16cid:durableId="844708036">
    <w:abstractNumId w:val="28"/>
  </w:num>
  <w:num w:numId="38" w16cid:durableId="96949673">
    <w:abstractNumId w:val="34"/>
  </w:num>
  <w:num w:numId="39" w16cid:durableId="84377578">
    <w:abstractNumId w:val="3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4FD"/>
    <w:rsid w:val="0000112E"/>
    <w:rsid w:val="000014B2"/>
    <w:rsid w:val="00001717"/>
    <w:rsid w:val="00002B66"/>
    <w:rsid w:val="00003B2B"/>
    <w:rsid w:val="00006C71"/>
    <w:rsid w:val="00010862"/>
    <w:rsid w:val="000125A4"/>
    <w:rsid w:val="00012ED7"/>
    <w:rsid w:val="00013062"/>
    <w:rsid w:val="000135D1"/>
    <w:rsid w:val="00013D49"/>
    <w:rsid w:val="00013FB5"/>
    <w:rsid w:val="00014A0A"/>
    <w:rsid w:val="000158F1"/>
    <w:rsid w:val="0001719F"/>
    <w:rsid w:val="00017723"/>
    <w:rsid w:val="00020D44"/>
    <w:rsid w:val="00020ECE"/>
    <w:rsid w:val="000236B3"/>
    <w:rsid w:val="00024306"/>
    <w:rsid w:val="0002695F"/>
    <w:rsid w:val="000305B8"/>
    <w:rsid w:val="000308E2"/>
    <w:rsid w:val="000318D7"/>
    <w:rsid w:val="000342CB"/>
    <w:rsid w:val="00034D9C"/>
    <w:rsid w:val="000362FD"/>
    <w:rsid w:val="000405E6"/>
    <w:rsid w:val="00044870"/>
    <w:rsid w:val="00044B94"/>
    <w:rsid w:val="00044CC9"/>
    <w:rsid w:val="00045BE5"/>
    <w:rsid w:val="00046C7C"/>
    <w:rsid w:val="00046DC0"/>
    <w:rsid w:val="00047E73"/>
    <w:rsid w:val="00051E3E"/>
    <w:rsid w:val="00051F50"/>
    <w:rsid w:val="0005232A"/>
    <w:rsid w:val="000527A6"/>
    <w:rsid w:val="00052CD0"/>
    <w:rsid w:val="00053DFD"/>
    <w:rsid w:val="000561AD"/>
    <w:rsid w:val="00056DEF"/>
    <w:rsid w:val="00057548"/>
    <w:rsid w:val="00057E53"/>
    <w:rsid w:val="00057FC5"/>
    <w:rsid w:val="00060492"/>
    <w:rsid w:val="000607B2"/>
    <w:rsid w:val="000607D8"/>
    <w:rsid w:val="000608AD"/>
    <w:rsid w:val="00060CF9"/>
    <w:rsid w:val="000611AA"/>
    <w:rsid w:val="000627E9"/>
    <w:rsid w:val="00063287"/>
    <w:rsid w:val="00063374"/>
    <w:rsid w:val="000650F8"/>
    <w:rsid w:val="00065DCE"/>
    <w:rsid w:val="00065EEC"/>
    <w:rsid w:val="000662BA"/>
    <w:rsid w:val="00067728"/>
    <w:rsid w:val="00070CC3"/>
    <w:rsid w:val="00071095"/>
    <w:rsid w:val="00071252"/>
    <w:rsid w:val="00071DFF"/>
    <w:rsid w:val="00073459"/>
    <w:rsid w:val="0007388D"/>
    <w:rsid w:val="000743C1"/>
    <w:rsid w:val="000766B1"/>
    <w:rsid w:val="000771C4"/>
    <w:rsid w:val="000827C6"/>
    <w:rsid w:val="00083920"/>
    <w:rsid w:val="000839AD"/>
    <w:rsid w:val="00084CB0"/>
    <w:rsid w:val="00086471"/>
    <w:rsid w:val="000914AD"/>
    <w:rsid w:val="00091754"/>
    <w:rsid w:val="000918FB"/>
    <w:rsid w:val="00096D62"/>
    <w:rsid w:val="000972A8"/>
    <w:rsid w:val="000A1E1C"/>
    <w:rsid w:val="000A1E36"/>
    <w:rsid w:val="000A278A"/>
    <w:rsid w:val="000A41C4"/>
    <w:rsid w:val="000A4250"/>
    <w:rsid w:val="000A4A60"/>
    <w:rsid w:val="000A4FAE"/>
    <w:rsid w:val="000A5352"/>
    <w:rsid w:val="000A59B4"/>
    <w:rsid w:val="000A5FE3"/>
    <w:rsid w:val="000A6074"/>
    <w:rsid w:val="000B0923"/>
    <w:rsid w:val="000B0C6F"/>
    <w:rsid w:val="000B1564"/>
    <w:rsid w:val="000C04F1"/>
    <w:rsid w:val="000C13D3"/>
    <w:rsid w:val="000C2CDB"/>
    <w:rsid w:val="000C3F25"/>
    <w:rsid w:val="000C4B89"/>
    <w:rsid w:val="000C4CDA"/>
    <w:rsid w:val="000C4EC0"/>
    <w:rsid w:val="000C5C73"/>
    <w:rsid w:val="000C6524"/>
    <w:rsid w:val="000C67AC"/>
    <w:rsid w:val="000C6C2F"/>
    <w:rsid w:val="000C6C44"/>
    <w:rsid w:val="000C7C2F"/>
    <w:rsid w:val="000C7D0B"/>
    <w:rsid w:val="000D33F9"/>
    <w:rsid w:val="000D36CB"/>
    <w:rsid w:val="000D37BC"/>
    <w:rsid w:val="000D38F4"/>
    <w:rsid w:val="000D4748"/>
    <w:rsid w:val="000D47C2"/>
    <w:rsid w:val="000D4C7F"/>
    <w:rsid w:val="000D57F8"/>
    <w:rsid w:val="000E0282"/>
    <w:rsid w:val="000E2972"/>
    <w:rsid w:val="000E2F4D"/>
    <w:rsid w:val="000E3B96"/>
    <w:rsid w:val="000E3D24"/>
    <w:rsid w:val="000E41C6"/>
    <w:rsid w:val="000E471D"/>
    <w:rsid w:val="000E5775"/>
    <w:rsid w:val="000E7524"/>
    <w:rsid w:val="000E7AD2"/>
    <w:rsid w:val="000F023B"/>
    <w:rsid w:val="000F1788"/>
    <w:rsid w:val="000F3E00"/>
    <w:rsid w:val="000F42BB"/>
    <w:rsid w:val="000F5770"/>
    <w:rsid w:val="000F6A7D"/>
    <w:rsid w:val="000F6B66"/>
    <w:rsid w:val="000F6F19"/>
    <w:rsid w:val="000F70B4"/>
    <w:rsid w:val="00104D2B"/>
    <w:rsid w:val="00105114"/>
    <w:rsid w:val="00105B1B"/>
    <w:rsid w:val="00106F99"/>
    <w:rsid w:val="00111107"/>
    <w:rsid w:val="001125B1"/>
    <w:rsid w:val="00112A2F"/>
    <w:rsid w:val="00114D36"/>
    <w:rsid w:val="00114FB8"/>
    <w:rsid w:val="00115483"/>
    <w:rsid w:val="0011561E"/>
    <w:rsid w:val="00115C8F"/>
    <w:rsid w:val="00120E43"/>
    <w:rsid w:val="00120F64"/>
    <w:rsid w:val="00123D67"/>
    <w:rsid w:val="00124C56"/>
    <w:rsid w:val="00125AFE"/>
    <w:rsid w:val="0013261C"/>
    <w:rsid w:val="00134066"/>
    <w:rsid w:val="0013470E"/>
    <w:rsid w:val="00134C41"/>
    <w:rsid w:val="0013512C"/>
    <w:rsid w:val="001366D3"/>
    <w:rsid w:val="00136785"/>
    <w:rsid w:val="00137915"/>
    <w:rsid w:val="00141056"/>
    <w:rsid w:val="001414C5"/>
    <w:rsid w:val="001422B1"/>
    <w:rsid w:val="001432CE"/>
    <w:rsid w:val="00144BB5"/>
    <w:rsid w:val="001463DC"/>
    <w:rsid w:val="00146CCA"/>
    <w:rsid w:val="00151FF0"/>
    <w:rsid w:val="001546F0"/>
    <w:rsid w:val="00154D02"/>
    <w:rsid w:val="001569F1"/>
    <w:rsid w:val="00156ED6"/>
    <w:rsid w:val="00157F9B"/>
    <w:rsid w:val="00157FF3"/>
    <w:rsid w:val="001601B0"/>
    <w:rsid w:val="00160C42"/>
    <w:rsid w:val="00160C82"/>
    <w:rsid w:val="00161531"/>
    <w:rsid w:val="001623DE"/>
    <w:rsid w:val="00162E4B"/>
    <w:rsid w:val="001631E3"/>
    <w:rsid w:val="0016340A"/>
    <w:rsid w:val="00165996"/>
    <w:rsid w:val="0016639F"/>
    <w:rsid w:val="00166499"/>
    <w:rsid w:val="0016679E"/>
    <w:rsid w:val="00166B43"/>
    <w:rsid w:val="00167C07"/>
    <w:rsid w:val="00170488"/>
    <w:rsid w:val="001704CD"/>
    <w:rsid w:val="0017084A"/>
    <w:rsid w:val="001713DE"/>
    <w:rsid w:val="001719EE"/>
    <w:rsid w:val="00172280"/>
    <w:rsid w:val="00172B41"/>
    <w:rsid w:val="00172C42"/>
    <w:rsid w:val="001747FD"/>
    <w:rsid w:val="00174A1B"/>
    <w:rsid w:val="00176515"/>
    <w:rsid w:val="00180811"/>
    <w:rsid w:val="0018113D"/>
    <w:rsid w:val="00183FCA"/>
    <w:rsid w:val="001847E4"/>
    <w:rsid w:val="0018482E"/>
    <w:rsid w:val="0018588F"/>
    <w:rsid w:val="001861FC"/>
    <w:rsid w:val="001874D6"/>
    <w:rsid w:val="00187846"/>
    <w:rsid w:val="00191FC0"/>
    <w:rsid w:val="00192895"/>
    <w:rsid w:val="001934F3"/>
    <w:rsid w:val="001955B4"/>
    <w:rsid w:val="001960C1"/>
    <w:rsid w:val="001A069B"/>
    <w:rsid w:val="001A1096"/>
    <w:rsid w:val="001A19A2"/>
    <w:rsid w:val="001A2FAC"/>
    <w:rsid w:val="001A34C1"/>
    <w:rsid w:val="001A37FC"/>
    <w:rsid w:val="001A3D46"/>
    <w:rsid w:val="001A4D24"/>
    <w:rsid w:val="001A5502"/>
    <w:rsid w:val="001A5530"/>
    <w:rsid w:val="001A5ABA"/>
    <w:rsid w:val="001A5B27"/>
    <w:rsid w:val="001A6F39"/>
    <w:rsid w:val="001A795D"/>
    <w:rsid w:val="001A7E8A"/>
    <w:rsid w:val="001B1083"/>
    <w:rsid w:val="001B172C"/>
    <w:rsid w:val="001B2792"/>
    <w:rsid w:val="001B45C1"/>
    <w:rsid w:val="001C2014"/>
    <w:rsid w:val="001C3126"/>
    <w:rsid w:val="001C3F85"/>
    <w:rsid w:val="001C72EB"/>
    <w:rsid w:val="001D01CE"/>
    <w:rsid w:val="001D05B0"/>
    <w:rsid w:val="001D06E8"/>
    <w:rsid w:val="001D08B8"/>
    <w:rsid w:val="001D1C42"/>
    <w:rsid w:val="001D2223"/>
    <w:rsid w:val="001D338B"/>
    <w:rsid w:val="001D4B64"/>
    <w:rsid w:val="001D4C2E"/>
    <w:rsid w:val="001D559F"/>
    <w:rsid w:val="001D7601"/>
    <w:rsid w:val="001E048E"/>
    <w:rsid w:val="001E0A25"/>
    <w:rsid w:val="001E2387"/>
    <w:rsid w:val="001E31AC"/>
    <w:rsid w:val="001E3333"/>
    <w:rsid w:val="001E4257"/>
    <w:rsid w:val="001E4D25"/>
    <w:rsid w:val="001E59C4"/>
    <w:rsid w:val="001E5B62"/>
    <w:rsid w:val="001E6BDD"/>
    <w:rsid w:val="001E6DC3"/>
    <w:rsid w:val="001F0201"/>
    <w:rsid w:val="001F0B4A"/>
    <w:rsid w:val="001F0EB7"/>
    <w:rsid w:val="001F3069"/>
    <w:rsid w:val="001F3538"/>
    <w:rsid w:val="001F3B23"/>
    <w:rsid w:val="001F5384"/>
    <w:rsid w:val="001F5F8E"/>
    <w:rsid w:val="001F6CEC"/>
    <w:rsid w:val="00200D0D"/>
    <w:rsid w:val="002010A7"/>
    <w:rsid w:val="002013B9"/>
    <w:rsid w:val="00202549"/>
    <w:rsid w:val="00203592"/>
    <w:rsid w:val="002079C5"/>
    <w:rsid w:val="00211021"/>
    <w:rsid w:val="002112DB"/>
    <w:rsid w:val="0021280B"/>
    <w:rsid w:val="002131ED"/>
    <w:rsid w:val="00214B59"/>
    <w:rsid w:val="0021509E"/>
    <w:rsid w:val="00216200"/>
    <w:rsid w:val="0021638E"/>
    <w:rsid w:val="00221115"/>
    <w:rsid w:val="0022158F"/>
    <w:rsid w:val="002218CD"/>
    <w:rsid w:val="0022638D"/>
    <w:rsid w:val="002266B3"/>
    <w:rsid w:val="00226793"/>
    <w:rsid w:val="002270D6"/>
    <w:rsid w:val="00227716"/>
    <w:rsid w:val="002301E8"/>
    <w:rsid w:val="002314E4"/>
    <w:rsid w:val="00231873"/>
    <w:rsid w:val="002324C9"/>
    <w:rsid w:val="002335C1"/>
    <w:rsid w:val="00233B5C"/>
    <w:rsid w:val="0023409A"/>
    <w:rsid w:val="00234595"/>
    <w:rsid w:val="00234AF8"/>
    <w:rsid w:val="00234E41"/>
    <w:rsid w:val="0023543C"/>
    <w:rsid w:val="002355C5"/>
    <w:rsid w:val="00235872"/>
    <w:rsid w:val="002358BB"/>
    <w:rsid w:val="002401B0"/>
    <w:rsid w:val="002408F0"/>
    <w:rsid w:val="00240BB8"/>
    <w:rsid w:val="00241CDE"/>
    <w:rsid w:val="00241EA0"/>
    <w:rsid w:val="00244417"/>
    <w:rsid w:val="00244B83"/>
    <w:rsid w:val="002463B6"/>
    <w:rsid w:val="00246DAC"/>
    <w:rsid w:val="0025011F"/>
    <w:rsid w:val="00251130"/>
    <w:rsid w:val="00251394"/>
    <w:rsid w:val="00252368"/>
    <w:rsid w:val="00252DED"/>
    <w:rsid w:val="00253455"/>
    <w:rsid w:val="00253667"/>
    <w:rsid w:val="00253A40"/>
    <w:rsid w:val="00253EAD"/>
    <w:rsid w:val="002548EE"/>
    <w:rsid w:val="0025591F"/>
    <w:rsid w:val="00255EA6"/>
    <w:rsid w:val="0025633F"/>
    <w:rsid w:val="002604DC"/>
    <w:rsid w:val="002607EC"/>
    <w:rsid w:val="00260B8C"/>
    <w:rsid w:val="00262DBD"/>
    <w:rsid w:val="002667BF"/>
    <w:rsid w:val="00267697"/>
    <w:rsid w:val="00270C77"/>
    <w:rsid w:val="002711E5"/>
    <w:rsid w:val="00271533"/>
    <w:rsid w:val="0027246D"/>
    <w:rsid w:val="0027273D"/>
    <w:rsid w:val="00272744"/>
    <w:rsid w:val="00273A20"/>
    <w:rsid w:val="00276450"/>
    <w:rsid w:val="00277C92"/>
    <w:rsid w:val="00281C5E"/>
    <w:rsid w:val="002846C8"/>
    <w:rsid w:val="00284F40"/>
    <w:rsid w:val="00290AD6"/>
    <w:rsid w:val="002919C0"/>
    <w:rsid w:val="00292328"/>
    <w:rsid w:val="0029269D"/>
    <w:rsid w:val="00295CC7"/>
    <w:rsid w:val="0029778A"/>
    <w:rsid w:val="002A027C"/>
    <w:rsid w:val="002A0478"/>
    <w:rsid w:val="002A0B42"/>
    <w:rsid w:val="002A35A4"/>
    <w:rsid w:val="002A3702"/>
    <w:rsid w:val="002A3747"/>
    <w:rsid w:val="002A413F"/>
    <w:rsid w:val="002A4762"/>
    <w:rsid w:val="002A4C79"/>
    <w:rsid w:val="002A55CB"/>
    <w:rsid w:val="002A591E"/>
    <w:rsid w:val="002A599F"/>
    <w:rsid w:val="002A60E3"/>
    <w:rsid w:val="002A7078"/>
    <w:rsid w:val="002A732B"/>
    <w:rsid w:val="002A7B2D"/>
    <w:rsid w:val="002B0AF0"/>
    <w:rsid w:val="002B1228"/>
    <w:rsid w:val="002B33E6"/>
    <w:rsid w:val="002B4B3B"/>
    <w:rsid w:val="002C0722"/>
    <w:rsid w:val="002C1C0D"/>
    <w:rsid w:val="002C242B"/>
    <w:rsid w:val="002C2DCC"/>
    <w:rsid w:val="002C3543"/>
    <w:rsid w:val="002C45AB"/>
    <w:rsid w:val="002C5E48"/>
    <w:rsid w:val="002D0021"/>
    <w:rsid w:val="002D072D"/>
    <w:rsid w:val="002D122C"/>
    <w:rsid w:val="002D1F6D"/>
    <w:rsid w:val="002D2521"/>
    <w:rsid w:val="002D3E10"/>
    <w:rsid w:val="002D4737"/>
    <w:rsid w:val="002D52AA"/>
    <w:rsid w:val="002D539E"/>
    <w:rsid w:val="002D5F95"/>
    <w:rsid w:val="002D6D8C"/>
    <w:rsid w:val="002E0045"/>
    <w:rsid w:val="002E0065"/>
    <w:rsid w:val="002E25EC"/>
    <w:rsid w:val="002E49AC"/>
    <w:rsid w:val="002E638D"/>
    <w:rsid w:val="002E644D"/>
    <w:rsid w:val="002E659D"/>
    <w:rsid w:val="002E79FE"/>
    <w:rsid w:val="002E7F26"/>
    <w:rsid w:val="002F026E"/>
    <w:rsid w:val="002F077A"/>
    <w:rsid w:val="002F3372"/>
    <w:rsid w:val="002F412C"/>
    <w:rsid w:val="002F4D30"/>
    <w:rsid w:val="002F625C"/>
    <w:rsid w:val="002F6B5F"/>
    <w:rsid w:val="002F7459"/>
    <w:rsid w:val="00302239"/>
    <w:rsid w:val="00303645"/>
    <w:rsid w:val="00303A46"/>
    <w:rsid w:val="00305FFE"/>
    <w:rsid w:val="00307063"/>
    <w:rsid w:val="003070D3"/>
    <w:rsid w:val="003075F3"/>
    <w:rsid w:val="0031053D"/>
    <w:rsid w:val="00312057"/>
    <w:rsid w:val="003139D9"/>
    <w:rsid w:val="00313F17"/>
    <w:rsid w:val="0031485E"/>
    <w:rsid w:val="00317D9C"/>
    <w:rsid w:val="0032035A"/>
    <w:rsid w:val="0032243A"/>
    <w:rsid w:val="00323862"/>
    <w:rsid w:val="00323EDC"/>
    <w:rsid w:val="00324C64"/>
    <w:rsid w:val="00325E5F"/>
    <w:rsid w:val="003264AE"/>
    <w:rsid w:val="0032770C"/>
    <w:rsid w:val="00332432"/>
    <w:rsid w:val="0033265C"/>
    <w:rsid w:val="00332B08"/>
    <w:rsid w:val="00332E3D"/>
    <w:rsid w:val="003344AD"/>
    <w:rsid w:val="00335321"/>
    <w:rsid w:val="00336DA1"/>
    <w:rsid w:val="0033789D"/>
    <w:rsid w:val="00337D21"/>
    <w:rsid w:val="00340085"/>
    <w:rsid w:val="00340F61"/>
    <w:rsid w:val="0034555C"/>
    <w:rsid w:val="00345E93"/>
    <w:rsid w:val="003462E7"/>
    <w:rsid w:val="00346971"/>
    <w:rsid w:val="003479C3"/>
    <w:rsid w:val="00347D32"/>
    <w:rsid w:val="00350073"/>
    <w:rsid w:val="00350C19"/>
    <w:rsid w:val="0035126B"/>
    <w:rsid w:val="00355376"/>
    <w:rsid w:val="00355793"/>
    <w:rsid w:val="00355BD8"/>
    <w:rsid w:val="00356024"/>
    <w:rsid w:val="00356C77"/>
    <w:rsid w:val="00356C8D"/>
    <w:rsid w:val="003573B6"/>
    <w:rsid w:val="003601BD"/>
    <w:rsid w:val="0036151B"/>
    <w:rsid w:val="00362A44"/>
    <w:rsid w:val="00362DB4"/>
    <w:rsid w:val="00365498"/>
    <w:rsid w:val="0036555C"/>
    <w:rsid w:val="0036569F"/>
    <w:rsid w:val="003673B8"/>
    <w:rsid w:val="00371AF8"/>
    <w:rsid w:val="003722A6"/>
    <w:rsid w:val="0037246D"/>
    <w:rsid w:val="00372BEA"/>
    <w:rsid w:val="0037306B"/>
    <w:rsid w:val="003732A8"/>
    <w:rsid w:val="00374C66"/>
    <w:rsid w:val="00374F9D"/>
    <w:rsid w:val="00375B45"/>
    <w:rsid w:val="003847D7"/>
    <w:rsid w:val="00385F40"/>
    <w:rsid w:val="00386464"/>
    <w:rsid w:val="003900E0"/>
    <w:rsid w:val="00390E99"/>
    <w:rsid w:val="0039115B"/>
    <w:rsid w:val="00392C2C"/>
    <w:rsid w:val="00393C99"/>
    <w:rsid w:val="003940F0"/>
    <w:rsid w:val="00394F70"/>
    <w:rsid w:val="0039515F"/>
    <w:rsid w:val="0039581B"/>
    <w:rsid w:val="00396387"/>
    <w:rsid w:val="00397B16"/>
    <w:rsid w:val="00397C6F"/>
    <w:rsid w:val="003A045D"/>
    <w:rsid w:val="003A46EF"/>
    <w:rsid w:val="003A4D32"/>
    <w:rsid w:val="003A4EA3"/>
    <w:rsid w:val="003A55F9"/>
    <w:rsid w:val="003A5EA0"/>
    <w:rsid w:val="003A6458"/>
    <w:rsid w:val="003B07EA"/>
    <w:rsid w:val="003B0D2E"/>
    <w:rsid w:val="003B2D82"/>
    <w:rsid w:val="003B3D43"/>
    <w:rsid w:val="003B4177"/>
    <w:rsid w:val="003B632F"/>
    <w:rsid w:val="003C05FE"/>
    <w:rsid w:val="003C0AAF"/>
    <w:rsid w:val="003C2D4B"/>
    <w:rsid w:val="003C5228"/>
    <w:rsid w:val="003C7443"/>
    <w:rsid w:val="003D050E"/>
    <w:rsid w:val="003D0B4C"/>
    <w:rsid w:val="003D0BA9"/>
    <w:rsid w:val="003D182E"/>
    <w:rsid w:val="003D21F0"/>
    <w:rsid w:val="003D2271"/>
    <w:rsid w:val="003D377E"/>
    <w:rsid w:val="003D406F"/>
    <w:rsid w:val="003D5E7E"/>
    <w:rsid w:val="003E1FB8"/>
    <w:rsid w:val="003E28D6"/>
    <w:rsid w:val="003E31F3"/>
    <w:rsid w:val="003E328C"/>
    <w:rsid w:val="003E3921"/>
    <w:rsid w:val="003E5408"/>
    <w:rsid w:val="003E583B"/>
    <w:rsid w:val="003E6EAD"/>
    <w:rsid w:val="003E7B54"/>
    <w:rsid w:val="003E7B9F"/>
    <w:rsid w:val="003F4118"/>
    <w:rsid w:val="003F4569"/>
    <w:rsid w:val="003F579B"/>
    <w:rsid w:val="003F5DEB"/>
    <w:rsid w:val="003F675F"/>
    <w:rsid w:val="003F7D4E"/>
    <w:rsid w:val="00400248"/>
    <w:rsid w:val="004003C7"/>
    <w:rsid w:val="00400B39"/>
    <w:rsid w:val="004012B0"/>
    <w:rsid w:val="0040299C"/>
    <w:rsid w:val="00402F86"/>
    <w:rsid w:val="00403C2F"/>
    <w:rsid w:val="00404671"/>
    <w:rsid w:val="00404871"/>
    <w:rsid w:val="004058FC"/>
    <w:rsid w:val="004065BB"/>
    <w:rsid w:val="0040689B"/>
    <w:rsid w:val="00407B7D"/>
    <w:rsid w:val="00410D34"/>
    <w:rsid w:val="004133D8"/>
    <w:rsid w:val="00413428"/>
    <w:rsid w:val="00413AB8"/>
    <w:rsid w:val="00413EB7"/>
    <w:rsid w:val="004153D6"/>
    <w:rsid w:val="0042053E"/>
    <w:rsid w:val="00420975"/>
    <w:rsid w:val="00420EA1"/>
    <w:rsid w:val="0042134B"/>
    <w:rsid w:val="00423C01"/>
    <w:rsid w:val="00426DD2"/>
    <w:rsid w:val="004278CD"/>
    <w:rsid w:val="00427B24"/>
    <w:rsid w:val="0043064A"/>
    <w:rsid w:val="0043116F"/>
    <w:rsid w:val="0043134B"/>
    <w:rsid w:val="0043283C"/>
    <w:rsid w:val="00435AA0"/>
    <w:rsid w:val="00437217"/>
    <w:rsid w:val="004402CA"/>
    <w:rsid w:val="004402D8"/>
    <w:rsid w:val="0044074E"/>
    <w:rsid w:val="004410A1"/>
    <w:rsid w:val="00441AE9"/>
    <w:rsid w:val="00442005"/>
    <w:rsid w:val="004420A4"/>
    <w:rsid w:val="00442203"/>
    <w:rsid w:val="00443829"/>
    <w:rsid w:val="00443C04"/>
    <w:rsid w:val="00444A50"/>
    <w:rsid w:val="00444DC5"/>
    <w:rsid w:val="00445460"/>
    <w:rsid w:val="00445F6C"/>
    <w:rsid w:val="00446092"/>
    <w:rsid w:val="00446100"/>
    <w:rsid w:val="00447327"/>
    <w:rsid w:val="00450816"/>
    <w:rsid w:val="00450BC4"/>
    <w:rsid w:val="004521B4"/>
    <w:rsid w:val="004523F1"/>
    <w:rsid w:val="00452820"/>
    <w:rsid w:val="0045674A"/>
    <w:rsid w:val="004567D5"/>
    <w:rsid w:val="004572DB"/>
    <w:rsid w:val="00460E0B"/>
    <w:rsid w:val="00461482"/>
    <w:rsid w:val="00462918"/>
    <w:rsid w:val="00463B78"/>
    <w:rsid w:val="004642C7"/>
    <w:rsid w:val="0046450A"/>
    <w:rsid w:val="00464D9F"/>
    <w:rsid w:val="00465225"/>
    <w:rsid w:val="0046545F"/>
    <w:rsid w:val="004719AE"/>
    <w:rsid w:val="00472113"/>
    <w:rsid w:val="00472CA1"/>
    <w:rsid w:val="00472E89"/>
    <w:rsid w:val="00473886"/>
    <w:rsid w:val="00474394"/>
    <w:rsid w:val="00474845"/>
    <w:rsid w:val="004756C0"/>
    <w:rsid w:val="00476819"/>
    <w:rsid w:val="00476A6C"/>
    <w:rsid w:val="00476FDA"/>
    <w:rsid w:val="0048128E"/>
    <w:rsid w:val="00481FA5"/>
    <w:rsid w:val="00483E7C"/>
    <w:rsid w:val="00484B2D"/>
    <w:rsid w:val="004854B7"/>
    <w:rsid w:val="00486268"/>
    <w:rsid w:val="004867A8"/>
    <w:rsid w:val="00487ABD"/>
    <w:rsid w:val="00487B1B"/>
    <w:rsid w:val="004901F2"/>
    <w:rsid w:val="00490778"/>
    <w:rsid w:val="004907FC"/>
    <w:rsid w:val="00490B7B"/>
    <w:rsid w:val="004912C0"/>
    <w:rsid w:val="00491BB2"/>
    <w:rsid w:val="00492D3F"/>
    <w:rsid w:val="00492E86"/>
    <w:rsid w:val="00493704"/>
    <w:rsid w:val="00493D4A"/>
    <w:rsid w:val="00495299"/>
    <w:rsid w:val="00495C6F"/>
    <w:rsid w:val="00496887"/>
    <w:rsid w:val="004972B9"/>
    <w:rsid w:val="0049764F"/>
    <w:rsid w:val="00497FF9"/>
    <w:rsid w:val="004A03CA"/>
    <w:rsid w:val="004A1A8F"/>
    <w:rsid w:val="004A2E0C"/>
    <w:rsid w:val="004A30EF"/>
    <w:rsid w:val="004A36BD"/>
    <w:rsid w:val="004A3BB8"/>
    <w:rsid w:val="004A50CC"/>
    <w:rsid w:val="004A7526"/>
    <w:rsid w:val="004A7AA2"/>
    <w:rsid w:val="004B01F2"/>
    <w:rsid w:val="004B1C11"/>
    <w:rsid w:val="004B38F5"/>
    <w:rsid w:val="004B43C1"/>
    <w:rsid w:val="004B4FA7"/>
    <w:rsid w:val="004B531B"/>
    <w:rsid w:val="004B5F90"/>
    <w:rsid w:val="004C0A01"/>
    <w:rsid w:val="004C1F40"/>
    <w:rsid w:val="004C2A7C"/>
    <w:rsid w:val="004C6218"/>
    <w:rsid w:val="004C7560"/>
    <w:rsid w:val="004D0820"/>
    <w:rsid w:val="004D09BE"/>
    <w:rsid w:val="004D0C6C"/>
    <w:rsid w:val="004D1274"/>
    <w:rsid w:val="004D2047"/>
    <w:rsid w:val="004D2EAA"/>
    <w:rsid w:val="004D32D8"/>
    <w:rsid w:val="004D5E2F"/>
    <w:rsid w:val="004E1252"/>
    <w:rsid w:val="004E1884"/>
    <w:rsid w:val="004E18CD"/>
    <w:rsid w:val="004E33BB"/>
    <w:rsid w:val="004E3884"/>
    <w:rsid w:val="004E3F15"/>
    <w:rsid w:val="004E62EA"/>
    <w:rsid w:val="004E67B3"/>
    <w:rsid w:val="004E73C8"/>
    <w:rsid w:val="004E7650"/>
    <w:rsid w:val="004F25BE"/>
    <w:rsid w:val="004F26F6"/>
    <w:rsid w:val="004F397D"/>
    <w:rsid w:val="004F3AA0"/>
    <w:rsid w:val="004F3B38"/>
    <w:rsid w:val="004F41C0"/>
    <w:rsid w:val="004F5338"/>
    <w:rsid w:val="004F53C8"/>
    <w:rsid w:val="004F63BA"/>
    <w:rsid w:val="004F70A7"/>
    <w:rsid w:val="00501263"/>
    <w:rsid w:val="00501B2A"/>
    <w:rsid w:val="00503DD7"/>
    <w:rsid w:val="00504C17"/>
    <w:rsid w:val="005052F8"/>
    <w:rsid w:val="0050595E"/>
    <w:rsid w:val="00511183"/>
    <w:rsid w:val="00511D57"/>
    <w:rsid w:val="00512243"/>
    <w:rsid w:val="00512F42"/>
    <w:rsid w:val="00513E19"/>
    <w:rsid w:val="005148C9"/>
    <w:rsid w:val="00515878"/>
    <w:rsid w:val="005206B7"/>
    <w:rsid w:val="00520B30"/>
    <w:rsid w:val="00525C8A"/>
    <w:rsid w:val="00526736"/>
    <w:rsid w:val="00526D84"/>
    <w:rsid w:val="00530334"/>
    <w:rsid w:val="0053151B"/>
    <w:rsid w:val="00532EE2"/>
    <w:rsid w:val="00534A09"/>
    <w:rsid w:val="0053754F"/>
    <w:rsid w:val="00537A30"/>
    <w:rsid w:val="00540069"/>
    <w:rsid w:val="0054159C"/>
    <w:rsid w:val="005416CF"/>
    <w:rsid w:val="00543214"/>
    <w:rsid w:val="005432A0"/>
    <w:rsid w:val="00543420"/>
    <w:rsid w:val="00543705"/>
    <w:rsid w:val="005438B3"/>
    <w:rsid w:val="00543FF6"/>
    <w:rsid w:val="005462D4"/>
    <w:rsid w:val="005464AA"/>
    <w:rsid w:val="005464D7"/>
    <w:rsid w:val="00550BFE"/>
    <w:rsid w:val="00551EF6"/>
    <w:rsid w:val="00552529"/>
    <w:rsid w:val="00554172"/>
    <w:rsid w:val="00554D08"/>
    <w:rsid w:val="005555CE"/>
    <w:rsid w:val="00556E00"/>
    <w:rsid w:val="0055734E"/>
    <w:rsid w:val="00560C53"/>
    <w:rsid w:val="00562E67"/>
    <w:rsid w:val="005634E8"/>
    <w:rsid w:val="005636AF"/>
    <w:rsid w:val="00563D66"/>
    <w:rsid w:val="00564BEC"/>
    <w:rsid w:val="00565745"/>
    <w:rsid w:val="0056581B"/>
    <w:rsid w:val="00566510"/>
    <w:rsid w:val="00566689"/>
    <w:rsid w:val="00567827"/>
    <w:rsid w:val="00571EE8"/>
    <w:rsid w:val="00571F76"/>
    <w:rsid w:val="00573E13"/>
    <w:rsid w:val="005741AD"/>
    <w:rsid w:val="00575A9F"/>
    <w:rsid w:val="00576693"/>
    <w:rsid w:val="0057696B"/>
    <w:rsid w:val="005778AE"/>
    <w:rsid w:val="00577AED"/>
    <w:rsid w:val="00577EAD"/>
    <w:rsid w:val="00581CB7"/>
    <w:rsid w:val="00582878"/>
    <w:rsid w:val="005829ED"/>
    <w:rsid w:val="0058380A"/>
    <w:rsid w:val="00584BF1"/>
    <w:rsid w:val="00585027"/>
    <w:rsid w:val="00585185"/>
    <w:rsid w:val="00585B4E"/>
    <w:rsid w:val="00585C26"/>
    <w:rsid w:val="00585DB2"/>
    <w:rsid w:val="00586EB8"/>
    <w:rsid w:val="00586EF4"/>
    <w:rsid w:val="00587345"/>
    <w:rsid w:val="0058749D"/>
    <w:rsid w:val="00587ADB"/>
    <w:rsid w:val="0059156C"/>
    <w:rsid w:val="005923C3"/>
    <w:rsid w:val="00593002"/>
    <w:rsid w:val="0059331A"/>
    <w:rsid w:val="005937A1"/>
    <w:rsid w:val="00593E1A"/>
    <w:rsid w:val="005944C7"/>
    <w:rsid w:val="005948C5"/>
    <w:rsid w:val="00595E00"/>
    <w:rsid w:val="00595EFC"/>
    <w:rsid w:val="005977B7"/>
    <w:rsid w:val="00597910"/>
    <w:rsid w:val="00597C2C"/>
    <w:rsid w:val="005A19B3"/>
    <w:rsid w:val="005A257F"/>
    <w:rsid w:val="005A3FE5"/>
    <w:rsid w:val="005A488C"/>
    <w:rsid w:val="005A5410"/>
    <w:rsid w:val="005A59BF"/>
    <w:rsid w:val="005A6EED"/>
    <w:rsid w:val="005A6FBF"/>
    <w:rsid w:val="005A71C3"/>
    <w:rsid w:val="005B0543"/>
    <w:rsid w:val="005B0596"/>
    <w:rsid w:val="005B123D"/>
    <w:rsid w:val="005B1994"/>
    <w:rsid w:val="005B38C3"/>
    <w:rsid w:val="005B3D31"/>
    <w:rsid w:val="005B49E0"/>
    <w:rsid w:val="005B64E8"/>
    <w:rsid w:val="005B72BD"/>
    <w:rsid w:val="005C0BF7"/>
    <w:rsid w:val="005C0E50"/>
    <w:rsid w:val="005C17A9"/>
    <w:rsid w:val="005C2095"/>
    <w:rsid w:val="005C2B19"/>
    <w:rsid w:val="005C317C"/>
    <w:rsid w:val="005C37E5"/>
    <w:rsid w:val="005C4D54"/>
    <w:rsid w:val="005C5740"/>
    <w:rsid w:val="005C5780"/>
    <w:rsid w:val="005C5C76"/>
    <w:rsid w:val="005C6928"/>
    <w:rsid w:val="005C75A0"/>
    <w:rsid w:val="005D257B"/>
    <w:rsid w:val="005D28D7"/>
    <w:rsid w:val="005D32C8"/>
    <w:rsid w:val="005D3B2B"/>
    <w:rsid w:val="005D3E8F"/>
    <w:rsid w:val="005D3FB2"/>
    <w:rsid w:val="005D59FD"/>
    <w:rsid w:val="005D5F46"/>
    <w:rsid w:val="005D6FBD"/>
    <w:rsid w:val="005D7383"/>
    <w:rsid w:val="005E227C"/>
    <w:rsid w:val="005E550A"/>
    <w:rsid w:val="005E5880"/>
    <w:rsid w:val="005E5ED5"/>
    <w:rsid w:val="005E5F74"/>
    <w:rsid w:val="005E620E"/>
    <w:rsid w:val="005E67CB"/>
    <w:rsid w:val="005E6D9C"/>
    <w:rsid w:val="005F063E"/>
    <w:rsid w:val="005F24B2"/>
    <w:rsid w:val="005F251D"/>
    <w:rsid w:val="005F25EE"/>
    <w:rsid w:val="005F2C47"/>
    <w:rsid w:val="005F4613"/>
    <w:rsid w:val="005F48B7"/>
    <w:rsid w:val="005F4F9E"/>
    <w:rsid w:val="005F65F5"/>
    <w:rsid w:val="005F6E47"/>
    <w:rsid w:val="005F6F83"/>
    <w:rsid w:val="006003F0"/>
    <w:rsid w:val="0060168D"/>
    <w:rsid w:val="0060216F"/>
    <w:rsid w:val="00603194"/>
    <w:rsid w:val="006033A5"/>
    <w:rsid w:val="00603F3C"/>
    <w:rsid w:val="006056B8"/>
    <w:rsid w:val="00605EE8"/>
    <w:rsid w:val="00606665"/>
    <w:rsid w:val="00610C0E"/>
    <w:rsid w:val="00611116"/>
    <w:rsid w:val="00611AA3"/>
    <w:rsid w:val="00612A72"/>
    <w:rsid w:val="00612F36"/>
    <w:rsid w:val="006153CD"/>
    <w:rsid w:val="0061555F"/>
    <w:rsid w:val="00616236"/>
    <w:rsid w:val="006167B2"/>
    <w:rsid w:val="0061725D"/>
    <w:rsid w:val="00617B38"/>
    <w:rsid w:val="0062034A"/>
    <w:rsid w:val="00620FA2"/>
    <w:rsid w:val="00621CFD"/>
    <w:rsid w:val="00621DFB"/>
    <w:rsid w:val="00622ABC"/>
    <w:rsid w:val="00622B9E"/>
    <w:rsid w:val="0062642A"/>
    <w:rsid w:val="00626FFA"/>
    <w:rsid w:val="00627EE3"/>
    <w:rsid w:val="0063230B"/>
    <w:rsid w:val="006328C1"/>
    <w:rsid w:val="00633998"/>
    <w:rsid w:val="00634104"/>
    <w:rsid w:val="0063481D"/>
    <w:rsid w:val="0063625C"/>
    <w:rsid w:val="006370A6"/>
    <w:rsid w:val="00637936"/>
    <w:rsid w:val="006379CC"/>
    <w:rsid w:val="00640EB4"/>
    <w:rsid w:val="00641897"/>
    <w:rsid w:val="0064234F"/>
    <w:rsid w:val="006433D1"/>
    <w:rsid w:val="00644BAE"/>
    <w:rsid w:val="0064574D"/>
    <w:rsid w:val="006473E6"/>
    <w:rsid w:val="00647DB2"/>
    <w:rsid w:val="00650869"/>
    <w:rsid w:val="00650D6A"/>
    <w:rsid w:val="00651C8D"/>
    <w:rsid w:val="00652ABA"/>
    <w:rsid w:val="006534F9"/>
    <w:rsid w:val="00654EDE"/>
    <w:rsid w:val="00654F09"/>
    <w:rsid w:val="00654FD5"/>
    <w:rsid w:val="006566B7"/>
    <w:rsid w:val="0065726F"/>
    <w:rsid w:val="00657FC3"/>
    <w:rsid w:val="00660941"/>
    <w:rsid w:val="00661282"/>
    <w:rsid w:val="006614FD"/>
    <w:rsid w:val="00662952"/>
    <w:rsid w:val="00662992"/>
    <w:rsid w:val="00662A47"/>
    <w:rsid w:val="006642FB"/>
    <w:rsid w:val="00664985"/>
    <w:rsid w:val="006678BC"/>
    <w:rsid w:val="00667B41"/>
    <w:rsid w:val="0067028E"/>
    <w:rsid w:val="00670F0C"/>
    <w:rsid w:val="006714C0"/>
    <w:rsid w:val="006720B4"/>
    <w:rsid w:val="00672AB8"/>
    <w:rsid w:val="00674471"/>
    <w:rsid w:val="0067526C"/>
    <w:rsid w:val="00676775"/>
    <w:rsid w:val="006767C7"/>
    <w:rsid w:val="00676E34"/>
    <w:rsid w:val="0068052F"/>
    <w:rsid w:val="00680E32"/>
    <w:rsid w:val="00680EF5"/>
    <w:rsid w:val="00681136"/>
    <w:rsid w:val="0068135D"/>
    <w:rsid w:val="0068366B"/>
    <w:rsid w:val="006839F6"/>
    <w:rsid w:val="0068406B"/>
    <w:rsid w:val="0068411C"/>
    <w:rsid w:val="00685358"/>
    <w:rsid w:val="006858D6"/>
    <w:rsid w:val="00691872"/>
    <w:rsid w:val="006948AD"/>
    <w:rsid w:val="00694DC6"/>
    <w:rsid w:val="00695B7B"/>
    <w:rsid w:val="006960BE"/>
    <w:rsid w:val="00696B1A"/>
    <w:rsid w:val="00696C0F"/>
    <w:rsid w:val="006975F2"/>
    <w:rsid w:val="006A0F94"/>
    <w:rsid w:val="006A125B"/>
    <w:rsid w:val="006A1E0F"/>
    <w:rsid w:val="006A3B51"/>
    <w:rsid w:val="006A495A"/>
    <w:rsid w:val="006A549C"/>
    <w:rsid w:val="006A5CCF"/>
    <w:rsid w:val="006A624A"/>
    <w:rsid w:val="006A705E"/>
    <w:rsid w:val="006A72E1"/>
    <w:rsid w:val="006A7434"/>
    <w:rsid w:val="006B0DB0"/>
    <w:rsid w:val="006B1207"/>
    <w:rsid w:val="006B1251"/>
    <w:rsid w:val="006B156C"/>
    <w:rsid w:val="006B1E32"/>
    <w:rsid w:val="006B1FE6"/>
    <w:rsid w:val="006B446C"/>
    <w:rsid w:val="006B4670"/>
    <w:rsid w:val="006B5444"/>
    <w:rsid w:val="006B6093"/>
    <w:rsid w:val="006B7C8D"/>
    <w:rsid w:val="006C0549"/>
    <w:rsid w:val="006C1251"/>
    <w:rsid w:val="006C2D3B"/>
    <w:rsid w:val="006C2DE3"/>
    <w:rsid w:val="006C309F"/>
    <w:rsid w:val="006C3BA6"/>
    <w:rsid w:val="006C3BC4"/>
    <w:rsid w:val="006C41B2"/>
    <w:rsid w:val="006C432A"/>
    <w:rsid w:val="006C48D4"/>
    <w:rsid w:val="006C5585"/>
    <w:rsid w:val="006C5D39"/>
    <w:rsid w:val="006C5FD7"/>
    <w:rsid w:val="006C64C7"/>
    <w:rsid w:val="006C6BED"/>
    <w:rsid w:val="006C71FA"/>
    <w:rsid w:val="006C7E16"/>
    <w:rsid w:val="006D1DDD"/>
    <w:rsid w:val="006D50DB"/>
    <w:rsid w:val="006D5A42"/>
    <w:rsid w:val="006D5D68"/>
    <w:rsid w:val="006D5F0B"/>
    <w:rsid w:val="006D60D9"/>
    <w:rsid w:val="006D6988"/>
    <w:rsid w:val="006D6CD8"/>
    <w:rsid w:val="006E0BC9"/>
    <w:rsid w:val="006E1592"/>
    <w:rsid w:val="006E1906"/>
    <w:rsid w:val="006E1959"/>
    <w:rsid w:val="006E2540"/>
    <w:rsid w:val="006E2A5D"/>
    <w:rsid w:val="006E3776"/>
    <w:rsid w:val="006E4D89"/>
    <w:rsid w:val="006E693D"/>
    <w:rsid w:val="006E743C"/>
    <w:rsid w:val="006E75E5"/>
    <w:rsid w:val="006F216A"/>
    <w:rsid w:val="006F2F02"/>
    <w:rsid w:val="006F3114"/>
    <w:rsid w:val="006F6512"/>
    <w:rsid w:val="006F79BF"/>
    <w:rsid w:val="00700F64"/>
    <w:rsid w:val="007015E9"/>
    <w:rsid w:val="00702C67"/>
    <w:rsid w:val="00702EDF"/>
    <w:rsid w:val="0070432A"/>
    <w:rsid w:val="0070501B"/>
    <w:rsid w:val="007066F4"/>
    <w:rsid w:val="00707662"/>
    <w:rsid w:val="007121F6"/>
    <w:rsid w:val="007125E2"/>
    <w:rsid w:val="00712E23"/>
    <w:rsid w:val="0071762B"/>
    <w:rsid w:val="007224CC"/>
    <w:rsid w:val="0072316A"/>
    <w:rsid w:val="00723343"/>
    <w:rsid w:val="00724864"/>
    <w:rsid w:val="00724C10"/>
    <w:rsid w:val="00725537"/>
    <w:rsid w:val="00726860"/>
    <w:rsid w:val="00727C3E"/>
    <w:rsid w:val="00730618"/>
    <w:rsid w:val="00730DCE"/>
    <w:rsid w:val="00732D78"/>
    <w:rsid w:val="00737F25"/>
    <w:rsid w:val="0074115A"/>
    <w:rsid w:val="00741909"/>
    <w:rsid w:val="007422E0"/>
    <w:rsid w:val="00745EFF"/>
    <w:rsid w:val="007468BB"/>
    <w:rsid w:val="00746967"/>
    <w:rsid w:val="0075173B"/>
    <w:rsid w:val="00751A25"/>
    <w:rsid w:val="00752477"/>
    <w:rsid w:val="00752F0D"/>
    <w:rsid w:val="007530EB"/>
    <w:rsid w:val="00753180"/>
    <w:rsid w:val="00753B8F"/>
    <w:rsid w:val="007540F0"/>
    <w:rsid w:val="007543E2"/>
    <w:rsid w:val="00757565"/>
    <w:rsid w:val="007577D3"/>
    <w:rsid w:val="00757871"/>
    <w:rsid w:val="0075788A"/>
    <w:rsid w:val="007603F0"/>
    <w:rsid w:val="007613F5"/>
    <w:rsid w:val="007619DE"/>
    <w:rsid w:val="00762127"/>
    <w:rsid w:val="007623DE"/>
    <w:rsid w:val="00762485"/>
    <w:rsid w:val="0076276C"/>
    <w:rsid w:val="00764183"/>
    <w:rsid w:val="007645A7"/>
    <w:rsid w:val="00764B1F"/>
    <w:rsid w:val="00765234"/>
    <w:rsid w:val="00765555"/>
    <w:rsid w:val="0076641A"/>
    <w:rsid w:val="00766DA4"/>
    <w:rsid w:val="00766F04"/>
    <w:rsid w:val="00767DE2"/>
    <w:rsid w:val="00770D40"/>
    <w:rsid w:val="00771BC7"/>
    <w:rsid w:val="00772C0D"/>
    <w:rsid w:val="00772EDC"/>
    <w:rsid w:val="007745DA"/>
    <w:rsid w:val="0077686F"/>
    <w:rsid w:val="007771D4"/>
    <w:rsid w:val="007771E0"/>
    <w:rsid w:val="00780B25"/>
    <w:rsid w:val="007818F5"/>
    <w:rsid w:val="007820AC"/>
    <w:rsid w:val="00784342"/>
    <w:rsid w:val="0078530E"/>
    <w:rsid w:val="00787A35"/>
    <w:rsid w:val="00787AB5"/>
    <w:rsid w:val="00787E24"/>
    <w:rsid w:val="00790C71"/>
    <w:rsid w:val="00790F91"/>
    <w:rsid w:val="0079167A"/>
    <w:rsid w:val="007931E0"/>
    <w:rsid w:val="0079474F"/>
    <w:rsid w:val="00797C89"/>
    <w:rsid w:val="00797E62"/>
    <w:rsid w:val="007A0002"/>
    <w:rsid w:val="007A2B05"/>
    <w:rsid w:val="007A2E78"/>
    <w:rsid w:val="007A453C"/>
    <w:rsid w:val="007A472B"/>
    <w:rsid w:val="007A520D"/>
    <w:rsid w:val="007A71C7"/>
    <w:rsid w:val="007B011F"/>
    <w:rsid w:val="007B1CF1"/>
    <w:rsid w:val="007B2EBB"/>
    <w:rsid w:val="007B3EC4"/>
    <w:rsid w:val="007B47E2"/>
    <w:rsid w:val="007B50B1"/>
    <w:rsid w:val="007B6672"/>
    <w:rsid w:val="007B7150"/>
    <w:rsid w:val="007C062D"/>
    <w:rsid w:val="007C0D18"/>
    <w:rsid w:val="007C311E"/>
    <w:rsid w:val="007C4175"/>
    <w:rsid w:val="007C5358"/>
    <w:rsid w:val="007C5719"/>
    <w:rsid w:val="007C5CD0"/>
    <w:rsid w:val="007C60DE"/>
    <w:rsid w:val="007C6284"/>
    <w:rsid w:val="007C6834"/>
    <w:rsid w:val="007D0967"/>
    <w:rsid w:val="007D128D"/>
    <w:rsid w:val="007D1C81"/>
    <w:rsid w:val="007D3790"/>
    <w:rsid w:val="007D3F18"/>
    <w:rsid w:val="007D50D2"/>
    <w:rsid w:val="007D5293"/>
    <w:rsid w:val="007D590F"/>
    <w:rsid w:val="007D63E6"/>
    <w:rsid w:val="007D78B0"/>
    <w:rsid w:val="007E1186"/>
    <w:rsid w:val="007E1F36"/>
    <w:rsid w:val="007E31E1"/>
    <w:rsid w:val="007E3D09"/>
    <w:rsid w:val="007E4B0A"/>
    <w:rsid w:val="007E6909"/>
    <w:rsid w:val="007E7499"/>
    <w:rsid w:val="007F26B8"/>
    <w:rsid w:val="007F340E"/>
    <w:rsid w:val="007F40E2"/>
    <w:rsid w:val="007F44A6"/>
    <w:rsid w:val="007F69F7"/>
    <w:rsid w:val="00802622"/>
    <w:rsid w:val="00802EC9"/>
    <w:rsid w:val="0080333D"/>
    <w:rsid w:val="008041E7"/>
    <w:rsid w:val="00805D8A"/>
    <w:rsid w:val="00806CFA"/>
    <w:rsid w:val="00810421"/>
    <w:rsid w:val="008104D1"/>
    <w:rsid w:val="0081096D"/>
    <w:rsid w:val="00812091"/>
    <w:rsid w:val="008125CA"/>
    <w:rsid w:val="00813DD0"/>
    <w:rsid w:val="0081413A"/>
    <w:rsid w:val="008153BB"/>
    <w:rsid w:val="00816245"/>
    <w:rsid w:val="00822639"/>
    <w:rsid w:val="0082297F"/>
    <w:rsid w:val="00822C15"/>
    <w:rsid w:val="00823DE7"/>
    <w:rsid w:val="008244C0"/>
    <w:rsid w:val="00826084"/>
    <w:rsid w:val="00826801"/>
    <w:rsid w:val="00830EB9"/>
    <w:rsid w:val="008312BD"/>
    <w:rsid w:val="008336D2"/>
    <w:rsid w:val="00833D13"/>
    <w:rsid w:val="008343EA"/>
    <w:rsid w:val="0083541B"/>
    <w:rsid w:val="0083572E"/>
    <w:rsid w:val="00835B0F"/>
    <w:rsid w:val="00836A64"/>
    <w:rsid w:val="00837E38"/>
    <w:rsid w:val="00842646"/>
    <w:rsid w:val="00842B97"/>
    <w:rsid w:val="008445EA"/>
    <w:rsid w:val="00847F47"/>
    <w:rsid w:val="0085073D"/>
    <w:rsid w:val="0085132F"/>
    <w:rsid w:val="00852054"/>
    <w:rsid w:val="008543FC"/>
    <w:rsid w:val="008546EA"/>
    <w:rsid w:val="00854D53"/>
    <w:rsid w:val="00856247"/>
    <w:rsid w:val="00856644"/>
    <w:rsid w:val="00861096"/>
    <w:rsid w:val="008639B0"/>
    <w:rsid w:val="00865C79"/>
    <w:rsid w:val="0086669D"/>
    <w:rsid w:val="0086676B"/>
    <w:rsid w:val="00866F92"/>
    <w:rsid w:val="0086794B"/>
    <w:rsid w:val="00867D30"/>
    <w:rsid w:val="00872D43"/>
    <w:rsid w:val="00872F18"/>
    <w:rsid w:val="00873163"/>
    <w:rsid w:val="0087381E"/>
    <w:rsid w:val="00874FFC"/>
    <w:rsid w:val="008754B5"/>
    <w:rsid w:val="008762ED"/>
    <w:rsid w:val="00876485"/>
    <w:rsid w:val="00877EE3"/>
    <w:rsid w:val="0088475F"/>
    <w:rsid w:val="008856C2"/>
    <w:rsid w:val="00885BF9"/>
    <w:rsid w:val="00885CB3"/>
    <w:rsid w:val="0088625B"/>
    <w:rsid w:val="0088629C"/>
    <w:rsid w:val="008863B5"/>
    <w:rsid w:val="00887676"/>
    <w:rsid w:val="00887ADE"/>
    <w:rsid w:val="0089022A"/>
    <w:rsid w:val="008904EC"/>
    <w:rsid w:val="00890732"/>
    <w:rsid w:val="008915F9"/>
    <w:rsid w:val="00891B00"/>
    <w:rsid w:val="00893057"/>
    <w:rsid w:val="00894461"/>
    <w:rsid w:val="0089478C"/>
    <w:rsid w:val="0089533D"/>
    <w:rsid w:val="00895DD5"/>
    <w:rsid w:val="008961AF"/>
    <w:rsid w:val="008A066D"/>
    <w:rsid w:val="008A0FD8"/>
    <w:rsid w:val="008A203C"/>
    <w:rsid w:val="008A24FB"/>
    <w:rsid w:val="008A544A"/>
    <w:rsid w:val="008A6B88"/>
    <w:rsid w:val="008A7968"/>
    <w:rsid w:val="008B01D3"/>
    <w:rsid w:val="008B0207"/>
    <w:rsid w:val="008B06AF"/>
    <w:rsid w:val="008B0DE5"/>
    <w:rsid w:val="008B205B"/>
    <w:rsid w:val="008B2729"/>
    <w:rsid w:val="008B52FF"/>
    <w:rsid w:val="008B537B"/>
    <w:rsid w:val="008B6494"/>
    <w:rsid w:val="008B6C3B"/>
    <w:rsid w:val="008C02AD"/>
    <w:rsid w:val="008C07E2"/>
    <w:rsid w:val="008C1F8D"/>
    <w:rsid w:val="008C2390"/>
    <w:rsid w:val="008C381D"/>
    <w:rsid w:val="008C4A6D"/>
    <w:rsid w:val="008C5829"/>
    <w:rsid w:val="008C58C5"/>
    <w:rsid w:val="008C620E"/>
    <w:rsid w:val="008C739F"/>
    <w:rsid w:val="008C76C7"/>
    <w:rsid w:val="008D05AF"/>
    <w:rsid w:val="008D1330"/>
    <w:rsid w:val="008D2051"/>
    <w:rsid w:val="008D2737"/>
    <w:rsid w:val="008D27C5"/>
    <w:rsid w:val="008D2EEE"/>
    <w:rsid w:val="008D3ADF"/>
    <w:rsid w:val="008D59BF"/>
    <w:rsid w:val="008D621E"/>
    <w:rsid w:val="008D65F2"/>
    <w:rsid w:val="008E1117"/>
    <w:rsid w:val="008E1205"/>
    <w:rsid w:val="008E28FE"/>
    <w:rsid w:val="008E2A92"/>
    <w:rsid w:val="008E2D6A"/>
    <w:rsid w:val="008E3633"/>
    <w:rsid w:val="008E36E4"/>
    <w:rsid w:val="008E37E2"/>
    <w:rsid w:val="008E3DC6"/>
    <w:rsid w:val="008E3EA0"/>
    <w:rsid w:val="008E6117"/>
    <w:rsid w:val="008E6728"/>
    <w:rsid w:val="008F0208"/>
    <w:rsid w:val="008F082F"/>
    <w:rsid w:val="008F0887"/>
    <w:rsid w:val="008F1E67"/>
    <w:rsid w:val="008F29F1"/>
    <w:rsid w:val="008F4269"/>
    <w:rsid w:val="008F44E8"/>
    <w:rsid w:val="008F4791"/>
    <w:rsid w:val="008F6E52"/>
    <w:rsid w:val="008F7A08"/>
    <w:rsid w:val="009025A6"/>
    <w:rsid w:val="00902C6E"/>
    <w:rsid w:val="009031C2"/>
    <w:rsid w:val="00903684"/>
    <w:rsid w:val="0090504B"/>
    <w:rsid w:val="009057E1"/>
    <w:rsid w:val="0090585A"/>
    <w:rsid w:val="00910F53"/>
    <w:rsid w:val="00912159"/>
    <w:rsid w:val="009127AA"/>
    <w:rsid w:val="0091348F"/>
    <w:rsid w:val="00914B83"/>
    <w:rsid w:val="00916CFA"/>
    <w:rsid w:val="00917AFE"/>
    <w:rsid w:val="00920515"/>
    <w:rsid w:val="00920DD5"/>
    <w:rsid w:val="009216B5"/>
    <w:rsid w:val="009233F0"/>
    <w:rsid w:val="0092533A"/>
    <w:rsid w:val="00925C03"/>
    <w:rsid w:val="00926FEC"/>
    <w:rsid w:val="00927ABF"/>
    <w:rsid w:val="00930233"/>
    <w:rsid w:val="0093137D"/>
    <w:rsid w:val="009316F6"/>
    <w:rsid w:val="009321C6"/>
    <w:rsid w:val="0093253F"/>
    <w:rsid w:val="0093342C"/>
    <w:rsid w:val="00934AFD"/>
    <w:rsid w:val="00935031"/>
    <w:rsid w:val="009354EC"/>
    <w:rsid w:val="009359A7"/>
    <w:rsid w:val="0094065D"/>
    <w:rsid w:val="00941951"/>
    <w:rsid w:val="00942207"/>
    <w:rsid w:val="00942F7D"/>
    <w:rsid w:val="009437A0"/>
    <w:rsid w:val="00943C8F"/>
    <w:rsid w:val="00944862"/>
    <w:rsid w:val="00944D0B"/>
    <w:rsid w:val="0094517A"/>
    <w:rsid w:val="00945224"/>
    <w:rsid w:val="00945A1C"/>
    <w:rsid w:val="00945A1E"/>
    <w:rsid w:val="00946841"/>
    <w:rsid w:val="009477D4"/>
    <w:rsid w:val="00947B45"/>
    <w:rsid w:val="00952C1A"/>
    <w:rsid w:val="00952DE9"/>
    <w:rsid w:val="00954184"/>
    <w:rsid w:val="009616A3"/>
    <w:rsid w:val="009618CD"/>
    <w:rsid w:val="00961CD9"/>
    <w:rsid w:val="00961FA3"/>
    <w:rsid w:val="00962455"/>
    <w:rsid w:val="00963FD3"/>
    <w:rsid w:val="0096461F"/>
    <w:rsid w:val="009663AA"/>
    <w:rsid w:val="0096670B"/>
    <w:rsid w:val="00966AC5"/>
    <w:rsid w:val="00967FC3"/>
    <w:rsid w:val="0097051B"/>
    <w:rsid w:val="0097099E"/>
    <w:rsid w:val="00970DAE"/>
    <w:rsid w:val="00973AF2"/>
    <w:rsid w:val="00973D0E"/>
    <w:rsid w:val="009748CB"/>
    <w:rsid w:val="00974E4F"/>
    <w:rsid w:val="009759C9"/>
    <w:rsid w:val="00975E4E"/>
    <w:rsid w:val="00977037"/>
    <w:rsid w:val="00981B3A"/>
    <w:rsid w:val="00981CC0"/>
    <w:rsid w:val="00982147"/>
    <w:rsid w:val="00982541"/>
    <w:rsid w:val="0098355E"/>
    <w:rsid w:val="00983E09"/>
    <w:rsid w:val="009841F2"/>
    <w:rsid w:val="00984A9B"/>
    <w:rsid w:val="009854D9"/>
    <w:rsid w:val="00987B1D"/>
    <w:rsid w:val="00990F15"/>
    <w:rsid w:val="00991D68"/>
    <w:rsid w:val="00992213"/>
    <w:rsid w:val="00992CBE"/>
    <w:rsid w:val="00992CF1"/>
    <w:rsid w:val="00993141"/>
    <w:rsid w:val="00993F2E"/>
    <w:rsid w:val="00995572"/>
    <w:rsid w:val="00995C1E"/>
    <w:rsid w:val="00996019"/>
    <w:rsid w:val="00996600"/>
    <w:rsid w:val="00996BEA"/>
    <w:rsid w:val="009974E6"/>
    <w:rsid w:val="009A0C46"/>
    <w:rsid w:val="009A0D29"/>
    <w:rsid w:val="009A1AE2"/>
    <w:rsid w:val="009A2128"/>
    <w:rsid w:val="009A3A49"/>
    <w:rsid w:val="009A58B7"/>
    <w:rsid w:val="009A5FC2"/>
    <w:rsid w:val="009A6D71"/>
    <w:rsid w:val="009B0CB1"/>
    <w:rsid w:val="009B145F"/>
    <w:rsid w:val="009B3AD5"/>
    <w:rsid w:val="009B3ECE"/>
    <w:rsid w:val="009B42A2"/>
    <w:rsid w:val="009B48BE"/>
    <w:rsid w:val="009B509D"/>
    <w:rsid w:val="009B52CD"/>
    <w:rsid w:val="009B5985"/>
    <w:rsid w:val="009B7BDD"/>
    <w:rsid w:val="009B7E86"/>
    <w:rsid w:val="009C18DE"/>
    <w:rsid w:val="009C409F"/>
    <w:rsid w:val="009C475D"/>
    <w:rsid w:val="009C516C"/>
    <w:rsid w:val="009C56CD"/>
    <w:rsid w:val="009C7117"/>
    <w:rsid w:val="009C7B0E"/>
    <w:rsid w:val="009C7B1B"/>
    <w:rsid w:val="009D0977"/>
    <w:rsid w:val="009D1490"/>
    <w:rsid w:val="009D2019"/>
    <w:rsid w:val="009D2323"/>
    <w:rsid w:val="009D2618"/>
    <w:rsid w:val="009D2727"/>
    <w:rsid w:val="009D3512"/>
    <w:rsid w:val="009D3E24"/>
    <w:rsid w:val="009D3E3F"/>
    <w:rsid w:val="009D3EEF"/>
    <w:rsid w:val="009D45BC"/>
    <w:rsid w:val="009D54E5"/>
    <w:rsid w:val="009D7241"/>
    <w:rsid w:val="009E0ED9"/>
    <w:rsid w:val="009E12E9"/>
    <w:rsid w:val="009E285B"/>
    <w:rsid w:val="009E4B25"/>
    <w:rsid w:val="009E5E5B"/>
    <w:rsid w:val="009E6184"/>
    <w:rsid w:val="009E7BC8"/>
    <w:rsid w:val="009F0B50"/>
    <w:rsid w:val="009F1872"/>
    <w:rsid w:val="009F2702"/>
    <w:rsid w:val="009F3759"/>
    <w:rsid w:val="009F5054"/>
    <w:rsid w:val="009F5070"/>
    <w:rsid w:val="009F7223"/>
    <w:rsid w:val="009F7783"/>
    <w:rsid w:val="00A02799"/>
    <w:rsid w:val="00A03048"/>
    <w:rsid w:val="00A03920"/>
    <w:rsid w:val="00A03E1D"/>
    <w:rsid w:val="00A04AC5"/>
    <w:rsid w:val="00A05097"/>
    <w:rsid w:val="00A06569"/>
    <w:rsid w:val="00A06C27"/>
    <w:rsid w:val="00A06D42"/>
    <w:rsid w:val="00A07B5E"/>
    <w:rsid w:val="00A102B0"/>
    <w:rsid w:val="00A11CEA"/>
    <w:rsid w:val="00A11F11"/>
    <w:rsid w:val="00A124FB"/>
    <w:rsid w:val="00A12E5A"/>
    <w:rsid w:val="00A13609"/>
    <w:rsid w:val="00A13A18"/>
    <w:rsid w:val="00A148A0"/>
    <w:rsid w:val="00A201FE"/>
    <w:rsid w:val="00A204D6"/>
    <w:rsid w:val="00A2080A"/>
    <w:rsid w:val="00A21119"/>
    <w:rsid w:val="00A2147F"/>
    <w:rsid w:val="00A22D4C"/>
    <w:rsid w:val="00A24129"/>
    <w:rsid w:val="00A2418B"/>
    <w:rsid w:val="00A3161F"/>
    <w:rsid w:val="00A327B5"/>
    <w:rsid w:val="00A32FAA"/>
    <w:rsid w:val="00A33210"/>
    <w:rsid w:val="00A33B19"/>
    <w:rsid w:val="00A3406D"/>
    <w:rsid w:val="00A34BBB"/>
    <w:rsid w:val="00A36699"/>
    <w:rsid w:val="00A3693C"/>
    <w:rsid w:val="00A37AC4"/>
    <w:rsid w:val="00A37F41"/>
    <w:rsid w:val="00A4130F"/>
    <w:rsid w:val="00A42838"/>
    <w:rsid w:val="00A42864"/>
    <w:rsid w:val="00A43F67"/>
    <w:rsid w:val="00A463CE"/>
    <w:rsid w:val="00A46A6F"/>
    <w:rsid w:val="00A478C3"/>
    <w:rsid w:val="00A47B81"/>
    <w:rsid w:val="00A512A7"/>
    <w:rsid w:val="00A51972"/>
    <w:rsid w:val="00A51B5D"/>
    <w:rsid w:val="00A5216A"/>
    <w:rsid w:val="00A52485"/>
    <w:rsid w:val="00A534BE"/>
    <w:rsid w:val="00A5358A"/>
    <w:rsid w:val="00A55C37"/>
    <w:rsid w:val="00A60F1E"/>
    <w:rsid w:val="00A61C35"/>
    <w:rsid w:val="00A62890"/>
    <w:rsid w:val="00A62919"/>
    <w:rsid w:val="00A66688"/>
    <w:rsid w:val="00A7026E"/>
    <w:rsid w:val="00A702FE"/>
    <w:rsid w:val="00A7165E"/>
    <w:rsid w:val="00A71670"/>
    <w:rsid w:val="00A71E97"/>
    <w:rsid w:val="00A72182"/>
    <w:rsid w:val="00A724FE"/>
    <w:rsid w:val="00A73425"/>
    <w:rsid w:val="00A7453B"/>
    <w:rsid w:val="00A77A29"/>
    <w:rsid w:val="00A80AE8"/>
    <w:rsid w:val="00A82565"/>
    <w:rsid w:val="00A82D1B"/>
    <w:rsid w:val="00A83162"/>
    <w:rsid w:val="00A841FE"/>
    <w:rsid w:val="00A85735"/>
    <w:rsid w:val="00A86477"/>
    <w:rsid w:val="00A8652E"/>
    <w:rsid w:val="00A87220"/>
    <w:rsid w:val="00A873E3"/>
    <w:rsid w:val="00A90659"/>
    <w:rsid w:val="00A90973"/>
    <w:rsid w:val="00A90FE0"/>
    <w:rsid w:val="00A93353"/>
    <w:rsid w:val="00A939D5"/>
    <w:rsid w:val="00A94987"/>
    <w:rsid w:val="00A94A08"/>
    <w:rsid w:val="00A95230"/>
    <w:rsid w:val="00A978B3"/>
    <w:rsid w:val="00A97D29"/>
    <w:rsid w:val="00AA079A"/>
    <w:rsid w:val="00AA1955"/>
    <w:rsid w:val="00AA44BD"/>
    <w:rsid w:val="00AA606E"/>
    <w:rsid w:val="00AB0C4F"/>
    <w:rsid w:val="00AB0C83"/>
    <w:rsid w:val="00AB12D3"/>
    <w:rsid w:val="00AB25A8"/>
    <w:rsid w:val="00AB3B5A"/>
    <w:rsid w:val="00AB40D3"/>
    <w:rsid w:val="00AB444D"/>
    <w:rsid w:val="00AB4D2C"/>
    <w:rsid w:val="00AB4D62"/>
    <w:rsid w:val="00AB5CC2"/>
    <w:rsid w:val="00AB5FE9"/>
    <w:rsid w:val="00AB6AE7"/>
    <w:rsid w:val="00AC3656"/>
    <w:rsid w:val="00AC3DFE"/>
    <w:rsid w:val="00AC4BD9"/>
    <w:rsid w:val="00AC7207"/>
    <w:rsid w:val="00AC7F98"/>
    <w:rsid w:val="00AD0A05"/>
    <w:rsid w:val="00AD1358"/>
    <w:rsid w:val="00AD1DDB"/>
    <w:rsid w:val="00AD2ECD"/>
    <w:rsid w:val="00AD651D"/>
    <w:rsid w:val="00AD6BEA"/>
    <w:rsid w:val="00AD7308"/>
    <w:rsid w:val="00AE0EFC"/>
    <w:rsid w:val="00AE1BBD"/>
    <w:rsid w:val="00AE1F59"/>
    <w:rsid w:val="00AE260E"/>
    <w:rsid w:val="00AE2B84"/>
    <w:rsid w:val="00AE459E"/>
    <w:rsid w:val="00AE640A"/>
    <w:rsid w:val="00AE66CA"/>
    <w:rsid w:val="00AE7761"/>
    <w:rsid w:val="00AF011C"/>
    <w:rsid w:val="00AF0156"/>
    <w:rsid w:val="00AF026C"/>
    <w:rsid w:val="00AF03D4"/>
    <w:rsid w:val="00AF0847"/>
    <w:rsid w:val="00AF0C84"/>
    <w:rsid w:val="00AF14A6"/>
    <w:rsid w:val="00AF1DB4"/>
    <w:rsid w:val="00AF2463"/>
    <w:rsid w:val="00AF3033"/>
    <w:rsid w:val="00AF346D"/>
    <w:rsid w:val="00AF445E"/>
    <w:rsid w:val="00AF5AEC"/>
    <w:rsid w:val="00AF5F32"/>
    <w:rsid w:val="00AF72AA"/>
    <w:rsid w:val="00AF78A3"/>
    <w:rsid w:val="00AF7B98"/>
    <w:rsid w:val="00B00D49"/>
    <w:rsid w:val="00B02FF5"/>
    <w:rsid w:val="00B03300"/>
    <w:rsid w:val="00B03F02"/>
    <w:rsid w:val="00B04F8E"/>
    <w:rsid w:val="00B051AD"/>
    <w:rsid w:val="00B05684"/>
    <w:rsid w:val="00B066C8"/>
    <w:rsid w:val="00B10C0B"/>
    <w:rsid w:val="00B12414"/>
    <w:rsid w:val="00B12D6B"/>
    <w:rsid w:val="00B132FE"/>
    <w:rsid w:val="00B1335C"/>
    <w:rsid w:val="00B13673"/>
    <w:rsid w:val="00B14018"/>
    <w:rsid w:val="00B14AE2"/>
    <w:rsid w:val="00B160E9"/>
    <w:rsid w:val="00B17F7D"/>
    <w:rsid w:val="00B21CDE"/>
    <w:rsid w:val="00B21E21"/>
    <w:rsid w:val="00B21E91"/>
    <w:rsid w:val="00B228D4"/>
    <w:rsid w:val="00B23A14"/>
    <w:rsid w:val="00B24D80"/>
    <w:rsid w:val="00B2517E"/>
    <w:rsid w:val="00B26B39"/>
    <w:rsid w:val="00B273BF"/>
    <w:rsid w:val="00B27471"/>
    <w:rsid w:val="00B2786E"/>
    <w:rsid w:val="00B311CB"/>
    <w:rsid w:val="00B3180C"/>
    <w:rsid w:val="00B32C8F"/>
    <w:rsid w:val="00B33F67"/>
    <w:rsid w:val="00B3609B"/>
    <w:rsid w:val="00B36915"/>
    <w:rsid w:val="00B36CF7"/>
    <w:rsid w:val="00B36DFD"/>
    <w:rsid w:val="00B40729"/>
    <w:rsid w:val="00B4106F"/>
    <w:rsid w:val="00B41C2F"/>
    <w:rsid w:val="00B42BAB"/>
    <w:rsid w:val="00B438CC"/>
    <w:rsid w:val="00B43B29"/>
    <w:rsid w:val="00B44551"/>
    <w:rsid w:val="00B4485B"/>
    <w:rsid w:val="00B459EE"/>
    <w:rsid w:val="00B45BE0"/>
    <w:rsid w:val="00B4689F"/>
    <w:rsid w:val="00B478DB"/>
    <w:rsid w:val="00B50E2B"/>
    <w:rsid w:val="00B50EDC"/>
    <w:rsid w:val="00B5122B"/>
    <w:rsid w:val="00B524E1"/>
    <w:rsid w:val="00B52CE2"/>
    <w:rsid w:val="00B5358F"/>
    <w:rsid w:val="00B53A3C"/>
    <w:rsid w:val="00B54430"/>
    <w:rsid w:val="00B548F7"/>
    <w:rsid w:val="00B55B85"/>
    <w:rsid w:val="00B5738A"/>
    <w:rsid w:val="00B57AAE"/>
    <w:rsid w:val="00B57D8B"/>
    <w:rsid w:val="00B60A57"/>
    <w:rsid w:val="00B61839"/>
    <w:rsid w:val="00B622D3"/>
    <w:rsid w:val="00B623AC"/>
    <w:rsid w:val="00B62410"/>
    <w:rsid w:val="00B62925"/>
    <w:rsid w:val="00B639D3"/>
    <w:rsid w:val="00B6497A"/>
    <w:rsid w:val="00B64CC8"/>
    <w:rsid w:val="00B64D0D"/>
    <w:rsid w:val="00B6511F"/>
    <w:rsid w:val="00B6572C"/>
    <w:rsid w:val="00B65F6F"/>
    <w:rsid w:val="00B66E54"/>
    <w:rsid w:val="00B70822"/>
    <w:rsid w:val="00B71714"/>
    <w:rsid w:val="00B73057"/>
    <w:rsid w:val="00B73DD2"/>
    <w:rsid w:val="00B751B3"/>
    <w:rsid w:val="00B76950"/>
    <w:rsid w:val="00B8052E"/>
    <w:rsid w:val="00B8256F"/>
    <w:rsid w:val="00B82A7C"/>
    <w:rsid w:val="00B83E2F"/>
    <w:rsid w:val="00B83F6B"/>
    <w:rsid w:val="00B84F51"/>
    <w:rsid w:val="00B865D1"/>
    <w:rsid w:val="00B866C9"/>
    <w:rsid w:val="00B87213"/>
    <w:rsid w:val="00B90448"/>
    <w:rsid w:val="00B904B2"/>
    <w:rsid w:val="00B91114"/>
    <w:rsid w:val="00B92A23"/>
    <w:rsid w:val="00B96758"/>
    <w:rsid w:val="00B96F02"/>
    <w:rsid w:val="00BA09C2"/>
    <w:rsid w:val="00BA25EB"/>
    <w:rsid w:val="00BA274B"/>
    <w:rsid w:val="00BA2759"/>
    <w:rsid w:val="00BA3245"/>
    <w:rsid w:val="00BA45C5"/>
    <w:rsid w:val="00BA5831"/>
    <w:rsid w:val="00BA5D75"/>
    <w:rsid w:val="00BA6421"/>
    <w:rsid w:val="00BB0889"/>
    <w:rsid w:val="00BB14B7"/>
    <w:rsid w:val="00BB2EEC"/>
    <w:rsid w:val="00BB32AF"/>
    <w:rsid w:val="00BB35C1"/>
    <w:rsid w:val="00BB4634"/>
    <w:rsid w:val="00BB4952"/>
    <w:rsid w:val="00BB52FC"/>
    <w:rsid w:val="00BB60F3"/>
    <w:rsid w:val="00BB7034"/>
    <w:rsid w:val="00BB797D"/>
    <w:rsid w:val="00BB7F5E"/>
    <w:rsid w:val="00BC0A11"/>
    <w:rsid w:val="00BC1440"/>
    <w:rsid w:val="00BC18F4"/>
    <w:rsid w:val="00BC222F"/>
    <w:rsid w:val="00BC38FE"/>
    <w:rsid w:val="00BC4F6D"/>
    <w:rsid w:val="00BC6268"/>
    <w:rsid w:val="00BC6D2B"/>
    <w:rsid w:val="00BD0ED4"/>
    <w:rsid w:val="00BD1055"/>
    <w:rsid w:val="00BD2EA5"/>
    <w:rsid w:val="00BD3842"/>
    <w:rsid w:val="00BD38FA"/>
    <w:rsid w:val="00BD4266"/>
    <w:rsid w:val="00BD6905"/>
    <w:rsid w:val="00BE090A"/>
    <w:rsid w:val="00BE0BA9"/>
    <w:rsid w:val="00BE0BE6"/>
    <w:rsid w:val="00BE14BC"/>
    <w:rsid w:val="00BE14F8"/>
    <w:rsid w:val="00BE18A8"/>
    <w:rsid w:val="00BE32CF"/>
    <w:rsid w:val="00BE3BEC"/>
    <w:rsid w:val="00BE5E48"/>
    <w:rsid w:val="00BE663C"/>
    <w:rsid w:val="00BE689A"/>
    <w:rsid w:val="00BE6FD5"/>
    <w:rsid w:val="00BE7203"/>
    <w:rsid w:val="00BE7988"/>
    <w:rsid w:val="00BE7B2F"/>
    <w:rsid w:val="00BE7B9E"/>
    <w:rsid w:val="00BF0162"/>
    <w:rsid w:val="00BF0315"/>
    <w:rsid w:val="00BF3328"/>
    <w:rsid w:val="00BF5014"/>
    <w:rsid w:val="00BF60F7"/>
    <w:rsid w:val="00BF6F5B"/>
    <w:rsid w:val="00BF70FE"/>
    <w:rsid w:val="00BF7AD5"/>
    <w:rsid w:val="00C0085F"/>
    <w:rsid w:val="00C008EB"/>
    <w:rsid w:val="00C01231"/>
    <w:rsid w:val="00C026DE"/>
    <w:rsid w:val="00C036D7"/>
    <w:rsid w:val="00C037A2"/>
    <w:rsid w:val="00C03F3B"/>
    <w:rsid w:val="00C05E1B"/>
    <w:rsid w:val="00C06210"/>
    <w:rsid w:val="00C06A71"/>
    <w:rsid w:val="00C07D8B"/>
    <w:rsid w:val="00C11F4E"/>
    <w:rsid w:val="00C12EE4"/>
    <w:rsid w:val="00C12F6C"/>
    <w:rsid w:val="00C14276"/>
    <w:rsid w:val="00C14623"/>
    <w:rsid w:val="00C14809"/>
    <w:rsid w:val="00C14F83"/>
    <w:rsid w:val="00C15411"/>
    <w:rsid w:val="00C1642A"/>
    <w:rsid w:val="00C1793B"/>
    <w:rsid w:val="00C2219C"/>
    <w:rsid w:val="00C22991"/>
    <w:rsid w:val="00C25A0E"/>
    <w:rsid w:val="00C25C36"/>
    <w:rsid w:val="00C2642C"/>
    <w:rsid w:val="00C27DFB"/>
    <w:rsid w:val="00C308E1"/>
    <w:rsid w:val="00C31AF2"/>
    <w:rsid w:val="00C330C4"/>
    <w:rsid w:val="00C337FA"/>
    <w:rsid w:val="00C33CC3"/>
    <w:rsid w:val="00C33E4E"/>
    <w:rsid w:val="00C349B4"/>
    <w:rsid w:val="00C34BEB"/>
    <w:rsid w:val="00C35399"/>
    <w:rsid w:val="00C36EC3"/>
    <w:rsid w:val="00C37C32"/>
    <w:rsid w:val="00C4064C"/>
    <w:rsid w:val="00C40C1F"/>
    <w:rsid w:val="00C41251"/>
    <w:rsid w:val="00C419F3"/>
    <w:rsid w:val="00C41B87"/>
    <w:rsid w:val="00C43FDC"/>
    <w:rsid w:val="00C451B8"/>
    <w:rsid w:val="00C46DE6"/>
    <w:rsid w:val="00C470A2"/>
    <w:rsid w:val="00C50843"/>
    <w:rsid w:val="00C50C0E"/>
    <w:rsid w:val="00C50F0B"/>
    <w:rsid w:val="00C549F5"/>
    <w:rsid w:val="00C57A41"/>
    <w:rsid w:val="00C6139C"/>
    <w:rsid w:val="00C617FB"/>
    <w:rsid w:val="00C61BB2"/>
    <w:rsid w:val="00C61E49"/>
    <w:rsid w:val="00C64BBF"/>
    <w:rsid w:val="00C65455"/>
    <w:rsid w:val="00C658EB"/>
    <w:rsid w:val="00C65FCB"/>
    <w:rsid w:val="00C66D6E"/>
    <w:rsid w:val="00C677E6"/>
    <w:rsid w:val="00C71269"/>
    <w:rsid w:val="00C73B30"/>
    <w:rsid w:val="00C7529F"/>
    <w:rsid w:val="00C76494"/>
    <w:rsid w:val="00C767BD"/>
    <w:rsid w:val="00C76A3C"/>
    <w:rsid w:val="00C76B90"/>
    <w:rsid w:val="00C76BA6"/>
    <w:rsid w:val="00C76D6A"/>
    <w:rsid w:val="00C77C44"/>
    <w:rsid w:val="00C80971"/>
    <w:rsid w:val="00C81A54"/>
    <w:rsid w:val="00C8204B"/>
    <w:rsid w:val="00C82148"/>
    <w:rsid w:val="00C82594"/>
    <w:rsid w:val="00C82920"/>
    <w:rsid w:val="00C829F0"/>
    <w:rsid w:val="00C84327"/>
    <w:rsid w:val="00C85493"/>
    <w:rsid w:val="00C85EC4"/>
    <w:rsid w:val="00C874D1"/>
    <w:rsid w:val="00C87DBA"/>
    <w:rsid w:val="00C9063B"/>
    <w:rsid w:val="00C91190"/>
    <w:rsid w:val="00C924D0"/>
    <w:rsid w:val="00C92CBE"/>
    <w:rsid w:val="00C936E5"/>
    <w:rsid w:val="00C93FAB"/>
    <w:rsid w:val="00C96D38"/>
    <w:rsid w:val="00C96E1F"/>
    <w:rsid w:val="00C97E72"/>
    <w:rsid w:val="00C97EB0"/>
    <w:rsid w:val="00CA0088"/>
    <w:rsid w:val="00CA0286"/>
    <w:rsid w:val="00CA0BE9"/>
    <w:rsid w:val="00CA151B"/>
    <w:rsid w:val="00CA199E"/>
    <w:rsid w:val="00CA1A11"/>
    <w:rsid w:val="00CA1A36"/>
    <w:rsid w:val="00CA3223"/>
    <w:rsid w:val="00CA3617"/>
    <w:rsid w:val="00CA3D79"/>
    <w:rsid w:val="00CA3DDC"/>
    <w:rsid w:val="00CA51E0"/>
    <w:rsid w:val="00CA6726"/>
    <w:rsid w:val="00CA685C"/>
    <w:rsid w:val="00CA717A"/>
    <w:rsid w:val="00CA73CB"/>
    <w:rsid w:val="00CB1190"/>
    <w:rsid w:val="00CB1B28"/>
    <w:rsid w:val="00CB1BDB"/>
    <w:rsid w:val="00CB3163"/>
    <w:rsid w:val="00CB46B4"/>
    <w:rsid w:val="00CB4D86"/>
    <w:rsid w:val="00CB61CF"/>
    <w:rsid w:val="00CB62A6"/>
    <w:rsid w:val="00CB6EA4"/>
    <w:rsid w:val="00CC2177"/>
    <w:rsid w:val="00CC3516"/>
    <w:rsid w:val="00CC5705"/>
    <w:rsid w:val="00CC7600"/>
    <w:rsid w:val="00CC7675"/>
    <w:rsid w:val="00CC77A2"/>
    <w:rsid w:val="00CD41A5"/>
    <w:rsid w:val="00CD41D9"/>
    <w:rsid w:val="00CD459C"/>
    <w:rsid w:val="00CD48A5"/>
    <w:rsid w:val="00CD4C38"/>
    <w:rsid w:val="00CD6B2E"/>
    <w:rsid w:val="00CD7943"/>
    <w:rsid w:val="00CE0087"/>
    <w:rsid w:val="00CE0794"/>
    <w:rsid w:val="00CE1CA8"/>
    <w:rsid w:val="00CE1D71"/>
    <w:rsid w:val="00CE30B1"/>
    <w:rsid w:val="00CE35F8"/>
    <w:rsid w:val="00CE373E"/>
    <w:rsid w:val="00CE391C"/>
    <w:rsid w:val="00CE3AA2"/>
    <w:rsid w:val="00CE485F"/>
    <w:rsid w:val="00CE4CCB"/>
    <w:rsid w:val="00CE5EF4"/>
    <w:rsid w:val="00CE6936"/>
    <w:rsid w:val="00CE7D35"/>
    <w:rsid w:val="00CF1CC0"/>
    <w:rsid w:val="00CF2B0A"/>
    <w:rsid w:val="00CF3569"/>
    <w:rsid w:val="00CF39AF"/>
    <w:rsid w:val="00CF4F2A"/>
    <w:rsid w:val="00CF4FBB"/>
    <w:rsid w:val="00CF707F"/>
    <w:rsid w:val="00D03951"/>
    <w:rsid w:val="00D03D4A"/>
    <w:rsid w:val="00D03D55"/>
    <w:rsid w:val="00D0559D"/>
    <w:rsid w:val="00D057A8"/>
    <w:rsid w:val="00D05807"/>
    <w:rsid w:val="00D07CA1"/>
    <w:rsid w:val="00D07DC5"/>
    <w:rsid w:val="00D12E33"/>
    <w:rsid w:val="00D134CA"/>
    <w:rsid w:val="00D13C79"/>
    <w:rsid w:val="00D140B1"/>
    <w:rsid w:val="00D1412E"/>
    <w:rsid w:val="00D14530"/>
    <w:rsid w:val="00D14AAA"/>
    <w:rsid w:val="00D15A81"/>
    <w:rsid w:val="00D20488"/>
    <w:rsid w:val="00D205E7"/>
    <w:rsid w:val="00D2190D"/>
    <w:rsid w:val="00D2272D"/>
    <w:rsid w:val="00D22D3D"/>
    <w:rsid w:val="00D24963"/>
    <w:rsid w:val="00D24AA7"/>
    <w:rsid w:val="00D25F7B"/>
    <w:rsid w:val="00D2668F"/>
    <w:rsid w:val="00D279E2"/>
    <w:rsid w:val="00D304C5"/>
    <w:rsid w:val="00D315CA"/>
    <w:rsid w:val="00D31CB5"/>
    <w:rsid w:val="00D33D07"/>
    <w:rsid w:val="00D3463C"/>
    <w:rsid w:val="00D35BEE"/>
    <w:rsid w:val="00D406EE"/>
    <w:rsid w:val="00D41195"/>
    <w:rsid w:val="00D412A3"/>
    <w:rsid w:val="00D42147"/>
    <w:rsid w:val="00D42D39"/>
    <w:rsid w:val="00D42FB1"/>
    <w:rsid w:val="00D431CB"/>
    <w:rsid w:val="00D43346"/>
    <w:rsid w:val="00D43436"/>
    <w:rsid w:val="00D44DC1"/>
    <w:rsid w:val="00D45C83"/>
    <w:rsid w:val="00D46B2E"/>
    <w:rsid w:val="00D47488"/>
    <w:rsid w:val="00D47C60"/>
    <w:rsid w:val="00D51601"/>
    <w:rsid w:val="00D53024"/>
    <w:rsid w:val="00D53ED9"/>
    <w:rsid w:val="00D563E7"/>
    <w:rsid w:val="00D56975"/>
    <w:rsid w:val="00D56CD5"/>
    <w:rsid w:val="00D57670"/>
    <w:rsid w:val="00D579EB"/>
    <w:rsid w:val="00D603EA"/>
    <w:rsid w:val="00D6110B"/>
    <w:rsid w:val="00D61A8A"/>
    <w:rsid w:val="00D64020"/>
    <w:rsid w:val="00D647EB"/>
    <w:rsid w:val="00D6564D"/>
    <w:rsid w:val="00D65BD9"/>
    <w:rsid w:val="00D66090"/>
    <w:rsid w:val="00D674A6"/>
    <w:rsid w:val="00D67C60"/>
    <w:rsid w:val="00D7126D"/>
    <w:rsid w:val="00D714D2"/>
    <w:rsid w:val="00D715E4"/>
    <w:rsid w:val="00D71CA5"/>
    <w:rsid w:val="00D722AF"/>
    <w:rsid w:val="00D724A3"/>
    <w:rsid w:val="00D72B8E"/>
    <w:rsid w:val="00D73DC0"/>
    <w:rsid w:val="00D74774"/>
    <w:rsid w:val="00D75DE4"/>
    <w:rsid w:val="00D81797"/>
    <w:rsid w:val="00D81CEC"/>
    <w:rsid w:val="00D81E3E"/>
    <w:rsid w:val="00D81FED"/>
    <w:rsid w:val="00D830CD"/>
    <w:rsid w:val="00D848EB"/>
    <w:rsid w:val="00D85B7B"/>
    <w:rsid w:val="00D87802"/>
    <w:rsid w:val="00D90908"/>
    <w:rsid w:val="00D90D48"/>
    <w:rsid w:val="00D91894"/>
    <w:rsid w:val="00D92F20"/>
    <w:rsid w:val="00D93252"/>
    <w:rsid w:val="00D933A0"/>
    <w:rsid w:val="00D934D1"/>
    <w:rsid w:val="00D94335"/>
    <w:rsid w:val="00D94374"/>
    <w:rsid w:val="00D95273"/>
    <w:rsid w:val="00D97F78"/>
    <w:rsid w:val="00DA2630"/>
    <w:rsid w:val="00DA31C5"/>
    <w:rsid w:val="00DA37F2"/>
    <w:rsid w:val="00DA3F51"/>
    <w:rsid w:val="00DA3F54"/>
    <w:rsid w:val="00DA7C3D"/>
    <w:rsid w:val="00DB0074"/>
    <w:rsid w:val="00DB2125"/>
    <w:rsid w:val="00DB28D5"/>
    <w:rsid w:val="00DB313F"/>
    <w:rsid w:val="00DB39EE"/>
    <w:rsid w:val="00DB3DE0"/>
    <w:rsid w:val="00DB53EA"/>
    <w:rsid w:val="00DB5594"/>
    <w:rsid w:val="00DB5AA5"/>
    <w:rsid w:val="00DB5E34"/>
    <w:rsid w:val="00DB70B4"/>
    <w:rsid w:val="00DB754D"/>
    <w:rsid w:val="00DB7F3E"/>
    <w:rsid w:val="00DC180A"/>
    <w:rsid w:val="00DC1E9D"/>
    <w:rsid w:val="00DC2D12"/>
    <w:rsid w:val="00DC4B5E"/>
    <w:rsid w:val="00DC4D80"/>
    <w:rsid w:val="00DC708A"/>
    <w:rsid w:val="00DC7A5A"/>
    <w:rsid w:val="00DD03B4"/>
    <w:rsid w:val="00DD0DDE"/>
    <w:rsid w:val="00DD2C74"/>
    <w:rsid w:val="00DD3274"/>
    <w:rsid w:val="00DD4077"/>
    <w:rsid w:val="00DD44BF"/>
    <w:rsid w:val="00DD4E9A"/>
    <w:rsid w:val="00DD5316"/>
    <w:rsid w:val="00DD5D1D"/>
    <w:rsid w:val="00DD6CB6"/>
    <w:rsid w:val="00DD7DB5"/>
    <w:rsid w:val="00DE0684"/>
    <w:rsid w:val="00DE09A7"/>
    <w:rsid w:val="00DE10B2"/>
    <w:rsid w:val="00DE1F4A"/>
    <w:rsid w:val="00DE381B"/>
    <w:rsid w:val="00DE3CC2"/>
    <w:rsid w:val="00DE3E1A"/>
    <w:rsid w:val="00DE5EA7"/>
    <w:rsid w:val="00DE7264"/>
    <w:rsid w:val="00DE7572"/>
    <w:rsid w:val="00DF0033"/>
    <w:rsid w:val="00DF03E6"/>
    <w:rsid w:val="00DF0829"/>
    <w:rsid w:val="00DF19A8"/>
    <w:rsid w:val="00DF1DA5"/>
    <w:rsid w:val="00DF28C7"/>
    <w:rsid w:val="00DF3BEF"/>
    <w:rsid w:val="00DF3F7F"/>
    <w:rsid w:val="00DF4455"/>
    <w:rsid w:val="00DF5C24"/>
    <w:rsid w:val="00DF663E"/>
    <w:rsid w:val="00E00FCF"/>
    <w:rsid w:val="00E01534"/>
    <w:rsid w:val="00E01B6B"/>
    <w:rsid w:val="00E0325A"/>
    <w:rsid w:val="00E03671"/>
    <w:rsid w:val="00E036BA"/>
    <w:rsid w:val="00E03EAE"/>
    <w:rsid w:val="00E06173"/>
    <w:rsid w:val="00E06835"/>
    <w:rsid w:val="00E07427"/>
    <w:rsid w:val="00E0753C"/>
    <w:rsid w:val="00E07CCA"/>
    <w:rsid w:val="00E1132C"/>
    <w:rsid w:val="00E11E72"/>
    <w:rsid w:val="00E1338A"/>
    <w:rsid w:val="00E138BA"/>
    <w:rsid w:val="00E13AFC"/>
    <w:rsid w:val="00E16111"/>
    <w:rsid w:val="00E20243"/>
    <w:rsid w:val="00E20274"/>
    <w:rsid w:val="00E20772"/>
    <w:rsid w:val="00E23A0B"/>
    <w:rsid w:val="00E2461F"/>
    <w:rsid w:val="00E24D11"/>
    <w:rsid w:val="00E2577E"/>
    <w:rsid w:val="00E26A28"/>
    <w:rsid w:val="00E31873"/>
    <w:rsid w:val="00E31B4B"/>
    <w:rsid w:val="00E3350F"/>
    <w:rsid w:val="00E34E9A"/>
    <w:rsid w:val="00E3568F"/>
    <w:rsid w:val="00E35C9D"/>
    <w:rsid w:val="00E35CEB"/>
    <w:rsid w:val="00E366AA"/>
    <w:rsid w:val="00E3719A"/>
    <w:rsid w:val="00E37345"/>
    <w:rsid w:val="00E37959"/>
    <w:rsid w:val="00E37BB2"/>
    <w:rsid w:val="00E403AB"/>
    <w:rsid w:val="00E419C3"/>
    <w:rsid w:val="00E438B8"/>
    <w:rsid w:val="00E44959"/>
    <w:rsid w:val="00E44D39"/>
    <w:rsid w:val="00E45907"/>
    <w:rsid w:val="00E46B39"/>
    <w:rsid w:val="00E47CDC"/>
    <w:rsid w:val="00E51B90"/>
    <w:rsid w:val="00E5368E"/>
    <w:rsid w:val="00E54255"/>
    <w:rsid w:val="00E54EB4"/>
    <w:rsid w:val="00E55DD0"/>
    <w:rsid w:val="00E56D57"/>
    <w:rsid w:val="00E573A5"/>
    <w:rsid w:val="00E6115A"/>
    <w:rsid w:val="00E61678"/>
    <w:rsid w:val="00E61719"/>
    <w:rsid w:val="00E617D8"/>
    <w:rsid w:val="00E61C85"/>
    <w:rsid w:val="00E6211D"/>
    <w:rsid w:val="00E62B6F"/>
    <w:rsid w:val="00E6344D"/>
    <w:rsid w:val="00E63B08"/>
    <w:rsid w:val="00E643A7"/>
    <w:rsid w:val="00E651FB"/>
    <w:rsid w:val="00E666AA"/>
    <w:rsid w:val="00E67781"/>
    <w:rsid w:val="00E70947"/>
    <w:rsid w:val="00E70DA3"/>
    <w:rsid w:val="00E71816"/>
    <w:rsid w:val="00E729F6"/>
    <w:rsid w:val="00E72AF9"/>
    <w:rsid w:val="00E7395D"/>
    <w:rsid w:val="00E74465"/>
    <w:rsid w:val="00E74E1D"/>
    <w:rsid w:val="00E7556C"/>
    <w:rsid w:val="00E760C3"/>
    <w:rsid w:val="00E761BD"/>
    <w:rsid w:val="00E764B9"/>
    <w:rsid w:val="00E76D1E"/>
    <w:rsid w:val="00E776A7"/>
    <w:rsid w:val="00E81468"/>
    <w:rsid w:val="00E81B59"/>
    <w:rsid w:val="00E81DAF"/>
    <w:rsid w:val="00E822BA"/>
    <w:rsid w:val="00E82608"/>
    <w:rsid w:val="00E82F80"/>
    <w:rsid w:val="00E843B9"/>
    <w:rsid w:val="00E84662"/>
    <w:rsid w:val="00E85A80"/>
    <w:rsid w:val="00E860D6"/>
    <w:rsid w:val="00E86B93"/>
    <w:rsid w:val="00E86CD5"/>
    <w:rsid w:val="00E876AC"/>
    <w:rsid w:val="00E87F8A"/>
    <w:rsid w:val="00E9010D"/>
    <w:rsid w:val="00E9126D"/>
    <w:rsid w:val="00E91323"/>
    <w:rsid w:val="00E921E4"/>
    <w:rsid w:val="00E943C7"/>
    <w:rsid w:val="00E9478E"/>
    <w:rsid w:val="00E94B9D"/>
    <w:rsid w:val="00E94FDD"/>
    <w:rsid w:val="00E95276"/>
    <w:rsid w:val="00E96805"/>
    <w:rsid w:val="00E9681F"/>
    <w:rsid w:val="00E97AE7"/>
    <w:rsid w:val="00EA0010"/>
    <w:rsid w:val="00EA10C0"/>
    <w:rsid w:val="00EA3A93"/>
    <w:rsid w:val="00EA3BC4"/>
    <w:rsid w:val="00EA3FD6"/>
    <w:rsid w:val="00EA45CE"/>
    <w:rsid w:val="00EA53FB"/>
    <w:rsid w:val="00EA5640"/>
    <w:rsid w:val="00EA567A"/>
    <w:rsid w:val="00EA58BA"/>
    <w:rsid w:val="00EA5BD8"/>
    <w:rsid w:val="00EA6FDE"/>
    <w:rsid w:val="00EB11BD"/>
    <w:rsid w:val="00EB2FDD"/>
    <w:rsid w:val="00EB5683"/>
    <w:rsid w:val="00EB63F8"/>
    <w:rsid w:val="00EB7995"/>
    <w:rsid w:val="00EC044D"/>
    <w:rsid w:val="00EC1376"/>
    <w:rsid w:val="00EC2CE4"/>
    <w:rsid w:val="00EC54CD"/>
    <w:rsid w:val="00EC653B"/>
    <w:rsid w:val="00EC763F"/>
    <w:rsid w:val="00ED184E"/>
    <w:rsid w:val="00ED2F9A"/>
    <w:rsid w:val="00ED3CFC"/>
    <w:rsid w:val="00ED41EE"/>
    <w:rsid w:val="00ED595E"/>
    <w:rsid w:val="00ED59FE"/>
    <w:rsid w:val="00ED6F00"/>
    <w:rsid w:val="00EE15D2"/>
    <w:rsid w:val="00EE211C"/>
    <w:rsid w:val="00EE217B"/>
    <w:rsid w:val="00EE2B1F"/>
    <w:rsid w:val="00EE32CC"/>
    <w:rsid w:val="00EE7086"/>
    <w:rsid w:val="00EE76E1"/>
    <w:rsid w:val="00EE79CF"/>
    <w:rsid w:val="00EF2EDE"/>
    <w:rsid w:val="00EF321D"/>
    <w:rsid w:val="00EF4632"/>
    <w:rsid w:val="00EF7CE4"/>
    <w:rsid w:val="00F01D7B"/>
    <w:rsid w:val="00F02C06"/>
    <w:rsid w:val="00F0304A"/>
    <w:rsid w:val="00F037E5"/>
    <w:rsid w:val="00F0534B"/>
    <w:rsid w:val="00F0725C"/>
    <w:rsid w:val="00F07BEE"/>
    <w:rsid w:val="00F1017F"/>
    <w:rsid w:val="00F104BB"/>
    <w:rsid w:val="00F115B7"/>
    <w:rsid w:val="00F117BE"/>
    <w:rsid w:val="00F12308"/>
    <w:rsid w:val="00F12504"/>
    <w:rsid w:val="00F127C3"/>
    <w:rsid w:val="00F1410F"/>
    <w:rsid w:val="00F15E86"/>
    <w:rsid w:val="00F20384"/>
    <w:rsid w:val="00F203CB"/>
    <w:rsid w:val="00F21297"/>
    <w:rsid w:val="00F250ED"/>
    <w:rsid w:val="00F2626E"/>
    <w:rsid w:val="00F27C67"/>
    <w:rsid w:val="00F27D27"/>
    <w:rsid w:val="00F311DB"/>
    <w:rsid w:val="00F31890"/>
    <w:rsid w:val="00F325BE"/>
    <w:rsid w:val="00F328EE"/>
    <w:rsid w:val="00F339CC"/>
    <w:rsid w:val="00F33ECE"/>
    <w:rsid w:val="00F3400D"/>
    <w:rsid w:val="00F34B97"/>
    <w:rsid w:val="00F35C24"/>
    <w:rsid w:val="00F35D46"/>
    <w:rsid w:val="00F3712F"/>
    <w:rsid w:val="00F371DC"/>
    <w:rsid w:val="00F40EAA"/>
    <w:rsid w:val="00F42012"/>
    <w:rsid w:val="00F4271A"/>
    <w:rsid w:val="00F42D6F"/>
    <w:rsid w:val="00F42DFD"/>
    <w:rsid w:val="00F4356C"/>
    <w:rsid w:val="00F43A33"/>
    <w:rsid w:val="00F466F0"/>
    <w:rsid w:val="00F47B53"/>
    <w:rsid w:val="00F50BDD"/>
    <w:rsid w:val="00F51552"/>
    <w:rsid w:val="00F534D2"/>
    <w:rsid w:val="00F536AB"/>
    <w:rsid w:val="00F54E28"/>
    <w:rsid w:val="00F551CD"/>
    <w:rsid w:val="00F57449"/>
    <w:rsid w:val="00F57A0A"/>
    <w:rsid w:val="00F603E7"/>
    <w:rsid w:val="00F60CE9"/>
    <w:rsid w:val="00F6198C"/>
    <w:rsid w:val="00F62109"/>
    <w:rsid w:val="00F64B4B"/>
    <w:rsid w:val="00F6532C"/>
    <w:rsid w:val="00F6647F"/>
    <w:rsid w:val="00F6766C"/>
    <w:rsid w:val="00F67EF3"/>
    <w:rsid w:val="00F702A4"/>
    <w:rsid w:val="00F704EC"/>
    <w:rsid w:val="00F70A05"/>
    <w:rsid w:val="00F7119E"/>
    <w:rsid w:val="00F71A2C"/>
    <w:rsid w:val="00F73717"/>
    <w:rsid w:val="00F7384F"/>
    <w:rsid w:val="00F74744"/>
    <w:rsid w:val="00F74C5A"/>
    <w:rsid w:val="00F75418"/>
    <w:rsid w:val="00F81352"/>
    <w:rsid w:val="00F81367"/>
    <w:rsid w:val="00F81CB6"/>
    <w:rsid w:val="00F828DB"/>
    <w:rsid w:val="00F836C6"/>
    <w:rsid w:val="00F8556A"/>
    <w:rsid w:val="00F85885"/>
    <w:rsid w:val="00F86746"/>
    <w:rsid w:val="00F87588"/>
    <w:rsid w:val="00F90BD0"/>
    <w:rsid w:val="00F9359B"/>
    <w:rsid w:val="00F93926"/>
    <w:rsid w:val="00F93E60"/>
    <w:rsid w:val="00F966EC"/>
    <w:rsid w:val="00F97187"/>
    <w:rsid w:val="00FA0130"/>
    <w:rsid w:val="00FA0445"/>
    <w:rsid w:val="00FA04B3"/>
    <w:rsid w:val="00FA19A9"/>
    <w:rsid w:val="00FA22A8"/>
    <w:rsid w:val="00FA2B3F"/>
    <w:rsid w:val="00FA31A1"/>
    <w:rsid w:val="00FA3C47"/>
    <w:rsid w:val="00FA536B"/>
    <w:rsid w:val="00FA5D2B"/>
    <w:rsid w:val="00FB0348"/>
    <w:rsid w:val="00FB1600"/>
    <w:rsid w:val="00FB44CE"/>
    <w:rsid w:val="00FB49C0"/>
    <w:rsid w:val="00FB4D54"/>
    <w:rsid w:val="00FB5514"/>
    <w:rsid w:val="00FB6334"/>
    <w:rsid w:val="00FB76C8"/>
    <w:rsid w:val="00FB78AD"/>
    <w:rsid w:val="00FC1CBB"/>
    <w:rsid w:val="00FC354F"/>
    <w:rsid w:val="00FC35D6"/>
    <w:rsid w:val="00FC4082"/>
    <w:rsid w:val="00FC5AE4"/>
    <w:rsid w:val="00FC6EBD"/>
    <w:rsid w:val="00FC7AF5"/>
    <w:rsid w:val="00FC7C2E"/>
    <w:rsid w:val="00FD0574"/>
    <w:rsid w:val="00FD17E6"/>
    <w:rsid w:val="00FD1E6F"/>
    <w:rsid w:val="00FD2EF4"/>
    <w:rsid w:val="00FD3823"/>
    <w:rsid w:val="00FD3CB2"/>
    <w:rsid w:val="00FD3CC9"/>
    <w:rsid w:val="00FD44B5"/>
    <w:rsid w:val="00FD4DB6"/>
    <w:rsid w:val="00FD5F29"/>
    <w:rsid w:val="00FD6A82"/>
    <w:rsid w:val="00FD6AB4"/>
    <w:rsid w:val="00FD73AB"/>
    <w:rsid w:val="00FD7EA5"/>
    <w:rsid w:val="00FE0F91"/>
    <w:rsid w:val="00FE17E2"/>
    <w:rsid w:val="00FE2931"/>
    <w:rsid w:val="00FE2A2B"/>
    <w:rsid w:val="00FE3102"/>
    <w:rsid w:val="00FE3C59"/>
    <w:rsid w:val="00FE5E3B"/>
    <w:rsid w:val="00FE6940"/>
    <w:rsid w:val="00FE6C4E"/>
    <w:rsid w:val="00FF039B"/>
    <w:rsid w:val="00FF0CB0"/>
    <w:rsid w:val="00FF1095"/>
    <w:rsid w:val="00FF26A9"/>
    <w:rsid w:val="00FF336A"/>
    <w:rsid w:val="00FF430D"/>
    <w:rsid w:val="00FF5105"/>
    <w:rsid w:val="00FF60E5"/>
    <w:rsid w:val="00FF6544"/>
    <w:rsid w:val="00FF78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FA6BB"/>
  <w15:docId w15:val="{C14F651E-B15A-41A1-82EF-C7FCECCB4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27C3E"/>
    <w:pPr>
      <w:spacing w:after="0" w:line="240" w:lineRule="auto"/>
      <w:outlineLvl w:val="0"/>
    </w:pPr>
    <w:rPr>
      <w:rFonts w:ascii="LM Roman 12" w:eastAsiaTheme="majorEastAsia" w:hAnsi="LM Roman 12" w:cstheme="majorBidi"/>
      <w:b/>
      <w:bCs/>
      <w:color w:val="365F91" w:themeColor="accent1" w:themeShade="BF"/>
      <w:sz w:val="48"/>
      <w:szCs w:val="24"/>
      <w:lang w:eastAsia="pt-BR"/>
    </w:rPr>
  </w:style>
  <w:style w:type="paragraph" w:styleId="Ttulo2">
    <w:name w:val="heading 2"/>
    <w:basedOn w:val="Normal"/>
    <w:next w:val="Normal"/>
    <w:link w:val="Ttulo2Char"/>
    <w:uiPriority w:val="9"/>
    <w:unhideWhenUsed/>
    <w:qFormat/>
    <w:rsid w:val="00B04F8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semiHidden/>
    <w:unhideWhenUsed/>
    <w:qFormat/>
    <w:rsid w:val="006D6988"/>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D35BEE"/>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9">
    <w:name w:val="heading 9"/>
    <w:basedOn w:val="Normal"/>
    <w:next w:val="Normal"/>
    <w:link w:val="Ttulo9Char"/>
    <w:uiPriority w:val="9"/>
    <w:semiHidden/>
    <w:unhideWhenUsed/>
    <w:qFormat/>
    <w:rsid w:val="00E0325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0E297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E2972"/>
    <w:rPr>
      <w:rFonts w:ascii="Tahoma" w:hAnsi="Tahoma" w:cs="Tahoma"/>
      <w:sz w:val="16"/>
      <w:szCs w:val="16"/>
    </w:rPr>
  </w:style>
  <w:style w:type="table" w:styleId="Tabelacomgrade">
    <w:name w:val="Table Grid"/>
    <w:basedOn w:val="Tabelanormal"/>
    <w:rsid w:val="000E29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CE485F"/>
    <w:rPr>
      <w:color w:val="0000FF" w:themeColor="hyperlink"/>
      <w:u w:val="single"/>
    </w:rPr>
  </w:style>
  <w:style w:type="paragraph" w:styleId="Cabealho">
    <w:name w:val="header"/>
    <w:basedOn w:val="Normal"/>
    <w:link w:val="CabealhoChar"/>
    <w:uiPriority w:val="99"/>
    <w:unhideWhenUsed/>
    <w:rsid w:val="00512F4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12F42"/>
  </w:style>
  <w:style w:type="paragraph" w:styleId="Rodap">
    <w:name w:val="footer"/>
    <w:basedOn w:val="Normal"/>
    <w:link w:val="RodapChar"/>
    <w:uiPriority w:val="99"/>
    <w:unhideWhenUsed/>
    <w:rsid w:val="00512F42"/>
    <w:pPr>
      <w:tabs>
        <w:tab w:val="center" w:pos="4252"/>
        <w:tab w:val="right" w:pos="8504"/>
      </w:tabs>
      <w:spacing w:after="0" w:line="240" w:lineRule="auto"/>
    </w:pPr>
  </w:style>
  <w:style w:type="character" w:customStyle="1" w:styleId="RodapChar">
    <w:name w:val="Rodapé Char"/>
    <w:basedOn w:val="Fontepargpadro"/>
    <w:link w:val="Rodap"/>
    <w:uiPriority w:val="99"/>
    <w:rsid w:val="00512F42"/>
  </w:style>
  <w:style w:type="character" w:customStyle="1" w:styleId="Ttulo1Char">
    <w:name w:val="Título 1 Char"/>
    <w:basedOn w:val="Fontepargpadro"/>
    <w:link w:val="Ttulo1"/>
    <w:uiPriority w:val="9"/>
    <w:rsid w:val="00727C3E"/>
    <w:rPr>
      <w:rFonts w:ascii="LM Roman 12" w:eastAsiaTheme="majorEastAsia" w:hAnsi="LM Roman 12" w:cstheme="majorBidi"/>
      <w:b/>
      <w:bCs/>
      <w:color w:val="365F91" w:themeColor="accent1" w:themeShade="BF"/>
      <w:sz w:val="48"/>
      <w:szCs w:val="24"/>
      <w:lang w:eastAsia="pt-BR"/>
    </w:rPr>
  </w:style>
  <w:style w:type="paragraph" w:customStyle="1" w:styleId="Default">
    <w:name w:val="Default"/>
    <w:rsid w:val="00DC180A"/>
    <w:pPr>
      <w:autoSpaceDE w:val="0"/>
      <w:autoSpaceDN w:val="0"/>
      <w:adjustRightInd w:val="0"/>
      <w:spacing w:after="0" w:line="240" w:lineRule="auto"/>
    </w:pPr>
    <w:rPr>
      <w:rFonts w:ascii="Symbol" w:hAnsi="Symbol" w:cs="Symbol"/>
      <w:color w:val="000000"/>
      <w:sz w:val="24"/>
      <w:szCs w:val="24"/>
    </w:rPr>
  </w:style>
  <w:style w:type="character" w:customStyle="1" w:styleId="Ttulo9Char">
    <w:name w:val="Título 9 Char"/>
    <w:basedOn w:val="Fontepargpadro"/>
    <w:link w:val="Ttulo9"/>
    <w:uiPriority w:val="9"/>
    <w:semiHidden/>
    <w:rsid w:val="00E0325A"/>
    <w:rPr>
      <w:rFonts w:asciiTheme="majorHAnsi" w:eastAsiaTheme="majorEastAsia" w:hAnsiTheme="majorHAnsi" w:cstheme="majorBidi"/>
      <w:i/>
      <w:iCs/>
      <w:color w:val="404040" w:themeColor="text1" w:themeTint="BF"/>
      <w:sz w:val="20"/>
      <w:szCs w:val="20"/>
    </w:rPr>
  </w:style>
  <w:style w:type="paragraph" w:styleId="PargrafodaLista">
    <w:name w:val="List Paragraph"/>
    <w:basedOn w:val="Normal"/>
    <w:link w:val="PargrafodaListaChar"/>
    <w:uiPriority w:val="1"/>
    <w:qFormat/>
    <w:rsid w:val="00E0325A"/>
    <w:pPr>
      <w:spacing w:line="252" w:lineRule="auto"/>
      <w:ind w:left="720"/>
      <w:contextualSpacing/>
    </w:pPr>
    <w:rPr>
      <w:rFonts w:asciiTheme="majorHAnsi" w:eastAsiaTheme="majorEastAsia" w:hAnsiTheme="majorHAnsi" w:cstheme="majorBidi"/>
      <w:lang w:val="en-US"/>
    </w:rPr>
  </w:style>
  <w:style w:type="paragraph" w:styleId="Ttulo">
    <w:name w:val="Title"/>
    <w:basedOn w:val="Normal"/>
    <w:link w:val="TtuloChar"/>
    <w:qFormat/>
    <w:rsid w:val="00C7529F"/>
    <w:pPr>
      <w:spacing w:after="0" w:line="360" w:lineRule="auto"/>
      <w:ind w:left="74"/>
      <w:jc w:val="center"/>
    </w:pPr>
    <w:rPr>
      <w:rFonts w:ascii="Arial" w:eastAsia="Times New Roman" w:hAnsi="Arial" w:cs="Times New Roman"/>
      <w:b/>
      <w:caps/>
      <w:sz w:val="28"/>
      <w:szCs w:val="20"/>
      <w:lang w:eastAsia="pt-BR"/>
    </w:rPr>
  </w:style>
  <w:style w:type="character" w:customStyle="1" w:styleId="TtuloChar">
    <w:name w:val="Título Char"/>
    <w:basedOn w:val="Fontepargpadro"/>
    <w:link w:val="Ttulo"/>
    <w:rsid w:val="00C7529F"/>
    <w:rPr>
      <w:rFonts w:ascii="Arial" w:eastAsia="Times New Roman" w:hAnsi="Arial" w:cs="Times New Roman"/>
      <w:b/>
      <w:caps/>
      <w:sz w:val="28"/>
      <w:szCs w:val="20"/>
      <w:lang w:eastAsia="pt-BR"/>
    </w:rPr>
  </w:style>
  <w:style w:type="paragraph" w:styleId="NormalWeb">
    <w:name w:val="Normal (Web)"/>
    <w:basedOn w:val="Normal"/>
    <w:uiPriority w:val="99"/>
    <w:semiHidden/>
    <w:unhideWhenUsed/>
    <w:rsid w:val="005F461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2Char">
    <w:name w:val="Título 2 Char"/>
    <w:basedOn w:val="Fontepargpadro"/>
    <w:link w:val="Ttulo2"/>
    <w:uiPriority w:val="9"/>
    <w:rsid w:val="00B04F8E"/>
    <w:rPr>
      <w:rFonts w:asciiTheme="majorHAnsi" w:eastAsiaTheme="majorEastAsia" w:hAnsiTheme="majorHAnsi" w:cstheme="majorBidi"/>
      <w:b/>
      <w:bCs/>
      <w:color w:val="4F81BD" w:themeColor="accent1"/>
      <w:sz w:val="26"/>
      <w:szCs w:val="26"/>
    </w:rPr>
  </w:style>
  <w:style w:type="character" w:styleId="Forte">
    <w:name w:val="Strong"/>
    <w:basedOn w:val="Fontepargpadro"/>
    <w:uiPriority w:val="22"/>
    <w:qFormat/>
    <w:rsid w:val="006D6988"/>
    <w:rPr>
      <w:b/>
      <w:bCs/>
    </w:rPr>
  </w:style>
  <w:style w:type="character" w:customStyle="1" w:styleId="Ttulo3Char">
    <w:name w:val="Título 3 Char"/>
    <w:basedOn w:val="Fontepargpadro"/>
    <w:link w:val="Ttulo3"/>
    <w:uiPriority w:val="9"/>
    <w:semiHidden/>
    <w:rsid w:val="006D6988"/>
    <w:rPr>
      <w:rFonts w:asciiTheme="majorHAnsi" w:eastAsiaTheme="majorEastAsia" w:hAnsiTheme="majorHAnsi" w:cstheme="majorBidi"/>
      <w:b/>
      <w:bCs/>
      <w:color w:val="4F81BD" w:themeColor="accent1"/>
    </w:rPr>
  </w:style>
  <w:style w:type="character" w:customStyle="1" w:styleId="PargrafodaListaChar">
    <w:name w:val="Parágrafo da Lista Char"/>
    <w:basedOn w:val="Fontepargpadro"/>
    <w:link w:val="PargrafodaLista"/>
    <w:uiPriority w:val="34"/>
    <w:locked/>
    <w:rsid w:val="00586EF4"/>
    <w:rPr>
      <w:rFonts w:asciiTheme="majorHAnsi" w:eastAsiaTheme="majorEastAsia" w:hAnsiTheme="majorHAnsi" w:cstheme="majorBidi"/>
      <w:lang w:val="en-US"/>
    </w:rPr>
  </w:style>
  <w:style w:type="character" w:customStyle="1" w:styleId="TextoChar">
    <w:name w:val="Texto Char"/>
    <w:basedOn w:val="Fontepargpadro"/>
    <w:link w:val="Texto"/>
    <w:uiPriority w:val="99"/>
    <w:locked/>
    <w:rsid w:val="00A73425"/>
    <w:rPr>
      <w:rFonts w:ascii="Times New Roman" w:eastAsia="Times New Roman" w:hAnsi="Times New Roman" w:cs="Times New Roman"/>
      <w:sz w:val="24"/>
      <w:szCs w:val="24"/>
    </w:rPr>
  </w:style>
  <w:style w:type="paragraph" w:customStyle="1" w:styleId="Texto">
    <w:name w:val="Texto"/>
    <w:basedOn w:val="PargrafodaLista"/>
    <w:link w:val="TextoChar"/>
    <w:uiPriority w:val="99"/>
    <w:rsid w:val="00A73425"/>
    <w:pPr>
      <w:tabs>
        <w:tab w:val="left" w:pos="720"/>
      </w:tabs>
      <w:spacing w:before="120" w:after="0" w:line="480" w:lineRule="auto"/>
      <w:ind w:left="0" w:firstLine="720"/>
      <w:contextualSpacing w:val="0"/>
      <w:jc w:val="both"/>
    </w:pPr>
    <w:rPr>
      <w:rFonts w:ascii="Times New Roman" w:eastAsia="Times New Roman" w:hAnsi="Times New Roman" w:cs="Times New Roman"/>
      <w:sz w:val="24"/>
      <w:szCs w:val="24"/>
      <w:lang w:val="pt-BR"/>
    </w:rPr>
  </w:style>
  <w:style w:type="paragraph" w:styleId="Textodenotaderodap">
    <w:name w:val="footnote text"/>
    <w:basedOn w:val="Normal"/>
    <w:link w:val="TextodenotaderodapChar"/>
    <w:uiPriority w:val="99"/>
    <w:semiHidden/>
    <w:unhideWhenUsed/>
    <w:rsid w:val="00611AA3"/>
    <w:pPr>
      <w:spacing w:after="0" w:line="240" w:lineRule="auto"/>
    </w:pPr>
    <w:rPr>
      <w:rFonts w:asciiTheme="majorHAnsi" w:eastAsiaTheme="majorEastAsia" w:hAnsiTheme="majorHAnsi" w:cstheme="majorBidi"/>
      <w:sz w:val="20"/>
      <w:szCs w:val="20"/>
      <w:lang w:eastAsia="pt-BR"/>
    </w:rPr>
  </w:style>
  <w:style w:type="character" w:customStyle="1" w:styleId="TextodenotaderodapChar">
    <w:name w:val="Texto de nota de rodapé Char"/>
    <w:basedOn w:val="Fontepargpadro"/>
    <w:link w:val="Textodenotaderodap"/>
    <w:uiPriority w:val="99"/>
    <w:semiHidden/>
    <w:rsid w:val="00611AA3"/>
    <w:rPr>
      <w:rFonts w:asciiTheme="majorHAnsi" w:eastAsiaTheme="majorEastAsia" w:hAnsiTheme="majorHAnsi" w:cstheme="majorBidi"/>
      <w:sz w:val="20"/>
      <w:szCs w:val="20"/>
      <w:lang w:eastAsia="pt-BR"/>
    </w:rPr>
  </w:style>
  <w:style w:type="character" w:styleId="Refdenotaderodap">
    <w:name w:val="footnote reference"/>
    <w:basedOn w:val="Fontepargpadro"/>
    <w:uiPriority w:val="99"/>
    <w:semiHidden/>
    <w:unhideWhenUsed/>
    <w:rsid w:val="00611AA3"/>
    <w:rPr>
      <w:vertAlign w:val="superscript"/>
    </w:rPr>
  </w:style>
  <w:style w:type="character" w:customStyle="1" w:styleId="Ttulo4Char">
    <w:name w:val="Título 4 Char"/>
    <w:basedOn w:val="Fontepargpadro"/>
    <w:link w:val="Ttulo4"/>
    <w:uiPriority w:val="9"/>
    <w:semiHidden/>
    <w:rsid w:val="00D35BEE"/>
    <w:rPr>
      <w:rFonts w:asciiTheme="majorHAnsi" w:eastAsiaTheme="majorEastAsia" w:hAnsiTheme="majorHAnsi" w:cstheme="majorBidi"/>
      <w:b/>
      <w:bCs/>
      <w:i/>
      <w:iCs/>
      <w:color w:val="4F81BD" w:themeColor="accent1"/>
    </w:rPr>
  </w:style>
  <w:style w:type="character" w:styleId="MenoPendente">
    <w:name w:val="Unresolved Mention"/>
    <w:basedOn w:val="Fontepargpadro"/>
    <w:uiPriority w:val="99"/>
    <w:semiHidden/>
    <w:unhideWhenUsed/>
    <w:rsid w:val="00DF663E"/>
    <w:rPr>
      <w:color w:val="808080"/>
      <w:shd w:val="clear" w:color="auto" w:fill="E6E6E6"/>
    </w:rPr>
  </w:style>
  <w:style w:type="paragraph" w:styleId="Corpodetexto2">
    <w:name w:val="Body Text 2"/>
    <w:basedOn w:val="Normal"/>
    <w:link w:val="Corpodetexto2Char"/>
    <w:rsid w:val="004003C7"/>
    <w:pPr>
      <w:spacing w:after="120" w:line="480" w:lineRule="auto"/>
    </w:pPr>
    <w:rPr>
      <w:rFonts w:ascii="Times New Roman" w:eastAsia="Times New Roman" w:hAnsi="Times New Roman" w:cs="Times New Roman"/>
      <w:sz w:val="24"/>
      <w:szCs w:val="24"/>
      <w:lang w:eastAsia="pt-BR"/>
    </w:rPr>
  </w:style>
  <w:style w:type="character" w:customStyle="1" w:styleId="Corpodetexto2Char">
    <w:name w:val="Corpo de texto 2 Char"/>
    <w:basedOn w:val="Fontepargpadro"/>
    <w:link w:val="Corpodetexto2"/>
    <w:rsid w:val="004003C7"/>
    <w:rPr>
      <w:rFonts w:ascii="Times New Roman" w:eastAsia="Times New Roman" w:hAnsi="Times New Roman" w:cs="Times New Roman"/>
      <w:sz w:val="24"/>
      <w:szCs w:val="24"/>
      <w:lang w:eastAsia="pt-BR"/>
    </w:rPr>
  </w:style>
  <w:style w:type="paragraph" w:styleId="Legenda">
    <w:name w:val="caption"/>
    <w:basedOn w:val="Normal"/>
    <w:next w:val="Normal"/>
    <w:unhideWhenUsed/>
    <w:qFormat/>
    <w:rsid w:val="004003C7"/>
    <w:pPr>
      <w:spacing w:after="0" w:line="264" w:lineRule="auto"/>
      <w:ind w:firstLine="357"/>
    </w:pPr>
    <w:rPr>
      <w:rFonts w:ascii="LM Roman 12" w:eastAsia="Times New Roman" w:hAnsi="LM Roman 12" w:cs="Times New Roman"/>
      <w:b/>
      <w:bCs/>
      <w:sz w:val="18"/>
      <w:szCs w:val="18"/>
      <w:lang w:eastAsia="pt-BR"/>
    </w:rPr>
  </w:style>
  <w:style w:type="paragraph" w:customStyle="1" w:styleId="Pr-formataoHTML1">
    <w:name w:val="Pré-formatação HTML1"/>
    <w:basedOn w:val="Normal"/>
    <w:rsid w:val="00C97E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4"/>
      <w:jc w:val="both"/>
    </w:pPr>
    <w:rPr>
      <w:rFonts w:ascii="Courier New" w:eastAsia="Times New Roman" w:hAnsi="Courier New" w:cs="Times New Roman"/>
      <w:color w:val="000000"/>
      <w:szCs w:val="20"/>
      <w:lang w:val="en-US" w:eastAsia="pt-BR"/>
    </w:rPr>
  </w:style>
  <w:style w:type="paragraph" w:customStyle="1" w:styleId="Artigo">
    <w:name w:val="Artigo"/>
    <w:basedOn w:val="Normal"/>
    <w:rsid w:val="00C97E72"/>
    <w:pPr>
      <w:widowControl w:val="0"/>
      <w:spacing w:before="120" w:after="120" w:line="360" w:lineRule="auto"/>
      <w:ind w:firstLine="907"/>
      <w:jc w:val="both"/>
    </w:pPr>
    <w:rPr>
      <w:rFonts w:ascii="Times New Roman" w:eastAsia="Times New Roman" w:hAnsi="Times New Roman" w:cs="Times New Roman"/>
      <w:sz w:val="24"/>
      <w:szCs w:val="20"/>
      <w:lang w:eastAsia="pt-BR"/>
    </w:rPr>
  </w:style>
  <w:style w:type="character" w:customStyle="1" w:styleId="info-label">
    <w:name w:val="info-label"/>
    <w:basedOn w:val="Fontepargpadro"/>
    <w:rsid w:val="00AB0C83"/>
  </w:style>
  <w:style w:type="paragraph" w:customStyle="1" w:styleId="dou-paragraph">
    <w:name w:val="dou-paragraph"/>
    <w:basedOn w:val="Normal"/>
    <w:rsid w:val="005A59B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orpodetexto">
    <w:name w:val="Body Text"/>
    <w:basedOn w:val="Normal"/>
    <w:link w:val="CorpodetextoChar"/>
    <w:uiPriority w:val="99"/>
    <w:unhideWhenUsed/>
    <w:rsid w:val="007623DE"/>
    <w:pPr>
      <w:spacing w:after="120"/>
    </w:pPr>
  </w:style>
  <w:style w:type="character" w:customStyle="1" w:styleId="CorpodetextoChar">
    <w:name w:val="Corpo de texto Char"/>
    <w:basedOn w:val="Fontepargpadro"/>
    <w:link w:val="Corpodetexto"/>
    <w:uiPriority w:val="99"/>
    <w:rsid w:val="007623DE"/>
  </w:style>
  <w:style w:type="table" w:customStyle="1" w:styleId="TableNormal">
    <w:name w:val="Table Normal"/>
    <w:uiPriority w:val="2"/>
    <w:semiHidden/>
    <w:unhideWhenUsed/>
    <w:qFormat/>
    <w:rsid w:val="007623D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7623DE"/>
    <w:pPr>
      <w:widowControl w:val="0"/>
      <w:autoSpaceDE w:val="0"/>
      <w:autoSpaceDN w:val="0"/>
      <w:spacing w:after="0" w:line="240" w:lineRule="auto"/>
    </w:pPr>
    <w:rPr>
      <w:rFonts w:ascii="Calibri" w:eastAsia="Calibri" w:hAnsi="Calibri" w:cs="Calibri"/>
      <w:lang w:val="pt-PT"/>
    </w:rPr>
  </w:style>
  <w:style w:type="character" w:styleId="Refdecomentrio">
    <w:name w:val="annotation reference"/>
    <w:basedOn w:val="Fontepargpadro"/>
    <w:uiPriority w:val="99"/>
    <w:semiHidden/>
    <w:unhideWhenUsed/>
    <w:rsid w:val="00BA6421"/>
    <w:rPr>
      <w:sz w:val="16"/>
      <w:szCs w:val="16"/>
    </w:rPr>
  </w:style>
  <w:style w:type="paragraph" w:styleId="Textodecomentrio">
    <w:name w:val="annotation text"/>
    <w:basedOn w:val="Normal"/>
    <w:link w:val="TextodecomentrioChar"/>
    <w:uiPriority w:val="99"/>
    <w:unhideWhenUsed/>
    <w:rsid w:val="00BA6421"/>
    <w:pPr>
      <w:spacing w:line="240" w:lineRule="auto"/>
    </w:pPr>
    <w:rPr>
      <w:sz w:val="20"/>
      <w:szCs w:val="20"/>
    </w:rPr>
  </w:style>
  <w:style w:type="character" w:customStyle="1" w:styleId="TextodecomentrioChar">
    <w:name w:val="Texto de comentário Char"/>
    <w:basedOn w:val="Fontepargpadro"/>
    <w:link w:val="Textodecomentrio"/>
    <w:uiPriority w:val="99"/>
    <w:rsid w:val="00BA6421"/>
    <w:rPr>
      <w:sz w:val="20"/>
      <w:szCs w:val="20"/>
    </w:rPr>
  </w:style>
  <w:style w:type="paragraph" w:styleId="Assuntodocomentrio">
    <w:name w:val="annotation subject"/>
    <w:basedOn w:val="Textodecomentrio"/>
    <w:next w:val="Textodecomentrio"/>
    <w:link w:val="AssuntodocomentrioChar"/>
    <w:uiPriority w:val="99"/>
    <w:semiHidden/>
    <w:unhideWhenUsed/>
    <w:rsid w:val="00BA6421"/>
    <w:rPr>
      <w:b/>
      <w:bCs/>
    </w:rPr>
  </w:style>
  <w:style w:type="character" w:customStyle="1" w:styleId="AssuntodocomentrioChar">
    <w:name w:val="Assunto do comentário Char"/>
    <w:basedOn w:val="TextodecomentrioChar"/>
    <w:link w:val="Assuntodocomentrio"/>
    <w:uiPriority w:val="99"/>
    <w:semiHidden/>
    <w:rsid w:val="00BA6421"/>
    <w:rPr>
      <w:b/>
      <w:bCs/>
      <w:sz w:val="20"/>
      <w:szCs w:val="20"/>
    </w:rPr>
  </w:style>
  <w:style w:type="character" w:customStyle="1" w:styleId="fontstyle01">
    <w:name w:val="fontstyle01"/>
    <w:basedOn w:val="Fontepargpadro"/>
    <w:rsid w:val="00611116"/>
    <w:rPr>
      <w:rFonts w:ascii="TimesNewRomanPSMT" w:hAnsi="TimesNewRomanPSMT" w:hint="default"/>
      <w:b w:val="0"/>
      <w:bCs w:val="0"/>
      <w:i w:val="0"/>
      <w:iCs w:val="0"/>
      <w:color w:val="000000"/>
      <w:sz w:val="24"/>
      <w:szCs w:val="24"/>
    </w:rPr>
  </w:style>
  <w:style w:type="character" w:customStyle="1" w:styleId="fontstyle21">
    <w:name w:val="fontstyle21"/>
    <w:basedOn w:val="Fontepargpadro"/>
    <w:rsid w:val="00611116"/>
    <w:rPr>
      <w:rFonts w:ascii="TimesNewRomanPS-BoldMT" w:hAnsi="TimesNewRomanPS-BoldMT" w:hint="default"/>
      <w:b/>
      <w:bCs/>
      <w:i w:val="0"/>
      <w:iCs w:val="0"/>
      <w:color w:val="000000"/>
      <w:sz w:val="20"/>
      <w:szCs w:val="20"/>
    </w:rPr>
  </w:style>
  <w:style w:type="character" w:customStyle="1" w:styleId="fontstyle31">
    <w:name w:val="fontstyle31"/>
    <w:basedOn w:val="Fontepargpadro"/>
    <w:rsid w:val="005B1994"/>
    <w:rPr>
      <w:rFonts w:ascii="CIDFont+F1" w:hAnsi="CIDFont+F1"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3101">
      <w:bodyDiv w:val="1"/>
      <w:marLeft w:val="0"/>
      <w:marRight w:val="0"/>
      <w:marTop w:val="0"/>
      <w:marBottom w:val="0"/>
      <w:divBdr>
        <w:top w:val="none" w:sz="0" w:space="0" w:color="auto"/>
        <w:left w:val="none" w:sz="0" w:space="0" w:color="auto"/>
        <w:bottom w:val="none" w:sz="0" w:space="0" w:color="auto"/>
        <w:right w:val="none" w:sz="0" w:space="0" w:color="auto"/>
      </w:divBdr>
    </w:div>
    <w:div w:id="60105075">
      <w:bodyDiv w:val="1"/>
      <w:marLeft w:val="0"/>
      <w:marRight w:val="0"/>
      <w:marTop w:val="0"/>
      <w:marBottom w:val="0"/>
      <w:divBdr>
        <w:top w:val="none" w:sz="0" w:space="0" w:color="auto"/>
        <w:left w:val="none" w:sz="0" w:space="0" w:color="auto"/>
        <w:bottom w:val="none" w:sz="0" w:space="0" w:color="auto"/>
        <w:right w:val="none" w:sz="0" w:space="0" w:color="auto"/>
      </w:divBdr>
    </w:div>
    <w:div w:id="111292480">
      <w:bodyDiv w:val="1"/>
      <w:marLeft w:val="0"/>
      <w:marRight w:val="0"/>
      <w:marTop w:val="0"/>
      <w:marBottom w:val="0"/>
      <w:divBdr>
        <w:top w:val="none" w:sz="0" w:space="0" w:color="auto"/>
        <w:left w:val="none" w:sz="0" w:space="0" w:color="auto"/>
        <w:bottom w:val="none" w:sz="0" w:space="0" w:color="auto"/>
        <w:right w:val="none" w:sz="0" w:space="0" w:color="auto"/>
      </w:divBdr>
    </w:div>
    <w:div w:id="137693419">
      <w:bodyDiv w:val="1"/>
      <w:marLeft w:val="0"/>
      <w:marRight w:val="0"/>
      <w:marTop w:val="0"/>
      <w:marBottom w:val="0"/>
      <w:divBdr>
        <w:top w:val="none" w:sz="0" w:space="0" w:color="auto"/>
        <w:left w:val="none" w:sz="0" w:space="0" w:color="auto"/>
        <w:bottom w:val="none" w:sz="0" w:space="0" w:color="auto"/>
        <w:right w:val="none" w:sz="0" w:space="0" w:color="auto"/>
      </w:divBdr>
    </w:div>
    <w:div w:id="141238507">
      <w:bodyDiv w:val="1"/>
      <w:marLeft w:val="0"/>
      <w:marRight w:val="0"/>
      <w:marTop w:val="0"/>
      <w:marBottom w:val="0"/>
      <w:divBdr>
        <w:top w:val="none" w:sz="0" w:space="0" w:color="auto"/>
        <w:left w:val="none" w:sz="0" w:space="0" w:color="auto"/>
        <w:bottom w:val="none" w:sz="0" w:space="0" w:color="auto"/>
        <w:right w:val="none" w:sz="0" w:space="0" w:color="auto"/>
      </w:divBdr>
    </w:div>
    <w:div w:id="149518249">
      <w:bodyDiv w:val="1"/>
      <w:marLeft w:val="0"/>
      <w:marRight w:val="0"/>
      <w:marTop w:val="0"/>
      <w:marBottom w:val="0"/>
      <w:divBdr>
        <w:top w:val="none" w:sz="0" w:space="0" w:color="auto"/>
        <w:left w:val="none" w:sz="0" w:space="0" w:color="auto"/>
        <w:bottom w:val="none" w:sz="0" w:space="0" w:color="auto"/>
        <w:right w:val="none" w:sz="0" w:space="0" w:color="auto"/>
      </w:divBdr>
    </w:div>
    <w:div w:id="167642537">
      <w:bodyDiv w:val="1"/>
      <w:marLeft w:val="0"/>
      <w:marRight w:val="0"/>
      <w:marTop w:val="0"/>
      <w:marBottom w:val="0"/>
      <w:divBdr>
        <w:top w:val="none" w:sz="0" w:space="0" w:color="auto"/>
        <w:left w:val="none" w:sz="0" w:space="0" w:color="auto"/>
        <w:bottom w:val="none" w:sz="0" w:space="0" w:color="auto"/>
        <w:right w:val="none" w:sz="0" w:space="0" w:color="auto"/>
      </w:divBdr>
    </w:div>
    <w:div w:id="169417100">
      <w:bodyDiv w:val="1"/>
      <w:marLeft w:val="0"/>
      <w:marRight w:val="0"/>
      <w:marTop w:val="0"/>
      <w:marBottom w:val="0"/>
      <w:divBdr>
        <w:top w:val="none" w:sz="0" w:space="0" w:color="auto"/>
        <w:left w:val="none" w:sz="0" w:space="0" w:color="auto"/>
        <w:bottom w:val="none" w:sz="0" w:space="0" w:color="auto"/>
        <w:right w:val="none" w:sz="0" w:space="0" w:color="auto"/>
      </w:divBdr>
    </w:div>
    <w:div w:id="190191629">
      <w:bodyDiv w:val="1"/>
      <w:marLeft w:val="0"/>
      <w:marRight w:val="0"/>
      <w:marTop w:val="0"/>
      <w:marBottom w:val="0"/>
      <w:divBdr>
        <w:top w:val="none" w:sz="0" w:space="0" w:color="auto"/>
        <w:left w:val="none" w:sz="0" w:space="0" w:color="auto"/>
        <w:bottom w:val="none" w:sz="0" w:space="0" w:color="auto"/>
        <w:right w:val="none" w:sz="0" w:space="0" w:color="auto"/>
      </w:divBdr>
    </w:div>
    <w:div w:id="191966949">
      <w:bodyDiv w:val="1"/>
      <w:marLeft w:val="0"/>
      <w:marRight w:val="0"/>
      <w:marTop w:val="0"/>
      <w:marBottom w:val="0"/>
      <w:divBdr>
        <w:top w:val="none" w:sz="0" w:space="0" w:color="auto"/>
        <w:left w:val="none" w:sz="0" w:space="0" w:color="auto"/>
        <w:bottom w:val="none" w:sz="0" w:space="0" w:color="auto"/>
        <w:right w:val="none" w:sz="0" w:space="0" w:color="auto"/>
      </w:divBdr>
      <w:divsChild>
        <w:div w:id="114061283">
          <w:marLeft w:val="0"/>
          <w:marRight w:val="0"/>
          <w:marTop w:val="0"/>
          <w:marBottom w:val="0"/>
          <w:divBdr>
            <w:top w:val="none" w:sz="0" w:space="0" w:color="auto"/>
            <w:left w:val="none" w:sz="0" w:space="0" w:color="auto"/>
            <w:bottom w:val="none" w:sz="0" w:space="0" w:color="auto"/>
            <w:right w:val="none" w:sz="0" w:space="0" w:color="auto"/>
          </w:divBdr>
        </w:div>
        <w:div w:id="245960527">
          <w:marLeft w:val="0"/>
          <w:marRight w:val="0"/>
          <w:marTop w:val="0"/>
          <w:marBottom w:val="0"/>
          <w:divBdr>
            <w:top w:val="none" w:sz="0" w:space="0" w:color="auto"/>
            <w:left w:val="none" w:sz="0" w:space="0" w:color="auto"/>
            <w:bottom w:val="none" w:sz="0" w:space="0" w:color="auto"/>
            <w:right w:val="none" w:sz="0" w:space="0" w:color="auto"/>
          </w:divBdr>
        </w:div>
        <w:div w:id="252856411">
          <w:marLeft w:val="0"/>
          <w:marRight w:val="0"/>
          <w:marTop w:val="0"/>
          <w:marBottom w:val="0"/>
          <w:divBdr>
            <w:top w:val="none" w:sz="0" w:space="0" w:color="auto"/>
            <w:left w:val="none" w:sz="0" w:space="0" w:color="auto"/>
            <w:bottom w:val="none" w:sz="0" w:space="0" w:color="auto"/>
            <w:right w:val="none" w:sz="0" w:space="0" w:color="auto"/>
          </w:divBdr>
        </w:div>
        <w:div w:id="1321613219">
          <w:marLeft w:val="0"/>
          <w:marRight w:val="0"/>
          <w:marTop w:val="0"/>
          <w:marBottom w:val="0"/>
          <w:divBdr>
            <w:top w:val="none" w:sz="0" w:space="0" w:color="auto"/>
            <w:left w:val="none" w:sz="0" w:space="0" w:color="auto"/>
            <w:bottom w:val="none" w:sz="0" w:space="0" w:color="auto"/>
            <w:right w:val="none" w:sz="0" w:space="0" w:color="auto"/>
          </w:divBdr>
        </w:div>
        <w:div w:id="1623221318">
          <w:marLeft w:val="0"/>
          <w:marRight w:val="0"/>
          <w:marTop w:val="0"/>
          <w:marBottom w:val="0"/>
          <w:divBdr>
            <w:top w:val="none" w:sz="0" w:space="0" w:color="auto"/>
            <w:left w:val="none" w:sz="0" w:space="0" w:color="auto"/>
            <w:bottom w:val="none" w:sz="0" w:space="0" w:color="auto"/>
            <w:right w:val="none" w:sz="0" w:space="0" w:color="auto"/>
          </w:divBdr>
        </w:div>
        <w:div w:id="1645622878">
          <w:marLeft w:val="0"/>
          <w:marRight w:val="0"/>
          <w:marTop w:val="0"/>
          <w:marBottom w:val="0"/>
          <w:divBdr>
            <w:top w:val="none" w:sz="0" w:space="0" w:color="auto"/>
            <w:left w:val="none" w:sz="0" w:space="0" w:color="auto"/>
            <w:bottom w:val="none" w:sz="0" w:space="0" w:color="auto"/>
            <w:right w:val="none" w:sz="0" w:space="0" w:color="auto"/>
          </w:divBdr>
        </w:div>
      </w:divsChild>
    </w:div>
    <w:div w:id="209267761">
      <w:bodyDiv w:val="1"/>
      <w:marLeft w:val="0"/>
      <w:marRight w:val="0"/>
      <w:marTop w:val="0"/>
      <w:marBottom w:val="0"/>
      <w:divBdr>
        <w:top w:val="none" w:sz="0" w:space="0" w:color="auto"/>
        <w:left w:val="none" w:sz="0" w:space="0" w:color="auto"/>
        <w:bottom w:val="none" w:sz="0" w:space="0" w:color="auto"/>
        <w:right w:val="none" w:sz="0" w:space="0" w:color="auto"/>
      </w:divBdr>
    </w:div>
    <w:div w:id="222569959">
      <w:bodyDiv w:val="1"/>
      <w:marLeft w:val="0"/>
      <w:marRight w:val="0"/>
      <w:marTop w:val="0"/>
      <w:marBottom w:val="0"/>
      <w:divBdr>
        <w:top w:val="none" w:sz="0" w:space="0" w:color="auto"/>
        <w:left w:val="none" w:sz="0" w:space="0" w:color="auto"/>
        <w:bottom w:val="none" w:sz="0" w:space="0" w:color="auto"/>
        <w:right w:val="none" w:sz="0" w:space="0" w:color="auto"/>
      </w:divBdr>
    </w:div>
    <w:div w:id="243297750">
      <w:bodyDiv w:val="1"/>
      <w:marLeft w:val="0"/>
      <w:marRight w:val="0"/>
      <w:marTop w:val="0"/>
      <w:marBottom w:val="0"/>
      <w:divBdr>
        <w:top w:val="none" w:sz="0" w:space="0" w:color="auto"/>
        <w:left w:val="none" w:sz="0" w:space="0" w:color="auto"/>
        <w:bottom w:val="none" w:sz="0" w:space="0" w:color="auto"/>
        <w:right w:val="none" w:sz="0" w:space="0" w:color="auto"/>
      </w:divBdr>
    </w:div>
    <w:div w:id="255944264">
      <w:bodyDiv w:val="1"/>
      <w:marLeft w:val="0"/>
      <w:marRight w:val="0"/>
      <w:marTop w:val="0"/>
      <w:marBottom w:val="0"/>
      <w:divBdr>
        <w:top w:val="none" w:sz="0" w:space="0" w:color="auto"/>
        <w:left w:val="none" w:sz="0" w:space="0" w:color="auto"/>
        <w:bottom w:val="none" w:sz="0" w:space="0" w:color="auto"/>
        <w:right w:val="none" w:sz="0" w:space="0" w:color="auto"/>
      </w:divBdr>
    </w:div>
    <w:div w:id="309284428">
      <w:bodyDiv w:val="1"/>
      <w:marLeft w:val="0"/>
      <w:marRight w:val="0"/>
      <w:marTop w:val="0"/>
      <w:marBottom w:val="0"/>
      <w:divBdr>
        <w:top w:val="none" w:sz="0" w:space="0" w:color="auto"/>
        <w:left w:val="none" w:sz="0" w:space="0" w:color="auto"/>
        <w:bottom w:val="none" w:sz="0" w:space="0" w:color="auto"/>
        <w:right w:val="none" w:sz="0" w:space="0" w:color="auto"/>
      </w:divBdr>
    </w:div>
    <w:div w:id="317464407">
      <w:bodyDiv w:val="1"/>
      <w:marLeft w:val="0"/>
      <w:marRight w:val="0"/>
      <w:marTop w:val="0"/>
      <w:marBottom w:val="0"/>
      <w:divBdr>
        <w:top w:val="none" w:sz="0" w:space="0" w:color="auto"/>
        <w:left w:val="none" w:sz="0" w:space="0" w:color="auto"/>
        <w:bottom w:val="none" w:sz="0" w:space="0" w:color="auto"/>
        <w:right w:val="none" w:sz="0" w:space="0" w:color="auto"/>
      </w:divBdr>
    </w:div>
    <w:div w:id="328873103">
      <w:bodyDiv w:val="1"/>
      <w:marLeft w:val="0"/>
      <w:marRight w:val="0"/>
      <w:marTop w:val="0"/>
      <w:marBottom w:val="0"/>
      <w:divBdr>
        <w:top w:val="none" w:sz="0" w:space="0" w:color="auto"/>
        <w:left w:val="none" w:sz="0" w:space="0" w:color="auto"/>
        <w:bottom w:val="none" w:sz="0" w:space="0" w:color="auto"/>
        <w:right w:val="none" w:sz="0" w:space="0" w:color="auto"/>
      </w:divBdr>
    </w:div>
    <w:div w:id="357392190">
      <w:bodyDiv w:val="1"/>
      <w:marLeft w:val="0"/>
      <w:marRight w:val="0"/>
      <w:marTop w:val="0"/>
      <w:marBottom w:val="0"/>
      <w:divBdr>
        <w:top w:val="none" w:sz="0" w:space="0" w:color="auto"/>
        <w:left w:val="none" w:sz="0" w:space="0" w:color="auto"/>
        <w:bottom w:val="none" w:sz="0" w:space="0" w:color="auto"/>
        <w:right w:val="none" w:sz="0" w:space="0" w:color="auto"/>
      </w:divBdr>
    </w:div>
    <w:div w:id="403264300">
      <w:bodyDiv w:val="1"/>
      <w:marLeft w:val="0"/>
      <w:marRight w:val="0"/>
      <w:marTop w:val="0"/>
      <w:marBottom w:val="0"/>
      <w:divBdr>
        <w:top w:val="none" w:sz="0" w:space="0" w:color="auto"/>
        <w:left w:val="none" w:sz="0" w:space="0" w:color="auto"/>
        <w:bottom w:val="none" w:sz="0" w:space="0" w:color="auto"/>
        <w:right w:val="none" w:sz="0" w:space="0" w:color="auto"/>
      </w:divBdr>
    </w:div>
    <w:div w:id="473108913">
      <w:bodyDiv w:val="1"/>
      <w:marLeft w:val="0"/>
      <w:marRight w:val="0"/>
      <w:marTop w:val="0"/>
      <w:marBottom w:val="0"/>
      <w:divBdr>
        <w:top w:val="none" w:sz="0" w:space="0" w:color="auto"/>
        <w:left w:val="none" w:sz="0" w:space="0" w:color="auto"/>
        <w:bottom w:val="none" w:sz="0" w:space="0" w:color="auto"/>
        <w:right w:val="none" w:sz="0" w:space="0" w:color="auto"/>
      </w:divBdr>
    </w:div>
    <w:div w:id="479344744">
      <w:bodyDiv w:val="1"/>
      <w:marLeft w:val="0"/>
      <w:marRight w:val="0"/>
      <w:marTop w:val="0"/>
      <w:marBottom w:val="0"/>
      <w:divBdr>
        <w:top w:val="none" w:sz="0" w:space="0" w:color="auto"/>
        <w:left w:val="none" w:sz="0" w:space="0" w:color="auto"/>
        <w:bottom w:val="none" w:sz="0" w:space="0" w:color="auto"/>
        <w:right w:val="none" w:sz="0" w:space="0" w:color="auto"/>
      </w:divBdr>
    </w:div>
    <w:div w:id="507061644">
      <w:bodyDiv w:val="1"/>
      <w:marLeft w:val="0"/>
      <w:marRight w:val="0"/>
      <w:marTop w:val="0"/>
      <w:marBottom w:val="0"/>
      <w:divBdr>
        <w:top w:val="none" w:sz="0" w:space="0" w:color="auto"/>
        <w:left w:val="none" w:sz="0" w:space="0" w:color="auto"/>
        <w:bottom w:val="none" w:sz="0" w:space="0" w:color="auto"/>
        <w:right w:val="none" w:sz="0" w:space="0" w:color="auto"/>
      </w:divBdr>
    </w:div>
    <w:div w:id="521820887">
      <w:bodyDiv w:val="1"/>
      <w:marLeft w:val="0"/>
      <w:marRight w:val="0"/>
      <w:marTop w:val="0"/>
      <w:marBottom w:val="0"/>
      <w:divBdr>
        <w:top w:val="none" w:sz="0" w:space="0" w:color="auto"/>
        <w:left w:val="none" w:sz="0" w:space="0" w:color="auto"/>
        <w:bottom w:val="none" w:sz="0" w:space="0" w:color="auto"/>
        <w:right w:val="none" w:sz="0" w:space="0" w:color="auto"/>
      </w:divBdr>
    </w:div>
    <w:div w:id="576522810">
      <w:bodyDiv w:val="1"/>
      <w:marLeft w:val="0"/>
      <w:marRight w:val="0"/>
      <w:marTop w:val="0"/>
      <w:marBottom w:val="0"/>
      <w:divBdr>
        <w:top w:val="none" w:sz="0" w:space="0" w:color="auto"/>
        <w:left w:val="none" w:sz="0" w:space="0" w:color="auto"/>
        <w:bottom w:val="none" w:sz="0" w:space="0" w:color="auto"/>
        <w:right w:val="none" w:sz="0" w:space="0" w:color="auto"/>
      </w:divBdr>
    </w:div>
    <w:div w:id="596063640">
      <w:bodyDiv w:val="1"/>
      <w:marLeft w:val="0"/>
      <w:marRight w:val="0"/>
      <w:marTop w:val="0"/>
      <w:marBottom w:val="0"/>
      <w:divBdr>
        <w:top w:val="none" w:sz="0" w:space="0" w:color="auto"/>
        <w:left w:val="none" w:sz="0" w:space="0" w:color="auto"/>
        <w:bottom w:val="none" w:sz="0" w:space="0" w:color="auto"/>
        <w:right w:val="none" w:sz="0" w:space="0" w:color="auto"/>
      </w:divBdr>
    </w:div>
    <w:div w:id="607199587">
      <w:bodyDiv w:val="1"/>
      <w:marLeft w:val="0"/>
      <w:marRight w:val="0"/>
      <w:marTop w:val="0"/>
      <w:marBottom w:val="0"/>
      <w:divBdr>
        <w:top w:val="none" w:sz="0" w:space="0" w:color="auto"/>
        <w:left w:val="none" w:sz="0" w:space="0" w:color="auto"/>
        <w:bottom w:val="none" w:sz="0" w:space="0" w:color="auto"/>
        <w:right w:val="none" w:sz="0" w:space="0" w:color="auto"/>
      </w:divBdr>
      <w:divsChild>
        <w:div w:id="710036655">
          <w:marLeft w:val="0"/>
          <w:marRight w:val="0"/>
          <w:marTop w:val="0"/>
          <w:marBottom w:val="0"/>
          <w:divBdr>
            <w:top w:val="none" w:sz="0" w:space="0" w:color="auto"/>
            <w:left w:val="none" w:sz="0" w:space="0" w:color="auto"/>
            <w:bottom w:val="none" w:sz="0" w:space="0" w:color="auto"/>
            <w:right w:val="none" w:sz="0" w:space="0" w:color="auto"/>
          </w:divBdr>
          <w:divsChild>
            <w:div w:id="634024572">
              <w:marLeft w:val="0"/>
              <w:marRight w:val="0"/>
              <w:marTop w:val="0"/>
              <w:marBottom w:val="0"/>
              <w:divBdr>
                <w:top w:val="none" w:sz="0" w:space="0" w:color="auto"/>
                <w:left w:val="none" w:sz="0" w:space="0" w:color="auto"/>
                <w:bottom w:val="none" w:sz="0" w:space="0" w:color="auto"/>
                <w:right w:val="none" w:sz="0" w:space="0" w:color="auto"/>
              </w:divBdr>
              <w:divsChild>
                <w:div w:id="388261452">
                  <w:marLeft w:val="-225"/>
                  <w:marRight w:val="-225"/>
                  <w:marTop w:val="0"/>
                  <w:marBottom w:val="0"/>
                  <w:divBdr>
                    <w:top w:val="none" w:sz="0" w:space="0" w:color="auto"/>
                    <w:left w:val="none" w:sz="0" w:space="0" w:color="auto"/>
                    <w:bottom w:val="none" w:sz="0" w:space="0" w:color="auto"/>
                    <w:right w:val="none" w:sz="0" w:space="0" w:color="auto"/>
                  </w:divBdr>
                  <w:divsChild>
                    <w:div w:id="1589343891">
                      <w:marLeft w:val="0"/>
                      <w:marRight w:val="0"/>
                      <w:marTop w:val="0"/>
                      <w:marBottom w:val="0"/>
                      <w:divBdr>
                        <w:top w:val="none" w:sz="0" w:space="0" w:color="auto"/>
                        <w:left w:val="none" w:sz="0" w:space="0" w:color="auto"/>
                        <w:bottom w:val="none" w:sz="0" w:space="0" w:color="auto"/>
                        <w:right w:val="none" w:sz="0" w:space="0" w:color="auto"/>
                      </w:divBdr>
                      <w:divsChild>
                        <w:div w:id="612371893">
                          <w:marLeft w:val="0"/>
                          <w:marRight w:val="0"/>
                          <w:marTop w:val="0"/>
                          <w:marBottom w:val="0"/>
                          <w:divBdr>
                            <w:top w:val="none" w:sz="0" w:space="0" w:color="auto"/>
                            <w:left w:val="none" w:sz="0" w:space="0" w:color="auto"/>
                            <w:bottom w:val="none" w:sz="0" w:space="0" w:color="auto"/>
                            <w:right w:val="none" w:sz="0" w:space="0" w:color="auto"/>
                          </w:divBdr>
                          <w:divsChild>
                            <w:div w:id="1397583984">
                              <w:marLeft w:val="0"/>
                              <w:marRight w:val="0"/>
                              <w:marTop w:val="0"/>
                              <w:marBottom w:val="0"/>
                              <w:divBdr>
                                <w:top w:val="none" w:sz="0" w:space="0" w:color="auto"/>
                                <w:left w:val="none" w:sz="0" w:space="0" w:color="auto"/>
                                <w:bottom w:val="none" w:sz="0" w:space="0" w:color="auto"/>
                                <w:right w:val="none" w:sz="0" w:space="0" w:color="auto"/>
                              </w:divBdr>
                              <w:divsChild>
                                <w:div w:id="201302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78877">
          <w:marLeft w:val="0"/>
          <w:marRight w:val="0"/>
          <w:marTop w:val="0"/>
          <w:marBottom w:val="0"/>
          <w:divBdr>
            <w:top w:val="none" w:sz="0" w:space="0" w:color="auto"/>
            <w:left w:val="none" w:sz="0" w:space="0" w:color="auto"/>
            <w:bottom w:val="none" w:sz="0" w:space="0" w:color="auto"/>
            <w:right w:val="none" w:sz="0" w:space="0" w:color="auto"/>
          </w:divBdr>
          <w:divsChild>
            <w:div w:id="569269358">
              <w:marLeft w:val="0"/>
              <w:marRight w:val="0"/>
              <w:marTop w:val="0"/>
              <w:marBottom w:val="0"/>
              <w:divBdr>
                <w:top w:val="none" w:sz="0" w:space="0" w:color="auto"/>
                <w:left w:val="none" w:sz="0" w:space="0" w:color="auto"/>
                <w:bottom w:val="none" w:sz="0" w:space="0" w:color="auto"/>
                <w:right w:val="none" w:sz="0" w:space="0" w:color="auto"/>
              </w:divBdr>
              <w:divsChild>
                <w:div w:id="2116705914">
                  <w:marLeft w:val="-225"/>
                  <w:marRight w:val="-225"/>
                  <w:marTop w:val="0"/>
                  <w:marBottom w:val="0"/>
                  <w:divBdr>
                    <w:top w:val="none" w:sz="0" w:space="0" w:color="auto"/>
                    <w:left w:val="none" w:sz="0" w:space="0" w:color="auto"/>
                    <w:bottom w:val="none" w:sz="0" w:space="0" w:color="auto"/>
                    <w:right w:val="none" w:sz="0" w:space="0" w:color="auto"/>
                  </w:divBdr>
                  <w:divsChild>
                    <w:div w:id="45226576">
                      <w:marLeft w:val="0"/>
                      <w:marRight w:val="0"/>
                      <w:marTop w:val="0"/>
                      <w:marBottom w:val="0"/>
                      <w:divBdr>
                        <w:top w:val="none" w:sz="0" w:space="0" w:color="auto"/>
                        <w:left w:val="none" w:sz="0" w:space="0" w:color="auto"/>
                        <w:bottom w:val="none" w:sz="0" w:space="0" w:color="auto"/>
                        <w:right w:val="none" w:sz="0" w:space="0" w:color="auto"/>
                      </w:divBdr>
                      <w:divsChild>
                        <w:div w:id="1401714172">
                          <w:marLeft w:val="0"/>
                          <w:marRight w:val="0"/>
                          <w:marTop w:val="0"/>
                          <w:marBottom w:val="0"/>
                          <w:divBdr>
                            <w:top w:val="none" w:sz="0" w:space="0" w:color="auto"/>
                            <w:left w:val="none" w:sz="0" w:space="0" w:color="auto"/>
                            <w:bottom w:val="none" w:sz="0" w:space="0" w:color="auto"/>
                            <w:right w:val="none" w:sz="0" w:space="0" w:color="auto"/>
                          </w:divBdr>
                          <w:divsChild>
                            <w:div w:id="1255941915">
                              <w:marLeft w:val="0"/>
                              <w:marRight w:val="0"/>
                              <w:marTop w:val="0"/>
                              <w:marBottom w:val="0"/>
                              <w:divBdr>
                                <w:top w:val="none" w:sz="0" w:space="0" w:color="auto"/>
                                <w:left w:val="none" w:sz="0" w:space="0" w:color="auto"/>
                                <w:bottom w:val="none" w:sz="0" w:space="0" w:color="auto"/>
                                <w:right w:val="none" w:sz="0" w:space="0" w:color="auto"/>
                              </w:divBdr>
                              <w:divsChild>
                                <w:div w:id="203537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503380">
          <w:marLeft w:val="0"/>
          <w:marRight w:val="0"/>
          <w:marTop w:val="0"/>
          <w:marBottom w:val="0"/>
          <w:divBdr>
            <w:top w:val="none" w:sz="0" w:space="0" w:color="auto"/>
            <w:left w:val="none" w:sz="0" w:space="0" w:color="auto"/>
            <w:bottom w:val="none" w:sz="0" w:space="0" w:color="auto"/>
            <w:right w:val="none" w:sz="0" w:space="0" w:color="auto"/>
          </w:divBdr>
          <w:divsChild>
            <w:div w:id="635525849">
              <w:marLeft w:val="0"/>
              <w:marRight w:val="0"/>
              <w:marTop w:val="0"/>
              <w:marBottom w:val="0"/>
              <w:divBdr>
                <w:top w:val="none" w:sz="0" w:space="0" w:color="auto"/>
                <w:left w:val="none" w:sz="0" w:space="0" w:color="auto"/>
                <w:bottom w:val="none" w:sz="0" w:space="0" w:color="auto"/>
                <w:right w:val="none" w:sz="0" w:space="0" w:color="auto"/>
              </w:divBdr>
              <w:divsChild>
                <w:div w:id="356778238">
                  <w:marLeft w:val="-225"/>
                  <w:marRight w:val="-225"/>
                  <w:marTop w:val="0"/>
                  <w:marBottom w:val="0"/>
                  <w:divBdr>
                    <w:top w:val="none" w:sz="0" w:space="0" w:color="auto"/>
                    <w:left w:val="none" w:sz="0" w:space="0" w:color="auto"/>
                    <w:bottom w:val="none" w:sz="0" w:space="0" w:color="auto"/>
                    <w:right w:val="none" w:sz="0" w:space="0" w:color="auto"/>
                  </w:divBdr>
                  <w:divsChild>
                    <w:div w:id="466242853">
                      <w:marLeft w:val="0"/>
                      <w:marRight w:val="0"/>
                      <w:marTop w:val="0"/>
                      <w:marBottom w:val="0"/>
                      <w:divBdr>
                        <w:top w:val="none" w:sz="0" w:space="0" w:color="auto"/>
                        <w:left w:val="none" w:sz="0" w:space="0" w:color="auto"/>
                        <w:bottom w:val="none" w:sz="0" w:space="0" w:color="auto"/>
                        <w:right w:val="none" w:sz="0" w:space="0" w:color="auto"/>
                      </w:divBdr>
                      <w:divsChild>
                        <w:div w:id="525754535">
                          <w:marLeft w:val="0"/>
                          <w:marRight w:val="0"/>
                          <w:marTop w:val="0"/>
                          <w:marBottom w:val="0"/>
                          <w:divBdr>
                            <w:top w:val="none" w:sz="0" w:space="0" w:color="auto"/>
                            <w:left w:val="none" w:sz="0" w:space="0" w:color="auto"/>
                            <w:bottom w:val="none" w:sz="0" w:space="0" w:color="auto"/>
                            <w:right w:val="none" w:sz="0" w:space="0" w:color="auto"/>
                          </w:divBdr>
                          <w:divsChild>
                            <w:div w:id="1123496954">
                              <w:marLeft w:val="0"/>
                              <w:marRight w:val="0"/>
                              <w:marTop w:val="0"/>
                              <w:marBottom w:val="0"/>
                              <w:divBdr>
                                <w:top w:val="none" w:sz="0" w:space="0" w:color="auto"/>
                                <w:left w:val="none" w:sz="0" w:space="0" w:color="auto"/>
                                <w:bottom w:val="none" w:sz="0" w:space="0" w:color="auto"/>
                                <w:right w:val="none" w:sz="0" w:space="0" w:color="auto"/>
                              </w:divBdr>
                              <w:divsChild>
                                <w:div w:id="64882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37752">
          <w:marLeft w:val="0"/>
          <w:marRight w:val="0"/>
          <w:marTop w:val="0"/>
          <w:marBottom w:val="0"/>
          <w:divBdr>
            <w:top w:val="none" w:sz="0" w:space="0" w:color="auto"/>
            <w:left w:val="none" w:sz="0" w:space="0" w:color="auto"/>
            <w:bottom w:val="none" w:sz="0" w:space="0" w:color="auto"/>
            <w:right w:val="none" w:sz="0" w:space="0" w:color="auto"/>
          </w:divBdr>
          <w:divsChild>
            <w:div w:id="256519194">
              <w:marLeft w:val="0"/>
              <w:marRight w:val="0"/>
              <w:marTop w:val="0"/>
              <w:marBottom w:val="0"/>
              <w:divBdr>
                <w:top w:val="none" w:sz="0" w:space="0" w:color="auto"/>
                <w:left w:val="none" w:sz="0" w:space="0" w:color="auto"/>
                <w:bottom w:val="none" w:sz="0" w:space="0" w:color="auto"/>
                <w:right w:val="none" w:sz="0" w:space="0" w:color="auto"/>
              </w:divBdr>
              <w:divsChild>
                <w:div w:id="1089035357">
                  <w:marLeft w:val="-225"/>
                  <w:marRight w:val="-225"/>
                  <w:marTop w:val="0"/>
                  <w:marBottom w:val="0"/>
                  <w:divBdr>
                    <w:top w:val="none" w:sz="0" w:space="0" w:color="auto"/>
                    <w:left w:val="none" w:sz="0" w:space="0" w:color="auto"/>
                    <w:bottom w:val="none" w:sz="0" w:space="0" w:color="auto"/>
                    <w:right w:val="none" w:sz="0" w:space="0" w:color="auto"/>
                  </w:divBdr>
                  <w:divsChild>
                    <w:div w:id="825442330">
                      <w:marLeft w:val="0"/>
                      <w:marRight w:val="0"/>
                      <w:marTop w:val="0"/>
                      <w:marBottom w:val="0"/>
                      <w:divBdr>
                        <w:top w:val="none" w:sz="0" w:space="0" w:color="auto"/>
                        <w:left w:val="none" w:sz="0" w:space="0" w:color="auto"/>
                        <w:bottom w:val="none" w:sz="0" w:space="0" w:color="auto"/>
                        <w:right w:val="none" w:sz="0" w:space="0" w:color="auto"/>
                      </w:divBdr>
                      <w:divsChild>
                        <w:div w:id="110825821">
                          <w:marLeft w:val="0"/>
                          <w:marRight w:val="0"/>
                          <w:marTop w:val="0"/>
                          <w:marBottom w:val="0"/>
                          <w:divBdr>
                            <w:top w:val="none" w:sz="0" w:space="0" w:color="auto"/>
                            <w:left w:val="none" w:sz="0" w:space="0" w:color="auto"/>
                            <w:bottom w:val="none" w:sz="0" w:space="0" w:color="auto"/>
                            <w:right w:val="none" w:sz="0" w:space="0" w:color="auto"/>
                          </w:divBdr>
                          <w:divsChild>
                            <w:div w:id="2008827192">
                              <w:marLeft w:val="0"/>
                              <w:marRight w:val="0"/>
                              <w:marTop w:val="0"/>
                              <w:marBottom w:val="0"/>
                              <w:divBdr>
                                <w:top w:val="none" w:sz="0" w:space="0" w:color="auto"/>
                                <w:left w:val="none" w:sz="0" w:space="0" w:color="auto"/>
                                <w:bottom w:val="none" w:sz="0" w:space="0" w:color="auto"/>
                                <w:right w:val="none" w:sz="0" w:space="0" w:color="auto"/>
                              </w:divBdr>
                              <w:divsChild>
                                <w:div w:id="194164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5945271">
          <w:marLeft w:val="0"/>
          <w:marRight w:val="0"/>
          <w:marTop w:val="0"/>
          <w:marBottom w:val="0"/>
          <w:divBdr>
            <w:top w:val="none" w:sz="0" w:space="0" w:color="auto"/>
            <w:left w:val="none" w:sz="0" w:space="0" w:color="auto"/>
            <w:bottom w:val="none" w:sz="0" w:space="0" w:color="auto"/>
            <w:right w:val="none" w:sz="0" w:space="0" w:color="auto"/>
          </w:divBdr>
          <w:divsChild>
            <w:div w:id="979772391">
              <w:marLeft w:val="0"/>
              <w:marRight w:val="0"/>
              <w:marTop w:val="0"/>
              <w:marBottom w:val="0"/>
              <w:divBdr>
                <w:top w:val="none" w:sz="0" w:space="0" w:color="auto"/>
                <w:left w:val="none" w:sz="0" w:space="0" w:color="auto"/>
                <w:bottom w:val="none" w:sz="0" w:space="0" w:color="auto"/>
                <w:right w:val="none" w:sz="0" w:space="0" w:color="auto"/>
              </w:divBdr>
              <w:divsChild>
                <w:div w:id="2018194877">
                  <w:marLeft w:val="-225"/>
                  <w:marRight w:val="-225"/>
                  <w:marTop w:val="0"/>
                  <w:marBottom w:val="0"/>
                  <w:divBdr>
                    <w:top w:val="none" w:sz="0" w:space="0" w:color="auto"/>
                    <w:left w:val="none" w:sz="0" w:space="0" w:color="auto"/>
                    <w:bottom w:val="none" w:sz="0" w:space="0" w:color="auto"/>
                    <w:right w:val="none" w:sz="0" w:space="0" w:color="auto"/>
                  </w:divBdr>
                  <w:divsChild>
                    <w:div w:id="1463234953">
                      <w:marLeft w:val="0"/>
                      <w:marRight w:val="0"/>
                      <w:marTop w:val="0"/>
                      <w:marBottom w:val="0"/>
                      <w:divBdr>
                        <w:top w:val="none" w:sz="0" w:space="0" w:color="auto"/>
                        <w:left w:val="none" w:sz="0" w:space="0" w:color="auto"/>
                        <w:bottom w:val="none" w:sz="0" w:space="0" w:color="auto"/>
                        <w:right w:val="none" w:sz="0" w:space="0" w:color="auto"/>
                      </w:divBdr>
                      <w:divsChild>
                        <w:div w:id="1902062450">
                          <w:marLeft w:val="0"/>
                          <w:marRight w:val="0"/>
                          <w:marTop w:val="0"/>
                          <w:marBottom w:val="0"/>
                          <w:divBdr>
                            <w:top w:val="none" w:sz="0" w:space="0" w:color="auto"/>
                            <w:left w:val="none" w:sz="0" w:space="0" w:color="auto"/>
                            <w:bottom w:val="none" w:sz="0" w:space="0" w:color="auto"/>
                            <w:right w:val="none" w:sz="0" w:space="0" w:color="auto"/>
                          </w:divBdr>
                          <w:divsChild>
                            <w:div w:id="1021400370">
                              <w:marLeft w:val="0"/>
                              <w:marRight w:val="0"/>
                              <w:marTop w:val="0"/>
                              <w:marBottom w:val="0"/>
                              <w:divBdr>
                                <w:top w:val="none" w:sz="0" w:space="0" w:color="auto"/>
                                <w:left w:val="none" w:sz="0" w:space="0" w:color="auto"/>
                                <w:bottom w:val="none" w:sz="0" w:space="0" w:color="auto"/>
                                <w:right w:val="none" w:sz="0" w:space="0" w:color="auto"/>
                              </w:divBdr>
                              <w:divsChild>
                                <w:div w:id="84613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9847287">
          <w:marLeft w:val="0"/>
          <w:marRight w:val="0"/>
          <w:marTop w:val="0"/>
          <w:marBottom w:val="0"/>
          <w:divBdr>
            <w:top w:val="none" w:sz="0" w:space="0" w:color="auto"/>
            <w:left w:val="none" w:sz="0" w:space="0" w:color="auto"/>
            <w:bottom w:val="none" w:sz="0" w:space="0" w:color="auto"/>
            <w:right w:val="none" w:sz="0" w:space="0" w:color="auto"/>
          </w:divBdr>
          <w:divsChild>
            <w:div w:id="140776858">
              <w:marLeft w:val="0"/>
              <w:marRight w:val="0"/>
              <w:marTop w:val="0"/>
              <w:marBottom w:val="0"/>
              <w:divBdr>
                <w:top w:val="none" w:sz="0" w:space="0" w:color="auto"/>
                <w:left w:val="none" w:sz="0" w:space="0" w:color="auto"/>
                <w:bottom w:val="none" w:sz="0" w:space="0" w:color="auto"/>
                <w:right w:val="none" w:sz="0" w:space="0" w:color="auto"/>
              </w:divBdr>
              <w:divsChild>
                <w:div w:id="586574195">
                  <w:marLeft w:val="-225"/>
                  <w:marRight w:val="-225"/>
                  <w:marTop w:val="0"/>
                  <w:marBottom w:val="0"/>
                  <w:divBdr>
                    <w:top w:val="none" w:sz="0" w:space="0" w:color="auto"/>
                    <w:left w:val="none" w:sz="0" w:space="0" w:color="auto"/>
                    <w:bottom w:val="none" w:sz="0" w:space="0" w:color="auto"/>
                    <w:right w:val="none" w:sz="0" w:space="0" w:color="auto"/>
                  </w:divBdr>
                  <w:divsChild>
                    <w:div w:id="472677259">
                      <w:marLeft w:val="0"/>
                      <w:marRight w:val="0"/>
                      <w:marTop w:val="0"/>
                      <w:marBottom w:val="0"/>
                      <w:divBdr>
                        <w:top w:val="none" w:sz="0" w:space="0" w:color="auto"/>
                        <w:left w:val="none" w:sz="0" w:space="0" w:color="auto"/>
                        <w:bottom w:val="none" w:sz="0" w:space="0" w:color="auto"/>
                        <w:right w:val="none" w:sz="0" w:space="0" w:color="auto"/>
                      </w:divBdr>
                      <w:divsChild>
                        <w:div w:id="1807578301">
                          <w:marLeft w:val="0"/>
                          <w:marRight w:val="0"/>
                          <w:marTop w:val="0"/>
                          <w:marBottom w:val="0"/>
                          <w:divBdr>
                            <w:top w:val="none" w:sz="0" w:space="0" w:color="auto"/>
                            <w:left w:val="none" w:sz="0" w:space="0" w:color="auto"/>
                            <w:bottom w:val="none" w:sz="0" w:space="0" w:color="auto"/>
                            <w:right w:val="none" w:sz="0" w:space="0" w:color="auto"/>
                          </w:divBdr>
                          <w:divsChild>
                            <w:div w:id="2083793465">
                              <w:marLeft w:val="0"/>
                              <w:marRight w:val="0"/>
                              <w:marTop w:val="0"/>
                              <w:marBottom w:val="0"/>
                              <w:divBdr>
                                <w:top w:val="none" w:sz="0" w:space="0" w:color="auto"/>
                                <w:left w:val="none" w:sz="0" w:space="0" w:color="auto"/>
                                <w:bottom w:val="none" w:sz="0" w:space="0" w:color="auto"/>
                                <w:right w:val="none" w:sz="0" w:space="0" w:color="auto"/>
                              </w:divBdr>
                              <w:divsChild>
                                <w:div w:id="17920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3317924">
      <w:bodyDiv w:val="1"/>
      <w:marLeft w:val="0"/>
      <w:marRight w:val="0"/>
      <w:marTop w:val="0"/>
      <w:marBottom w:val="0"/>
      <w:divBdr>
        <w:top w:val="none" w:sz="0" w:space="0" w:color="auto"/>
        <w:left w:val="none" w:sz="0" w:space="0" w:color="auto"/>
        <w:bottom w:val="none" w:sz="0" w:space="0" w:color="auto"/>
        <w:right w:val="none" w:sz="0" w:space="0" w:color="auto"/>
      </w:divBdr>
    </w:div>
    <w:div w:id="663583644">
      <w:bodyDiv w:val="1"/>
      <w:marLeft w:val="0"/>
      <w:marRight w:val="0"/>
      <w:marTop w:val="0"/>
      <w:marBottom w:val="0"/>
      <w:divBdr>
        <w:top w:val="none" w:sz="0" w:space="0" w:color="auto"/>
        <w:left w:val="none" w:sz="0" w:space="0" w:color="auto"/>
        <w:bottom w:val="none" w:sz="0" w:space="0" w:color="auto"/>
        <w:right w:val="none" w:sz="0" w:space="0" w:color="auto"/>
      </w:divBdr>
    </w:div>
    <w:div w:id="682516835">
      <w:bodyDiv w:val="1"/>
      <w:marLeft w:val="0"/>
      <w:marRight w:val="0"/>
      <w:marTop w:val="0"/>
      <w:marBottom w:val="0"/>
      <w:divBdr>
        <w:top w:val="none" w:sz="0" w:space="0" w:color="auto"/>
        <w:left w:val="none" w:sz="0" w:space="0" w:color="auto"/>
        <w:bottom w:val="none" w:sz="0" w:space="0" w:color="auto"/>
        <w:right w:val="none" w:sz="0" w:space="0" w:color="auto"/>
      </w:divBdr>
    </w:div>
    <w:div w:id="694696452">
      <w:bodyDiv w:val="1"/>
      <w:marLeft w:val="0"/>
      <w:marRight w:val="0"/>
      <w:marTop w:val="0"/>
      <w:marBottom w:val="0"/>
      <w:divBdr>
        <w:top w:val="none" w:sz="0" w:space="0" w:color="auto"/>
        <w:left w:val="none" w:sz="0" w:space="0" w:color="auto"/>
        <w:bottom w:val="none" w:sz="0" w:space="0" w:color="auto"/>
        <w:right w:val="none" w:sz="0" w:space="0" w:color="auto"/>
      </w:divBdr>
    </w:div>
    <w:div w:id="724718838">
      <w:bodyDiv w:val="1"/>
      <w:marLeft w:val="0"/>
      <w:marRight w:val="0"/>
      <w:marTop w:val="0"/>
      <w:marBottom w:val="0"/>
      <w:divBdr>
        <w:top w:val="none" w:sz="0" w:space="0" w:color="auto"/>
        <w:left w:val="none" w:sz="0" w:space="0" w:color="auto"/>
        <w:bottom w:val="none" w:sz="0" w:space="0" w:color="auto"/>
        <w:right w:val="none" w:sz="0" w:space="0" w:color="auto"/>
      </w:divBdr>
    </w:div>
    <w:div w:id="735514117">
      <w:bodyDiv w:val="1"/>
      <w:marLeft w:val="0"/>
      <w:marRight w:val="0"/>
      <w:marTop w:val="0"/>
      <w:marBottom w:val="0"/>
      <w:divBdr>
        <w:top w:val="none" w:sz="0" w:space="0" w:color="auto"/>
        <w:left w:val="none" w:sz="0" w:space="0" w:color="auto"/>
        <w:bottom w:val="none" w:sz="0" w:space="0" w:color="auto"/>
        <w:right w:val="none" w:sz="0" w:space="0" w:color="auto"/>
      </w:divBdr>
    </w:div>
    <w:div w:id="799229575">
      <w:bodyDiv w:val="1"/>
      <w:marLeft w:val="0"/>
      <w:marRight w:val="0"/>
      <w:marTop w:val="0"/>
      <w:marBottom w:val="0"/>
      <w:divBdr>
        <w:top w:val="none" w:sz="0" w:space="0" w:color="auto"/>
        <w:left w:val="none" w:sz="0" w:space="0" w:color="auto"/>
        <w:bottom w:val="none" w:sz="0" w:space="0" w:color="auto"/>
        <w:right w:val="none" w:sz="0" w:space="0" w:color="auto"/>
      </w:divBdr>
    </w:div>
    <w:div w:id="804927517">
      <w:bodyDiv w:val="1"/>
      <w:marLeft w:val="0"/>
      <w:marRight w:val="0"/>
      <w:marTop w:val="0"/>
      <w:marBottom w:val="0"/>
      <w:divBdr>
        <w:top w:val="none" w:sz="0" w:space="0" w:color="auto"/>
        <w:left w:val="none" w:sz="0" w:space="0" w:color="auto"/>
        <w:bottom w:val="none" w:sz="0" w:space="0" w:color="auto"/>
        <w:right w:val="none" w:sz="0" w:space="0" w:color="auto"/>
      </w:divBdr>
    </w:div>
    <w:div w:id="805700565">
      <w:bodyDiv w:val="1"/>
      <w:marLeft w:val="0"/>
      <w:marRight w:val="0"/>
      <w:marTop w:val="0"/>
      <w:marBottom w:val="0"/>
      <w:divBdr>
        <w:top w:val="none" w:sz="0" w:space="0" w:color="auto"/>
        <w:left w:val="none" w:sz="0" w:space="0" w:color="auto"/>
        <w:bottom w:val="none" w:sz="0" w:space="0" w:color="auto"/>
        <w:right w:val="none" w:sz="0" w:space="0" w:color="auto"/>
      </w:divBdr>
    </w:div>
    <w:div w:id="810100318">
      <w:bodyDiv w:val="1"/>
      <w:marLeft w:val="0"/>
      <w:marRight w:val="0"/>
      <w:marTop w:val="0"/>
      <w:marBottom w:val="0"/>
      <w:divBdr>
        <w:top w:val="none" w:sz="0" w:space="0" w:color="auto"/>
        <w:left w:val="none" w:sz="0" w:space="0" w:color="auto"/>
        <w:bottom w:val="none" w:sz="0" w:space="0" w:color="auto"/>
        <w:right w:val="none" w:sz="0" w:space="0" w:color="auto"/>
      </w:divBdr>
    </w:div>
    <w:div w:id="835458710">
      <w:bodyDiv w:val="1"/>
      <w:marLeft w:val="0"/>
      <w:marRight w:val="0"/>
      <w:marTop w:val="0"/>
      <w:marBottom w:val="0"/>
      <w:divBdr>
        <w:top w:val="none" w:sz="0" w:space="0" w:color="auto"/>
        <w:left w:val="none" w:sz="0" w:space="0" w:color="auto"/>
        <w:bottom w:val="none" w:sz="0" w:space="0" w:color="auto"/>
        <w:right w:val="none" w:sz="0" w:space="0" w:color="auto"/>
      </w:divBdr>
    </w:div>
    <w:div w:id="857238063">
      <w:bodyDiv w:val="1"/>
      <w:marLeft w:val="0"/>
      <w:marRight w:val="0"/>
      <w:marTop w:val="0"/>
      <w:marBottom w:val="0"/>
      <w:divBdr>
        <w:top w:val="none" w:sz="0" w:space="0" w:color="auto"/>
        <w:left w:val="none" w:sz="0" w:space="0" w:color="auto"/>
        <w:bottom w:val="none" w:sz="0" w:space="0" w:color="auto"/>
        <w:right w:val="none" w:sz="0" w:space="0" w:color="auto"/>
      </w:divBdr>
    </w:div>
    <w:div w:id="864172677">
      <w:bodyDiv w:val="1"/>
      <w:marLeft w:val="0"/>
      <w:marRight w:val="0"/>
      <w:marTop w:val="0"/>
      <w:marBottom w:val="0"/>
      <w:divBdr>
        <w:top w:val="none" w:sz="0" w:space="0" w:color="auto"/>
        <w:left w:val="none" w:sz="0" w:space="0" w:color="auto"/>
        <w:bottom w:val="none" w:sz="0" w:space="0" w:color="auto"/>
        <w:right w:val="none" w:sz="0" w:space="0" w:color="auto"/>
      </w:divBdr>
    </w:div>
    <w:div w:id="901141034">
      <w:bodyDiv w:val="1"/>
      <w:marLeft w:val="0"/>
      <w:marRight w:val="0"/>
      <w:marTop w:val="0"/>
      <w:marBottom w:val="0"/>
      <w:divBdr>
        <w:top w:val="none" w:sz="0" w:space="0" w:color="auto"/>
        <w:left w:val="none" w:sz="0" w:space="0" w:color="auto"/>
        <w:bottom w:val="none" w:sz="0" w:space="0" w:color="auto"/>
        <w:right w:val="none" w:sz="0" w:space="0" w:color="auto"/>
      </w:divBdr>
    </w:div>
    <w:div w:id="908030150">
      <w:bodyDiv w:val="1"/>
      <w:marLeft w:val="0"/>
      <w:marRight w:val="0"/>
      <w:marTop w:val="0"/>
      <w:marBottom w:val="0"/>
      <w:divBdr>
        <w:top w:val="none" w:sz="0" w:space="0" w:color="auto"/>
        <w:left w:val="none" w:sz="0" w:space="0" w:color="auto"/>
        <w:bottom w:val="none" w:sz="0" w:space="0" w:color="auto"/>
        <w:right w:val="none" w:sz="0" w:space="0" w:color="auto"/>
      </w:divBdr>
    </w:div>
    <w:div w:id="935793217">
      <w:bodyDiv w:val="1"/>
      <w:marLeft w:val="0"/>
      <w:marRight w:val="0"/>
      <w:marTop w:val="0"/>
      <w:marBottom w:val="0"/>
      <w:divBdr>
        <w:top w:val="none" w:sz="0" w:space="0" w:color="auto"/>
        <w:left w:val="none" w:sz="0" w:space="0" w:color="auto"/>
        <w:bottom w:val="none" w:sz="0" w:space="0" w:color="auto"/>
        <w:right w:val="none" w:sz="0" w:space="0" w:color="auto"/>
      </w:divBdr>
    </w:div>
    <w:div w:id="939725080">
      <w:bodyDiv w:val="1"/>
      <w:marLeft w:val="0"/>
      <w:marRight w:val="0"/>
      <w:marTop w:val="0"/>
      <w:marBottom w:val="0"/>
      <w:divBdr>
        <w:top w:val="none" w:sz="0" w:space="0" w:color="auto"/>
        <w:left w:val="none" w:sz="0" w:space="0" w:color="auto"/>
        <w:bottom w:val="none" w:sz="0" w:space="0" w:color="auto"/>
        <w:right w:val="none" w:sz="0" w:space="0" w:color="auto"/>
      </w:divBdr>
      <w:divsChild>
        <w:div w:id="1326186">
          <w:marLeft w:val="0"/>
          <w:marRight w:val="0"/>
          <w:marTop w:val="0"/>
          <w:marBottom w:val="0"/>
          <w:divBdr>
            <w:top w:val="none" w:sz="0" w:space="0" w:color="auto"/>
            <w:left w:val="none" w:sz="0" w:space="0" w:color="auto"/>
            <w:bottom w:val="none" w:sz="0" w:space="0" w:color="auto"/>
            <w:right w:val="none" w:sz="0" w:space="0" w:color="auto"/>
          </w:divBdr>
        </w:div>
        <w:div w:id="211042223">
          <w:marLeft w:val="0"/>
          <w:marRight w:val="0"/>
          <w:marTop w:val="0"/>
          <w:marBottom w:val="0"/>
          <w:divBdr>
            <w:top w:val="none" w:sz="0" w:space="0" w:color="auto"/>
            <w:left w:val="none" w:sz="0" w:space="0" w:color="auto"/>
            <w:bottom w:val="none" w:sz="0" w:space="0" w:color="auto"/>
            <w:right w:val="none" w:sz="0" w:space="0" w:color="auto"/>
          </w:divBdr>
        </w:div>
        <w:div w:id="212735659">
          <w:marLeft w:val="0"/>
          <w:marRight w:val="0"/>
          <w:marTop w:val="0"/>
          <w:marBottom w:val="0"/>
          <w:divBdr>
            <w:top w:val="none" w:sz="0" w:space="0" w:color="auto"/>
            <w:left w:val="none" w:sz="0" w:space="0" w:color="auto"/>
            <w:bottom w:val="none" w:sz="0" w:space="0" w:color="auto"/>
            <w:right w:val="none" w:sz="0" w:space="0" w:color="auto"/>
          </w:divBdr>
        </w:div>
        <w:div w:id="359235462">
          <w:marLeft w:val="0"/>
          <w:marRight w:val="0"/>
          <w:marTop w:val="0"/>
          <w:marBottom w:val="0"/>
          <w:divBdr>
            <w:top w:val="none" w:sz="0" w:space="0" w:color="auto"/>
            <w:left w:val="none" w:sz="0" w:space="0" w:color="auto"/>
            <w:bottom w:val="none" w:sz="0" w:space="0" w:color="auto"/>
            <w:right w:val="none" w:sz="0" w:space="0" w:color="auto"/>
          </w:divBdr>
        </w:div>
        <w:div w:id="430248197">
          <w:marLeft w:val="0"/>
          <w:marRight w:val="0"/>
          <w:marTop w:val="0"/>
          <w:marBottom w:val="0"/>
          <w:divBdr>
            <w:top w:val="none" w:sz="0" w:space="0" w:color="auto"/>
            <w:left w:val="none" w:sz="0" w:space="0" w:color="auto"/>
            <w:bottom w:val="none" w:sz="0" w:space="0" w:color="auto"/>
            <w:right w:val="none" w:sz="0" w:space="0" w:color="auto"/>
          </w:divBdr>
        </w:div>
        <w:div w:id="546720859">
          <w:marLeft w:val="0"/>
          <w:marRight w:val="0"/>
          <w:marTop w:val="0"/>
          <w:marBottom w:val="0"/>
          <w:divBdr>
            <w:top w:val="none" w:sz="0" w:space="0" w:color="auto"/>
            <w:left w:val="none" w:sz="0" w:space="0" w:color="auto"/>
            <w:bottom w:val="none" w:sz="0" w:space="0" w:color="auto"/>
            <w:right w:val="none" w:sz="0" w:space="0" w:color="auto"/>
          </w:divBdr>
        </w:div>
        <w:div w:id="664938706">
          <w:marLeft w:val="0"/>
          <w:marRight w:val="0"/>
          <w:marTop w:val="0"/>
          <w:marBottom w:val="0"/>
          <w:divBdr>
            <w:top w:val="none" w:sz="0" w:space="0" w:color="auto"/>
            <w:left w:val="none" w:sz="0" w:space="0" w:color="auto"/>
            <w:bottom w:val="none" w:sz="0" w:space="0" w:color="auto"/>
            <w:right w:val="none" w:sz="0" w:space="0" w:color="auto"/>
          </w:divBdr>
        </w:div>
        <w:div w:id="670720830">
          <w:marLeft w:val="0"/>
          <w:marRight w:val="0"/>
          <w:marTop w:val="0"/>
          <w:marBottom w:val="0"/>
          <w:divBdr>
            <w:top w:val="none" w:sz="0" w:space="0" w:color="auto"/>
            <w:left w:val="none" w:sz="0" w:space="0" w:color="auto"/>
            <w:bottom w:val="none" w:sz="0" w:space="0" w:color="auto"/>
            <w:right w:val="none" w:sz="0" w:space="0" w:color="auto"/>
          </w:divBdr>
        </w:div>
        <w:div w:id="752704464">
          <w:marLeft w:val="0"/>
          <w:marRight w:val="0"/>
          <w:marTop w:val="0"/>
          <w:marBottom w:val="0"/>
          <w:divBdr>
            <w:top w:val="none" w:sz="0" w:space="0" w:color="auto"/>
            <w:left w:val="none" w:sz="0" w:space="0" w:color="auto"/>
            <w:bottom w:val="none" w:sz="0" w:space="0" w:color="auto"/>
            <w:right w:val="none" w:sz="0" w:space="0" w:color="auto"/>
          </w:divBdr>
        </w:div>
        <w:div w:id="877206491">
          <w:marLeft w:val="0"/>
          <w:marRight w:val="0"/>
          <w:marTop w:val="0"/>
          <w:marBottom w:val="0"/>
          <w:divBdr>
            <w:top w:val="none" w:sz="0" w:space="0" w:color="auto"/>
            <w:left w:val="none" w:sz="0" w:space="0" w:color="auto"/>
            <w:bottom w:val="none" w:sz="0" w:space="0" w:color="auto"/>
            <w:right w:val="none" w:sz="0" w:space="0" w:color="auto"/>
          </w:divBdr>
        </w:div>
        <w:div w:id="955646432">
          <w:marLeft w:val="0"/>
          <w:marRight w:val="0"/>
          <w:marTop w:val="0"/>
          <w:marBottom w:val="0"/>
          <w:divBdr>
            <w:top w:val="none" w:sz="0" w:space="0" w:color="auto"/>
            <w:left w:val="none" w:sz="0" w:space="0" w:color="auto"/>
            <w:bottom w:val="none" w:sz="0" w:space="0" w:color="auto"/>
            <w:right w:val="none" w:sz="0" w:space="0" w:color="auto"/>
          </w:divBdr>
        </w:div>
        <w:div w:id="986475637">
          <w:marLeft w:val="0"/>
          <w:marRight w:val="0"/>
          <w:marTop w:val="0"/>
          <w:marBottom w:val="0"/>
          <w:divBdr>
            <w:top w:val="none" w:sz="0" w:space="0" w:color="auto"/>
            <w:left w:val="none" w:sz="0" w:space="0" w:color="auto"/>
            <w:bottom w:val="none" w:sz="0" w:space="0" w:color="auto"/>
            <w:right w:val="none" w:sz="0" w:space="0" w:color="auto"/>
          </w:divBdr>
        </w:div>
        <w:div w:id="1071582913">
          <w:marLeft w:val="0"/>
          <w:marRight w:val="0"/>
          <w:marTop w:val="0"/>
          <w:marBottom w:val="0"/>
          <w:divBdr>
            <w:top w:val="none" w:sz="0" w:space="0" w:color="auto"/>
            <w:left w:val="none" w:sz="0" w:space="0" w:color="auto"/>
            <w:bottom w:val="none" w:sz="0" w:space="0" w:color="auto"/>
            <w:right w:val="none" w:sz="0" w:space="0" w:color="auto"/>
          </w:divBdr>
        </w:div>
        <w:div w:id="1198859131">
          <w:marLeft w:val="0"/>
          <w:marRight w:val="0"/>
          <w:marTop w:val="0"/>
          <w:marBottom w:val="0"/>
          <w:divBdr>
            <w:top w:val="none" w:sz="0" w:space="0" w:color="auto"/>
            <w:left w:val="none" w:sz="0" w:space="0" w:color="auto"/>
            <w:bottom w:val="none" w:sz="0" w:space="0" w:color="auto"/>
            <w:right w:val="none" w:sz="0" w:space="0" w:color="auto"/>
          </w:divBdr>
        </w:div>
        <w:div w:id="1241870179">
          <w:marLeft w:val="0"/>
          <w:marRight w:val="0"/>
          <w:marTop w:val="0"/>
          <w:marBottom w:val="0"/>
          <w:divBdr>
            <w:top w:val="none" w:sz="0" w:space="0" w:color="auto"/>
            <w:left w:val="none" w:sz="0" w:space="0" w:color="auto"/>
            <w:bottom w:val="none" w:sz="0" w:space="0" w:color="auto"/>
            <w:right w:val="none" w:sz="0" w:space="0" w:color="auto"/>
          </w:divBdr>
        </w:div>
        <w:div w:id="1346446368">
          <w:marLeft w:val="0"/>
          <w:marRight w:val="0"/>
          <w:marTop w:val="0"/>
          <w:marBottom w:val="0"/>
          <w:divBdr>
            <w:top w:val="none" w:sz="0" w:space="0" w:color="auto"/>
            <w:left w:val="none" w:sz="0" w:space="0" w:color="auto"/>
            <w:bottom w:val="none" w:sz="0" w:space="0" w:color="auto"/>
            <w:right w:val="none" w:sz="0" w:space="0" w:color="auto"/>
          </w:divBdr>
        </w:div>
        <w:div w:id="1484155434">
          <w:marLeft w:val="0"/>
          <w:marRight w:val="0"/>
          <w:marTop w:val="0"/>
          <w:marBottom w:val="0"/>
          <w:divBdr>
            <w:top w:val="none" w:sz="0" w:space="0" w:color="auto"/>
            <w:left w:val="none" w:sz="0" w:space="0" w:color="auto"/>
            <w:bottom w:val="none" w:sz="0" w:space="0" w:color="auto"/>
            <w:right w:val="none" w:sz="0" w:space="0" w:color="auto"/>
          </w:divBdr>
        </w:div>
        <w:div w:id="1503278586">
          <w:marLeft w:val="0"/>
          <w:marRight w:val="0"/>
          <w:marTop w:val="0"/>
          <w:marBottom w:val="0"/>
          <w:divBdr>
            <w:top w:val="none" w:sz="0" w:space="0" w:color="auto"/>
            <w:left w:val="none" w:sz="0" w:space="0" w:color="auto"/>
            <w:bottom w:val="none" w:sz="0" w:space="0" w:color="auto"/>
            <w:right w:val="none" w:sz="0" w:space="0" w:color="auto"/>
          </w:divBdr>
        </w:div>
        <w:div w:id="1504780073">
          <w:marLeft w:val="0"/>
          <w:marRight w:val="0"/>
          <w:marTop w:val="0"/>
          <w:marBottom w:val="0"/>
          <w:divBdr>
            <w:top w:val="none" w:sz="0" w:space="0" w:color="auto"/>
            <w:left w:val="none" w:sz="0" w:space="0" w:color="auto"/>
            <w:bottom w:val="none" w:sz="0" w:space="0" w:color="auto"/>
            <w:right w:val="none" w:sz="0" w:space="0" w:color="auto"/>
          </w:divBdr>
        </w:div>
        <w:div w:id="1578393029">
          <w:marLeft w:val="0"/>
          <w:marRight w:val="0"/>
          <w:marTop w:val="0"/>
          <w:marBottom w:val="0"/>
          <w:divBdr>
            <w:top w:val="none" w:sz="0" w:space="0" w:color="auto"/>
            <w:left w:val="none" w:sz="0" w:space="0" w:color="auto"/>
            <w:bottom w:val="none" w:sz="0" w:space="0" w:color="auto"/>
            <w:right w:val="none" w:sz="0" w:space="0" w:color="auto"/>
          </w:divBdr>
        </w:div>
        <w:div w:id="1594506586">
          <w:marLeft w:val="0"/>
          <w:marRight w:val="0"/>
          <w:marTop w:val="0"/>
          <w:marBottom w:val="0"/>
          <w:divBdr>
            <w:top w:val="none" w:sz="0" w:space="0" w:color="auto"/>
            <w:left w:val="none" w:sz="0" w:space="0" w:color="auto"/>
            <w:bottom w:val="none" w:sz="0" w:space="0" w:color="auto"/>
            <w:right w:val="none" w:sz="0" w:space="0" w:color="auto"/>
          </w:divBdr>
        </w:div>
        <w:div w:id="1658027348">
          <w:marLeft w:val="0"/>
          <w:marRight w:val="0"/>
          <w:marTop w:val="0"/>
          <w:marBottom w:val="0"/>
          <w:divBdr>
            <w:top w:val="none" w:sz="0" w:space="0" w:color="auto"/>
            <w:left w:val="none" w:sz="0" w:space="0" w:color="auto"/>
            <w:bottom w:val="none" w:sz="0" w:space="0" w:color="auto"/>
            <w:right w:val="none" w:sz="0" w:space="0" w:color="auto"/>
          </w:divBdr>
        </w:div>
        <w:div w:id="1693334634">
          <w:marLeft w:val="0"/>
          <w:marRight w:val="0"/>
          <w:marTop w:val="0"/>
          <w:marBottom w:val="0"/>
          <w:divBdr>
            <w:top w:val="none" w:sz="0" w:space="0" w:color="auto"/>
            <w:left w:val="none" w:sz="0" w:space="0" w:color="auto"/>
            <w:bottom w:val="none" w:sz="0" w:space="0" w:color="auto"/>
            <w:right w:val="none" w:sz="0" w:space="0" w:color="auto"/>
          </w:divBdr>
        </w:div>
        <w:div w:id="1742173540">
          <w:marLeft w:val="0"/>
          <w:marRight w:val="0"/>
          <w:marTop w:val="0"/>
          <w:marBottom w:val="0"/>
          <w:divBdr>
            <w:top w:val="none" w:sz="0" w:space="0" w:color="auto"/>
            <w:left w:val="none" w:sz="0" w:space="0" w:color="auto"/>
            <w:bottom w:val="none" w:sz="0" w:space="0" w:color="auto"/>
            <w:right w:val="none" w:sz="0" w:space="0" w:color="auto"/>
          </w:divBdr>
        </w:div>
        <w:div w:id="1785878490">
          <w:marLeft w:val="0"/>
          <w:marRight w:val="0"/>
          <w:marTop w:val="0"/>
          <w:marBottom w:val="0"/>
          <w:divBdr>
            <w:top w:val="none" w:sz="0" w:space="0" w:color="auto"/>
            <w:left w:val="none" w:sz="0" w:space="0" w:color="auto"/>
            <w:bottom w:val="none" w:sz="0" w:space="0" w:color="auto"/>
            <w:right w:val="none" w:sz="0" w:space="0" w:color="auto"/>
          </w:divBdr>
        </w:div>
        <w:div w:id="1796942427">
          <w:marLeft w:val="0"/>
          <w:marRight w:val="0"/>
          <w:marTop w:val="0"/>
          <w:marBottom w:val="0"/>
          <w:divBdr>
            <w:top w:val="none" w:sz="0" w:space="0" w:color="auto"/>
            <w:left w:val="none" w:sz="0" w:space="0" w:color="auto"/>
            <w:bottom w:val="none" w:sz="0" w:space="0" w:color="auto"/>
            <w:right w:val="none" w:sz="0" w:space="0" w:color="auto"/>
          </w:divBdr>
        </w:div>
        <w:div w:id="1833638623">
          <w:marLeft w:val="0"/>
          <w:marRight w:val="0"/>
          <w:marTop w:val="0"/>
          <w:marBottom w:val="0"/>
          <w:divBdr>
            <w:top w:val="none" w:sz="0" w:space="0" w:color="auto"/>
            <w:left w:val="none" w:sz="0" w:space="0" w:color="auto"/>
            <w:bottom w:val="none" w:sz="0" w:space="0" w:color="auto"/>
            <w:right w:val="none" w:sz="0" w:space="0" w:color="auto"/>
          </w:divBdr>
        </w:div>
        <w:div w:id="1847742642">
          <w:marLeft w:val="0"/>
          <w:marRight w:val="0"/>
          <w:marTop w:val="0"/>
          <w:marBottom w:val="0"/>
          <w:divBdr>
            <w:top w:val="none" w:sz="0" w:space="0" w:color="auto"/>
            <w:left w:val="none" w:sz="0" w:space="0" w:color="auto"/>
            <w:bottom w:val="none" w:sz="0" w:space="0" w:color="auto"/>
            <w:right w:val="none" w:sz="0" w:space="0" w:color="auto"/>
          </w:divBdr>
        </w:div>
        <w:div w:id="1850750132">
          <w:marLeft w:val="0"/>
          <w:marRight w:val="0"/>
          <w:marTop w:val="0"/>
          <w:marBottom w:val="0"/>
          <w:divBdr>
            <w:top w:val="none" w:sz="0" w:space="0" w:color="auto"/>
            <w:left w:val="none" w:sz="0" w:space="0" w:color="auto"/>
            <w:bottom w:val="none" w:sz="0" w:space="0" w:color="auto"/>
            <w:right w:val="none" w:sz="0" w:space="0" w:color="auto"/>
          </w:divBdr>
        </w:div>
        <w:div w:id="1898858236">
          <w:marLeft w:val="0"/>
          <w:marRight w:val="0"/>
          <w:marTop w:val="0"/>
          <w:marBottom w:val="0"/>
          <w:divBdr>
            <w:top w:val="none" w:sz="0" w:space="0" w:color="auto"/>
            <w:left w:val="none" w:sz="0" w:space="0" w:color="auto"/>
            <w:bottom w:val="none" w:sz="0" w:space="0" w:color="auto"/>
            <w:right w:val="none" w:sz="0" w:space="0" w:color="auto"/>
          </w:divBdr>
        </w:div>
        <w:div w:id="1944026059">
          <w:marLeft w:val="0"/>
          <w:marRight w:val="0"/>
          <w:marTop w:val="0"/>
          <w:marBottom w:val="0"/>
          <w:divBdr>
            <w:top w:val="none" w:sz="0" w:space="0" w:color="auto"/>
            <w:left w:val="none" w:sz="0" w:space="0" w:color="auto"/>
            <w:bottom w:val="none" w:sz="0" w:space="0" w:color="auto"/>
            <w:right w:val="none" w:sz="0" w:space="0" w:color="auto"/>
          </w:divBdr>
        </w:div>
        <w:div w:id="2011523419">
          <w:marLeft w:val="0"/>
          <w:marRight w:val="0"/>
          <w:marTop w:val="0"/>
          <w:marBottom w:val="0"/>
          <w:divBdr>
            <w:top w:val="none" w:sz="0" w:space="0" w:color="auto"/>
            <w:left w:val="none" w:sz="0" w:space="0" w:color="auto"/>
            <w:bottom w:val="none" w:sz="0" w:space="0" w:color="auto"/>
            <w:right w:val="none" w:sz="0" w:space="0" w:color="auto"/>
          </w:divBdr>
        </w:div>
        <w:div w:id="2029870760">
          <w:marLeft w:val="0"/>
          <w:marRight w:val="0"/>
          <w:marTop w:val="0"/>
          <w:marBottom w:val="0"/>
          <w:divBdr>
            <w:top w:val="none" w:sz="0" w:space="0" w:color="auto"/>
            <w:left w:val="none" w:sz="0" w:space="0" w:color="auto"/>
            <w:bottom w:val="none" w:sz="0" w:space="0" w:color="auto"/>
            <w:right w:val="none" w:sz="0" w:space="0" w:color="auto"/>
          </w:divBdr>
        </w:div>
        <w:div w:id="2093038042">
          <w:marLeft w:val="0"/>
          <w:marRight w:val="0"/>
          <w:marTop w:val="0"/>
          <w:marBottom w:val="0"/>
          <w:divBdr>
            <w:top w:val="none" w:sz="0" w:space="0" w:color="auto"/>
            <w:left w:val="none" w:sz="0" w:space="0" w:color="auto"/>
            <w:bottom w:val="none" w:sz="0" w:space="0" w:color="auto"/>
            <w:right w:val="none" w:sz="0" w:space="0" w:color="auto"/>
          </w:divBdr>
        </w:div>
      </w:divsChild>
    </w:div>
    <w:div w:id="969017986">
      <w:bodyDiv w:val="1"/>
      <w:marLeft w:val="0"/>
      <w:marRight w:val="0"/>
      <w:marTop w:val="0"/>
      <w:marBottom w:val="0"/>
      <w:divBdr>
        <w:top w:val="none" w:sz="0" w:space="0" w:color="auto"/>
        <w:left w:val="none" w:sz="0" w:space="0" w:color="auto"/>
        <w:bottom w:val="none" w:sz="0" w:space="0" w:color="auto"/>
        <w:right w:val="none" w:sz="0" w:space="0" w:color="auto"/>
      </w:divBdr>
    </w:div>
    <w:div w:id="1022558495">
      <w:bodyDiv w:val="1"/>
      <w:marLeft w:val="0"/>
      <w:marRight w:val="0"/>
      <w:marTop w:val="0"/>
      <w:marBottom w:val="0"/>
      <w:divBdr>
        <w:top w:val="none" w:sz="0" w:space="0" w:color="auto"/>
        <w:left w:val="none" w:sz="0" w:space="0" w:color="auto"/>
        <w:bottom w:val="none" w:sz="0" w:space="0" w:color="auto"/>
        <w:right w:val="none" w:sz="0" w:space="0" w:color="auto"/>
      </w:divBdr>
    </w:div>
    <w:div w:id="1061899912">
      <w:bodyDiv w:val="1"/>
      <w:marLeft w:val="0"/>
      <w:marRight w:val="0"/>
      <w:marTop w:val="0"/>
      <w:marBottom w:val="0"/>
      <w:divBdr>
        <w:top w:val="none" w:sz="0" w:space="0" w:color="auto"/>
        <w:left w:val="none" w:sz="0" w:space="0" w:color="auto"/>
        <w:bottom w:val="none" w:sz="0" w:space="0" w:color="auto"/>
        <w:right w:val="none" w:sz="0" w:space="0" w:color="auto"/>
      </w:divBdr>
    </w:div>
    <w:div w:id="1077364108">
      <w:bodyDiv w:val="1"/>
      <w:marLeft w:val="0"/>
      <w:marRight w:val="0"/>
      <w:marTop w:val="0"/>
      <w:marBottom w:val="0"/>
      <w:divBdr>
        <w:top w:val="none" w:sz="0" w:space="0" w:color="auto"/>
        <w:left w:val="none" w:sz="0" w:space="0" w:color="auto"/>
        <w:bottom w:val="none" w:sz="0" w:space="0" w:color="auto"/>
        <w:right w:val="none" w:sz="0" w:space="0" w:color="auto"/>
      </w:divBdr>
    </w:div>
    <w:div w:id="1190605122">
      <w:bodyDiv w:val="1"/>
      <w:marLeft w:val="0"/>
      <w:marRight w:val="0"/>
      <w:marTop w:val="0"/>
      <w:marBottom w:val="0"/>
      <w:divBdr>
        <w:top w:val="none" w:sz="0" w:space="0" w:color="auto"/>
        <w:left w:val="none" w:sz="0" w:space="0" w:color="auto"/>
        <w:bottom w:val="none" w:sz="0" w:space="0" w:color="auto"/>
        <w:right w:val="none" w:sz="0" w:space="0" w:color="auto"/>
      </w:divBdr>
      <w:divsChild>
        <w:div w:id="376006776">
          <w:marLeft w:val="0"/>
          <w:marRight w:val="0"/>
          <w:marTop w:val="0"/>
          <w:marBottom w:val="0"/>
          <w:divBdr>
            <w:top w:val="none" w:sz="0" w:space="0" w:color="auto"/>
            <w:left w:val="none" w:sz="0" w:space="0" w:color="auto"/>
            <w:bottom w:val="none" w:sz="0" w:space="0" w:color="auto"/>
            <w:right w:val="none" w:sz="0" w:space="0" w:color="auto"/>
          </w:divBdr>
          <w:divsChild>
            <w:div w:id="337270430">
              <w:marLeft w:val="0"/>
              <w:marRight w:val="0"/>
              <w:marTop w:val="0"/>
              <w:marBottom w:val="0"/>
              <w:divBdr>
                <w:top w:val="none" w:sz="0" w:space="0" w:color="auto"/>
                <w:left w:val="none" w:sz="0" w:space="0" w:color="auto"/>
                <w:bottom w:val="none" w:sz="0" w:space="0" w:color="auto"/>
                <w:right w:val="none" w:sz="0" w:space="0" w:color="auto"/>
              </w:divBdr>
              <w:divsChild>
                <w:div w:id="1234271785">
                  <w:marLeft w:val="-225"/>
                  <w:marRight w:val="-225"/>
                  <w:marTop w:val="0"/>
                  <w:marBottom w:val="0"/>
                  <w:divBdr>
                    <w:top w:val="none" w:sz="0" w:space="0" w:color="auto"/>
                    <w:left w:val="none" w:sz="0" w:space="0" w:color="auto"/>
                    <w:bottom w:val="none" w:sz="0" w:space="0" w:color="auto"/>
                    <w:right w:val="none" w:sz="0" w:space="0" w:color="auto"/>
                  </w:divBdr>
                  <w:divsChild>
                    <w:div w:id="568855141">
                      <w:marLeft w:val="0"/>
                      <w:marRight w:val="0"/>
                      <w:marTop w:val="0"/>
                      <w:marBottom w:val="0"/>
                      <w:divBdr>
                        <w:top w:val="none" w:sz="0" w:space="0" w:color="auto"/>
                        <w:left w:val="none" w:sz="0" w:space="0" w:color="auto"/>
                        <w:bottom w:val="none" w:sz="0" w:space="0" w:color="auto"/>
                        <w:right w:val="none" w:sz="0" w:space="0" w:color="auto"/>
                      </w:divBdr>
                      <w:divsChild>
                        <w:div w:id="898247107">
                          <w:marLeft w:val="0"/>
                          <w:marRight w:val="0"/>
                          <w:marTop w:val="0"/>
                          <w:marBottom w:val="0"/>
                          <w:divBdr>
                            <w:top w:val="none" w:sz="0" w:space="0" w:color="auto"/>
                            <w:left w:val="none" w:sz="0" w:space="0" w:color="auto"/>
                            <w:bottom w:val="none" w:sz="0" w:space="0" w:color="auto"/>
                            <w:right w:val="none" w:sz="0" w:space="0" w:color="auto"/>
                          </w:divBdr>
                          <w:divsChild>
                            <w:div w:id="1248727309">
                              <w:marLeft w:val="0"/>
                              <w:marRight w:val="0"/>
                              <w:marTop w:val="0"/>
                              <w:marBottom w:val="0"/>
                              <w:divBdr>
                                <w:top w:val="none" w:sz="0" w:space="0" w:color="auto"/>
                                <w:left w:val="none" w:sz="0" w:space="0" w:color="auto"/>
                                <w:bottom w:val="none" w:sz="0" w:space="0" w:color="auto"/>
                                <w:right w:val="none" w:sz="0" w:space="0" w:color="auto"/>
                              </w:divBdr>
                              <w:divsChild>
                                <w:div w:id="55392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160483">
          <w:marLeft w:val="0"/>
          <w:marRight w:val="0"/>
          <w:marTop w:val="0"/>
          <w:marBottom w:val="0"/>
          <w:divBdr>
            <w:top w:val="none" w:sz="0" w:space="0" w:color="auto"/>
            <w:left w:val="none" w:sz="0" w:space="0" w:color="auto"/>
            <w:bottom w:val="none" w:sz="0" w:space="0" w:color="auto"/>
            <w:right w:val="none" w:sz="0" w:space="0" w:color="auto"/>
          </w:divBdr>
          <w:divsChild>
            <w:div w:id="1182206261">
              <w:marLeft w:val="0"/>
              <w:marRight w:val="0"/>
              <w:marTop w:val="0"/>
              <w:marBottom w:val="0"/>
              <w:divBdr>
                <w:top w:val="none" w:sz="0" w:space="0" w:color="auto"/>
                <w:left w:val="none" w:sz="0" w:space="0" w:color="auto"/>
                <w:bottom w:val="none" w:sz="0" w:space="0" w:color="auto"/>
                <w:right w:val="none" w:sz="0" w:space="0" w:color="auto"/>
              </w:divBdr>
              <w:divsChild>
                <w:div w:id="439450277">
                  <w:marLeft w:val="-225"/>
                  <w:marRight w:val="-225"/>
                  <w:marTop w:val="0"/>
                  <w:marBottom w:val="0"/>
                  <w:divBdr>
                    <w:top w:val="none" w:sz="0" w:space="0" w:color="auto"/>
                    <w:left w:val="none" w:sz="0" w:space="0" w:color="auto"/>
                    <w:bottom w:val="none" w:sz="0" w:space="0" w:color="auto"/>
                    <w:right w:val="none" w:sz="0" w:space="0" w:color="auto"/>
                  </w:divBdr>
                  <w:divsChild>
                    <w:div w:id="404452914">
                      <w:marLeft w:val="0"/>
                      <w:marRight w:val="0"/>
                      <w:marTop w:val="0"/>
                      <w:marBottom w:val="0"/>
                      <w:divBdr>
                        <w:top w:val="none" w:sz="0" w:space="0" w:color="auto"/>
                        <w:left w:val="none" w:sz="0" w:space="0" w:color="auto"/>
                        <w:bottom w:val="none" w:sz="0" w:space="0" w:color="auto"/>
                        <w:right w:val="none" w:sz="0" w:space="0" w:color="auto"/>
                      </w:divBdr>
                      <w:divsChild>
                        <w:div w:id="696083420">
                          <w:marLeft w:val="0"/>
                          <w:marRight w:val="0"/>
                          <w:marTop w:val="0"/>
                          <w:marBottom w:val="0"/>
                          <w:divBdr>
                            <w:top w:val="none" w:sz="0" w:space="0" w:color="auto"/>
                            <w:left w:val="none" w:sz="0" w:space="0" w:color="auto"/>
                            <w:bottom w:val="none" w:sz="0" w:space="0" w:color="auto"/>
                            <w:right w:val="none" w:sz="0" w:space="0" w:color="auto"/>
                          </w:divBdr>
                          <w:divsChild>
                            <w:div w:id="451438807">
                              <w:marLeft w:val="0"/>
                              <w:marRight w:val="0"/>
                              <w:marTop w:val="0"/>
                              <w:marBottom w:val="0"/>
                              <w:divBdr>
                                <w:top w:val="none" w:sz="0" w:space="0" w:color="auto"/>
                                <w:left w:val="none" w:sz="0" w:space="0" w:color="auto"/>
                                <w:bottom w:val="none" w:sz="0" w:space="0" w:color="auto"/>
                                <w:right w:val="none" w:sz="0" w:space="0" w:color="auto"/>
                              </w:divBdr>
                              <w:divsChild>
                                <w:div w:id="69712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842954">
          <w:marLeft w:val="0"/>
          <w:marRight w:val="0"/>
          <w:marTop w:val="0"/>
          <w:marBottom w:val="0"/>
          <w:divBdr>
            <w:top w:val="none" w:sz="0" w:space="0" w:color="auto"/>
            <w:left w:val="none" w:sz="0" w:space="0" w:color="auto"/>
            <w:bottom w:val="none" w:sz="0" w:space="0" w:color="auto"/>
            <w:right w:val="none" w:sz="0" w:space="0" w:color="auto"/>
          </w:divBdr>
          <w:divsChild>
            <w:div w:id="281420347">
              <w:marLeft w:val="0"/>
              <w:marRight w:val="0"/>
              <w:marTop w:val="0"/>
              <w:marBottom w:val="0"/>
              <w:divBdr>
                <w:top w:val="none" w:sz="0" w:space="0" w:color="auto"/>
                <w:left w:val="none" w:sz="0" w:space="0" w:color="auto"/>
                <w:bottom w:val="none" w:sz="0" w:space="0" w:color="auto"/>
                <w:right w:val="none" w:sz="0" w:space="0" w:color="auto"/>
              </w:divBdr>
              <w:divsChild>
                <w:div w:id="1887796240">
                  <w:marLeft w:val="-225"/>
                  <w:marRight w:val="-225"/>
                  <w:marTop w:val="0"/>
                  <w:marBottom w:val="0"/>
                  <w:divBdr>
                    <w:top w:val="none" w:sz="0" w:space="0" w:color="auto"/>
                    <w:left w:val="none" w:sz="0" w:space="0" w:color="auto"/>
                    <w:bottom w:val="none" w:sz="0" w:space="0" w:color="auto"/>
                    <w:right w:val="none" w:sz="0" w:space="0" w:color="auto"/>
                  </w:divBdr>
                  <w:divsChild>
                    <w:div w:id="1014192100">
                      <w:marLeft w:val="0"/>
                      <w:marRight w:val="0"/>
                      <w:marTop w:val="0"/>
                      <w:marBottom w:val="0"/>
                      <w:divBdr>
                        <w:top w:val="none" w:sz="0" w:space="0" w:color="auto"/>
                        <w:left w:val="none" w:sz="0" w:space="0" w:color="auto"/>
                        <w:bottom w:val="none" w:sz="0" w:space="0" w:color="auto"/>
                        <w:right w:val="none" w:sz="0" w:space="0" w:color="auto"/>
                      </w:divBdr>
                      <w:divsChild>
                        <w:div w:id="450169998">
                          <w:marLeft w:val="0"/>
                          <w:marRight w:val="0"/>
                          <w:marTop w:val="0"/>
                          <w:marBottom w:val="0"/>
                          <w:divBdr>
                            <w:top w:val="none" w:sz="0" w:space="0" w:color="auto"/>
                            <w:left w:val="none" w:sz="0" w:space="0" w:color="auto"/>
                            <w:bottom w:val="none" w:sz="0" w:space="0" w:color="auto"/>
                            <w:right w:val="none" w:sz="0" w:space="0" w:color="auto"/>
                          </w:divBdr>
                          <w:divsChild>
                            <w:div w:id="801079225">
                              <w:marLeft w:val="0"/>
                              <w:marRight w:val="0"/>
                              <w:marTop w:val="0"/>
                              <w:marBottom w:val="0"/>
                              <w:divBdr>
                                <w:top w:val="none" w:sz="0" w:space="0" w:color="auto"/>
                                <w:left w:val="none" w:sz="0" w:space="0" w:color="auto"/>
                                <w:bottom w:val="none" w:sz="0" w:space="0" w:color="auto"/>
                                <w:right w:val="none" w:sz="0" w:space="0" w:color="auto"/>
                              </w:divBdr>
                              <w:divsChild>
                                <w:div w:id="171357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166187">
          <w:marLeft w:val="0"/>
          <w:marRight w:val="0"/>
          <w:marTop w:val="0"/>
          <w:marBottom w:val="0"/>
          <w:divBdr>
            <w:top w:val="none" w:sz="0" w:space="0" w:color="auto"/>
            <w:left w:val="none" w:sz="0" w:space="0" w:color="auto"/>
            <w:bottom w:val="none" w:sz="0" w:space="0" w:color="auto"/>
            <w:right w:val="none" w:sz="0" w:space="0" w:color="auto"/>
          </w:divBdr>
          <w:divsChild>
            <w:div w:id="528836360">
              <w:marLeft w:val="0"/>
              <w:marRight w:val="0"/>
              <w:marTop w:val="0"/>
              <w:marBottom w:val="0"/>
              <w:divBdr>
                <w:top w:val="none" w:sz="0" w:space="0" w:color="auto"/>
                <w:left w:val="none" w:sz="0" w:space="0" w:color="auto"/>
                <w:bottom w:val="none" w:sz="0" w:space="0" w:color="auto"/>
                <w:right w:val="none" w:sz="0" w:space="0" w:color="auto"/>
              </w:divBdr>
              <w:divsChild>
                <w:div w:id="2103060310">
                  <w:marLeft w:val="-225"/>
                  <w:marRight w:val="-225"/>
                  <w:marTop w:val="0"/>
                  <w:marBottom w:val="0"/>
                  <w:divBdr>
                    <w:top w:val="none" w:sz="0" w:space="0" w:color="auto"/>
                    <w:left w:val="none" w:sz="0" w:space="0" w:color="auto"/>
                    <w:bottom w:val="none" w:sz="0" w:space="0" w:color="auto"/>
                    <w:right w:val="none" w:sz="0" w:space="0" w:color="auto"/>
                  </w:divBdr>
                  <w:divsChild>
                    <w:div w:id="1592274443">
                      <w:marLeft w:val="0"/>
                      <w:marRight w:val="0"/>
                      <w:marTop w:val="0"/>
                      <w:marBottom w:val="0"/>
                      <w:divBdr>
                        <w:top w:val="none" w:sz="0" w:space="0" w:color="auto"/>
                        <w:left w:val="none" w:sz="0" w:space="0" w:color="auto"/>
                        <w:bottom w:val="none" w:sz="0" w:space="0" w:color="auto"/>
                        <w:right w:val="none" w:sz="0" w:space="0" w:color="auto"/>
                      </w:divBdr>
                      <w:divsChild>
                        <w:div w:id="1249584663">
                          <w:marLeft w:val="0"/>
                          <w:marRight w:val="0"/>
                          <w:marTop w:val="0"/>
                          <w:marBottom w:val="0"/>
                          <w:divBdr>
                            <w:top w:val="none" w:sz="0" w:space="0" w:color="auto"/>
                            <w:left w:val="none" w:sz="0" w:space="0" w:color="auto"/>
                            <w:bottom w:val="none" w:sz="0" w:space="0" w:color="auto"/>
                            <w:right w:val="none" w:sz="0" w:space="0" w:color="auto"/>
                          </w:divBdr>
                          <w:divsChild>
                            <w:div w:id="149562112">
                              <w:marLeft w:val="0"/>
                              <w:marRight w:val="0"/>
                              <w:marTop w:val="0"/>
                              <w:marBottom w:val="0"/>
                              <w:divBdr>
                                <w:top w:val="none" w:sz="0" w:space="0" w:color="auto"/>
                                <w:left w:val="none" w:sz="0" w:space="0" w:color="auto"/>
                                <w:bottom w:val="none" w:sz="0" w:space="0" w:color="auto"/>
                                <w:right w:val="none" w:sz="0" w:space="0" w:color="auto"/>
                              </w:divBdr>
                              <w:divsChild>
                                <w:div w:id="151468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2464766">
          <w:marLeft w:val="0"/>
          <w:marRight w:val="0"/>
          <w:marTop w:val="0"/>
          <w:marBottom w:val="0"/>
          <w:divBdr>
            <w:top w:val="none" w:sz="0" w:space="0" w:color="auto"/>
            <w:left w:val="none" w:sz="0" w:space="0" w:color="auto"/>
            <w:bottom w:val="none" w:sz="0" w:space="0" w:color="auto"/>
            <w:right w:val="none" w:sz="0" w:space="0" w:color="auto"/>
          </w:divBdr>
          <w:divsChild>
            <w:div w:id="1636107493">
              <w:marLeft w:val="0"/>
              <w:marRight w:val="0"/>
              <w:marTop w:val="0"/>
              <w:marBottom w:val="0"/>
              <w:divBdr>
                <w:top w:val="none" w:sz="0" w:space="0" w:color="auto"/>
                <w:left w:val="none" w:sz="0" w:space="0" w:color="auto"/>
                <w:bottom w:val="none" w:sz="0" w:space="0" w:color="auto"/>
                <w:right w:val="none" w:sz="0" w:space="0" w:color="auto"/>
              </w:divBdr>
              <w:divsChild>
                <w:div w:id="612519454">
                  <w:marLeft w:val="-225"/>
                  <w:marRight w:val="-225"/>
                  <w:marTop w:val="0"/>
                  <w:marBottom w:val="0"/>
                  <w:divBdr>
                    <w:top w:val="none" w:sz="0" w:space="0" w:color="auto"/>
                    <w:left w:val="none" w:sz="0" w:space="0" w:color="auto"/>
                    <w:bottom w:val="none" w:sz="0" w:space="0" w:color="auto"/>
                    <w:right w:val="none" w:sz="0" w:space="0" w:color="auto"/>
                  </w:divBdr>
                  <w:divsChild>
                    <w:div w:id="1716923409">
                      <w:marLeft w:val="0"/>
                      <w:marRight w:val="0"/>
                      <w:marTop w:val="0"/>
                      <w:marBottom w:val="0"/>
                      <w:divBdr>
                        <w:top w:val="none" w:sz="0" w:space="0" w:color="auto"/>
                        <w:left w:val="none" w:sz="0" w:space="0" w:color="auto"/>
                        <w:bottom w:val="none" w:sz="0" w:space="0" w:color="auto"/>
                        <w:right w:val="none" w:sz="0" w:space="0" w:color="auto"/>
                      </w:divBdr>
                      <w:divsChild>
                        <w:div w:id="455029466">
                          <w:marLeft w:val="0"/>
                          <w:marRight w:val="0"/>
                          <w:marTop w:val="0"/>
                          <w:marBottom w:val="0"/>
                          <w:divBdr>
                            <w:top w:val="none" w:sz="0" w:space="0" w:color="auto"/>
                            <w:left w:val="none" w:sz="0" w:space="0" w:color="auto"/>
                            <w:bottom w:val="none" w:sz="0" w:space="0" w:color="auto"/>
                            <w:right w:val="none" w:sz="0" w:space="0" w:color="auto"/>
                          </w:divBdr>
                          <w:divsChild>
                            <w:div w:id="1305502317">
                              <w:marLeft w:val="0"/>
                              <w:marRight w:val="0"/>
                              <w:marTop w:val="0"/>
                              <w:marBottom w:val="0"/>
                              <w:divBdr>
                                <w:top w:val="none" w:sz="0" w:space="0" w:color="auto"/>
                                <w:left w:val="none" w:sz="0" w:space="0" w:color="auto"/>
                                <w:bottom w:val="none" w:sz="0" w:space="0" w:color="auto"/>
                                <w:right w:val="none" w:sz="0" w:space="0" w:color="auto"/>
                              </w:divBdr>
                              <w:divsChild>
                                <w:div w:id="205495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1214232">
          <w:marLeft w:val="0"/>
          <w:marRight w:val="0"/>
          <w:marTop w:val="0"/>
          <w:marBottom w:val="0"/>
          <w:divBdr>
            <w:top w:val="none" w:sz="0" w:space="0" w:color="auto"/>
            <w:left w:val="none" w:sz="0" w:space="0" w:color="auto"/>
            <w:bottom w:val="none" w:sz="0" w:space="0" w:color="auto"/>
            <w:right w:val="none" w:sz="0" w:space="0" w:color="auto"/>
          </w:divBdr>
          <w:divsChild>
            <w:div w:id="1182940613">
              <w:marLeft w:val="0"/>
              <w:marRight w:val="0"/>
              <w:marTop w:val="0"/>
              <w:marBottom w:val="0"/>
              <w:divBdr>
                <w:top w:val="none" w:sz="0" w:space="0" w:color="auto"/>
                <w:left w:val="none" w:sz="0" w:space="0" w:color="auto"/>
                <w:bottom w:val="none" w:sz="0" w:space="0" w:color="auto"/>
                <w:right w:val="none" w:sz="0" w:space="0" w:color="auto"/>
              </w:divBdr>
              <w:divsChild>
                <w:div w:id="961687220">
                  <w:marLeft w:val="-225"/>
                  <w:marRight w:val="-225"/>
                  <w:marTop w:val="0"/>
                  <w:marBottom w:val="0"/>
                  <w:divBdr>
                    <w:top w:val="none" w:sz="0" w:space="0" w:color="auto"/>
                    <w:left w:val="none" w:sz="0" w:space="0" w:color="auto"/>
                    <w:bottom w:val="none" w:sz="0" w:space="0" w:color="auto"/>
                    <w:right w:val="none" w:sz="0" w:space="0" w:color="auto"/>
                  </w:divBdr>
                  <w:divsChild>
                    <w:div w:id="1359046588">
                      <w:marLeft w:val="0"/>
                      <w:marRight w:val="0"/>
                      <w:marTop w:val="0"/>
                      <w:marBottom w:val="0"/>
                      <w:divBdr>
                        <w:top w:val="none" w:sz="0" w:space="0" w:color="auto"/>
                        <w:left w:val="none" w:sz="0" w:space="0" w:color="auto"/>
                        <w:bottom w:val="none" w:sz="0" w:space="0" w:color="auto"/>
                        <w:right w:val="none" w:sz="0" w:space="0" w:color="auto"/>
                      </w:divBdr>
                      <w:divsChild>
                        <w:div w:id="357436926">
                          <w:marLeft w:val="0"/>
                          <w:marRight w:val="0"/>
                          <w:marTop w:val="0"/>
                          <w:marBottom w:val="0"/>
                          <w:divBdr>
                            <w:top w:val="none" w:sz="0" w:space="0" w:color="auto"/>
                            <w:left w:val="none" w:sz="0" w:space="0" w:color="auto"/>
                            <w:bottom w:val="none" w:sz="0" w:space="0" w:color="auto"/>
                            <w:right w:val="none" w:sz="0" w:space="0" w:color="auto"/>
                          </w:divBdr>
                          <w:divsChild>
                            <w:div w:id="1749377441">
                              <w:marLeft w:val="0"/>
                              <w:marRight w:val="0"/>
                              <w:marTop w:val="0"/>
                              <w:marBottom w:val="0"/>
                              <w:divBdr>
                                <w:top w:val="none" w:sz="0" w:space="0" w:color="auto"/>
                                <w:left w:val="none" w:sz="0" w:space="0" w:color="auto"/>
                                <w:bottom w:val="none" w:sz="0" w:space="0" w:color="auto"/>
                                <w:right w:val="none" w:sz="0" w:space="0" w:color="auto"/>
                              </w:divBdr>
                              <w:divsChild>
                                <w:div w:id="28484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975753">
          <w:marLeft w:val="0"/>
          <w:marRight w:val="0"/>
          <w:marTop w:val="0"/>
          <w:marBottom w:val="0"/>
          <w:divBdr>
            <w:top w:val="none" w:sz="0" w:space="0" w:color="auto"/>
            <w:left w:val="none" w:sz="0" w:space="0" w:color="auto"/>
            <w:bottom w:val="none" w:sz="0" w:space="0" w:color="auto"/>
            <w:right w:val="none" w:sz="0" w:space="0" w:color="auto"/>
          </w:divBdr>
          <w:divsChild>
            <w:div w:id="1167089249">
              <w:marLeft w:val="0"/>
              <w:marRight w:val="0"/>
              <w:marTop w:val="0"/>
              <w:marBottom w:val="0"/>
              <w:divBdr>
                <w:top w:val="none" w:sz="0" w:space="0" w:color="auto"/>
                <w:left w:val="none" w:sz="0" w:space="0" w:color="auto"/>
                <w:bottom w:val="none" w:sz="0" w:space="0" w:color="auto"/>
                <w:right w:val="none" w:sz="0" w:space="0" w:color="auto"/>
              </w:divBdr>
              <w:divsChild>
                <w:div w:id="1491022610">
                  <w:marLeft w:val="-225"/>
                  <w:marRight w:val="-225"/>
                  <w:marTop w:val="0"/>
                  <w:marBottom w:val="0"/>
                  <w:divBdr>
                    <w:top w:val="none" w:sz="0" w:space="0" w:color="auto"/>
                    <w:left w:val="none" w:sz="0" w:space="0" w:color="auto"/>
                    <w:bottom w:val="none" w:sz="0" w:space="0" w:color="auto"/>
                    <w:right w:val="none" w:sz="0" w:space="0" w:color="auto"/>
                  </w:divBdr>
                  <w:divsChild>
                    <w:div w:id="1789858786">
                      <w:marLeft w:val="0"/>
                      <w:marRight w:val="0"/>
                      <w:marTop w:val="0"/>
                      <w:marBottom w:val="0"/>
                      <w:divBdr>
                        <w:top w:val="none" w:sz="0" w:space="0" w:color="auto"/>
                        <w:left w:val="none" w:sz="0" w:space="0" w:color="auto"/>
                        <w:bottom w:val="none" w:sz="0" w:space="0" w:color="auto"/>
                        <w:right w:val="none" w:sz="0" w:space="0" w:color="auto"/>
                      </w:divBdr>
                      <w:divsChild>
                        <w:div w:id="1167818186">
                          <w:marLeft w:val="0"/>
                          <w:marRight w:val="0"/>
                          <w:marTop w:val="0"/>
                          <w:marBottom w:val="0"/>
                          <w:divBdr>
                            <w:top w:val="none" w:sz="0" w:space="0" w:color="auto"/>
                            <w:left w:val="none" w:sz="0" w:space="0" w:color="auto"/>
                            <w:bottom w:val="none" w:sz="0" w:space="0" w:color="auto"/>
                            <w:right w:val="none" w:sz="0" w:space="0" w:color="auto"/>
                          </w:divBdr>
                          <w:divsChild>
                            <w:div w:id="1581476883">
                              <w:marLeft w:val="0"/>
                              <w:marRight w:val="0"/>
                              <w:marTop w:val="0"/>
                              <w:marBottom w:val="0"/>
                              <w:divBdr>
                                <w:top w:val="none" w:sz="0" w:space="0" w:color="auto"/>
                                <w:left w:val="none" w:sz="0" w:space="0" w:color="auto"/>
                                <w:bottom w:val="none" w:sz="0" w:space="0" w:color="auto"/>
                                <w:right w:val="none" w:sz="0" w:space="0" w:color="auto"/>
                              </w:divBdr>
                              <w:divsChild>
                                <w:div w:id="101214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0576189">
          <w:marLeft w:val="0"/>
          <w:marRight w:val="0"/>
          <w:marTop w:val="0"/>
          <w:marBottom w:val="0"/>
          <w:divBdr>
            <w:top w:val="none" w:sz="0" w:space="0" w:color="auto"/>
            <w:left w:val="none" w:sz="0" w:space="0" w:color="auto"/>
            <w:bottom w:val="none" w:sz="0" w:space="0" w:color="auto"/>
            <w:right w:val="none" w:sz="0" w:space="0" w:color="auto"/>
          </w:divBdr>
          <w:divsChild>
            <w:div w:id="971179374">
              <w:marLeft w:val="0"/>
              <w:marRight w:val="0"/>
              <w:marTop w:val="0"/>
              <w:marBottom w:val="0"/>
              <w:divBdr>
                <w:top w:val="none" w:sz="0" w:space="0" w:color="auto"/>
                <w:left w:val="none" w:sz="0" w:space="0" w:color="auto"/>
                <w:bottom w:val="none" w:sz="0" w:space="0" w:color="auto"/>
                <w:right w:val="none" w:sz="0" w:space="0" w:color="auto"/>
              </w:divBdr>
              <w:divsChild>
                <w:div w:id="464546024">
                  <w:marLeft w:val="-225"/>
                  <w:marRight w:val="-225"/>
                  <w:marTop w:val="0"/>
                  <w:marBottom w:val="0"/>
                  <w:divBdr>
                    <w:top w:val="none" w:sz="0" w:space="0" w:color="auto"/>
                    <w:left w:val="none" w:sz="0" w:space="0" w:color="auto"/>
                    <w:bottom w:val="none" w:sz="0" w:space="0" w:color="auto"/>
                    <w:right w:val="none" w:sz="0" w:space="0" w:color="auto"/>
                  </w:divBdr>
                  <w:divsChild>
                    <w:div w:id="1905948801">
                      <w:marLeft w:val="0"/>
                      <w:marRight w:val="0"/>
                      <w:marTop w:val="0"/>
                      <w:marBottom w:val="0"/>
                      <w:divBdr>
                        <w:top w:val="none" w:sz="0" w:space="0" w:color="auto"/>
                        <w:left w:val="none" w:sz="0" w:space="0" w:color="auto"/>
                        <w:bottom w:val="none" w:sz="0" w:space="0" w:color="auto"/>
                        <w:right w:val="none" w:sz="0" w:space="0" w:color="auto"/>
                      </w:divBdr>
                      <w:divsChild>
                        <w:div w:id="500244131">
                          <w:marLeft w:val="0"/>
                          <w:marRight w:val="0"/>
                          <w:marTop w:val="0"/>
                          <w:marBottom w:val="0"/>
                          <w:divBdr>
                            <w:top w:val="none" w:sz="0" w:space="0" w:color="auto"/>
                            <w:left w:val="none" w:sz="0" w:space="0" w:color="auto"/>
                            <w:bottom w:val="none" w:sz="0" w:space="0" w:color="auto"/>
                            <w:right w:val="none" w:sz="0" w:space="0" w:color="auto"/>
                          </w:divBdr>
                          <w:divsChild>
                            <w:div w:id="865292298">
                              <w:marLeft w:val="0"/>
                              <w:marRight w:val="0"/>
                              <w:marTop w:val="0"/>
                              <w:marBottom w:val="0"/>
                              <w:divBdr>
                                <w:top w:val="none" w:sz="0" w:space="0" w:color="auto"/>
                                <w:left w:val="none" w:sz="0" w:space="0" w:color="auto"/>
                                <w:bottom w:val="none" w:sz="0" w:space="0" w:color="auto"/>
                                <w:right w:val="none" w:sz="0" w:space="0" w:color="auto"/>
                              </w:divBdr>
                              <w:divsChild>
                                <w:div w:id="134408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754645">
          <w:marLeft w:val="0"/>
          <w:marRight w:val="0"/>
          <w:marTop w:val="0"/>
          <w:marBottom w:val="0"/>
          <w:divBdr>
            <w:top w:val="none" w:sz="0" w:space="0" w:color="auto"/>
            <w:left w:val="none" w:sz="0" w:space="0" w:color="auto"/>
            <w:bottom w:val="none" w:sz="0" w:space="0" w:color="auto"/>
            <w:right w:val="none" w:sz="0" w:space="0" w:color="auto"/>
          </w:divBdr>
          <w:divsChild>
            <w:div w:id="1646356699">
              <w:marLeft w:val="0"/>
              <w:marRight w:val="0"/>
              <w:marTop w:val="0"/>
              <w:marBottom w:val="0"/>
              <w:divBdr>
                <w:top w:val="none" w:sz="0" w:space="0" w:color="auto"/>
                <w:left w:val="none" w:sz="0" w:space="0" w:color="auto"/>
                <w:bottom w:val="none" w:sz="0" w:space="0" w:color="auto"/>
                <w:right w:val="none" w:sz="0" w:space="0" w:color="auto"/>
              </w:divBdr>
              <w:divsChild>
                <w:div w:id="1826389160">
                  <w:marLeft w:val="-225"/>
                  <w:marRight w:val="-225"/>
                  <w:marTop w:val="0"/>
                  <w:marBottom w:val="0"/>
                  <w:divBdr>
                    <w:top w:val="none" w:sz="0" w:space="0" w:color="auto"/>
                    <w:left w:val="none" w:sz="0" w:space="0" w:color="auto"/>
                    <w:bottom w:val="none" w:sz="0" w:space="0" w:color="auto"/>
                    <w:right w:val="none" w:sz="0" w:space="0" w:color="auto"/>
                  </w:divBdr>
                  <w:divsChild>
                    <w:div w:id="858617567">
                      <w:marLeft w:val="0"/>
                      <w:marRight w:val="0"/>
                      <w:marTop w:val="0"/>
                      <w:marBottom w:val="0"/>
                      <w:divBdr>
                        <w:top w:val="none" w:sz="0" w:space="0" w:color="auto"/>
                        <w:left w:val="none" w:sz="0" w:space="0" w:color="auto"/>
                        <w:bottom w:val="none" w:sz="0" w:space="0" w:color="auto"/>
                        <w:right w:val="none" w:sz="0" w:space="0" w:color="auto"/>
                      </w:divBdr>
                      <w:divsChild>
                        <w:div w:id="1163351878">
                          <w:marLeft w:val="0"/>
                          <w:marRight w:val="0"/>
                          <w:marTop w:val="0"/>
                          <w:marBottom w:val="0"/>
                          <w:divBdr>
                            <w:top w:val="none" w:sz="0" w:space="0" w:color="auto"/>
                            <w:left w:val="none" w:sz="0" w:space="0" w:color="auto"/>
                            <w:bottom w:val="none" w:sz="0" w:space="0" w:color="auto"/>
                            <w:right w:val="none" w:sz="0" w:space="0" w:color="auto"/>
                          </w:divBdr>
                          <w:divsChild>
                            <w:div w:id="887298278">
                              <w:marLeft w:val="0"/>
                              <w:marRight w:val="0"/>
                              <w:marTop w:val="0"/>
                              <w:marBottom w:val="0"/>
                              <w:divBdr>
                                <w:top w:val="none" w:sz="0" w:space="0" w:color="auto"/>
                                <w:left w:val="none" w:sz="0" w:space="0" w:color="auto"/>
                                <w:bottom w:val="none" w:sz="0" w:space="0" w:color="auto"/>
                                <w:right w:val="none" w:sz="0" w:space="0" w:color="auto"/>
                              </w:divBdr>
                              <w:divsChild>
                                <w:div w:id="187992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499002">
          <w:marLeft w:val="0"/>
          <w:marRight w:val="0"/>
          <w:marTop w:val="0"/>
          <w:marBottom w:val="0"/>
          <w:divBdr>
            <w:top w:val="none" w:sz="0" w:space="0" w:color="auto"/>
            <w:left w:val="none" w:sz="0" w:space="0" w:color="auto"/>
            <w:bottom w:val="none" w:sz="0" w:space="0" w:color="auto"/>
            <w:right w:val="none" w:sz="0" w:space="0" w:color="auto"/>
          </w:divBdr>
          <w:divsChild>
            <w:div w:id="925580128">
              <w:marLeft w:val="0"/>
              <w:marRight w:val="0"/>
              <w:marTop w:val="0"/>
              <w:marBottom w:val="0"/>
              <w:divBdr>
                <w:top w:val="none" w:sz="0" w:space="0" w:color="auto"/>
                <w:left w:val="none" w:sz="0" w:space="0" w:color="auto"/>
                <w:bottom w:val="none" w:sz="0" w:space="0" w:color="auto"/>
                <w:right w:val="none" w:sz="0" w:space="0" w:color="auto"/>
              </w:divBdr>
              <w:divsChild>
                <w:div w:id="351498166">
                  <w:marLeft w:val="-225"/>
                  <w:marRight w:val="-225"/>
                  <w:marTop w:val="0"/>
                  <w:marBottom w:val="0"/>
                  <w:divBdr>
                    <w:top w:val="none" w:sz="0" w:space="0" w:color="auto"/>
                    <w:left w:val="none" w:sz="0" w:space="0" w:color="auto"/>
                    <w:bottom w:val="none" w:sz="0" w:space="0" w:color="auto"/>
                    <w:right w:val="none" w:sz="0" w:space="0" w:color="auto"/>
                  </w:divBdr>
                  <w:divsChild>
                    <w:div w:id="719207962">
                      <w:marLeft w:val="0"/>
                      <w:marRight w:val="0"/>
                      <w:marTop w:val="0"/>
                      <w:marBottom w:val="0"/>
                      <w:divBdr>
                        <w:top w:val="none" w:sz="0" w:space="0" w:color="auto"/>
                        <w:left w:val="none" w:sz="0" w:space="0" w:color="auto"/>
                        <w:bottom w:val="none" w:sz="0" w:space="0" w:color="auto"/>
                        <w:right w:val="none" w:sz="0" w:space="0" w:color="auto"/>
                      </w:divBdr>
                      <w:divsChild>
                        <w:div w:id="1489243518">
                          <w:marLeft w:val="0"/>
                          <w:marRight w:val="0"/>
                          <w:marTop w:val="0"/>
                          <w:marBottom w:val="0"/>
                          <w:divBdr>
                            <w:top w:val="none" w:sz="0" w:space="0" w:color="auto"/>
                            <w:left w:val="none" w:sz="0" w:space="0" w:color="auto"/>
                            <w:bottom w:val="none" w:sz="0" w:space="0" w:color="auto"/>
                            <w:right w:val="none" w:sz="0" w:space="0" w:color="auto"/>
                          </w:divBdr>
                          <w:divsChild>
                            <w:div w:id="338973230">
                              <w:marLeft w:val="0"/>
                              <w:marRight w:val="0"/>
                              <w:marTop w:val="0"/>
                              <w:marBottom w:val="0"/>
                              <w:divBdr>
                                <w:top w:val="none" w:sz="0" w:space="0" w:color="auto"/>
                                <w:left w:val="none" w:sz="0" w:space="0" w:color="auto"/>
                                <w:bottom w:val="none" w:sz="0" w:space="0" w:color="auto"/>
                                <w:right w:val="none" w:sz="0" w:space="0" w:color="auto"/>
                              </w:divBdr>
                              <w:divsChild>
                                <w:div w:id="12652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432252">
          <w:marLeft w:val="0"/>
          <w:marRight w:val="0"/>
          <w:marTop w:val="0"/>
          <w:marBottom w:val="0"/>
          <w:divBdr>
            <w:top w:val="none" w:sz="0" w:space="0" w:color="auto"/>
            <w:left w:val="none" w:sz="0" w:space="0" w:color="auto"/>
            <w:bottom w:val="none" w:sz="0" w:space="0" w:color="auto"/>
            <w:right w:val="none" w:sz="0" w:space="0" w:color="auto"/>
          </w:divBdr>
          <w:divsChild>
            <w:div w:id="70390815">
              <w:marLeft w:val="0"/>
              <w:marRight w:val="0"/>
              <w:marTop w:val="0"/>
              <w:marBottom w:val="0"/>
              <w:divBdr>
                <w:top w:val="none" w:sz="0" w:space="0" w:color="auto"/>
                <w:left w:val="none" w:sz="0" w:space="0" w:color="auto"/>
                <w:bottom w:val="none" w:sz="0" w:space="0" w:color="auto"/>
                <w:right w:val="none" w:sz="0" w:space="0" w:color="auto"/>
              </w:divBdr>
              <w:divsChild>
                <w:div w:id="1490822770">
                  <w:marLeft w:val="-225"/>
                  <w:marRight w:val="-225"/>
                  <w:marTop w:val="0"/>
                  <w:marBottom w:val="0"/>
                  <w:divBdr>
                    <w:top w:val="none" w:sz="0" w:space="0" w:color="auto"/>
                    <w:left w:val="none" w:sz="0" w:space="0" w:color="auto"/>
                    <w:bottom w:val="none" w:sz="0" w:space="0" w:color="auto"/>
                    <w:right w:val="none" w:sz="0" w:space="0" w:color="auto"/>
                  </w:divBdr>
                  <w:divsChild>
                    <w:div w:id="397753250">
                      <w:marLeft w:val="0"/>
                      <w:marRight w:val="0"/>
                      <w:marTop w:val="0"/>
                      <w:marBottom w:val="0"/>
                      <w:divBdr>
                        <w:top w:val="none" w:sz="0" w:space="0" w:color="auto"/>
                        <w:left w:val="none" w:sz="0" w:space="0" w:color="auto"/>
                        <w:bottom w:val="none" w:sz="0" w:space="0" w:color="auto"/>
                        <w:right w:val="none" w:sz="0" w:space="0" w:color="auto"/>
                      </w:divBdr>
                      <w:divsChild>
                        <w:div w:id="1636066171">
                          <w:marLeft w:val="0"/>
                          <w:marRight w:val="0"/>
                          <w:marTop w:val="0"/>
                          <w:marBottom w:val="0"/>
                          <w:divBdr>
                            <w:top w:val="none" w:sz="0" w:space="0" w:color="auto"/>
                            <w:left w:val="none" w:sz="0" w:space="0" w:color="auto"/>
                            <w:bottom w:val="none" w:sz="0" w:space="0" w:color="auto"/>
                            <w:right w:val="none" w:sz="0" w:space="0" w:color="auto"/>
                          </w:divBdr>
                          <w:divsChild>
                            <w:div w:id="1022054712">
                              <w:marLeft w:val="0"/>
                              <w:marRight w:val="0"/>
                              <w:marTop w:val="0"/>
                              <w:marBottom w:val="0"/>
                              <w:divBdr>
                                <w:top w:val="none" w:sz="0" w:space="0" w:color="auto"/>
                                <w:left w:val="none" w:sz="0" w:space="0" w:color="auto"/>
                                <w:bottom w:val="none" w:sz="0" w:space="0" w:color="auto"/>
                                <w:right w:val="none" w:sz="0" w:space="0" w:color="auto"/>
                              </w:divBdr>
                              <w:divsChild>
                                <w:div w:id="178044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7036379">
      <w:bodyDiv w:val="1"/>
      <w:marLeft w:val="0"/>
      <w:marRight w:val="0"/>
      <w:marTop w:val="0"/>
      <w:marBottom w:val="0"/>
      <w:divBdr>
        <w:top w:val="none" w:sz="0" w:space="0" w:color="auto"/>
        <w:left w:val="none" w:sz="0" w:space="0" w:color="auto"/>
        <w:bottom w:val="none" w:sz="0" w:space="0" w:color="auto"/>
        <w:right w:val="none" w:sz="0" w:space="0" w:color="auto"/>
      </w:divBdr>
    </w:div>
    <w:div w:id="1218587445">
      <w:bodyDiv w:val="1"/>
      <w:marLeft w:val="0"/>
      <w:marRight w:val="0"/>
      <w:marTop w:val="0"/>
      <w:marBottom w:val="0"/>
      <w:divBdr>
        <w:top w:val="none" w:sz="0" w:space="0" w:color="auto"/>
        <w:left w:val="none" w:sz="0" w:space="0" w:color="auto"/>
        <w:bottom w:val="none" w:sz="0" w:space="0" w:color="auto"/>
        <w:right w:val="none" w:sz="0" w:space="0" w:color="auto"/>
      </w:divBdr>
    </w:div>
    <w:div w:id="1222328467">
      <w:bodyDiv w:val="1"/>
      <w:marLeft w:val="0"/>
      <w:marRight w:val="0"/>
      <w:marTop w:val="0"/>
      <w:marBottom w:val="0"/>
      <w:divBdr>
        <w:top w:val="none" w:sz="0" w:space="0" w:color="auto"/>
        <w:left w:val="none" w:sz="0" w:space="0" w:color="auto"/>
        <w:bottom w:val="none" w:sz="0" w:space="0" w:color="auto"/>
        <w:right w:val="none" w:sz="0" w:space="0" w:color="auto"/>
      </w:divBdr>
    </w:div>
    <w:div w:id="1229461788">
      <w:bodyDiv w:val="1"/>
      <w:marLeft w:val="0"/>
      <w:marRight w:val="0"/>
      <w:marTop w:val="0"/>
      <w:marBottom w:val="0"/>
      <w:divBdr>
        <w:top w:val="none" w:sz="0" w:space="0" w:color="auto"/>
        <w:left w:val="none" w:sz="0" w:space="0" w:color="auto"/>
        <w:bottom w:val="none" w:sz="0" w:space="0" w:color="auto"/>
        <w:right w:val="none" w:sz="0" w:space="0" w:color="auto"/>
      </w:divBdr>
    </w:div>
    <w:div w:id="1231620624">
      <w:bodyDiv w:val="1"/>
      <w:marLeft w:val="0"/>
      <w:marRight w:val="0"/>
      <w:marTop w:val="0"/>
      <w:marBottom w:val="0"/>
      <w:divBdr>
        <w:top w:val="none" w:sz="0" w:space="0" w:color="auto"/>
        <w:left w:val="none" w:sz="0" w:space="0" w:color="auto"/>
        <w:bottom w:val="none" w:sz="0" w:space="0" w:color="auto"/>
        <w:right w:val="none" w:sz="0" w:space="0" w:color="auto"/>
      </w:divBdr>
    </w:div>
    <w:div w:id="1246258349">
      <w:bodyDiv w:val="1"/>
      <w:marLeft w:val="0"/>
      <w:marRight w:val="0"/>
      <w:marTop w:val="0"/>
      <w:marBottom w:val="0"/>
      <w:divBdr>
        <w:top w:val="none" w:sz="0" w:space="0" w:color="auto"/>
        <w:left w:val="none" w:sz="0" w:space="0" w:color="auto"/>
        <w:bottom w:val="none" w:sz="0" w:space="0" w:color="auto"/>
        <w:right w:val="none" w:sz="0" w:space="0" w:color="auto"/>
      </w:divBdr>
    </w:div>
    <w:div w:id="1280913087">
      <w:bodyDiv w:val="1"/>
      <w:marLeft w:val="0"/>
      <w:marRight w:val="0"/>
      <w:marTop w:val="0"/>
      <w:marBottom w:val="0"/>
      <w:divBdr>
        <w:top w:val="none" w:sz="0" w:space="0" w:color="auto"/>
        <w:left w:val="none" w:sz="0" w:space="0" w:color="auto"/>
        <w:bottom w:val="none" w:sz="0" w:space="0" w:color="auto"/>
        <w:right w:val="none" w:sz="0" w:space="0" w:color="auto"/>
      </w:divBdr>
    </w:div>
    <w:div w:id="1284851632">
      <w:bodyDiv w:val="1"/>
      <w:marLeft w:val="0"/>
      <w:marRight w:val="0"/>
      <w:marTop w:val="0"/>
      <w:marBottom w:val="0"/>
      <w:divBdr>
        <w:top w:val="none" w:sz="0" w:space="0" w:color="auto"/>
        <w:left w:val="none" w:sz="0" w:space="0" w:color="auto"/>
        <w:bottom w:val="none" w:sz="0" w:space="0" w:color="auto"/>
        <w:right w:val="none" w:sz="0" w:space="0" w:color="auto"/>
      </w:divBdr>
    </w:div>
    <w:div w:id="1305938244">
      <w:bodyDiv w:val="1"/>
      <w:marLeft w:val="0"/>
      <w:marRight w:val="0"/>
      <w:marTop w:val="0"/>
      <w:marBottom w:val="0"/>
      <w:divBdr>
        <w:top w:val="none" w:sz="0" w:space="0" w:color="auto"/>
        <w:left w:val="none" w:sz="0" w:space="0" w:color="auto"/>
        <w:bottom w:val="none" w:sz="0" w:space="0" w:color="auto"/>
        <w:right w:val="none" w:sz="0" w:space="0" w:color="auto"/>
      </w:divBdr>
    </w:div>
    <w:div w:id="1331718797">
      <w:bodyDiv w:val="1"/>
      <w:marLeft w:val="0"/>
      <w:marRight w:val="0"/>
      <w:marTop w:val="0"/>
      <w:marBottom w:val="0"/>
      <w:divBdr>
        <w:top w:val="none" w:sz="0" w:space="0" w:color="auto"/>
        <w:left w:val="none" w:sz="0" w:space="0" w:color="auto"/>
        <w:bottom w:val="none" w:sz="0" w:space="0" w:color="auto"/>
        <w:right w:val="none" w:sz="0" w:space="0" w:color="auto"/>
      </w:divBdr>
    </w:div>
    <w:div w:id="1403723142">
      <w:bodyDiv w:val="1"/>
      <w:marLeft w:val="0"/>
      <w:marRight w:val="0"/>
      <w:marTop w:val="0"/>
      <w:marBottom w:val="0"/>
      <w:divBdr>
        <w:top w:val="none" w:sz="0" w:space="0" w:color="auto"/>
        <w:left w:val="none" w:sz="0" w:space="0" w:color="auto"/>
        <w:bottom w:val="none" w:sz="0" w:space="0" w:color="auto"/>
        <w:right w:val="none" w:sz="0" w:space="0" w:color="auto"/>
      </w:divBdr>
    </w:div>
    <w:div w:id="1463571700">
      <w:bodyDiv w:val="1"/>
      <w:marLeft w:val="0"/>
      <w:marRight w:val="0"/>
      <w:marTop w:val="0"/>
      <w:marBottom w:val="0"/>
      <w:divBdr>
        <w:top w:val="none" w:sz="0" w:space="0" w:color="auto"/>
        <w:left w:val="none" w:sz="0" w:space="0" w:color="auto"/>
        <w:bottom w:val="none" w:sz="0" w:space="0" w:color="auto"/>
        <w:right w:val="none" w:sz="0" w:space="0" w:color="auto"/>
      </w:divBdr>
    </w:div>
    <w:div w:id="1472868976">
      <w:bodyDiv w:val="1"/>
      <w:marLeft w:val="0"/>
      <w:marRight w:val="0"/>
      <w:marTop w:val="0"/>
      <w:marBottom w:val="0"/>
      <w:divBdr>
        <w:top w:val="none" w:sz="0" w:space="0" w:color="auto"/>
        <w:left w:val="none" w:sz="0" w:space="0" w:color="auto"/>
        <w:bottom w:val="none" w:sz="0" w:space="0" w:color="auto"/>
        <w:right w:val="none" w:sz="0" w:space="0" w:color="auto"/>
      </w:divBdr>
    </w:div>
    <w:div w:id="1478301624">
      <w:bodyDiv w:val="1"/>
      <w:marLeft w:val="0"/>
      <w:marRight w:val="0"/>
      <w:marTop w:val="0"/>
      <w:marBottom w:val="0"/>
      <w:divBdr>
        <w:top w:val="none" w:sz="0" w:space="0" w:color="auto"/>
        <w:left w:val="none" w:sz="0" w:space="0" w:color="auto"/>
        <w:bottom w:val="none" w:sz="0" w:space="0" w:color="auto"/>
        <w:right w:val="none" w:sz="0" w:space="0" w:color="auto"/>
      </w:divBdr>
    </w:div>
    <w:div w:id="1541359943">
      <w:bodyDiv w:val="1"/>
      <w:marLeft w:val="0"/>
      <w:marRight w:val="0"/>
      <w:marTop w:val="0"/>
      <w:marBottom w:val="0"/>
      <w:divBdr>
        <w:top w:val="none" w:sz="0" w:space="0" w:color="auto"/>
        <w:left w:val="none" w:sz="0" w:space="0" w:color="auto"/>
        <w:bottom w:val="none" w:sz="0" w:space="0" w:color="auto"/>
        <w:right w:val="none" w:sz="0" w:space="0" w:color="auto"/>
      </w:divBdr>
    </w:div>
    <w:div w:id="1549872828">
      <w:bodyDiv w:val="1"/>
      <w:marLeft w:val="0"/>
      <w:marRight w:val="0"/>
      <w:marTop w:val="0"/>
      <w:marBottom w:val="0"/>
      <w:divBdr>
        <w:top w:val="none" w:sz="0" w:space="0" w:color="auto"/>
        <w:left w:val="none" w:sz="0" w:space="0" w:color="auto"/>
        <w:bottom w:val="none" w:sz="0" w:space="0" w:color="auto"/>
        <w:right w:val="none" w:sz="0" w:space="0" w:color="auto"/>
      </w:divBdr>
    </w:div>
    <w:div w:id="1568757251">
      <w:bodyDiv w:val="1"/>
      <w:marLeft w:val="0"/>
      <w:marRight w:val="0"/>
      <w:marTop w:val="0"/>
      <w:marBottom w:val="0"/>
      <w:divBdr>
        <w:top w:val="none" w:sz="0" w:space="0" w:color="auto"/>
        <w:left w:val="none" w:sz="0" w:space="0" w:color="auto"/>
        <w:bottom w:val="none" w:sz="0" w:space="0" w:color="auto"/>
        <w:right w:val="none" w:sz="0" w:space="0" w:color="auto"/>
      </w:divBdr>
    </w:div>
    <w:div w:id="1584682524">
      <w:bodyDiv w:val="1"/>
      <w:marLeft w:val="0"/>
      <w:marRight w:val="0"/>
      <w:marTop w:val="0"/>
      <w:marBottom w:val="0"/>
      <w:divBdr>
        <w:top w:val="none" w:sz="0" w:space="0" w:color="auto"/>
        <w:left w:val="none" w:sz="0" w:space="0" w:color="auto"/>
        <w:bottom w:val="none" w:sz="0" w:space="0" w:color="auto"/>
        <w:right w:val="none" w:sz="0" w:space="0" w:color="auto"/>
      </w:divBdr>
    </w:div>
    <w:div w:id="1587107805">
      <w:bodyDiv w:val="1"/>
      <w:marLeft w:val="0"/>
      <w:marRight w:val="0"/>
      <w:marTop w:val="0"/>
      <w:marBottom w:val="0"/>
      <w:divBdr>
        <w:top w:val="none" w:sz="0" w:space="0" w:color="auto"/>
        <w:left w:val="none" w:sz="0" w:space="0" w:color="auto"/>
        <w:bottom w:val="none" w:sz="0" w:space="0" w:color="auto"/>
        <w:right w:val="none" w:sz="0" w:space="0" w:color="auto"/>
      </w:divBdr>
    </w:div>
    <w:div w:id="1609969853">
      <w:bodyDiv w:val="1"/>
      <w:marLeft w:val="0"/>
      <w:marRight w:val="0"/>
      <w:marTop w:val="0"/>
      <w:marBottom w:val="0"/>
      <w:divBdr>
        <w:top w:val="none" w:sz="0" w:space="0" w:color="auto"/>
        <w:left w:val="none" w:sz="0" w:space="0" w:color="auto"/>
        <w:bottom w:val="none" w:sz="0" w:space="0" w:color="auto"/>
        <w:right w:val="none" w:sz="0" w:space="0" w:color="auto"/>
      </w:divBdr>
    </w:div>
    <w:div w:id="1614820124">
      <w:bodyDiv w:val="1"/>
      <w:marLeft w:val="0"/>
      <w:marRight w:val="0"/>
      <w:marTop w:val="0"/>
      <w:marBottom w:val="0"/>
      <w:divBdr>
        <w:top w:val="none" w:sz="0" w:space="0" w:color="auto"/>
        <w:left w:val="none" w:sz="0" w:space="0" w:color="auto"/>
        <w:bottom w:val="none" w:sz="0" w:space="0" w:color="auto"/>
        <w:right w:val="none" w:sz="0" w:space="0" w:color="auto"/>
      </w:divBdr>
    </w:div>
    <w:div w:id="1671176115">
      <w:bodyDiv w:val="1"/>
      <w:marLeft w:val="0"/>
      <w:marRight w:val="0"/>
      <w:marTop w:val="0"/>
      <w:marBottom w:val="0"/>
      <w:divBdr>
        <w:top w:val="none" w:sz="0" w:space="0" w:color="auto"/>
        <w:left w:val="none" w:sz="0" w:space="0" w:color="auto"/>
        <w:bottom w:val="none" w:sz="0" w:space="0" w:color="auto"/>
        <w:right w:val="none" w:sz="0" w:space="0" w:color="auto"/>
      </w:divBdr>
      <w:divsChild>
        <w:div w:id="878316477">
          <w:marLeft w:val="0"/>
          <w:marRight w:val="0"/>
          <w:marTop w:val="0"/>
          <w:marBottom w:val="0"/>
          <w:divBdr>
            <w:top w:val="none" w:sz="0" w:space="0" w:color="auto"/>
            <w:left w:val="none" w:sz="0" w:space="0" w:color="auto"/>
            <w:bottom w:val="none" w:sz="0" w:space="0" w:color="auto"/>
            <w:right w:val="none" w:sz="0" w:space="0" w:color="auto"/>
          </w:divBdr>
        </w:div>
      </w:divsChild>
    </w:div>
    <w:div w:id="1686394750">
      <w:bodyDiv w:val="1"/>
      <w:marLeft w:val="0"/>
      <w:marRight w:val="0"/>
      <w:marTop w:val="0"/>
      <w:marBottom w:val="0"/>
      <w:divBdr>
        <w:top w:val="none" w:sz="0" w:space="0" w:color="auto"/>
        <w:left w:val="none" w:sz="0" w:space="0" w:color="auto"/>
        <w:bottom w:val="none" w:sz="0" w:space="0" w:color="auto"/>
        <w:right w:val="none" w:sz="0" w:space="0" w:color="auto"/>
      </w:divBdr>
    </w:div>
    <w:div w:id="1718242038">
      <w:bodyDiv w:val="1"/>
      <w:marLeft w:val="0"/>
      <w:marRight w:val="0"/>
      <w:marTop w:val="0"/>
      <w:marBottom w:val="0"/>
      <w:divBdr>
        <w:top w:val="none" w:sz="0" w:space="0" w:color="auto"/>
        <w:left w:val="none" w:sz="0" w:space="0" w:color="auto"/>
        <w:bottom w:val="none" w:sz="0" w:space="0" w:color="auto"/>
        <w:right w:val="none" w:sz="0" w:space="0" w:color="auto"/>
      </w:divBdr>
    </w:div>
    <w:div w:id="1722055758">
      <w:bodyDiv w:val="1"/>
      <w:marLeft w:val="0"/>
      <w:marRight w:val="0"/>
      <w:marTop w:val="0"/>
      <w:marBottom w:val="0"/>
      <w:divBdr>
        <w:top w:val="none" w:sz="0" w:space="0" w:color="auto"/>
        <w:left w:val="none" w:sz="0" w:space="0" w:color="auto"/>
        <w:bottom w:val="none" w:sz="0" w:space="0" w:color="auto"/>
        <w:right w:val="none" w:sz="0" w:space="0" w:color="auto"/>
      </w:divBdr>
    </w:div>
    <w:div w:id="1755739002">
      <w:bodyDiv w:val="1"/>
      <w:marLeft w:val="0"/>
      <w:marRight w:val="0"/>
      <w:marTop w:val="0"/>
      <w:marBottom w:val="0"/>
      <w:divBdr>
        <w:top w:val="none" w:sz="0" w:space="0" w:color="auto"/>
        <w:left w:val="none" w:sz="0" w:space="0" w:color="auto"/>
        <w:bottom w:val="none" w:sz="0" w:space="0" w:color="auto"/>
        <w:right w:val="none" w:sz="0" w:space="0" w:color="auto"/>
      </w:divBdr>
    </w:div>
    <w:div w:id="1792551651">
      <w:bodyDiv w:val="1"/>
      <w:marLeft w:val="0"/>
      <w:marRight w:val="0"/>
      <w:marTop w:val="0"/>
      <w:marBottom w:val="0"/>
      <w:divBdr>
        <w:top w:val="none" w:sz="0" w:space="0" w:color="auto"/>
        <w:left w:val="none" w:sz="0" w:space="0" w:color="auto"/>
        <w:bottom w:val="none" w:sz="0" w:space="0" w:color="auto"/>
        <w:right w:val="none" w:sz="0" w:space="0" w:color="auto"/>
      </w:divBdr>
    </w:div>
    <w:div w:id="1796213753">
      <w:bodyDiv w:val="1"/>
      <w:marLeft w:val="0"/>
      <w:marRight w:val="0"/>
      <w:marTop w:val="0"/>
      <w:marBottom w:val="0"/>
      <w:divBdr>
        <w:top w:val="none" w:sz="0" w:space="0" w:color="auto"/>
        <w:left w:val="none" w:sz="0" w:space="0" w:color="auto"/>
        <w:bottom w:val="none" w:sz="0" w:space="0" w:color="auto"/>
        <w:right w:val="none" w:sz="0" w:space="0" w:color="auto"/>
      </w:divBdr>
    </w:div>
    <w:div w:id="1819345132">
      <w:bodyDiv w:val="1"/>
      <w:marLeft w:val="0"/>
      <w:marRight w:val="0"/>
      <w:marTop w:val="0"/>
      <w:marBottom w:val="0"/>
      <w:divBdr>
        <w:top w:val="none" w:sz="0" w:space="0" w:color="auto"/>
        <w:left w:val="none" w:sz="0" w:space="0" w:color="auto"/>
        <w:bottom w:val="none" w:sz="0" w:space="0" w:color="auto"/>
        <w:right w:val="none" w:sz="0" w:space="0" w:color="auto"/>
      </w:divBdr>
    </w:div>
    <w:div w:id="1876655833">
      <w:bodyDiv w:val="1"/>
      <w:marLeft w:val="0"/>
      <w:marRight w:val="0"/>
      <w:marTop w:val="0"/>
      <w:marBottom w:val="0"/>
      <w:divBdr>
        <w:top w:val="none" w:sz="0" w:space="0" w:color="auto"/>
        <w:left w:val="none" w:sz="0" w:space="0" w:color="auto"/>
        <w:bottom w:val="none" w:sz="0" w:space="0" w:color="auto"/>
        <w:right w:val="none" w:sz="0" w:space="0" w:color="auto"/>
      </w:divBdr>
    </w:div>
    <w:div w:id="1939827370">
      <w:bodyDiv w:val="1"/>
      <w:marLeft w:val="0"/>
      <w:marRight w:val="0"/>
      <w:marTop w:val="0"/>
      <w:marBottom w:val="0"/>
      <w:divBdr>
        <w:top w:val="none" w:sz="0" w:space="0" w:color="auto"/>
        <w:left w:val="none" w:sz="0" w:space="0" w:color="auto"/>
        <w:bottom w:val="none" w:sz="0" w:space="0" w:color="auto"/>
        <w:right w:val="none" w:sz="0" w:space="0" w:color="auto"/>
      </w:divBdr>
    </w:div>
    <w:div w:id="1940797120">
      <w:bodyDiv w:val="1"/>
      <w:marLeft w:val="0"/>
      <w:marRight w:val="0"/>
      <w:marTop w:val="0"/>
      <w:marBottom w:val="0"/>
      <w:divBdr>
        <w:top w:val="none" w:sz="0" w:space="0" w:color="auto"/>
        <w:left w:val="none" w:sz="0" w:space="0" w:color="auto"/>
        <w:bottom w:val="none" w:sz="0" w:space="0" w:color="auto"/>
        <w:right w:val="none" w:sz="0" w:space="0" w:color="auto"/>
      </w:divBdr>
    </w:div>
    <w:div w:id="1954703981">
      <w:bodyDiv w:val="1"/>
      <w:marLeft w:val="0"/>
      <w:marRight w:val="0"/>
      <w:marTop w:val="0"/>
      <w:marBottom w:val="0"/>
      <w:divBdr>
        <w:top w:val="none" w:sz="0" w:space="0" w:color="auto"/>
        <w:left w:val="none" w:sz="0" w:space="0" w:color="auto"/>
        <w:bottom w:val="none" w:sz="0" w:space="0" w:color="auto"/>
        <w:right w:val="none" w:sz="0" w:space="0" w:color="auto"/>
      </w:divBdr>
    </w:div>
    <w:div w:id="1974600178">
      <w:bodyDiv w:val="1"/>
      <w:marLeft w:val="0"/>
      <w:marRight w:val="0"/>
      <w:marTop w:val="0"/>
      <w:marBottom w:val="0"/>
      <w:divBdr>
        <w:top w:val="none" w:sz="0" w:space="0" w:color="auto"/>
        <w:left w:val="none" w:sz="0" w:space="0" w:color="auto"/>
        <w:bottom w:val="none" w:sz="0" w:space="0" w:color="auto"/>
        <w:right w:val="none" w:sz="0" w:space="0" w:color="auto"/>
      </w:divBdr>
    </w:div>
    <w:div w:id="1998267589">
      <w:bodyDiv w:val="1"/>
      <w:marLeft w:val="0"/>
      <w:marRight w:val="0"/>
      <w:marTop w:val="0"/>
      <w:marBottom w:val="0"/>
      <w:divBdr>
        <w:top w:val="none" w:sz="0" w:space="0" w:color="auto"/>
        <w:left w:val="none" w:sz="0" w:space="0" w:color="auto"/>
        <w:bottom w:val="none" w:sz="0" w:space="0" w:color="auto"/>
        <w:right w:val="none" w:sz="0" w:space="0" w:color="auto"/>
      </w:divBdr>
    </w:div>
    <w:div w:id="1999921488">
      <w:bodyDiv w:val="1"/>
      <w:marLeft w:val="0"/>
      <w:marRight w:val="0"/>
      <w:marTop w:val="0"/>
      <w:marBottom w:val="0"/>
      <w:divBdr>
        <w:top w:val="none" w:sz="0" w:space="0" w:color="auto"/>
        <w:left w:val="none" w:sz="0" w:space="0" w:color="auto"/>
        <w:bottom w:val="none" w:sz="0" w:space="0" w:color="auto"/>
        <w:right w:val="none" w:sz="0" w:space="0" w:color="auto"/>
      </w:divBdr>
    </w:div>
    <w:div w:id="2003198516">
      <w:bodyDiv w:val="1"/>
      <w:marLeft w:val="0"/>
      <w:marRight w:val="0"/>
      <w:marTop w:val="0"/>
      <w:marBottom w:val="0"/>
      <w:divBdr>
        <w:top w:val="none" w:sz="0" w:space="0" w:color="auto"/>
        <w:left w:val="none" w:sz="0" w:space="0" w:color="auto"/>
        <w:bottom w:val="none" w:sz="0" w:space="0" w:color="auto"/>
        <w:right w:val="none" w:sz="0" w:space="0" w:color="auto"/>
      </w:divBdr>
    </w:div>
    <w:div w:id="2012053084">
      <w:bodyDiv w:val="1"/>
      <w:marLeft w:val="0"/>
      <w:marRight w:val="0"/>
      <w:marTop w:val="0"/>
      <w:marBottom w:val="0"/>
      <w:divBdr>
        <w:top w:val="none" w:sz="0" w:space="0" w:color="auto"/>
        <w:left w:val="none" w:sz="0" w:space="0" w:color="auto"/>
        <w:bottom w:val="none" w:sz="0" w:space="0" w:color="auto"/>
        <w:right w:val="none" w:sz="0" w:space="0" w:color="auto"/>
      </w:divBdr>
    </w:div>
    <w:div w:id="2013019833">
      <w:bodyDiv w:val="1"/>
      <w:marLeft w:val="0"/>
      <w:marRight w:val="0"/>
      <w:marTop w:val="0"/>
      <w:marBottom w:val="0"/>
      <w:divBdr>
        <w:top w:val="none" w:sz="0" w:space="0" w:color="auto"/>
        <w:left w:val="none" w:sz="0" w:space="0" w:color="auto"/>
        <w:bottom w:val="none" w:sz="0" w:space="0" w:color="auto"/>
        <w:right w:val="none" w:sz="0" w:space="0" w:color="auto"/>
      </w:divBdr>
    </w:div>
    <w:div w:id="2015766725">
      <w:bodyDiv w:val="1"/>
      <w:marLeft w:val="0"/>
      <w:marRight w:val="0"/>
      <w:marTop w:val="0"/>
      <w:marBottom w:val="0"/>
      <w:divBdr>
        <w:top w:val="none" w:sz="0" w:space="0" w:color="auto"/>
        <w:left w:val="none" w:sz="0" w:space="0" w:color="auto"/>
        <w:bottom w:val="none" w:sz="0" w:space="0" w:color="auto"/>
        <w:right w:val="none" w:sz="0" w:space="0" w:color="auto"/>
      </w:divBdr>
    </w:div>
    <w:div w:id="2016572640">
      <w:bodyDiv w:val="1"/>
      <w:marLeft w:val="0"/>
      <w:marRight w:val="0"/>
      <w:marTop w:val="0"/>
      <w:marBottom w:val="0"/>
      <w:divBdr>
        <w:top w:val="none" w:sz="0" w:space="0" w:color="auto"/>
        <w:left w:val="none" w:sz="0" w:space="0" w:color="auto"/>
        <w:bottom w:val="none" w:sz="0" w:space="0" w:color="auto"/>
        <w:right w:val="none" w:sz="0" w:space="0" w:color="auto"/>
      </w:divBdr>
    </w:div>
    <w:div w:id="2029328431">
      <w:bodyDiv w:val="1"/>
      <w:marLeft w:val="0"/>
      <w:marRight w:val="0"/>
      <w:marTop w:val="0"/>
      <w:marBottom w:val="0"/>
      <w:divBdr>
        <w:top w:val="none" w:sz="0" w:space="0" w:color="auto"/>
        <w:left w:val="none" w:sz="0" w:space="0" w:color="auto"/>
        <w:bottom w:val="none" w:sz="0" w:space="0" w:color="auto"/>
        <w:right w:val="none" w:sz="0" w:space="0" w:color="auto"/>
      </w:divBdr>
    </w:div>
    <w:div w:id="2048990615">
      <w:bodyDiv w:val="1"/>
      <w:marLeft w:val="0"/>
      <w:marRight w:val="0"/>
      <w:marTop w:val="0"/>
      <w:marBottom w:val="0"/>
      <w:divBdr>
        <w:top w:val="none" w:sz="0" w:space="0" w:color="auto"/>
        <w:left w:val="none" w:sz="0" w:space="0" w:color="auto"/>
        <w:bottom w:val="none" w:sz="0" w:space="0" w:color="auto"/>
        <w:right w:val="none" w:sz="0" w:space="0" w:color="auto"/>
      </w:divBdr>
    </w:div>
    <w:div w:id="2097633346">
      <w:bodyDiv w:val="1"/>
      <w:marLeft w:val="0"/>
      <w:marRight w:val="0"/>
      <w:marTop w:val="0"/>
      <w:marBottom w:val="0"/>
      <w:divBdr>
        <w:top w:val="none" w:sz="0" w:space="0" w:color="auto"/>
        <w:left w:val="none" w:sz="0" w:space="0" w:color="auto"/>
        <w:bottom w:val="none" w:sz="0" w:space="0" w:color="auto"/>
        <w:right w:val="none" w:sz="0" w:space="0" w:color="auto"/>
      </w:divBdr>
    </w:div>
    <w:div w:id="2122409499">
      <w:bodyDiv w:val="1"/>
      <w:marLeft w:val="0"/>
      <w:marRight w:val="0"/>
      <w:marTop w:val="0"/>
      <w:marBottom w:val="0"/>
      <w:divBdr>
        <w:top w:val="none" w:sz="0" w:space="0" w:color="auto"/>
        <w:left w:val="none" w:sz="0" w:space="0" w:color="auto"/>
        <w:bottom w:val="none" w:sz="0" w:space="0" w:color="auto"/>
        <w:right w:val="none" w:sz="0" w:space="0" w:color="auto"/>
      </w:divBdr>
    </w:div>
    <w:div w:id="2133093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hyperlink" Target="http://www.ufu.br"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prograd.ufu.br/equipe/guilherme-saramago-de-oliveira" TargetMode="External"/><Relationship Id="rId17" Type="http://schemas.openxmlformats.org/officeDocument/2006/relationships/image" Target="media/image6.png"/><Relationship Id="rId25" Type="http://schemas.openxmlformats.org/officeDocument/2006/relationships/image" Target="media/image10.e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hyperlink" Target="http://www.feelt.ufu.br" TargetMode="External"/><Relationship Id="rId29" Type="http://schemas.openxmlformats.org/officeDocument/2006/relationships/hyperlink" Target="https://www.linkedin.com/in/cocca-feelt-04726416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9.emf"/><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www.feelt.ufu.br/pessoas/discentes/mateus-souza-martins-cunha" TargetMode="External"/><Relationship Id="rId23" Type="http://schemas.openxmlformats.org/officeDocument/2006/relationships/footer" Target="footer1.xml"/><Relationship Id="rId28" Type="http://schemas.openxmlformats.org/officeDocument/2006/relationships/hyperlink" Target="http://www.proae.ufu.br" TargetMode="Externa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hyperlink" Target="http://www.feelt.ufu.br/rh/docentes"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www.feelt.ufu.br/pessoas/docentes/fabio-vincenzi-romualdo-da-silva" TargetMode="External"/><Relationship Id="rId22" Type="http://schemas.openxmlformats.org/officeDocument/2006/relationships/hyperlink" Target="http://www.feelt.ufu.br/Engenharia-de-Controle-e-Automacao" TargetMode="External"/><Relationship Id="rId27" Type="http://schemas.openxmlformats.org/officeDocument/2006/relationships/hyperlink" Target="http://www2.uftm.edu.br/proace/images/legislacao/Decreto_7234.pdf" TargetMode="External"/><Relationship Id="rId30" Type="http://schemas.openxmlformats.org/officeDocument/2006/relationships/hyperlink" Target="https://www.facebook.com/groups/1484566988498494/" TargetMode="External"/><Relationship Id="rId8" Type="http://schemas.openxmlformats.org/officeDocument/2006/relationships/image" Target="media/image1.e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62EDE-056E-42B3-8829-D1D885FFC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96</Pages>
  <Words>29529</Words>
  <Characters>173041</Characters>
  <Application>Microsoft Office Word</Application>
  <DocSecurity>0</DocSecurity>
  <Lines>6180</Lines>
  <Paragraphs>3492</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199078</CharactersWithSpaces>
  <SharedDoc>false</SharedDoc>
  <HLinks>
    <vt:vector size="54" baseType="variant">
      <vt:variant>
        <vt:i4>7667822</vt:i4>
      </vt:variant>
      <vt:variant>
        <vt:i4>30</vt:i4>
      </vt:variant>
      <vt:variant>
        <vt:i4>0</vt:i4>
      </vt:variant>
      <vt:variant>
        <vt:i4>5</vt:i4>
      </vt:variant>
      <vt:variant>
        <vt:lpwstr>http://www.feelt.ufu.br/rh/docentes</vt:lpwstr>
      </vt:variant>
      <vt:variant>
        <vt:lpwstr/>
      </vt:variant>
      <vt:variant>
        <vt:i4>2031701</vt:i4>
      </vt:variant>
      <vt:variant>
        <vt:i4>27</vt:i4>
      </vt:variant>
      <vt:variant>
        <vt:i4>0</vt:i4>
      </vt:variant>
      <vt:variant>
        <vt:i4>5</vt:i4>
      </vt:variant>
      <vt:variant>
        <vt:lpwstr>https://www.facebook.com/groups/1484566988498494/</vt:lpwstr>
      </vt:variant>
      <vt:variant>
        <vt:lpwstr/>
      </vt:variant>
      <vt:variant>
        <vt:i4>2490474</vt:i4>
      </vt:variant>
      <vt:variant>
        <vt:i4>24</vt:i4>
      </vt:variant>
      <vt:variant>
        <vt:i4>0</vt:i4>
      </vt:variant>
      <vt:variant>
        <vt:i4>5</vt:i4>
      </vt:variant>
      <vt:variant>
        <vt:lpwstr>https://www.linkedin.com/in/cocca-feelt-047264162/</vt:lpwstr>
      </vt:variant>
      <vt:variant>
        <vt:lpwstr/>
      </vt:variant>
      <vt:variant>
        <vt:i4>1835095</vt:i4>
      </vt:variant>
      <vt:variant>
        <vt:i4>21</vt:i4>
      </vt:variant>
      <vt:variant>
        <vt:i4>0</vt:i4>
      </vt:variant>
      <vt:variant>
        <vt:i4>5</vt:i4>
      </vt:variant>
      <vt:variant>
        <vt:lpwstr>http://www.proae.ufu.br/</vt:lpwstr>
      </vt:variant>
      <vt:variant>
        <vt:lpwstr/>
      </vt:variant>
      <vt:variant>
        <vt:i4>4718700</vt:i4>
      </vt:variant>
      <vt:variant>
        <vt:i4>18</vt:i4>
      </vt:variant>
      <vt:variant>
        <vt:i4>0</vt:i4>
      </vt:variant>
      <vt:variant>
        <vt:i4>5</vt:i4>
      </vt:variant>
      <vt:variant>
        <vt:lpwstr>http://www2.uftm.edu.br/proace/images/legislacao/Decreto_7234.pdf</vt:lpwstr>
      </vt:variant>
      <vt:variant>
        <vt:lpwstr/>
      </vt:variant>
      <vt:variant>
        <vt:i4>2621544</vt:i4>
      </vt:variant>
      <vt:variant>
        <vt:i4>12</vt:i4>
      </vt:variant>
      <vt:variant>
        <vt:i4>0</vt:i4>
      </vt:variant>
      <vt:variant>
        <vt:i4>5</vt:i4>
      </vt:variant>
      <vt:variant>
        <vt:lpwstr>http://www.feelt.ufu.br/Engenharia-de-Controle-e-Automacao</vt:lpwstr>
      </vt:variant>
      <vt:variant>
        <vt:lpwstr/>
      </vt:variant>
      <vt:variant>
        <vt:i4>1114189</vt:i4>
      </vt:variant>
      <vt:variant>
        <vt:i4>9</vt:i4>
      </vt:variant>
      <vt:variant>
        <vt:i4>0</vt:i4>
      </vt:variant>
      <vt:variant>
        <vt:i4>5</vt:i4>
      </vt:variant>
      <vt:variant>
        <vt:lpwstr>http://www.feelt.ufu.br/</vt:lpwstr>
      </vt:variant>
      <vt:variant>
        <vt:lpwstr/>
      </vt:variant>
      <vt:variant>
        <vt:i4>6684778</vt:i4>
      </vt:variant>
      <vt:variant>
        <vt:i4>6</vt:i4>
      </vt:variant>
      <vt:variant>
        <vt:i4>0</vt:i4>
      </vt:variant>
      <vt:variant>
        <vt:i4>5</vt:i4>
      </vt:variant>
      <vt:variant>
        <vt:lpwstr>http://www.ufu.br/</vt:lpwstr>
      </vt:variant>
      <vt:variant>
        <vt:lpwstr/>
      </vt:variant>
      <vt:variant>
        <vt:i4>3211383</vt:i4>
      </vt:variant>
      <vt:variant>
        <vt:i4>3</vt:i4>
      </vt:variant>
      <vt:variant>
        <vt:i4>0</vt:i4>
      </vt:variant>
      <vt:variant>
        <vt:i4>5</vt:i4>
      </vt:variant>
      <vt:variant>
        <vt:lpwstr>http://www.prograd.ufu.br/equipe/guilherme-saramago-de-oliveira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dc:creator>
  <cp:keywords/>
  <cp:lastModifiedBy>Josué Silva de Morais</cp:lastModifiedBy>
  <cp:revision>134</cp:revision>
  <cp:lastPrinted>2023-08-17T20:01:00Z</cp:lastPrinted>
  <dcterms:created xsi:type="dcterms:W3CDTF">2023-08-23T11:56:00Z</dcterms:created>
  <dcterms:modified xsi:type="dcterms:W3CDTF">2025-12-06T15:14:00Z</dcterms:modified>
</cp:coreProperties>
</file>