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left"/>
        <w:rPr>
          <w:rFonts w:hint="eastAsia"/>
          <w:lang w:eastAsia="zh-CN"/>
        </w:rPr>
      </w:pPr>
      <w:r>
        <w:rPr>
          <w:lang w:eastAsia="zh-CN"/>
        </w:rPr>
        <w:drawing>
          <wp:inline distT="0" distB="0" distL="114300" distR="114300">
            <wp:extent cx="2124075" cy="288290"/>
            <wp:effectExtent l="0" t="0" r="9525" b="1270"/>
            <wp:docPr id="3" name="图片 1" descr="说明: C:\Users\ADMINI~1\AppData\Local\Temp\Rar$DIa5804.32978\QST青软实训l-透明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说明: C:\Users\ADMINI~1\AppData\Local\Temp\Rar$DIa5804.32978\QST青软实训l-透明底.png"/>
                    <pic:cNvPicPr>
                      <a:picLocks noChangeAspect="1"/>
                    </pic:cNvPicPr>
                  </pic:nvPicPr>
                  <pic:blipFill>
                    <a:blip r:embed="rId9"/>
                    <a:stretch>
                      <a:fillRect/>
                    </a:stretch>
                  </pic:blipFill>
                  <pic:spPr>
                    <a:xfrm>
                      <a:off x="0" y="0"/>
                      <a:ext cx="2124075" cy="288290"/>
                    </a:xfrm>
                    <a:prstGeom prst="rect">
                      <a:avLst/>
                    </a:prstGeom>
                    <a:noFill/>
                    <a:ln>
                      <a:noFill/>
                    </a:ln>
                  </pic:spPr>
                </pic:pic>
              </a:graphicData>
            </a:graphic>
          </wp:inline>
        </w:drawing>
      </w:r>
    </w:p>
    <w:p>
      <w:pPr>
        <w:pStyle w:val="16"/>
        <w:rPr>
          <w:rFonts w:hint="eastAsia"/>
          <w:lang w:eastAsia="zh-CN"/>
        </w:rPr>
      </w:pPr>
    </w:p>
    <w:p>
      <w:pPr>
        <w:pStyle w:val="16"/>
        <w:rPr>
          <w:rFonts w:hint="eastAsia"/>
          <w:lang w:eastAsia="zh-CN"/>
        </w:rPr>
      </w:pPr>
    </w:p>
    <w:p>
      <w:pPr>
        <w:pStyle w:val="16"/>
        <w:rPr>
          <w:rFonts w:hint="eastAsia"/>
          <w:lang w:eastAsia="zh-CN"/>
        </w:rPr>
      </w:pPr>
    </w:p>
    <w:p>
      <w:pPr>
        <w:pStyle w:val="16"/>
        <w:rPr>
          <w:lang w:eastAsia="zh-CN"/>
        </w:rPr>
      </w:pPr>
    </w:p>
    <w:p>
      <w:pPr>
        <w:jc w:val="center"/>
        <w:rPr>
          <w:b/>
          <w:sz w:val="52"/>
          <w:szCs w:val="52"/>
        </w:rPr>
      </w:pPr>
      <w:r>
        <w:rPr>
          <w:rFonts w:hint="eastAsia"/>
          <w:b/>
          <w:sz w:val="52"/>
          <w:szCs w:val="52"/>
        </w:rPr>
        <w:t>软件需求规格说明书</w:t>
      </w:r>
    </w:p>
    <w:p>
      <w:pPr>
        <w:pStyle w:val="18"/>
        <w:spacing w:after="0" w:line="240" w:lineRule="exact"/>
        <w:jc w:val="center"/>
        <w:rPr>
          <w:rFonts w:hint="eastAsia"/>
          <w:lang w:eastAsia="zh-CN"/>
        </w:rPr>
      </w:pPr>
    </w:p>
    <w:p>
      <w:pPr>
        <w:jc w:val="center"/>
        <w:rPr>
          <w:rFonts w:hint="eastAsia" w:ascii="宋体" w:hAnsi="宋体"/>
          <w:sz w:val="44"/>
          <w:szCs w:val="44"/>
        </w:rPr>
      </w:pPr>
      <w:r>
        <w:rPr>
          <w:rFonts w:hint="eastAsia" w:ascii="宋体" w:hAnsi="宋体"/>
          <w:b/>
          <w:sz w:val="44"/>
          <w:szCs w:val="44"/>
        </w:rPr>
        <w:t>【</w:t>
      </w:r>
      <w:r>
        <w:rPr>
          <w:rFonts w:hint="eastAsia" w:ascii="宋体" w:hAnsi="宋体"/>
          <w:sz w:val="44"/>
          <w:szCs w:val="44"/>
          <w:lang w:val="en-US" w:eastAsia="zh-CN"/>
        </w:rPr>
        <w:t>共享云盘</w:t>
      </w:r>
      <w:r>
        <w:rPr>
          <w:rFonts w:hint="eastAsia" w:ascii="宋体" w:hAnsi="宋体"/>
          <w:sz w:val="44"/>
          <w:szCs w:val="44"/>
        </w:rPr>
        <w:t>】</w:t>
      </w:r>
    </w:p>
    <w:p>
      <w:pPr>
        <w:rPr>
          <w:rFonts w:hint="eastAsia"/>
        </w:rPr>
      </w:pPr>
    </w:p>
    <w:p>
      <w:pPr>
        <w:rPr>
          <w:rFonts w:hint="eastAsia"/>
        </w:rPr>
      </w:pPr>
    </w:p>
    <w:p>
      <w:pPr>
        <w:rPr>
          <w:rFonts w:hint="eastAsia"/>
        </w:rPr>
      </w:pPr>
    </w:p>
    <w:p>
      <w:pPr>
        <w:rPr>
          <w:rFonts w:hint="eastAsia"/>
        </w:rPr>
      </w:pPr>
    </w:p>
    <w:p>
      <w:pPr>
        <w:rPr>
          <w:rFonts w:hint="eastAsia"/>
        </w:rPr>
      </w:pPr>
    </w:p>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318"/>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jc w:val="center"/>
        </w:trPr>
        <w:tc>
          <w:tcPr>
            <w:tcW w:w="2268" w:type="dxa"/>
            <w:vMerge w:val="restart"/>
            <w:shd w:val="clear" w:color="auto" w:fill="auto"/>
            <w:noWrap w:val="0"/>
            <w:vAlign w:val="center"/>
          </w:tcPr>
          <w:p>
            <w:pPr>
              <w:rPr>
                <w:rFonts w:hint="eastAsia" w:ascii="宋体" w:hAnsi="宋体"/>
                <w:color w:val="000000"/>
              </w:rPr>
            </w:pPr>
            <w:r>
              <w:rPr>
                <w:rFonts w:hint="eastAsia" w:ascii="宋体" w:hAnsi="宋体"/>
                <w:color w:val="000000"/>
              </w:rPr>
              <w:t>文件状态：</w:t>
            </w:r>
          </w:p>
          <w:p>
            <w:pPr>
              <w:ind w:firstLine="223" w:firstLineChars="100"/>
              <w:rPr>
                <w:rFonts w:ascii="宋体" w:hAnsi="宋体"/>
                <w:color w:val="000000"/>
              </w:rPr>
            </w:pPr>
            <w:r>
              <w:rPr>
                <w:rFonts w:hint="eastAsia" w:ascii="宋体" w:hAnsi="宋体"/>
                <w:color w:val="000000"/>
              </w:rPr>
              <w:t>[  ] 草稿</w:t>
            </w:r>
          </w:p>
          <w:p>
            <w:pPr>
              <w:ind w:firstLine="223" w:firstLineChars="100"/>
              <w:rPr>
                <w:rFonts w:hint="eastAsia" w:ascii="宋体" w:hAnsi="宋体"/>
                <w:color w:val="000000"/>
              </w:rPr>
            </w:pPr>
            <w:r>
              <w:rPr>
                <w:rFonts w:hint="eastAsia" w:ascii="宋体" w:hAnsi="宋体"/>
                <w:color w:val="000000"/>
              </w:rPr>
              <w:t>[√] 正式发布</w:t>
            </w:r>
          </w:p>
          <w:p>
            <w:pPr>
              <w:ind w:firstLine="223"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18" w:type="dxa"/>
            <w:shd w:val="clear" w:color="auto" w:fill="D9D9D9"/>
            <w:noWrap w:val="0"/>
            <w:vAlign w:val="top"/>
          </w:tcPr>
          <w:p>
            <w:pPr>
              <w:rPr>
                <w:rFonts w:hint="eastAsia"/>
                <w:color w:val="000000"/>
              </w:rPr>
            </w:pPr>
            <w:r>
              <w:rPr>
                <w:rFonts w:hint="eastAsia"/>
                <w:color w:val="000000"/>
              </w:rPr>
              <w:t>文件</w:t>
            </w:r>
            <w:commentRangeStart w:id="0"/>
            <w:r>
              <w:rPr>
                <w:rFonts w:hint="eastAsia"/>
                <w:color w:val="000000"/>
              </w:rPr>
              <w:t>标识</w:t>
            </w:r>
            <w:commentRangeEnd w:id="0"/>
            <w:r>
              <w:rPr>
                <w:rStyle w:val="12"/>
              </w:rPr>
              <w:commentReference w:id="0"/>
            </w:r>
            <w:r>
              <w:rPr>
                <w:rFonts w:hint="eastAsia"/>
                <w:color w:val="000000"/>
              </w:rPr>
              <w:t>：</w:t>
            </w:r>
          </w:p>
        </w:tc>
        <w:tc>
          <w:tcPr>
            <w:tcW w:w="3736" w:type="dxa"/>
            <w:noWrap w:val="0"/>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jc w:val="center"/>
        </w:trPr>
        <w:tc>
          <w:tcPr>
            <w:tcW w:w="2268" w:type="dxa"/>
            <w:vMerge w:val="continue"/>
            <w:shd w:val="clear" w:color="auto" w:fill="auto"/>
            <w:noWrap w:val="0"/>
            <w:vAlign w:val="center"/>
          </w:tcPr>
          <w:p>
            <w:pPr>
              <w:ind w:firstLine="446" w:firstLineChars="200"/>
              <w:rPr>
                <w:rFonts w:hint="eastAsia"/>
                <w:color w:val="000000"/>
              </w:rPr>
            </w:pPr>
          </w:p>
        </w:tc>
        <w:tc>
          <w:tcPr>
            <w:tcW w:w="1318" w:type="dxa"/>
            <w:shd w:val="clear" w:color="auto" w:fill="D9D9D9"/>
            <w:noWrap w:val="0"/>
            <w:vAlign w:val="top"/>
          </w:tcPr>
          <w:p>
            <w:pPr>
              <w:rPr>
                <w:rFonts w:hint="eastAsia"/>
                <w:color w:val="000000"/>
              </w:rPr>
            </w:pPr>
            <w:r>
              <w:rPr>
                <w:rFonts w:hint="eastAsia"/>
                <w:color w:val="000000"/>
              </w:rPr>
              <w:t>当前版本：</w:t>
            </w:r>
          </w:p>
        </w:tc>
        <w:tc>
          <w:tcPr>
            <w:tcW w:w="3736" w:type="dxa"/>
            <w:noWrap w:val="0"/>
            <w:vAlign w:val="top"/>
          </w:tcPr>
          <w:p>
            <w:pPr>
              <w:rPr>
                <w:rFonts w:hint="eastAsia"/>
                <w:color w:val="000000"/>
              </w:rPr>
            </w:pPr>
            <w:r>
              <w:rPr>
                <w:rFonts w:hint="eastAsia"/>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8" w:type="dxa"/>
            <w:vMerge w:val="continue"/>
            <w:shd w:val="clear" w:color="auto" w:fill="auto"/>
            <w:noWrap w:val="0"/>
            <w:vAlign w:val="center"/>
          </w:tcPr>
          <w:p>
            <w:pPr>
              <w:ind w:firstLine="446" w:firstLineChars="200"/>
              <w:rPr>
                <w:color w:val="000000"/>
              </w:rPr>
            </w:pPr>
          </w:p>
        </w:tc>
        <w:tc>
          <w:tcPr>
            <w:tcW w:w="1318" w:type="dxa"/>
            <w:shd w:val="clear" w:color="auto" w:fill="D9D9D9"/>
            <w:noWrap w:val="0"/>
            <w:vAlign w:val="top"/>
          </w:tcPr>
          <w:p>
            <w:pPr>
              <w:rPr>
                <w:rFonts w:hint="eastAsia"/>
                <w:color w:val="000000"/>
              </w:rPr>
            </w:pPr>
            <w:r>
              <w:rPr>
                <w:rFonts w:hint="eastAsia"/>
                <w:color w:val="000000"/>
              </w:rPr>
              <w:t xml:space="preserve">作    </w:t>
            </w:r>
            <w:commentRangeStart w:id="1"/>
            <w:r>
              <w:rPr>
                <w:rFonts w:hint="eastAsia"/>
                <w:color w:val="000000"/>
              </w:rPr>
              <w:t>者</w:t>
            </w:r>
            <w:commentRangeEnd w:id="1"/>
            <w:r>
              <w:rPr>
                <w:rStyle w:val="12"/>
              </w:rPr>
              <w:commentReference w:id="1"/>
            </w:r>
            <w:r>
              <w:rPr>
                <w:rFonts w:hint="eastAsia"/>
                <w:color w:val="000000"/>
              </w:rPr>
              <w:t>：</w:t>
            </w:r>
          </w:p>
        </w:tc>
        <w:tc>
          <w:tcPr>
            <w:tcW w:w="3736" w:type="dxa"/>
            <w:noWrap w:val="0"/>
            <w:vAlign w:val="top"/>
          </w:tcPr>
          <w:p>
            <w:pPr>
              <w:rPr>
                <w:rFonts w:hint="default" w:eastAsiaTheme="minorEastAsia"/>
                <w:color w:val="000000"/>
                <w:lang w:val="en-US" w:eastAsia="zh-CN"/>
              </w:rPr>
            </w:pPr>
            <w:r>
              <w:rPr>
                <w:rFonts w:hint="eastAsia"/>
                <w:color w:val="000000"/>
                <w:lang w:val="en-US" w:eastAsia="zh-CN"/>
              </w:rPr>
              <w:t>关力斌、夏威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8" w:type="dxa"/>
            <w:vMerge w:val="continue"/>
            <w:shd w:val="clear" w:color="auto" w:fill="auto"/>
            <w:noWrap w:val="0"/>
            <w:vAlign w:val="center"/>
          </w:tcPr>
          <w:p>
            <w:pPr>
              <w:ind w:firstLine="446" w:firstLineChars="200"/>
              <w:rPr>
                <w:rFonts w:hint="eastAsia"/>
                <w:color w:val="000000"/>
              </w:rPr>
            </w:pPr>
          </w:p>
        </w:tc>
        <w:tc>
          <w:tcPr>
            <w:tcW w:w="1318" w:type="dxa"/>
            <w:shd w:val="clear" w:color="auto" w:fill="D9D9D9"/>
            <w:noWrap w:val="0"/>
            <w:vAlign w:val="top"/>
          </w:tcPr>
          <w:p>
            <w:pPr>
              <w:rPr>
                <w:rFonts w:hint="eastAsia"/>
                <w:color w:val="000000"/>
              </w:rPr>
            </w:pPr>
            <w:r>
              <w:rPr>
                <w:rFonts w:hint="eastAsia"/>
                <w:color w:val="000000"/>
              </w:rPr>
              <w:t>完成日期：</w:t>
            </w:r>
          </w:p>
        </w:tc>
        <w:tc>
          <w:tcPr>
            <w:tcW w:w="3736" w:type="dxa"/>
            <w:noWrap w:val="0"/>
            <w:vAlign w:val="top"/>
          </w:tcPr>
          <w:p>
            <w:pPr>
              <w:rPr>
                <w:rFonts w:hint="default" w:eastAsiaTheme="minorEastAsia"/>
                <w:color w:val="000000"/>
                <w:lang w:val="en-US" w:eastAsia="zh-CN"/>
              </w:rPr>
            </w:pPr>
            <w:r>
              <w:rPr>
                <w:rFonts w:hint="eastAsia"/>
                <w:color w:val="000000"/>
                <w:lang w:val="en-US" w:eastAsia="zh-CN"/>
              </w:rPr>
              <w:t>2020/4/20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8" w:type="dxa"/>
            <w:vMerge w:val="continue"/>
            <w:shd w:val="clear" w:color="auto" w:fill="auto"/>
            <w:noWrap w:val="0"/>
            <w:vAlign w:val="center"/>
          </w:tcPr>
          <w:p>
            <w:pPr>
              <w:ind w:firstLine="446" w:firstLineChars="200"/>
              <w:rPr>
                <w:rFonts w:hint="eastAsia"/>
                <w:color w:val="000000"/>
              </w:rPr>
            </w:pPr>
          </w:p>
        </w:tc>
        <w:tc>
          <w:tcPr>
            <w:tcW w:w="1318" w:type="dxa"/>
            <w:shd w:val="clear" w:color="auto" w:fill="D9D9D9"/>
            <w:noWrap w:val="0"/>
            <w:vAlign w:val="top"/>
          </w:tcPr>
          <w:p>
            <w:pPr>
              <w:rPr>
                <w:rFonts w:hint="eastAsia"/>
                <w:color w:val="000000"/>
              </w:rPr>
            </w:pPr>
            <w:r>
              <w:rPr>
                <w:rFonts w:hint="eastAsia"/>
                <w:color w:val="000000"/>
              </w:rPr>
              <w:t xml:space="preserve">审    </w:t>
            </w:r>
            <w:commentRangeStart w:id="2"/>
            <w:r>
              <w:rPr>
                <w:rFonts w:hint="eastAsia"/>
                <w:color w:val="000000"/>
              </w:rPr>
              <w:t>批</w:t>
            </w:r>
            <w:commentRangeEnd w:id="2"/>
            <w:r>
              <w:rPr>
                <w:rStyle w:val="12"/>
              </w:rPr>
              <w:commentReference w:id="2"/>
            </w:r>
            <w:r>
              <w:rPr>
                <w:rFonts w:hint="eastAsia"/>
                <w:color w:val="000000"/>
              </w:rPr>
              <w:t>：</w:t>
            </w:r>
          </w:p>
        </w:tc>
        <w:tc>
          <w:tcPr>
            <w:tcW w:w="3736" w:type="dxa"/>
            <w:noWrap w:val="0"/>
            <w:vAlign w:val="top"/>
          </w:tcPr>
          <w:p>
            <w:pPr>
              <w:rPr>
                <w:rFonts w:hint="eastAsia"/>
                <w:color w:val="000000"/>
              </w:rPr>
            </w:pPr>
          </w:p>
        </w:tc>
      </w:tr>
    </w:tbl>
    <w:p>
      <w:pPr>
        <w:pStyle w:val="17"/>
        <w:rPr>
          <w:b w:val="0"/>
          <w:sz w:val="44"/>
          <w:szCs w:val="44"/>
          <w:lang w:eastAsia="zh-CN"/>
        </w:rPr>
      </w:pPr>
      <w:r>
        <w:rPr>
          <w:rFonts w:hint="eastAsia" w:ascii="宋体" w:hAnsi="宋体"/>
          <w:b w:val="0"/>
          <w:sz w:val="44"/>
          <w:szCs w:val="44"/>
        </w:rPr>
        <w:t>【</w:t>
      </w:r>
      <w:r>
        <w:rPr>
          <w:rFonts w:hint="eastAsia"/>
          <w:b w:val="0"/>
          <w:sz w:val="41"/>
          <w:szCs w:val="41"/>
          <w:lang w:eastAsia="zh-CN"/>
        </w:rPr>
        <w:t>QST青软实训</w:t>
      </w:r>
      <w:r>
        <w:rPr>
          <w:rFonts w:hint="eastAsia" w:ascii="宋体" w:hAnsi="宋体"/>
          <w:sz w:val="44"/>
          <w:szCs w:val="44"/>
        </w:rPr>
        <w:t>】</w:t>
      </w:r>
    </w:p>
    <w:p>
      <w:pPr>
        <w:rPr>
          <w:rFonts w:hint="eastAsia"/>
        </w:rPr>
      </w:pPr>
    </w:p>
    <w:p/>
    <w:p/>
    <w:p/>
    <w:p>
      <w:pPr>
        <w:rPr>
          <w:color w:val="000000"/>
        </w:rPr>
        <w:sectPr>
          <w:headerReference r:id="rId6" w:type="first"/>
          <w:headerReference r:id="rId5" w:type="default"/>
          <w:footerReference r:id="rId7" w:type="default"/>
          <w:pgSz w:w="11906" w:h="16838"/>
          <w:pgMar w:top="1418" w:right="1701" w:bottom="1418" w:left="1701" w:header="851" w:footer="851" w:gutter="0"/>
          <w:cols w:space="720" w:num="1"/>
          <w:titlePg/>
          <w:docGrid w:type="linesAndChars" w:linePitch="350" w:charSpace="2824"/>
        </w:sectPr>
      </w:pPr>
    </w:p>
    <w:p>
      <w:pPr>
        <w:pageBreakBefore/>
        <w:jc w:val="center"/>
        <w:rPr>
          <w:rFonts w:hint="eastAsia"/>
          <w:b/>
          <w:color w:val="000000"/>
          <w:sz w:val="28"/>
        </w:rPr>
      </w:pPr>
      <w:r>
        <w:rPr>
          <w:rFonts w:hint="eastAsia"/>
          <w:b/>
          <w:color w:val="000000"/>
          <w:sz w:val="28"/>
        </w:rPr>
        <w:t>变更历史</w:t>
      </w:r>
    </w:p>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
        <w:gridCol w:w="973"/>
        <w:gridCol w:w="1179"/>
        <w:gridCol w:w="4395"/>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29" w:type="dxa"/>
            <w:noWrap w:val="0"/>
            <w:vAlign w:val="center"/>
          </w:tcPr>
          <w:p>
            <w:pPr>
              <w:jc w:val="center"/>
              <w:rPr>
                <w:rFonts w:hint="eastAsia"/>
                <w:b/>
                <w:color w:val="000000"/>
              </w:rPr>
            </w:pPr>
            <w:r>
              <w:rPr>
                <w:rFonts w:hint="eastAsia"/>
                <w:b/>
                <w:color w:val="000000"/>
              </w:rPr>
              <w:t>序号</w:t>
            </w:r>
          </w:p>
        </w:tc>
        <w:tc>
          <w:tcPr>
            <w:tcW w:w="973" w:type="dxa"/>
            <w:noWrap w:val="0"/>
            <w:vAlign w:val="center"/>
          </w:tcPr>
          <w:p>
            <w:pPr>
              <w:jc w:val="center"/>
              <w:rPr>
                <w:rFonts w:hint="eastAsia"/>
                <w:b/>
                <w:color w:val="000000"/>
              </w:rPr>
            </w:pPr>
            <w:r>
              <w:rPr>
                <w:rFonts w:hint="eastAsia"/>
                <w:b/>
                <w:color w:val="000000"/>
              </w:rPr>
              <w:t>版本</w:t>
            </w:r>
          </w:p>
        </w:tc>
        <w:tc>
          <w:tcPr>
            <w:tcW w:w="1179" w:type="dxa"/>
            <w:noWrap w:val="0"/>
            <w:vAlign w:val="center"/>
          </w:tcPr>
          <w:p>
            <w:pPr>
              <w:jc w:val="center"/>
              <w:rPr>
                <w:rFonts w:hint="eastAsia"/>
                <w:b/>
                <w:color w:val="000000"/>
              </w:rPr>
            </w:pPr>
            <w:r>
              <w:rPr>
                <w:rFonts w:hint="eastAsia"/>
                <w:b/>
                <w:color w:val="000000"/>
              </w:rPr>
              <w:t>变更日期</w:t>
            </w:r>
          </w:p>
        </w:tc>
        <w:tc>
          <w:tcPr>
            <w:tcW w:w="4395" w:type="dxa"/>
            <w:noWrap w:val="0"/>
            <w:vAlign w:val="center"/>
          </w:tcPr>
          <w:p>
            <w:pPr>
              <w:jc w:val="center"/>
              <w:rPr>
                <w:rFonts w:hint="eastAsia"/>
                <w:b/>
                <w:color w:val="000000"/>
              </w:rPr>
            </w:pPr>
            <w:r>
              <w:rPr>
                <w:rFonts w:hint="eastAsia"/>
                <w:b/>
                <w:color w:val="000000"/>
              </w:rPr>
              <w:t>变更内容</w:t>
            </w:r>
          </w:p>
        </w:tc>
        <w:tc>
          <w:tcPr>
            <w:tcW w:w="1008" w:type="dxa"/>
            <w:noWrap w:val="0"/>
            <w:vAlign w:val="center"/>
          </w:tcPr>
          <w:p>
            <w:pPr>
              <w:jc w:val="center"/>
              <w:rPr>
                <w:rFonts w:hint="eastAsia"/>
                <w:b/>
                <w:color w:val="000000"/>
              </w:rPr>
            </w:pPr>
            <w:r>
              <w:rPr>
                <w:rFonts w:hint="eastAsia"/>
                <w:b/>
                <w:color w:val="000000"/>
              </w:rPr>
              <w:t>变更者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729" w:type="dxa"/>
            <w:noWrap w:val="0"/>
            <w:vAlign w:val="center"/>
          </w:tcPr>
          <w:p>
            <w:pPr>
              <w:jc w:val="center"/>
              <w:rPr>
                <w:rFonts w:hint="eastAsia"/>
                <w:color w:val="000000"/>
              </w:rPr>
            </w:pPr>
            <w:r>
              <w:rPr>
                <w:rFonts w:hint="eastAsia"/>
                <w:color w:val="000000"/>
              </w:rPr>
              <w:t>1</w:t>
            </w:r>
          </w:p>
        </w:tc>
        <w:tc>
          <w:tcPr>
            <w:tcW w:w="973" w:type="dxa"/>
            <w:noWrap w:val="0"/>
            <w:vAlign w:val="center"/>
          </w:tcPr>
          <w:p>
            <w:pPr>
              <w:jc w:val="center"/>
              <w:rPr>
                <w:rFonts w:hint="eastAsia"/>
                <w:color w:val="000000"/>
              </w:rPr>
            </w:pPr>
            <w:r>
              <w:rPr>
                <w:rFonts w:hint="eastAsia"/>
                <w:color w:val="000000"/>
              </w:rPr>
              <w:t>1.0</w:t>
            </w:r>
          </w:p>
        </w:tc>
        <w:tc>
          <w:tcPr>
            <w:tcW w:w="1179" w:type="dxa"/>
            <w:noWrap w:val="0"/>
            <w:vAlign w:val="center"/>
          </w:tcPr>
          <w:p>
            <w:pPr>
              <w:jc w:val="center"/>
              <w:rPr>
                <w:rFonts w:hint="eastAsia"/>
                <w:color w:val="000000"/>
              </w:rPr>
            </w:pPr>
          </w:p>
        </w:tc>
        <w:tc>
          <w:tcPr>
            <w:tcW w:w="4395" w:type="dxa"/>
            <w:noWrap w:val="0"/>
            <w:vAlign w:val="center"/>
          </w:tcPr>
          <w:p>
            <w:pPr>
              <w:jc w:val="center"/>
              <w:rPr>
                <w:rFonts w:hint="eastAsia"/>
                <w:color w:val="000000"/>
              </w:rPr>
            </w:pPr>
            <w:r>
              <w:rPr>
                <w:rFonts w:hint="eastAsia"/>
                <w:color w:val="000000"/>
              </w:rPr>
              <w:t>新建</w:t>
            </w:r>
          </w:p>
        </w:tc>
        <w:tc>
          <w:tcPr>
            <w:tcW w:w="1008" w:type="dxa"/>
            <w:noWrap w:val="0"/>
            <w:vAlign w:val="center"/>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jc w:val="center"/>
        </w:trPr>
        <w:tc>
          <w:tcPr>
            <w:tcW w:w="729" w:type="dxa"/>
            <w:noWrap w:val="0"/>
            <w:vAlign w:val="center"/>
          </w:tcPr>
          <w:p>
            <w:pPr>
              <w:jc w:val="center"/>
              <w:rPr>
                <w:rFonts w:hint="eastAsia"/>
                <w:color w:val="000000"/>
              </w:rPr>
            </w:pPr>
            <w:r>
              <w:rPr>
                <w:rFonts w:hint="eastAsia"/>
                <w:color w:val="000000"/>
              </w:rPr>
              <w:t>2</w:t>
            </w:r>
          </w:p>
        </w:tc>
        <w:tc>
          <w:tcPr>
            <w:tcW w:w="973" w:type="dxa"/>
            <w:noWrap w:val="0"/>
            <w:vAlign w:val="center"/>
          </w:tcPr>
          <w:p>
            <w:pPr>
              <w:jc w:val="center"/>
              <w:rPr>
                <w:rFonts w:hint="eastAsia"/>
                <w:color w:val="000000"/>
              </w:rPr>
            </w:pPr>
          </w:p>
        </w:tc>
        <w:tc>
          <w:tcPr>
            <w:tcW w:w="1179" w:type="dxa"/>
            <w:noWrap w:val="0"/>
            <w:vAlign w:val="center"/>
          </w:tcPr>
          <w:p>
            <w:pPr>
              <w:jc w:val="center"/>
              <w:rPr>
                <w:rFonts w:hint="eastAsia"/>
                <w:color w:val="000000"/>
              </w:rPr>
            </w:pPr>
          </w:p>
        </w:tc>
        <w:tc>
          <w:tcPr>
            <w:tcW w:w="4395" w:type="dxa"/>
            <w:noWrap w:val="0"/>
            <w:vAlign w:val="center"/>
          </w:tcPr>
          <w:p>
            <w:pPr>
              <w:jc w:val="center"/>
              <w:rPr>
                <w:rFonts w:hint="eastAsia"/>
                <w:color w:val="000000"/>
              </w:rPr>
            </w:pPr>
          </w:p>
        </w:tc>
        <w:tc>
          <w:tcPr>
            <w:tcW w:w="1008" w:type="dxa"/>
            <w:noWrap w:val="0"/>
            <w:vAlign w:val="center"/>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29" w:type="dxa"/>
            <w:noWrap w:val="0"/>
            <w:vAlign w:val="center"/>
          </w:tcPr>
          <w:p>
            <w:pPr>
              <w:jc w:val="center"/>
              <w:rPr>
                <w:rFonts w:hint="eastAsia"/>
                <w:color w:val="000000"/>
              </w:rPr>
            </w:pPr>
            <w:r>
              <w:rPr>
                <w:rFonts w:hint="eastAsia"/>
                <w:color w:val="000000"/>
              </w:rPr>
              <w:t>3</w:t>
            </w:r>
          </w:p>
        </w:tc>
        <w:tc>
          <w:tcPr>
            <w:tcW w:w="973" w:type="dxa"/>
            <w:noWrap w:val="0"/>
            <w:vAlign w:val="center"/>
          </w:tcPr>
          <w:p>
            <w:pPr>
              <w:jc w:val="center"/>
              <w:rPr>
                <w:rFonts w:hint="eastAsia"/>
                <w:color w:val="000000"/>
              </w:rPr>
            </w:pPr>
          </w:p>
        </w:tc>
        <w:tc>
          <w:tcPr>
            <w:tcW w:w="1179" w:type="dxa"/>
            <w:noWrap w:val="0"/>
            <w:vAlign w:val="center"/>
          </w:tcPr>
          <w:p>
            <w:pPr>
              <w:jc w:val="center"/>
              <w:rPr>
                <w:rFonts w:hint="eastAsia"/>
                <w:color w:val="000000"/>
              </w:rPr>
            </w:pPr>
          </w:p>
        </w:tc>
        <w:tc>
          <w:tcPr>
            <w:tcW w:w="4395" w:type="dxa"/>
            <w:noWrap w:val="0"/>
            <w:vAlign w:val="center"/>
          </w:tcPr>
          <w:p>
            <w:pPr>
              <w:jc w:val="center"/>
              <w:rPr>
                <w:rFonts w:hint="eastAsia"/>
                <w:color w:val="000000"/>
              </w:rPr>
            </w:pPr>
          </w:p>
        </w:tc>
        <w:tc>
          <w:tcPr>
            <w:tcW w:w="1008" w:type="dxa"/>
            <w:noWrap w:val="0"/>
            <w:vAlign w:val="center"/>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29" w:type="dxa"/>
            <w:noWrap w:val="0"/>
            <w:vAlign w:val="center"/>
          </w:tcPr>
          <w:p>
            <w:pPr>
              <w:jc w:val="center"/>
              <w:rPr>
                <w:rFonts w:hint="eastAsia"/>
                <w:color w:val="000000"/>
              </w:rPr>
            </w:pPr>
            <w:r>
              <w:rPr>
                <w:rFonts w:hint="eastAsia"/>
                <w:color w:val="000000"/>
              </w:rPr>
              <w:t>4</w:t>
            </w:r>
          </w:p>
        </w:tc>
        <w:tc>
          <w:tcPr>
            <w:tcW w:w="973" w:type="dxa"/>
            <w:noWrap w:val="0"/>
            <w:vAlign w:val="center"/>
          </w:tcPr>
          <w:p>
            <w:pPr>
              <w:jc w:val="center"/>
              <w:rPr>
                <w:rFonts w:hint="eastAsia"/>
                <w:color w:val="000000"/>
              </w:rPr>
            </w:pPr>
          </w:p>
        </w:tc>
        <w:tc>
          <w:tcPr>
            <w:tcW w:w="1179" w:type="dxa"/>
            <w:noWrap w:val="0"/>
            <w:vAlign w:val="center"/>
          </w:tcPr>
          <w:p>
            <w:pPr>
              <w:jc w:val="center"/>
              <w:rPr>
                <w:rFonts w:hint="eastAsia"/>
                <w:color w:val="000000"/>
              </w:rPr>
            </w:pPr>
          </w:p>
        </w:tc>
        <w:tc>
          <w:tcPr>
            <w:tcW w:w="4395" w:type="dxa"/>
            <w:noWrap w:val="0"/>
            <w:vAlign w:val="center"/>
          </w:tcPr>
          <w:p>
            <w:pPr>
              <w:jc w:val="center"/>
              <w:rPr>
                <w:rFonts w:hint="eastAsia"/>
                <w:color w:val="000000"/>
              </w:rPr>
            </w:pPr>
          </w:p>
        </w:tc>
        <w:tc>
          <w:tcPr>
            <w:tcW w:w="1008" w:type="dxa"/>
            <w:noWrap w:val="0"/>
            <w:vAlign w:val="center"/>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29" w:type="dxa"/>
            <w:noWrap w:val="0"/>
            <w:vAlign w:val="center"/>
          </w:tcPr>
          <w:p>
            <w:pPr>
              <w:jc w:val="center"/>
              <w:rPr>
                <w:rFonts w:hint="eastAsia"/>
                <w:color w:val="000000"/>
              </w:rPr>
            </w:pPr>
            <w:r>
              <w:rPr>
                <w:rFonts w:hint="eastAsia"/>
                <w:color w:val="000000"/>
              </w:rPr>
              <w:t>5</w:t>
            </w:r>
          </w:p>
        </w:tc>
        <w:tc>
          <w:tcPr>
            <w:tcW w:w="973" w:type="dxa"/>
            <w:noWrap w:val="0"/>
            <w:vAlign w:val="center"/>
          </w:tcPr>
          <w:p>
            <w:pPr>
              <w:jc w:val="center"/>
              <w:rPr>
                <w:rFonts w:hint="eastAsia"/>
                <w:color w:val="000000"/>
              </w:rPr>
            </w:pPr>
          </w:p>
        </w:tc>
        <w:tc>
          <w:tcPr>
            <w:tcW w:w="1179" w:type="dxa"/>
            <w:noWrap w:val="0"/>
            <w:vAlign w:val="center"/>
          </w:tcPr>
          <w:p>
            <w:pPr>
              <w:jc w:val="center"/>
              <w:rPr>
                <w:rFonts w:hint="eastAsia"/>
                <w:color w:val="000000"/>
              </w:rPr>
            </w:pPr>
          </w:p>
        </w:tc>
        <w:tc>
          <w:tcPr>
            <w:tcW w:w="4395" w:type="dxa"/>
            <w:noWrap w:val="0"/>
            <w:vAlign w:val="center"/>
          </w:tcPr>
          <w:p>
            <w:pPr>
              <w:jc w:val="center"/>
              <w:rPr>
                <w:rFonts w:hint="eastAsia"/>
                <w:color w:val="000000"/>
              </w:rPr>
            </w:pPr>
          </w:p>
        </w:tc>
        <w:tc>
          <w:tcPr>
            <w:tcW w:w="1008" w:type="dxa"/>
            <w:noWrap w:val="0"/>
            <w:vAlign w:val="center"/>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29" w:type="dxa"/>
            <w:noWrap w:val="0"/>
            <w:vAlign w:val="center"/>
          </w:tcPr>
          <w:p>
            <w:pPr>
              <w:jc w:val="center"/>
              <w:rPr>
                <w:rFonts w:hint="eastAsia"/>
                <w:color w:val="000000"/>
              </w:rPr>
            </w:pPr>
            <w:r>
              <w:rPr>
                <w:rFonts w:hint="eastAsia"/>
                <w:color w:val="000000"/>
              </w:rPr>
              <w:t>6</w:t>
            </w:r>
          </w:p>
        </w:tc>
        <w:tc>
          <w:tcPr>
            <w:tcW w:w="973" w:type="dxa"/>
            <w:noWrap w:val="0"/>
            <w:vAlign w:val="center"/>
          </w:tcPr>
          <w:p>
            <w:pPr>
              <w:jc w:val="center"/>
              <w:rPr>
                <w:rFonts w:hint="eastAsia"/>
                <w:color w:val="000000"/>
              </w:rPr>
            </w:pPr>
          </w:p>
        </w:tc>
        <w:tc>
          <w:tcPr>
            <w:tcW w:w="1179" w:type="dxa"/>
            <w:noWrap w:val="0"/>
            <w:vAlign w:val="center"/>
          </w:tcPr>
          <w:p>
            <w:pPr>
              <w:jc w:val="center"/>
              <w:rPr>
                <w:rFonts w:hint="eastAsia"/>
                <w:color w:val="000000"/>
              </w:rPr>
            </w:pPr>
          </w:p>
        </w:tc>
        <w:tc>
          <w:tcPr>
            <w:tcW w:w="4395" w:type="dxa"/>
            <w:noWrap w:val="0"/>
            <w:vAlign w:val="center"/>
          </w:tcPr>
          <w:p>
            <w:pPr>
              <w:jc w:val="center"/>
              <w:rPr>
                <w:rFonts w:hint="eastAsia"/>
                <w:color w:val="000000"/>
              </w:rPr>
            </w:pPr>
          </w:p>
        </w:tc>
        <w:tc>
          <w:tcPr>
            <w:tcW w:w="1008" w:type="dxa"/>
            <w:noWrap w:val="0"/>
            <w:vAlign w:val="center"/>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29" w:type="dxa"/>
            <w:noWrap w:val="0"/>
            <w:vAlign w:val="center"/>
          </w:tcPr>
          <w:p>
            <w:pPr>
              <w:jc w:val="center"/>
              <w:rPr>
                <w:rFonts w:hint="eastAsia"/>
                <w:color w:val="000000"/>
              </w:rPr>
            </w:pPr>
            <w:r>
              <w:rPr>
                <w:rFonts w:hint="eastAsia"/>
                <w:color w:val="000000"/>
              </w:rPr>
              <w:t>7</w:t>
            </w:r>
          </w:p>
        </w:tc>
        <w:tc>
          <w:tcPr>
            <w:tcW w:w="973" w:type="dxa"/>
            <w:noWrap w:val="0"/>
            <w:vAlign w:val="center"/>
          </w:tcPr>
          <w:p>
            <w:pPr>
              <w:jc w:val="center"/>
              <w:rPr>
                <w:rFonts w:hint="eastAsia"/>
                <w:color w:val="000000"/>
              </w:rPr>
            </w:pPr>
          </w:p>
        </w:tc>
        <w:tc>
          <w:tcPr>
            <w:tcW w:w="1179" w:type="dxa"/>
            <w:noWrap w:val="0"/>
            <w:vAlign w:val="center"/>
          </w:tcPr>
          <w:p>
            <w:pPr>
              <w:jc w:val="center"/>
              <w:rPr>
                <w:rFonts w:hint="eastAsia"/>
                <w:color w:val="000000"/>
              </w:rPr>
            </w:pPr>
          </w:p>
        </w:tc>
        <w:tc>
          <w:tcPr>
            <w:tcW w:w="4395" w:type="dxa"/>
            <w:noWrap w:val="0"/>
            <w:vAlign w:val="center"/>
          </w:tcPr>
          <w:p>
            <w:pPr>
              <w:jc w:val="center"/>
              <w:rPr>
                <w:rFonts w:hint="eastAsia"/>
                <w:color w:val="000000"/>
              </w:rPr>
            </w:pPr>
          </w:p>
        </w:tc>
        <w:tc>
          <w:tcPr>
            <w:tcW w:w="1008" w:type="dxa"/>
            <w:noWrap w:val="0"/>
            <w:vAlign w:val="center"/>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29" w:type="dxa"/>
            <w:noWrap w:val="0"/>
            <w:vAlign w:val="center"/>
          </w:tcPr>
          <w:p>
            <w:pPr>
              <w:jc w:val="center"/>
              <w:rPr>
                <w:rFonts w:hint="eastAsia"/>
                <w:color w:val="000000"/>
              </w:rPr>
            </w:pPr>
            <w:r>
              <w:rPr>
                <w:rFonts w:hint="eastAsia"/>
                <w:color w:val="000000"/>
              </w:rPr>
              <w:t>8</w:t>
            </w:r>
          </w:p>
        </w:tc>
        <w:tc>
          <w:tcPr>
            <w:tcW w:w="973" w:type="dxa"/>
            <w:noWrap w:val="0"/>
            <w:vAlign w:val="center"/>
          </w:tcPr>
          <w:p>
            <w:pPr>
              <w:jc w:val="center"/>
              <w:rPr>
                <w:rFonts w:hint="eastAsia"/>
                <w:color w:val="000000"/>
              </w:rPr>
            </w:pPr>
          </w:p>
        </w:tc>
        <w:tc>
          <w:tcPr>
            <w:tcW w:w="1179" w:type="dxa"/>
            <w:noWrap w:val="0"/>
            <w:vAlign w:val="center"/>
          </w:tcPr>
          <w:p>
            <w:pPr>
              <w:jc w:val="center"/>
              <w:rPr>
                <w:rFonts w:hint="eastAsia"/>
                <w:color w:val="000000"/>
              </w:rPr>
            </w:pPr>
          </w:p>
        </w:tc>
        <w:tc>
          <w:tcPr>
            <w:tcW w:w="4395" w:type="dxa"/>
            <w:noWrap w:val="0"/>
            <w:vAlign w:val="center"/>
          </w:tcPr>
          <w:p>
            <w:pPr>
              <w:jc w:val="center"/>
              <w:rPr>
                <w:rFonts w:hint="eastAsia"/>
                <w:color w:val="000000"/>
              </w:rPr>
            </w:pPr>
          </w:p>
        </w:tc>
        <w:tc>
          <w:tcPr>
            <w:tcW w:w="1008" w:type="dxa"/>
            <w:noWrap w:val="0"/>
            <w:vAlign w:val="center"/>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29" w:type="dxa"/>
            <w:noWrap w:val="0"/>
            <w:vAlign w:val="center"/>
          </w:tcPr>
          <w:p>
            <w:pPr>
              <w:jc w:val="center"/>
              <w:rPr>
                <w:rFonts w:hint="eastAsia"/>
                <w:color w:val="000000"/>
              </w:rPr>
            </w:pPr>
            <w:r>
              <w:rPr>
                <w:rFonts w:hint="eastAsia"/>
                <w:color w:val="000000"/>
              </w:rPr>
              <w:t>9</w:t>
            </w:r>
          </w:p>
        </w:tc>
        <w:tc>
          <w:tcPr>
            <w:tcW w:w="973" w:type="dxa"/>
            <w:noWrap w:val="0"/>
            <w:vAlign w:val="center"/>
          </w:tcPr>
          <w:p>
            <w:pPr>
              <w:jc w:val="center"/>
              <w:rPr>
                <w:rFonts w:hint="eastAsia"/>
                <w:color w:val="000000"/>
              </w:rPr>
            </w:pPr>
          </w:p>
        </w:tc>
        <w:tc>
          <w:tcPr>
            <w:tcW w:w="1179" w:type="dxa"/>
            <w:noWrap w:val="0"/>
            <w:vAlign w:val="center"/>
          </w:tcPr>
          <w:p>
            <w:pPr>
              <w:jc w:val="center"/>
              <w:rPr>
                <w:rFonts w:hint="eastAsia"/>
                <w:color w:val="000000"/>
              </w:rPr>
            </w:pPr>
          </w:p>
        </w:tc>
        <w:tc>
          <w:tcPr>
            <w:tcW w:w="4395" w:type="dxa"/>
            <w:noWrap w:val="0"/>
            <w:vAlign w:val="center"/>
          </w:tcPr>
          <w:p>
            <w:pPr>
              <w:jc w:val="center"/>
              <w:rPr>
                <w:rFonts w:hint="eastAsia"/>
                <w:color w:val="000000"/>
              </w:rPr>
            </w:pPr>
          </w:p>
        </w:tc>
        <w:tc>
          <w:tcPr>
            <w:tcW w:w="1008" w:type="dxa"/>
            <w:noWrap w:val="0"/>
            <w:vAlign w:val="center"/>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29" w:type="dxa"/>
            <w:noWrap w:val="0"/>
            <w:vAlign w:val="center"/>
          </w:tcPr>
          <w:p>
            <w:pPr>
              <w:jc w:val="center"/>
              <w:rPr>
                <w:rFonts w:hint="eastAsia"/>
                <w:color w:val="000000"/>
              </w:rPr>
            </w:pPr>
            <w:r>
              <w:rPr>
                <w:rFonts w:hint="eastAsia"/>
                <w:color w:val="000000"/>
              </w:rPr>
              <w:t>10</w:t>
            </w:r>
          </w:p>
        </w:tc>
        <w:tc>
          <w:tcPr>
            <w:tcW w:w="973" w:type="dxa"/>
            <w:noWrap w:val="0"/>
            <w:vAlign w:val="center"/>
          </w:tcPr>
          <w:p>
            <w:pPr>
              <w:jc w:val="center"/>
              <w:rPr>
                <w:rFonts w:hint="eastAsia"/>
                <w:color w:val="000000"/>
              </w:rPr>
            </w:pPr>
          </w:p>
        </w:tc>
        <w:tc>
          <w:tcPr>
            <w:tcW w:w="1179" w:type="dxa"/>
            <w:noWrap w:val="0"/>
            <w:vAlign w:val="center"/>
          </w:tcPr>
          <w:p>
            <w:pPr>
              <w:jc w:val="center"/>
              <w:rPr>
                <w:rFonts w:hint="eastAsia"/>
                <w:color w:val="000000"/>
              </w:rPr>
            </w:pPr>
          </w:p>
        </w:tc>
        <w:tc>
          <w:tcPr>
            <w:tcW w:w="4395" w:type="dxa"/>
            <w:noWrap w:val="0"/>
            <w:vAlign w:val="center"/>
          </w:tcPr>
          <w:p>
            <w:pPr>
              <w:jc w:val="center"/>
              <w:rPr>
                <w:rFonts w:hint="eastAsia"/>
                <w:color w:val="000000"/>
              </w:rPr>
            </w:pPr>
          </w:p>
        </w:tc>
        <w:tc>
          <w:tcPr>
            <w:tcW w:w="1008" w:type="dxa"/>
            <w:noWrap w:val="0"/>
            <w:vAlign w:val="center"/>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29" w:type="dxa"/>
            <w:noWrap w:val="0"/>
            <w:vAlign w:val="center"/>
          </w:tcPr>
          <w:p>
            <w:pPr>
              <w:jc w:val="center"/>
              <w:rPr>
                <w:rFonts w:hint="eastAsia"/>
                <w:color w:val="000000"/>
              </w:rPr>
            </w:pPr>
            <w:r>
              <w:rPr>
                <w:rFonts w:hint="eastAsia"/>
                <w:color w:val="000000"/>
              </w:rPr>
              <w:t>11</w:t>
            </w:r>
          </w:p>
        </w:tc>
        <w:tc>
          <w:tcPr>
            <w:tcW w:w="973" w:type="dxa"/>
            <w:noWrap w:val="0"/>
            <w:vAlign w:val="center"/>
          </w:tcPr>
          <w:p>
            <w:pPr>
              <w:jc w:val="center"/>
              <w:rPr>
                <w:rFonts w:hint="eastAsia"/>
                <w:color w:val="000000"/>
              </w:rPr>
            </w:pPr>
          </w:p>
        </w:tc>
        <w:tc>
          <w:tcPr>
            <w:tcW w:w="1179" w:type="dxa"/>
            <w:noWrap w:val="0"/>
            <w:vAlign w:val="center"/>
          </w:tcPr>
          <w:p>
            <w:pPr>
              <w:jc w:val="center"/>
              <w:rPr>
                <w:rFonts w:hint="eastAsia"/>
                <w:color w:val="000000"/>
              </w:rPr>
            </w:pPr>
          </w:p>
        </w:tc>
        <w:tc>
          <w:tcPr>
            <w:tcW w:w="4395" w:type="dxa"/>
            <w:noWrap w:val="0"/>
            <w:vAlign w:val="center"/>
          </w:tcPr>
          <w:p>
            <w:pPr>
              <w:jc w:val="center"/>
              <w:rPr>
                <w:rFonts w:hint="eastAsia"/>
                <w:color w:val="000000"/>
              </w:rPr>
            </w:pPr>
          </w:p>
        </w:tc>
        <w:tc>
          <w:tcPr>
            <w:tcW w:w="1008" w:type="dxa"/>
            <w:noWrap w:val="0"/>
            <w:vAlign w:val="center"/>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5" w:hRule="atLeast"/>
          <w:jc w:val="center"/>
        </w:trPr>
        <w:tc>
          <w:tcPr>
            <w:tcW w:w="729" w:type="dxa"/>
            <w:noWrap w:val="0"/>
            <w:vAlign w:val="center"/>
          </w:tcPr>
          <w:p>
            <w:pPr>
              <w:jc w:val="center"/>
              <w:rPr>
                <w:rFonts w:hint="eastAsia"/>
                <w:color w:val="000000"/>
              </w:rPr>
            </w:pPr>
            <w:r>
              <w:rPr>
                <w:rFonts w:hint="eastAsia"/>
                <w:color w:val="000000"/>
              </w:rPr>
              <w:t>12</w:t>
            </w:r>
          </w:p>
        </w:tc>
        <w:tc>
          <w:tcPr>
            <w:tcW w:w="973" w:type="dxa"/>
            <w:noWrap w:val="0"/>
            <w:vAlign w:val="center"/>
          </w:tcPr>
          <w:p>
            <w:pPr>
              <w:jc w:val="center"/>
              <w:rPr>
                <w:rFonts w:hint="eastAsia"/>
                <w:color w:val="000000"/>
              </w:rPr>
            </w:pPr>
          </w:p>
        </w:tc>
        <w:tc>
          <w:tcPr>
            <w:tcW w:w="1179" w:type="dxa"/>
            <w:noWrap w:val="0"/>
            <w:vAlign w:val="center"/>
          </w:tcPr>
          <w:p>
            <w:pPr>
              <w:jc w:val="center"/>
              <w:rPr>
                <w:rFonts w:hint="eastAsia"/>
                <w:color w:val="000000"/>
              </w:rPr>
            </w:pPr>
          </w:p>
        </w:tc>
        <w:tc>
          <w:tcPr>
            <w:tcW w:w="4395" w:type="dxa"/>
            <w:noWrap w:val="0"/>
            <w:vAlign w:val="center"/>
          </w:tcPr>
          <w:p>
            <w:pPr>
              <w:jc w:val="center"/>
              <w:rPr>
                <w:rFonts w:hint="eastAsia"/>
                <w:color w:val="000000"/>
              </w:rPr>
            </w:pPr>
          </w:p>
        </w:tc>
        <w:tc>
          <w:tcPr>
            <w:tcW w:w="1008" w:type="dxa"/>
            <w:noWrap w:val="0"/>
            <w:vAlign w:val="center"/>
          </w:tcPr>
          <w:p>
            <w:pPr>
              <w:jc w:val="center"/>
              <w:rPr>
                <w:rFonts w:hint="eastAsia"/>
                <w:color w:val="000000"/>
              </w:rPr>
            </w:pPr>
          </w:p>
        </w:tc>
      </w:tr>
    </w:tbl>
    <w:p>
      <w:pPr>
        <w:rPr>
          <w:color w:val="000000"/>
        </w:rPr>
      </w:pPr>
    </w:p>
    <w:p>
      <w:pPr>
        <w:jc w:val="center"/>
        <w:rPr>
          <w:rFonts w:ascii="Times" w:hAnsi="Times" w:eastAsia="Times"/>
          <w:b/>
          <w:bCs/>
          <w:color w:val="000000"/>
          <w:sz w:val="32"/>
          <w:szCs w:val="32"/>
        </w:rPr>
      </w:pPr>
    </w:p>
    <w:p>
      <w:pPr>
        <w:jc w:val="center"/>
        <w:rPr>
          <w:rFonts w:ascii="Times" w:hAnsi="Times" w:eastAsia="Times"/>
          <w:b/>
          <w:bCs/>
          <w:color w:val="000000"/>
          <w:sz w:val="32"/>
          <w:szCs w:val="32"/>
        </w:rPr>
      </w:pPr>
    </w:p>
    <w:p>
      <w:pPr>
        <w:jc w:val="center"/>
        <w:rPr>
          <w:rFonts w:ascii="Times" w:hAnsi="Times" w:eastAsia="Times"/>
          <w:b/>
          <w:bCs/>
          <w:color w:val="000000"/>
          <w:sz w:val="32"/>
          <w:szCs w:val="32"/>
        </w:rPr>
      </w:pPr>
    </w:p>
    <w:p>
      <w:pPr>
        <w:jc w:val="center"/>
        <w:rPr>
          <w:rFonts w:ascii="Times" w:hAnsi="Times" w:eastAsia="Times"/>
          <w:b/>
          <w:bCs/>
          <w:color w:val="000000"/>
          <w:sz w:val="32"/>
          <w:szCs w:val="32"/>
        </w:rPr>
      </w:pPr>
    </w:p>
    <w:p>
      <w:pPr>
        <w:jc w:val="center"/>
        <w:rPr>
          <w:rFonts w:ascii="Times" w:hAnsi="Times" w:eastAsia="Times"/>
          <w:b/>
          <w:bCs/>
          <w:color w:val="000000"/>
          <w:sz w:val="32"/>
          <w:szCs w:val="32"/>
        </w:rPr>
      </w:pPr>
    </w:p>
    <w:p>
      <w:pPr>
        <w:jc w:val="center"/>
        <w:rPr>
          <w:rFonts w:ascii="Times" w:hAnsi="Times" w:eastAsia="Times"/>
          <w:b/>
          <w:bCs/>
          <w:color w:val="000000"/>
          <w:sz w:val="32"/>
          <w:szCs w:val="32"/>
        </w:rPr>
      </w:pPr>
    </w:p>
    <w:p>
      <w:pPr>
        <w:jc w:val="center"/>
        <w:rPr>
          <w:rFonts w:ascii="Times" w:hAnsi="Times" w:eastAsia="Times"/>
          <w:b/>
          <w:bCs/>
          <w:color w:val="000000"/>
          <w:sz w:val="32"/>
          <w:szCs w:val="32"/>
        </w:rPr>
      </w:pPr>
    </w:p>
    <w:p>
      <w:pPr>
        <w:jc w:val="center"/>
        <w:rPr>
          <w:rFonts w:ascii="Times" w:hAnsi="Times" w:eastAsia="Times"/>
          <w:b/>
          <w:bCs/>
          <w:color w:val="000000"/>
          <w:sz w:val="32"/>
          <w:szCs w:val="32"/>
        </w:rPr>
      </w:pPr>
    </w:p>
    <w:p>
      <w:pPr>
        <w:jc w:val="center"/>
        <w:rPr>
          <w:rFonts w:ascii="Times" w:hAnsi="Times" w:eastAsia="Times"/>
          <w:b/>
          <w:bCs/>
          <w:color w:val="000000"/>
          <w:sz w:val="32"/>
          <w:szCs w:val="32"/>
        </w:rPr>
      </w:pPr>
    </w:p>
    <w:p>
      <w:pPr>
        <w:jc w:val="center"/>
        <w:rPr>
          <w:rFonts w:ascii="Times" w:hAnsi="Times" w:eastAsia="Times"/>
          <w:b/>
          <w:bCs/>
          <w:color w:val="000000"/>
          <w:sz w:val="32"/>
          <w:szCs w:val="32"/>
        </w:rPr>
      </w:pPr>
    </w:p>
    <w:sdt>
      <w:sdtPr>
        <w:rPr>
          <w:rFonts w:ascii="宋体" w:hAnsi="宋体" w:eastAsia="宋体" w:cstheme="minorBidi"/>
          <w:kern w:val="2"/>
          <w:sz w:val="21"/>
          <w:szCs w:val="22"/>
          <w:lang w:val="en-US" w:eastAsia="zh-CN" w:bidi="ar-SA"/>
        </w:rPr>
        <w:id w:val="147480156"/>
        <w15:color w:val="DBDBDB"/>
        <w:docPartObj>
          <w:docPartGallery w:val="Table of Contents"/>
          <w:docPartUnique/>
        </w:docPartObj>
      </w:sdtPr>
      <w:sdtEndPr>
        <w:rPr>
          <w:rFonts w:ascii="微软雅黑" w:hAnsi="微软雅黑" w:eastAsia="微软雅黑"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9"/>
            <w:tabs>
              <w:tab w:val="right" w:leader="dot" w:pos="8312"/>
            </w:tabs>
          </w:pPr>
          <w:r>
            <w:rPr>
              <w:rFonts w:ascii="微软雅黑" w:hAnsi="微软雅黑" w:eastAsia="微软雅黑"/>
              <w:sz w:val="24"/>
              <w:szCs w:val="24"/>
            </w:rPr>
            <w:fldChar w:fldCharType="begin"/>
          </w:r>
          <w:r>
            <w:rPr>
              <w:rFonts w:ascii="微软雅黑" w:hAnsi="微软雅黑" w:eastAsia="微软雅黑"/>
              <w:sz w:val="24"/>
              <w:szCs w:val="24"/>
            </w:rPr>
            <w:instrText xml:space="preserve">TOC \o "1-3" \h \u </w:instrText>
          </w:r>
          <w:r>
            <w:rPr>
              <w:rFonts w:ascii="微软雅黑" w:hAnsi="微软雅黑" w:eastAsia="微软雅黑"/>
              <w:sz w:val="24"/>
              <w:szCs w:val="24"/>
            </w:rPr>
            <w:fldChar w:fldCharType="separate"/>
          </w:r>
          <w:r>
            <w:rPr>
              <w:rFonts w:ascii="微软雅黑" w:hAnsi="微软雅黑" w:eastAsia="微软雅黑"/>
              <w:szCs w:val="24"/>
            </w:rPr>
            <w:fldChar w:fldCharType="begin"/>
          </w:r>
          <w:r>
            <w:rPr>
              <w:rFonts w:ascii="微软雅黑" w:hAnsi="微软雅黑" w:eastAsia="微软雅黑"/>
              <w:szCs w:val="24"/>
            </w:rPr>
            <w:instrText xml:space="preserve"> HYPERLINK \l _Toc15865 </w:instrText>
          </w:r>
          <w:r>
            <w:rPr>
              <w:rFonts w:ascii="微软雅黑" w:hAnsi="微软雅黑" w:eastAsia="微软雅黑"/>
              <w:szCs w:val="24"/>
            </w:rPr>
            <w:fldChar w:fldCharType="separate"/>
          </w:r>
          <w:r>
            <w:rPr>
              <w:rFonts w:ascii="宋体" w:hAnsi="宋体" w:eastAsia="宋体"/>
              <w:bCs/>
            </w:rPr>
            <w:t>1</w:t>
          </w:r>
          <w:r>
            <w:rPr>
              <w:rFonts w:ascii="Times New Roman" w:hAnsi="Times New Roman" w:eastAsia="Times New Roman"/>
              <w:bCs/>
            </w:rPr>
            <w:t xml:space="preserve">. </w:t>
          </w:r>
          <w:r>
            <w:rPr>
              <w:rFonts w:ascii="宋体" w:hAnsi="宋体" w:eastAsia="宋体"/>
              <w:bCs/>
            </w:rPr>
            <w:t>项目概述</w:t>
          </w:r>
          <w:r>
            <w:tab/>
          </w:r>
          <w:r>
            <w:fldChar w:fldCharType="begin"/>
          </w:r>
          <w:r>
            <w:instrText xml:space="preserve"> PAGEREF _Toc15865 </w:instrText>
          </w:r>
          <w:r>
            <w:fldChar w:fldCharType="separate"/>
          </w:r>
          <w:r>
            <w:t>3</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_Toc864 </w:instrText>
          </w:r>
          <w:r>
            <w:rPr>
              <w:rFonts w:ascii="微软雅黑" w:hAnsi="微软雅黑" w:eastAsia="微软雅黑"/>
              <w:szCs w:val="24"/>
            </w:rPr>
            <w:fldChar w:fldCharType="separate"/>
          </w:r>
          <w:r>
            <w:rPr>
              <w:rFonts w:ascii="Arial" w:hAnsi="Arial" w:eastAsia="Arial"/>
              <w:bCs/>
            </w:rPr>
            <w:t>1.1产品介绍</w:t>
          </w:r>
          <w:r>
            <w:tab/>
          </w:r>
          <w:r>
            <w:fldChar w:fldCharType="begin"/>
          </w:r>
          <w:r>
            <w:instrText xml:space="preserve"> PAGEREF _Toc864 </w:instrText>
          </w:r>
          <w:r>
            <w:fldChar w:fldCharType="separate"/>
          </w:r>
          <w:r>
            <w:t>3</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_Toc13885 </w:instrText>
          </w:r>
          <w:r>
            <w:rPr>
              <w:rFonts w:ascii="微软雅黑" w:hAnsi="微软雅黑" w:eastAsia="微软雅黑"/>
              <w:szCs w:val="24"/>
            </w:rPr>
            <w:fldChar w:fldCharType="separate"/>
          </w:r>
          <w:r>
            <w:rPr>
              <w:rFonts w:ascii="Arial" w:hAnsi="Arial" w:eastAsia="Arial"/>
              <w:bCs/>
            </w:rPr>
            <w:t>1.2 产品范围</w:t>
          </w:r>
          <w:r>
            <w:tab/>
          </w:r>
          <w:r>
            <w:fldChar w:fldCharType="begin"/>
          </w:r>
          <w:r>
            <w:instrText xml:space="preserve"> PAGEREF _Toc13885 </w:instrText>
          </w:r>
          <w:r>
            <w:fldChar w:fldCharType="separate"/>
          </w:r>
          <w:r>
            <w:t>4</w:t>
          </w:r>
          <w:r>
            <w:fldChar w:fldCharType="end"/>
          </w:r>
          <w:r>
            <w:rPr>
              <w:rFonts w:ascii="微软雅黑" w:hAnsi="微软雅黑" w:eastAsia="微软雅黑"/>
              <w:szCs w:val="24"/>
            </w:rPr>
            <w:fldChar w:fldCharType="end"/>
          </w:r>
        </w:p>
        <w:p>
          <w:pPr>
            <w:pStyle w:val="21"/>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_Toc23005 </w:instrText>
          </w:r>
          <w:r>
            <w:rPr>
              <w:rFonts w:ascii="微软雅黑" w:hAnsi="微软雅黑" w:eastAsia="微软雅黑"/>
              <w:szCs w:val="24"/>
            </w:rPr>
            <w:fldChar w:fldCharType="separate"/>
          </w:r>
          <w:r>
            <w:rPr>
              <w:rFonts w:ascii="宋体" w:hAnsi="宋体" w:eastAsia="宋体"/>
              <w:szCs w:val="21"/>
            </w:rPr>
            <w:t>（1）对功能的规定</w:t>
          </w:r>
          <w:r>
            <w:tab/>
          </w:r>
          <w:r>
            <w:fldChar w:fldCharType="begin"/>
          </w:r>
          <w:r>
            <w:instrText xml:space="preserve"> PAGEREF _Toc23005 </w:instrText>
          </w:r>
          <w:r>
            <w:fldChar w:fldCharType="separate"/>
          </w:r>
          <w:r>
            <w:t>4</w:t>
          </w:r>
          <w:r>
            <w:fldChar w:fldCharType="end"/>
          </w:r>
          <w:r>
            <w:rPr>
              <w:rFonts w:ascii="微软雅黑" w:hAnsi="微软雅黑" w:eastAsia="微软雅黑"/>
              <w:szCs w:val="24"/>
            </w:rPr>
            <w:fldChar w:fldCharType="end"/>
          </w:r>
        </w:p>
        <w:p>
          <w:pPr>
            <w:pStyle w:val="21"/>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_Toc10757 </w:instrText>
          </w:r>
          <w:r>
            <w:rPr>
              <w:rFonts w:ascii="微软雅黑" w:hAnsi="微软雅黑" w:eastAsia="微软雅黑"/>
              <w:szCs w:val="24"/>
            </w:rPr>
            <w:fldChar w:fldCharType="separate"/>
          </w:r>
          <w:r>
            <w:rPr>
              <w:rFonts w:ascii="宋体" w:hAnsi="宋体" w:eastAsia="宋体"/>
              <w:szCs w:val="21"/>
            </w:rPr>
            <w:t>（2）功能描述：</w:t>
          </w:r>
          <w:r>
            <w:tab/>
          </w:r>
          <w:r>
            <w:fldChar w:fldCharType="begin"/>
          </w:r>
          <w:r>
            <w:instrText xml:space="preserve"> PAGEREF _Toc10757 </w:instrText>
          </w:r>
          <w:r>
            <w:fldChar w:fldCharType="separate"/>
          </w:r>
          <w:r>
            <w:t>4</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_Toc31078 </w:instrText>
          </w:r>
          <w:r>
            <w:rPr>
              <w:rFonts w:ascii="微软雅黑" w:hAnsi="微软雅黑" w:eastAsia="微软雅黑"/>
              <w:szCs w:val="24"/>
            </w:rPr>
            <w:fldChar w:fldCharType="separate"/>
          </w:r>
          <w:r>
            <w:rPr>
              <w:rFonts w:ascii="Arial" w:hAnsi="Arial" w:eastAsia="Arial"/>
              <w:bCs/>
            </w:rPr>
            <w:t>1.3用户群体及角色</w:t>
          </w:r>
          <w:r>
            <w:tab/>
          </w:r>
          <w:r>
            <w:fldChar w:fldCharType="begin"/>
          </w:r>
          <w:r>
            <w:instrText xml:space="preserve"> PAGEREF _Toc31078 </w:instrText>
          </w:r>
          <w:r>
            <w:fldChar w:fldCharType="separate"/>
          </w:r>
          <w:r>
            <w:t>4</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_Toc14566 </w:instrText>
          </w:r>
          <w:r>
            <w:rPr>
              <w:rFonts w:ascii="微软雅黑" w:hAnsi="微软雅黑" w:eastAsia="微软雅黑"/>
              <w:szCs w:val="24"/>
            </w:rPr>
            <w:fldChar w:fldCharType="separate"/>
          </w:r>
          <w:r>
            <w:rPr>
              <w:rFonts w:ascii="Arial" w:hAnsi="Arial" w:eastAsia="Arial"/>
              <w:bCs/>
            </w:rPr>
            <w:t>1.4 运行环境</w:t>
          </w:r>
          <w:r>
            <w:tab/>
          </w:r>
          <w:r>
            <w:fldChar w:fldCharType="begin"/>
          </w:r>
          <w:r>
            <w:instrText xml:space="preserve"> PAGEREF _Toc14566 </w:instrText>
          </w:r>
          <w:r>
            <w:fldChar w:fldCharType="separate"/>
          </w:r>
          <w:r>
            <w:t>4</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_Toc27115 </w:instrText>
          </w:r>
          <w:r>
            <w:rPr>
              <w:rFonts w:ascii="微软雅黑" w:hAnsi="微软雅黑" w:eastAsia="微软雅黑"/>
              <w:szCs w:val="24"/>
            </w:rPr>
            <w:fldChar w:fldCharType="separate"/>
          </w:r>
          <w:r>
            <w:rPr>
              <w:rFonts w:ascii="Arial" w:hAnsi="Arial" w:eastAsia="Arial"/>
              <w:bCs/>
            </w:rPr>
            <w:t>1.5 假设、依赖和约束</w:t>
          </w:r>
          <w:r>
            <w:tab/>
          </w:r>
          <w:r>
            <w:fldChar w:fldCharType="begin"/>
          </w:r>
          <w:r>
            <w:instrText xml:space="preserve"> PAGEREF _Toc27115 </w:instrText>
          </w:r>
          <w:r>
            <w:fldChar w:fldCharType="separate"/>
          </w:r>
          <w:r>
            <w:t>4</w:t>
          </w:r>
          <w:r>
            <w:fldChar w:fldCharType="end"/>
          </w:r>
          <w:r>
            <w:rPr>
              <w:rFonts w:ascii="微软雅黑" w:hAnsi="微软雅黑" w:eastAsia="微软雅黑"/>
              <w:szCs w:val="24"/>
            </w:rPr>
            <w:fldChar w:fldCharType="end"/>
          </w:r>
        </w:p>
        <w:p>
          <w:pPr>
            <w:pStyle w:val="19"/>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_Toc24315 </w:instrText>
          </w:r>
          <w:r>
            <w:rPr>
              <w:rFonts w:ascii="微软雅黑" w:hAnsi="微软雅黑" w:eastAsia="微软雅黑"/>
              <w:szCs w:val="24"/>
            </w:rPr>
            <w:fldChar w:fldCharType="separate"/>
          </w:r>
          <w:r>
            <w:rPr>
              <w:rFonts w:ascii="宋体" w:hAnsi="宋体" w:eastAsia="宋体"/>
              <w:bCs/>
            </w:rPr>
            <w:t>2</w:t>
          </w:r>
          <w:r>
            <w:rPr>
              <w:rFonts w:ascii="Times New Roman" w:hAnsi="Times New Roman" w:eastAsia="Times New Roman"/>
              <w:bCs/>
            </w:rPr>
            <w:t xml:space="preserve">. </w:t>
          </w:r>
          <w:r>
            <w:rPr>
              <w:rFonts w:ascii="宋体" w:hAnsi="宋体" w:eastAsia="宋体"/>
              <w:bCs/>
            </w:rPr>
            <w:t>产品的功能性需求</w:t>
          </w:r>
          <w:r>
            <w:tab/>
          </w:r>
          <w:r>
            <w:fldChar w:fldCharType="begin"/>
          </w:r>
          <w:r>
            <w:instrText xml:space="preserve"> PAGEREF _Toc24315 </w:instrText>
          </w:r>
          <w:r>
            <w:fldChar w:fldCharType="separate"/>
          </w:r>
          <w:r>
            <w:t>5</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_Toc9055 </w:instrText>
          </w:r>
          <w:r>
            <w:rPr>
              <w:rFonts w:ascii="微软雅黑" w:hAnsi="微软雅黑" w:eastAsia="微软雅黑"/>
              <w:szCs w:val="24"/>
            </w:rPr>
            <w:fldChar w:fldCharType="separate"/>
          </w:r>
          <w:r>
            <w:rPr>
              <w:rFonts w:ascii="Arial" w:hAnsi="Arial" w:eastAsia="Arial"/>
              <w:bCs/>
            </w:rPr>
            <w:t>2.1 整体业务流程图／用例图</w:t>
          </w:r>
          <w:r>
            <w:tab/>
          </w:r>
          <w:r>
            <w:fldChar w:fldCharType="begin"/>
          </w:r>
          <w:r>
            <w:instrText xml:space="preserve"> PAGEREF _Toc9055 </w:instrText>
          </w:r>
          <w:r>
            <w:fldChar w:fldCharType="separate"/>
          </w:r>
          <w:r>
            <w:t>5</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_Toc30628 </w:instrText>
          </w:r>
          <w:r>
            <w:rPr>
              <w:rFonts w:ascii="微软雅黑" w:hAnsi="微软雅黑" w:eastAsia="微软雅黑"/>
              <w:szCs w:val="24"/>
            </w:rPr>
            <w:fldChar w:fldCharType="separate"/>
          </w:r>
          <w:r>
            <w:rPr>
              <w:rFonts w:ascii="Arial" w:hAnsi="Arial" w:eastAsia="Arial"/>
              <w:bCs/>
            </w:rPr>
            <w:t>2.2 功能性需求分类</w:t>
          </w:r>
          <w:r>
            <w:tab/>
          </w:r>
          <w:r>
            <w:fldChar w:fldCharType="begin"/>
          </w:r>
          <w:r>
            <w:instrText xml:space="preserve"> PAGEREF _Toc30628 </w:instrText>
          </w:r>
          <w:r>
            <w:fldChar w:fldCharType="separate"/>
          </w:r>
          <w:r>
            <w:t>5</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_Toc12791 </w:instrText>
          </w:r>
          <w:r>
            <w:rPr>
              <w:rFonts w:ascii="微软雅黑" w:hAnsi="微软雅黑" w:eastAsia="微软雅黑"/>
              <w:szCs w:val="24"/>
            </w:rPr>
            <w:fldChar w:fldCharType="separate"/>
          </w:r>
          <w:r>
            <w:rPr>
              <w:rFonts w:ascii="Arial" w:hAnsi="Arial" w:eastAsia="Arial"/>
              <w:bCs/>
            </w:rPr>
            <w:t>2.3 基本信息功能</w:t>
          </w:r>
          <w:r>
            <w:tab/>
          </w:r>
          <w:r>
            <w:fldChar w:fldCharType="begin"/>
          </w:r>
          <w:r>
            <w:instrText xml:space="preserve"> PAGEREF _Toc12791 </w:instrText>
          </w:r>
          <w:r>
            <w:fldChar w:fldCharType="separate"/>
          </w:r>
          <w:r>
            <w:t>6</w:t>
          </w:r>
          <w:r>
            <w:fldChar w:fldCharType="end"/>
          </w:r>
          <w:r>
            <w:rPr>
              <w:rFonts w:ascii="微软雅黑" w:hAnsi="微软雅黑" w:eastAsia="微软雅黑"/>
              <w:szCs w:val="24"/>
            </w:rPr>
            <w:fldChar w:fldCharType="end"/>
          </w:r>
        </w:p>
        <w:p>
          <w:pPr>
            <w:pStyle w:val="21"/>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_Toc19277 </w:instrText>
          </w:r>
          <w:r>
            <w:rPr>
              <w:rFonts w:ascii="微软雅黑" w:hAnsi="微软雅黑" w:eastAsia="微软雅黑"/>
              <w:szCs w:val="24"/>
            </w:rPr>
            <w:fldChar w:fldCharType="separate"/>
          </w:r>
          <w:r>
            <w:rPr>
              <w:rFonts w:ascii="宋体" w:hAnsi="宋体" w:eastAsia="宋体"/>
              <w:bCs/>
            </w:rPr>
            <w:t>2</w:t>
          </w:r>
          <w:r>
            <w:rPr>
              <w:rFonts w:ascii="Times New Roman" w:hAnsi="Times New Roman" w:eastAsia="Times New Roman"/>
              <w:bCs/>
            </w:rPr>
            <w:t>.</w:t>
          </w:r>
          <w:r>
            <w:rPr>
              <w:rFonts w:ascii="宋体" w:hAnsi="宋体" w:eastAsia="宋体"/>
              <w:bCs/>
            </w:rPr>
            <w:t>3.1新用户注册功能</w:t>
          </w:r>
          <w:r>
            <w:tab/>
          </w:r>
          <w:r>
            <w:fldChar w:fldCharType="begin"/>
          </w:r>
          <w:r>
            <w:instrText xml:space="preserve"> PAGEREF _Toc19277 </w:instrText>
          </w:r>
          <w:r>
            <w:fldChar w:fldCharType="separate"/>
          </w:r>
          <w:r>
            <w:t>6</w:t>
          </w:r>
          <w:r>
            <w:fldChar w:fldCharType="end"/>
          </w:r>
          <w:r>
            <w:rPr>
              <w:rFonts w:ascii="微软雅黑" w:hAnsi="微软雅黑" w:eastAsia="微软雅黑"/>
              <w:szCs w:val="24"/>
            </w:rPr>
            <w:fldChar w:fldCharType="end"/>
          </w:r>
        </w:p>
        <w:p>
          <w:pPr>
            <w:pStyle w:val="21"/>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_Toc7495 </w:instrText>
          </w:r>
          <w:r>
            <w:rPr>
              <w:rFonts w:ascii="微软雅黑" w:hAnsi="微软雅黑" w:eastAsia="微软雅黑"/>
              <w:szCs w:val="24"/>
            </w:rPr>
            <w:fldChar w:fldCharType="separate"/>
          </w:r>
          <w:r>
            <w:rPr>
              <w:rFonts w:ascii="宋体" w:hAnsi="宋体" w:eastAsia="宋体"/>
              <w:bCs/>
            </w:rPr>
            <w:t>2.3.2已注册用户登陆功能</w:t>
          </w:r>
          <w:r>
            <w:tab/>
          </w:r>
          <w:r>
            <w:fldChar w:fldCharType="begin"/>
          </w:r>
          <w:r>
            <w:instrText xml:space="preserve"> PAGEREF _Toc7495 </w:instrText>
          </w:r>
          <w:r>
            <w:fldChar w:fldCharType="separate"/>
          </w:r>
          <w:r>
            <w:t>7</w:t>
          </w:r>
          <w:r>
            <w:fldChar w:fldCharType="end"/>
          </w:r>
          <w:r>
            <w:rPr>
              <w:rFonts w:ascii="微软雅黑" w:hAnsi="微软雅黑" w:eastAsia="微软雅黑"/>
              <w:szCs w:val="24"/>
            </w:rPr>
            <w:fldChar w:fldCharType="end"/>
          </w:r>
        </w:p>
        <w:p>
          <w:pPr>
            <w:pStyle w:val="21"/>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_Toc10387 </w:instrText>
          </w:r>
          <w:r>
            <w:rPr>
              <w:rFonts w:ascii="微软雅黑" w:hAnsi="微软雅黑" w:eastAsia="微软雅黑"/>
              <w:szCs w:val="24"/>
            </w:rPr>
            <w:fldChar w:fldCharType="separate"/>
          </w:r>
          <w:r>
            <w:rPr>
              <w:rFonts w:ascii="宋体" w:hAnsi="宋体" w:eastAsia="宋体"/>
              <w:bCs/>
            </w:rPr>
            <w:t>2.3.3文件\文件夹显示</w:t>
          </w:r>
          <w:r>
            <w:tab/>
          </w:r>
          <w:r>
            <w:fldChar w:fldCharType="begin"/>
          </w:r>
          <w:r>
            <w:instrText xml:space="preserve"> PAGEREF _Toc10387 </w:instrText>
          </w:r>
          <w:r>
            <w:fldChar w:fldCharType="separate"/>
          </w:r>
          <w:r>
            <w:t>9</w:t>
          </w:r>
          <w:r>
            <w:fldChar w:fldCharType="end"/>
          </w:r>
          <w:r>
            <w:rPr>
              <w:rFonts w:ascii="微软雅黑" w:hAnsi="微软雅黑" w:eastAsia="微软雅黑"/>
              <w:szCs w:val="24"/>
            </w:rPr>
            <w:fldChar w:fldCharType="end"/>
          </w:r>
        </w:p>
        <w:p>
          <w:pPr>
            <w:pStyle w:val="21"/>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_Toc12662 </w:instrText>
          </w:r>
          <w:r>
            <w:rPr>
              <w:rFonts w:ascii="微软雅黑" w:hAnsi="微软雅黑" w:eastAsia="微软雅黑"/>
              <w:szCs w:val="24"/>
            </w:rPr>
            <w:fldChar w:fldCharType="separate"/>
          </w:r>
          <w:r>
            <w:rPr>
              <w:rFonts w:ascii="宋体" w:hAnsi="宋体" w:eastAsia="宋体"/>
              <w:bCs/>
            </w:rPr>
            <w:t>2.3.4分类展示</w:t>
          </w:r>
          <w:r>
            <w:tab/>
          </w:r>
          <w:r>
            <w:fldChar w:fldCharType="begin"/>
          </w:r>
          <w:r>
            <w:instrText xml:space="preserve"> PAGEREF _Toc12662 </w:instrText>
          </w:r>
          <w:r>
            <w:fldChar w:fldCharType="separate"/>
          </w:r>
          <w:r>
            <w:t>11</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_Toc19243 </w:instrText>
          </w:r>
          <w:r>
            <w:rPr>
              <w:rFonts w:ascii="微软雅黑" w:hAnsi="微软雅黑" w:eastAsia="微软雅黑"/>
              <w:szCs w:val="24"/>
            </w:rPr>
            <w:fldChar w:fldCharType="separate"/>
          </w:r>
          <w:r>
            <w:rPr>
              <w:rFonts w:ascii="Arial" w:hAnsi="Arial" w:eastAsia="Arial"/>
              <w:bCs/>
            </w:rPr>
            <w:t>2.4 文件管理功能</w:t>
          </w:r>
          <w:r>
            <w:tab/>
          </w:r>
          <w:r>
            <w:fldChar w:fldCharType="begin"/>
          </w:r>
          <w:r>
            <w:instrText xml:space="preserve"> PAGEREF _Toc19243 </w:instrText>
          </w:r>
          <w:r>
            <w:fldChar w:fldCharType="separate"/>
          </w:r>
          <w:r>
            <w:t>12</w:t>
          </w:r>
          <w:r>
            <w:fldChar w:fldCharType="end"/>
          </w:r>
          <w:r>
            <w:rPr>
              <w:rFonts w:ascii="微软雅黑" w:hAnsi="微软雅黑" w:eastAsia="微软雅黑"/>
              <w:szCs w:val="24"/>
            </w:rPr>
            <w:fldChar w:fldCharType="end"/>
          </w:r>
        </w:p>
        <w:p>
          <w:pPr>
            <w:pStyle w:val="21"/>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_Toc734 </w:instrText>
          </w:r>
          <w:r>
            <w:rPr>
              <w:rFonts w:ascii="微软雅黑" w:hAnsi="微软雅黑" w:eastAsia="微软雅黑"/>
              <w:szCs w:val="24"/>
            </w:rPr>
            <w:fldChar w:fldCharType="separate"/>
          </w:r>
          <w:r>
            <w:rPr>
              <w:rFonts w:ascii="宋体" w:hAnsi="宋体" w:eastAsia="宋体"/>
              <w:bCs/>
            </w:rPr>
            <w:t>2</w:t>
          </w:r>
          <w:r>
            <w:rPr>
              <w:rFonts w:ascii="Times New Roman" w:hAnsi="Times New Roman" w:eastAsia="Times New Roman"/>
              <w:bCs/>
            </w:rPr>
            <w:t>.</w:t>
          </w:r>
          <w:r>
            <w:rPr>
              <w:rFonts w:ascii="宋体" w:hAnsi="宋体" w:eastAsia="宋体"/>
              <w:bCs/>
            </w:rPr>
            <w:t>4.1 文件上传功能</w:t>
          </w:r>
          <w:r>
            <w:tab/>
          </w:r>
          <w:r>
            <w:fldChar w:fldCharType="begin"/>
          </w:r>
          <w:r>
            <w:instrText xml:space="preserve"> PAGEREF _Toc734 </w:instrText>
          </w:r>
          <w:r>
            <w:fldChar w:fldCharType="separate"/>
          </w:r>
          <w:r>
            <w:t>12</w:t>
          </w:r>
          <w:r>
            <w:fldChar w:fldCharType="end"/>
          </w:r>
          <w:r>
            <w:rPr>
              <w:rFonts w:ascii="微软雅黑" w:hAnsi="微软雅黑" w:eastAsia="微软雅黑"/>
              <w:szCs w:val="24"/>
            </w:rPr>
            <w:fldChar w:fldCharType="end"/>
          </w:r>
        </w:p>
        <w:p>
          <w:pPr>
            <w:pStyle w:val="21"/>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_Toc10114 </w:instrText>
          </w:r>
          <w:r>
            <w:rPr>
              <w:rFonts w:ascii="微软雅黑" w:hAnsi="微软雅黑" w:eastAsia="微软雅黑"/>
              <w:szCs w:val="24"/>
            </w:rPr>
            <w:fldChar w:fldCharType="separate"/>
          </w:r>
          <w:r>
            <w:rPr>
              <w:rFonts w:ascii="宋体" w:hAnsi="宋体" w:eastAsia="宋体"/>
              <w:bCs/>
            </w:rPr>
            <w:t>2</w:t>
          </w:r>
          <w:r>
            <w:rPr>
              <w:rFonts w:ascii="Times New Roman" w:hAnsi="Times New Roman" w:eastAsia="Times New Roman"/>
              <w:bCs/>
            </w:rPr>
            <w:t>.</w:t>
          </w:r>
          <w:r>
            <w:rPr>
              <w:rFonts w:ascii="宋体" w:hAnsi="宋体" w:eastAsia="宋体"/>
              <w:bCs/>
            </w:rPr>
            <w:t>4.2 文件下载功能</w:t>
          </w:r>
          <w:r>
            <w:tab/>
          </w:r>
          <w:r>
            <w:fldChar w:fldCharType="begin"/>
          </w:r>
          <w:r>
            <w:instrText xml:space="preserve"> PAGEREF _Toc10114 </w:instrText>
          </w:r>
          <w:r>
            <w:fldChar w:fldCharType="separate"/>
          </w:r>
          <w:r>
            <w:t>14</w:t>
          </w:r>
          <w:r>
            <w:fldChar w:fldCharType="end"/>
          </w:r>
          <w:r>
            <w:rPr>
              <w:rFonts w:ascii="微软雅黑" w:hAnsi="微软雅黑" w:eastAsia="微软雅黑"/>
              <w:szCs w:val="24"/>
            </w:rPr>
            <w:fldChar w:fldCharType="end"/>
          </w:r>
        </w:p>
        <w:p>
          <w:pPr>
            <w:pStyle w:val="21"/>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_Toc1997 </w:instrText>
          </w:r>
          <w:r>
            <w:rPr>
              <w:rFonts w:ascii="微软雅黑" w:hAnsi="微软雅黑" w:eastAsia="微软雅黑"/>
              <w:szCs w:val="24"/>
            </w:rPr>
            <w:fldChar w:fldCharType="separate"/>
          </w:r>
          <w:r>
            <w:rPr>
              <w:rFonts w:ascii="微软雅黑" w:hAnsi="微软雅黑" w:eastAsia="微软雅黑"/>
            </w:rPr>
            <w:t>无</w:t>
          </w:r>
          <w:r>
            <w:rPr>
              <w:rFonts w:ascii="宋体" w:hAnsi="宋体" w:eastAsia="宋体"/>
              <w:bCs/>
            </w:rPr>
            <w:t>2</w:t>
          </w:r>
          <w:r>
            <w:rPr>
              <w:rFonts w:ascii="Times New Roman" w:hAnsi="Times New Roman" w:eastAsia="Times New Roman"/>
              <w:bCs/>
            </w:rPr>
            <w:t>.</w:t>
          </w:r>
          <w:r>
            <w:rPr>
              <w:rFonts w:ascii="宋体" w:hAnsi="宋体" w:eastAsia="宋体"/>
              <w:bCs/>
            </w:rPr>
            <w:t>4.3 文件共享功能</w:t>
          </w:r>
          <w:r>
            <w:tab/>
          </w:r>
          <w:r>
            <w:fldChar w:fldCharType="begin"/>
          </w:r>
          <w:r>
            <w:instrText xml:space="preserve"> PAGEREF _Toc1997 </w:instrText>
          </w:r>
          <w:r>
            <w:fldChar w:fldCharType="separate"/>
          </w:r>
          <w:r>
            <w:t>15</w:t>
          </w:r>
          <w:r>
            <w:fldChar w:fldCharType="end"/>
          </w:r>
          <w:r>
            <w:rPr>
              <w:rFonts w:ascii="微软雅黑" w:hAnsi="微软雅黑" w:eastAsia="微软雅黑"/>
              <w:szCs w:val="24"/>
            </w:rPr>
            <w:fldChar w:fldCharType="end"/>
          </w:r>
        </w:p>
        <w:p>
          <w:pPr>
            <w:pStyle w:val="21"/>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_Toc10230 </w:instrText>
          </w:r>
          <w:r>
            <w:rPr>
              <w:rFonts w:ascii="微软雅黑" w:hAnsi="微软雅黑" w:eastAsia="微软雅黑"/>
              <w:szCs w:val="24"/>
            </w:rPr>
            <w:fldChar w:fldCharType="separate"/>
          </w:r>
          <w:r>
            <w:rPr>
              <w:rFonts w:ascii="宋体" w:hAnsi="宋体" w:eastAsia="宋体"/>
              <w:bCs/>
            </w:rPr>
            <w:t>2</w:t>
          </w:r>
          <w:r>
            <w:rPr>
              <w:rFonts w:ascii="Times New Roman" w:hAnsi="Times New Roman" w:eastAsia="Times New Roman"/>
              <w:bCs/>
            </w:rPr>
            <w:t>.</w:t>
          </w:r>
          <w:r>
            <w:rPr>
              <w:rFonts w:ascii="宋体" w:hAnsi="宋体" w:eastAsia="宋体"/>
              <w:bCs/>
            </w:rPr>
            <w:t>4.4 回收站功能</w:t>
          </w:r>
          <w:r>
            <w:tab/>
          </w:r>
          <w:r>
            <w:fldChar w:fldCharType="begin"/>
          </w:r>
          <w:r>
            <w:instrText xml:space="preserve"> PAGEREF _Toc10230 </w:instrText>
          </w:r>
          <w:r>
            <w:fldChar w:fldCharType="separate"/>
          </w:r>
          <w:r>
            <w:t>17</w:t>
          </w:r>
          <w:r>
            <w:fldChar w:fldCharType="end"/>
          </w:r>
          <w:r>
            <w:rPr>
              <w:rFonts w:ascii="微软雅黑" w:hAnsi="微软雅黑" w:eastAsia="微软雅黑"/>
              <w:szCs w:val="24"/>
            </w:rPr>
            <w:fldChar w:fldCharType="end"/>
          </w:r>
        </w:p>
        <w:p>
          <w:pPr>
            <w:pStyle w:val="19"/>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_Toc16717 </w:instrText>
          </w:r>
          <w:r>
            <w:rPr>
              <w:rFonts w:ascii="微软雅黑" w:hAnsi="微软雅黑" w:eastAsia="微软雅黑"/>
              <w:szCs w:val="24"/>
            </w:rPr>
            <w:fldChar w:fldCharType="separate"/>
          </w:r>
          <w:r>
            <w:rPr>
              <w:rFonts w:ascii="宋体" w:hAnsi="宋体" w:eastAsia="宋体"/>
              <w:bCs/>
            </w:rPr>
            <w:t>3</w:t>
          </w:r>
          <w:r>
            <w:rPr>
              <w:rFonts w:ascii="Times New Roman" w:hAnsi="Times New Roman" w:eastAsia="Times New Roman"/>
              <w:bCs/>
            </w:rPr>
            <w:t xml:space="preserve">. </w:t>
          </w:r>
          <w:r>
            <w:rPr>
              <w:rFonts w:ascii="宋体" w:hAnsi="宋体" w:eastAsia="宋体"/>
              <w:bCs/>
            </w:rPr>
            <w:t>产品的非功能性需求</w:t>
          </w:r>
          <w:r>
            <w:tab/>
          </w:r>
          <w:r>
            <w:fldChar w:fldCharType="begin"/>
          </w:r>
          <w:r>
            <w:instrText xml:space="preserve"> PAGEREF _Toc16717 </w:instrText>
          </w:r>
          <w:r>
            <w:fldChar w:fldCharType="separate"/>
          </w:r>
          <w:r>
            <w:t>18</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_Toc4356 </w:instrText>
          </w:r>
          <w:r>
            <w:rPr>
              <w:rFonts w:ascii="微软雅黑" w:hAnsi="微软雅黑" w:eastAsia="微软雅黑"/>
              <w:szCs w:val="24"/>
            </w:rPr>
            <w:fldChar w:fldCharType="separate"/>
          </w:r>
          <w:r>
            <w:rPr>
              <w:rFonts w:ascii="Arial" w:hAnsi="Arial" w:eastAsia="Arial"/>
              <w:bCs/>
            </w:rPr>
            <w:t>3.1 用户界面需求</w:t>
          </w:r>
          <w:r>
            <w:tab/>
          </w:r>
          <w:r>
            <w:fldChar w:fldCharType="begin"/>
          </w:r>
          <w:r>
            <w:instrText xml:space="preserve"> PAGEREF _Toc4356 </w:instrText>
          </w:r>
          <w:r>
            <w:fldChar w:fldCharType="separate"/>
          </w:r>
          <w:r>
            <w:t>18</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_Toc29460 </w:instrText>
          </w:r>
          <w:r>
            <w:rPr>
              <w:rFonts w:ascii="微软雅黑" w:hAnsi="微软雅黑" w:eastAsia="微软雅黑"/>
              <w:szCs w:val="24"/>
            </w:rPr>
            <w:fldChar w:fldCharType="separate"/>
          </w:r>
          <w:r>
            <w:rPr>
              <w:rFonts w:ascii="Arial" w:hAnsi="Arial" w:eastAsia="Arial"/>
              <w:bCs/>
            </w:rPr>
            <w:t>3.2 性能需求</w:t>
          </w:r>
          <w:r>
            <w:tab/>
          </w:r>
          <w:r>
            <w:fldChar w:fldCharType="begin"/>
          </w:r>
          <w:r>
            <w:instrText xml:space="preserve"> PAGEREF _Toc29460 </w:instrText>
          </w:r>
          <w:r>
            <w:fldChar w:fldCharType="separate"/>
          </w:r>
          <w:r>
            <w:t>19</w:t>
          </w:r>
          <w:r>
            <w:fldChar w:fldCharType="end"/>
          </w:r>
          <w:r>
            <w:rPr>
              <w:rFonts w:ascii="微软雅黑" w:hAnsi="微软雅黑" w:eastAsia="微软雅黑"/>
              <w:szCs w:val="24"/>
            </w:rPr>
            <w:fldChar w:fldCharType="end"/>
          </w:r>
        </w:p>
        <w:p>
          <w:pPr>
            <w:pStyle w:val="21"/>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_Toc11254 </w:instrText>
          </w:r>
          <w:r>
            <w:rPr>
              <w:rFonts w:ascii="微软雅黑" w:hAnsi="微软雅黑" w:eastAsia="微软雅黑"/>
              <w:szCs w:val="24"/>
            </w:rPr>
            <w:fldChar w:fldCharType="separate"/>
          </w:r>
          <w:r>
            <w:rPr>
              <w:rFonts w:ascii="宋体" w:hAnsi="宋体" w:eastAsia="宋体"/>
              <w:bCs/>
            </w:rPr>
            <w:t>3.2.1系统处理的准确性和及时性</w:t>
          </w:r>
          <w:r>
            <w:tab/>
          </w:r>
          <w:r>
            <w:fldChar w:fldCharType="begin"/>
          </w:r>
          <w:r>
            <w:instrText xml:space="preserve"> PAGEREF _Toc11254 </w:instrText>
          </w:r>
          <w:r>
            <w:fldChar w:fldCharType="separate"/>
          </w:r>
          <w:r>
            <w:t>19</w:t>
          </w:r>
          <w:r>
            <w:fldChar w:fldCharType="end"/>
          </w:r>
          <w:r>
            <w:rPr>
              <w:rFonts w:ascii="微软雅黑" w:hAnsi="微软雅黑" w:eastAsia="微软雅黑"/>
              <w:szCs w:val="24"/>
            </w:rPr>
            <w:fldChar w:fldCharType="end"/>
          </w:r>
        </w:p>
        <w:p>
          <w:pPr>
            <w:pStyle w:val="21"/>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_Toc11276 </w:instrText>
          </w:r>
          <w:r>
            <w:rPr>
              <w:rFonts w:ascii="微软雅黑" w:hAnsi="微软雅黑" w:eastAsia="微软雅黑"/>
              <w:szCs w:val="24"/>
            </w:rPr>
            <w:fldChar w:fldCharType="separate"/>
          </w:r>
          <w:r>
            <w:rPr>
              <w:rFonts w:ascii="宋体" w:hAnsi="宋体" w:eastAsia="宋体"/>
              <w:bCs/>
            </w:rPr>
            <w:t>3.2.2系统的易用性和易维护性</w:t>
          </w:r>
          <w:r>
            <w:tab/>
          </w:r>
          <w:r>
            <w:fldChar w:fldCharType="begin"/>
          </w:r>
          <w:r>
            <w:instrText xml:space="preserve"> PAGEREF _Toc11276 </w:instrText>
          </w:r>
          <w:r>
            <w:fldChar w:fldCharType="separate"/>
          </w:r>
          <w:r>
            <w:t>19</w:t>
          </w:r>
          <w:r>
            <w:fldChar w:fldCharType="end"/>
          </w:r>
          <w:r>
            <w:rPr>
              <w:rFonts w:ascii="微软雅黑" w:hAnsi="微软雅黑" w:eastAsia="微软雅黑"/>
              <w:szCs w:val="24"/>
            </w:rPr>
            <w:fldChar w:fldCharType="end"/>
          </w:r>
        </w:p>
        <w:p>
          <w:pPr>
            <w:pStyle w:val="21"/>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_Toc5061 </w:instrText>
          </w:r>
          <w:r>
            <w:rPr>
              <w:rFonts w:ascii="微软雅黑" w:hAnsi="微软雅黑" w:eastAsia="微软雅黑"/>
              <w:szCs w:val="24"/>
            </w:rPr>
            <w:fldChar w:fldCharType="separate"/>
          </w:r>
          <w:r>
            <w:rPr>
              <w:rFonts w:ascii="宋体" w:hAnsi="宋体" w:eastAsia="宋体"/>
              <w:bCs/>
            </w:rPr>
            <w:t>3.2.3系统的响应速度</w:t>
          </w:r>
          <w:r>
            <w:tab/>
          </w:r>
          <w:r>
            <w:fldChar w:fldCharType="begin"/>
          </w:r>
          <w:r>
            <w:instrText xml:space="preserve"> PAGEREF _Toc5061 </w:instrText>
          </w:r>
          <w:r>
            <w:fldChar w:fldCharType="separate"/>
          </w:r>
          <w:r>
            <w:t>19</w:t>
          </w:r>
          <w:r>
            <w:fldChar w:fldCharType="end"/>
          </w:r>
          <w:r>
            <w:rPr>
              <w:rFonts w:ascii="微软雅黑" w:hAnsi="微软雅黑" w:eastAsia="微软雅黑"/>
              <w:szCs w:val="24"/>
            </w:rPr>
            <w:fldChar w:fldCharType="end"/>
          </w:r>
        </w:p>
        <w:p>
          <w:pPr>
            <w:pStyle w:val="19"/>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_Toc11290 </w:instrText>
          </w:r>
          <w:r>
            <w:rPr>
              <w:rFonts w:ascii="微软雅黑" w:hAnsi="微软雅黑" w:eastAsia="微软雅黑"/>
              <w:szCs w:val="24"/>
            </w:rPr>
            <w:fldChar w:fldCharType="separate"/>
          </w:r>
          <w:r>
            <w:rPr>
              <w:rFonts w:ascii="宋体" w:hAnsi="宋体" w:eastAsia="宋体"/>
              <w:bCs/>
            </w:rPr>
            <w:t>4</w:t>
          </w:r>
          <w:r>
            <w:rPr>
              <w:rFonts w:ascii="Times New Roman" w:hAnsi="Times New Roman" w:eastAsia="Times New Roman"/>
              <w:bCs/>
            </w:rPr>
            <w:t xml:space="preserve">. </w:t>
          </w:r>
          <w:r>
            <w:rPr>
              <w:rFonts w:ascii="宋体" w:hAnsi="宋体" w:eastAsia="宋体"/>
              <w:bCs/>
            </w:rPr>
            <w:t>接口</w:t>
          </w:r>
          <w:r>
            <w:tab/>
          </w:r>
          <w:r>
            <w:fldChar w:fldCharType="begin"/>
          </w:r>
          <w:r>
            <w:instrText xml:space="preserve"> PAGEREF _Toc11290 </w:instrText>
          </w:r>
          <w:r>
            <w:fldChar w:fldCharType="separate"/>
          </w:r>
          <w:r>
            <w:t>19</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_Toc7759 </w:instrText>
          </w:r>
          <w:r>
            <w:rPr>
              <w:rFonts w:ascii="微软雅黑" w:hAnsi="微软雅黑" w:eastAsia="微软雅黑"/>
              <w:szCs w:val="24"/>
            </w:rPr>
            <w:fldChar w:fldCharType="separate"/>
          </w:r>
          <w:r>
            <w:rPr>
              <w:rFonts w:ascii="Arial" w:hAnsi="Arial" w:eastAsia="Arial"/>
              <w:bCs/>
            </w:rPr>
            <w:t>4.1外部接口</w:t>
          </w:r>
          <w:r>
            <w:tab/>
          </w:r>
          <w:r>
            <w:fldChar w:fldCharType="begin"/>
          </w:r>
          <w:r>
            <w:instrText xml:space="preserve"> PAGEREF _Toc7759 </w:instrText>
          </w:r>
          <w:r>
            <w:fldChar w:fldCharType="separate"/>
          </w:r>
          <w:r>
            <w:t>19</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_Toc22787 </w:instrText>
          </w:r>
          <w:r>
            <w:rPr>
              <w:rFonts w:ascii="微软雅黑" w:hAnsi="微软雅黑" w:eastAsia="微软雅黑"/>
              <w:szCs w:val="24"/>
            </w:rPr>
            <w:fldChar w:fldCharType="separate"/>
          </w:r>
          <w:r>
            <w:rPr>
              <w:rFonts w:ascii="Arial" w:hAnsi="Arial" w:eastAsia="Arial"/>
              <w:bCs/>
            </w:rPr>
            <w:t>4.2软件接口</w:t>
          </w:r>
          <w:r>
            <w:tab/>
          </w:r>
          <w:r>
            <w:fldChar w:fldCharType="begin"/>
          </w:r>
          <w:r>
            <w:instrText xml:space="preserve"> PAGEREF _Toc22787 </w:instrText>
          </w:r>
          <w:r>
            <w:fldChar w:fldCharType="separate"/>
          </w:r>
          <w:r>
            <w:t>20</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_Toc27675 </w:instrText>
          </w:r>
          <w:r>
            <w:rPr>
              <w:rFonts w:ascii="微软雅黑" w:hAnsi="微软雅黑" w:eastAsia="微软雅黑"/>
              <w:szCs w:val="24"/>
            </w:rPr>
            <w:fldChar w:fldCharType="separate"/>
          </w:r>
          <w:r>
            <w:rPr>
              <w:rFonts w:ascii="Arial" w:hAnsi="Arial" w:eastAsia="Arial"/>
              <w:bCs/>
            </w:rPr>
            <w:t>4.3 硬件接口</w:t>
          </w:r>
          <w:r>
            <w:tab/>
          </w:r>
          <w:r>
            <w:fldChar w:fldCharType="begin"/>
          </w:r>
          <w:r>
            <w:instrText xml:space="preserve"> PAGEREF _Toc27675 </w:instrText>
          </w:r>
          <w:r>
            <w:fldChar w:fldCharType="separate"/>
          </w:r>
          <w:r>
            <w:t>20</w:t>
          </w:r>
          <w:r>
            <w:fldChar w:fldCharType="end"/>
          </w:r>
          <w:r>
            <w:rPr>
              <w:rFonts w:ascii="微软雅黑" w:hAnsi="微软雅黑" w:eastAsia="微软雅黑"/>
              <w:szCs w:val="24"/>
            </w:rPr>
            <w:fldChar w:fldCharType="end"/>
          </w:r>
        </w:p>
        <w:p>
          <w:pPr>
            <w:pStyle w:val="20"/>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_Toc17321 </w:instrText>
          </w:r>
          <w:r>
            <w:rPr>
              <w:rFonts w:ascii="微软雅黑" w:hAnsi="微软雅黑" w:eastAsia="微软雅黑"/>
              <w:szCs w:val="24"/>
            </w:rPr>
            <w:fldChar w:fldCharType="separate"/>
          </w:r>
          <w:r>
            <w:rPr>
              <w:rFonts w:ascii="Arial" w:hAnsi="Arial" w:eastAsia="Arial"/>
              <w:bCs/>
            </w:rPr>
            <w:t>4.4 内部接口</w:t>
          </w:r>
          <w:r>
            <w:tab/>
          </w:r>
          <w:r>
            <w:fldChar w:fldCharType="begin"/>
          </w:r>
          <w:r>
            <w:instrText xml:space="preserve"> PAGEREF _Toc17321 </w:instrText>
          </w:r>
          <w:r>
            <w:fldChar w:fldCharType="separate"/>
          </w:r>
          <w:r>
            <w:t>20</w:t>
          </w:r>
          <w:r>
            <w:fldChar w:fldCharType="end"/>
          </w:r>
          <w:r>
            <w:rPr>
              <w:rFonts w:ascii="微软雅黑" w:hAnsi="微软雅黑" w:eastAsia="微软雅黑"/>
              <w:szCs w:val="24"/>
            </w:rPr>
            <w:fldChar w:fldCharType="end"/>
          </w:r>
        </w:p>
        <w:p>
          <w:pPr>
            <w:jc w:val="left"/>
            <w:rPr>
              <w:rFonts w:ascii="微软雅黑" w:hAnsi="微软雅黑" w:eastAsia="微软雅黑"/>
              <w:sz w:val="24"/>
              <w:szCs w:val="24"/>
            </w:rPr>
          </w:pPr>
          <w:r>
            <w:rPr>
              <w:rFonts w:ascii="微软雅黑" w:hAnsi="微软雅黑" w:eastAsia="微软雅黑"/>
              <w:szCs w:val="24"/>
            </w:rPr>
            <w:fldChar w:fldCharType="end"/>
          </w:r>
        </w:p>
      </w:sdtContent>
    </w:sdt>
    <w:p>
      <w:pPr>
        <w:pStyle w:val="2"/>
        <w:snapToGrid/>
        <w:jc w:val="left"/>
        <w:rPr>
          <w:rFonts w:ascii="微软雅黑" w:hAnsi="微软雅黑" w:eastAsia="微软雅黑"/>
        </w:rPr>
      </w:pPr>
      <w:bookmarkStart w:id="0" w:name="_Toc15865"/>
      <w:bookmarkStart w:id="32" w:name="_GoBack"/>
      <w:bookmarkEnd w:id="32"/>
      <w:r>
        <w:rPr>
          <w:rFonts w:ascii="宋体" w:hAnsi="宋体" w:eastAsia="宋体"/>
          <w:b/>
          <w:bCs/>
          <w:color w:val="000000"/>
        </w:rPr>
        <w:t>1</w:t>
      </w:r>
      <w:r>
        <w:rPr>
          <w:rFonts w:ascii="Times New Roman" w:hAnsi="Times New Roman" w:eastAsia="Times New Roman"/>
          <w:b/>
          <w:bCs/>
          <w:color w:val="000000"/>
        </w:rPr>
        <w:t xml:space="preserve">. </w:t>
      </w:r>
      <w:r>
        <w:rPr>
          <w:rFonts w:ascii="宋体" w:hAnsi="宋体" w:eastAsia="宋体"/>
          <w:b/>
          <w:bCs/>
          <w:color w:val="000000"/>
        </w:rPr>
        <w:t>项目概述</w:t>
      </w:r>
      <w:bookmarkEnd w:id="0"/>
    </w:p>
    <w:p>
      <w:pPr>
        <w:pStyle w:val="3"/>
        <w:snapToGrid/>
        <w:jc w:val="left"/>
        <w:rPr>
          <w:rFonts w:ascii="微软雅黑" w:hAnsi="微软雅黑" w:eastAsia="微软雅黑"/>
        </w:rPr>
      </w:pPr>
      <w:bookmarkStart w:id="1" w:name="_Toc864"/>
      <w:r>
        <w:rPr>
          <w:rFonts w:ascii="Arial" w:hAnsi="Arial" w:eastAsia="Arial"/>
          <w:b/>
          <w:bCs/>
          <w:color w:val="000000"/>
        </w:rPr>
        <w:t>1.1产品介绍</w:t>
      </w:r>
      <w:bookmarkEnd w:id="1"/>
    </w:p>
    <w:p>
      <w:pPr>
        <w:jc w:val="left"/>
        <w:rPr>
          <w:rFonts w:ascii="微软雅黑" w:hAnsi="微软雅黑" w:eastAsia="微软雅黑"/>
          <w:sz w:val="24"/>
          <w:szCs w:val="24"/>
        </w:rPr>
      </w:pPr>
      <w:r>
        <w:rPr>
          <w:rFonts w:ascii="宋体" w:hAnsi="宋体" w:eastAsia="宋体"/>
          <w:sz w:val="21"/>
          <w:szCs w:val="21"/>
        </w:rPr>
        <w:t>  共享云盘项目，借鉴当前市面上流行的网盘软件，实现了用户对文件的基本管理。</w:t>
      </w:r>
    </w:p>
    <w:p>
      <w:pPr>
        <w:pStyle w:val="3"/>
        <w:snapToGrid/>
        <w:jc w:val="left"/>
        <w:rPr>
          <w:rFonts w:ascii="微软雅黑" w:hAnsi="微软雅黑" w:eastAsia="微软雅黑"/>
        </w:rPr>
      </w:pPr>
      <w:bookmarkStart w:id="2" w:name="_Toc13885"/>
      <w:r>
        <w:rPr>
          <w:rFonts w:ascii="Arial" w:hAnsi="Arial" w:eastAsia="Arial"/>
          <w:b/>
          <w:bCs/>
          <w:color w:val="000000"/>
        </w:rPr>
        <w:t>1.2 产品范围</w:t>
      </w:r>
      <w:bookmarkEnd w:id="2"/>
    </w:p>
    <w:p>
      <w:pPr>
        <w:jc w:val="left"/>
        <w:rPr>
          <w:rFonts w:ascii="微软雅黑" w:hAnsi="微软雅黑" w:eastAsia="微软雅黑"/>
          <w:sz w:val="24"/>
          <w:szCs w:val="24"/>
        </w:rPr>
      </w:pPr>
      <w:r>
        <w:rPr>
          <w:rFonts w:ascii="宋体" w:hAnsi="宋体" w:eastAsia="宋体"/>
          <w:b/>
          <w:bCs/>
          <w:sz w:val="21"/>
          <w:szCs w:val="21"/>
        </w:rPr>
        <w:t>1.2.1</w:t>
      </w:r>
      <w:r>
        <w:rPr>
          <w:rFonts w:ascii="宋体" w:hAnsi="宋体" w:eastAsia="宋体"/>
          <w:sz w:val="21"/>
          <w:szCs w:val="21"/>
        </w:rPr>
        <w:t>软件分为两大部分，用户基本信息功能部分，文件管理功能部分。</w:t>
      </w:r>
    </w:p>
    <w:p>
      <w:pPr>
        <w:jc w:val="left"/>
        <w:rPr>
          <w:rFonts w:ascii="微软雅黑" w:hAnsi="微软雅黑" w:eastAsia="微软雅黑"/>
          <w:sz w:val="24"/>
          <w:szCs w:val="24"/>
        </w:rPr>
      </w:pPr>
      <w:r>
        <w:rPr>
          <w:rFonts w:ascii="宋体" w:hAnsi="宋体" w:eastAsia="宋体"/>
          <w:b/>
          <w:bCs/>
          <w:sz w:val="21"/>
          <w:szCs w:val="21"/>
        </w:rPr>
        <w:t>1.2.2</w:t>
      </w:r>
    </w:p>
    <w:p>
      <w:pPr>
        <w:jc w:val="left"/>
        <w:outlineLvl w:val="2"/>
        <w:rPr>
          <w:rFonts w:ascii="微软雅黑" w:hAnsi="微软雅黑" w:eastAsia="微软雅黑"/>
          <w:sz w:val="24"/>
          <w:szCs w:val="24"/>
        </w:rPr>
      </w:pPr>
      <w:bookmarkStart w:id="3" w:name="_Toc23005"/>
      <w:r>
        <w:rPr>
          <w:rFonts w:ascii="宋体" w:hAnsi="宋体" w:eastAsia="宋体"/>
          <w:sz w:val="21"/>
          <w:szCs w:val="21"/>
        </w:rPr>
        <w:t>（1）对功能的规定</w:t>
      </w:r>
      <w:bookmarkEnd w:id="3"/>
    </w:p>
    <w:p>
      <w:pPr>
        <w:jc w:val="left"/>
        <w:rPr>
          <w:rFonts w:ascii="微软雅黑" w:hAnsi="微软雅黑" w:eastAsia="微软雅黑"/>
          <w:sz w:val="24"/>
          <w:szCs w:val="24"/>
        </w:rPr>
      </w:pPr>
      <w:r>
        <w:rPr>
          <w:rFonts w:ascii="宋体" w:hAnsi="宋体" w:eastAsia="宋体"/>
          <w:sz w:val="21"/>
          <w:szCs w:val="21"/>
        </w:rPr>
        <w:t>1）基本信息功能：</w:t>
      </w:r>
    </w:p>
    <w:p>
      <w:pPr>
        <w:jc w:val="left"/>
        <w:rPr>
          <w:rFonts w:ascii="微软雅黑" w:hAnsi="微软雅黑" w:eastAsia="微软雅黑"/>
          <w:sz w:val="24"/>
          <w:szCs w:val="24"/>
        </w:rPr>
      </w:pPr>
      <w:r>
        <w:rPr>
          <w:rFonts w:ascii="宋体" w:hAnsi="宋体" w:eastAsia="宋体"/>
          <w:sz w:val="21"/>
          <w:szCs w:val="21"/>
        </w:rPr>
        <w:t>a、用户进行注册。</w:t>
      </w:r>
    </w:p>
    <w:p>
      <w:pPr>
        <w:jc w:val="left"/>
        <w:rPr>
          <w:rFonts w:ascii="微软雅黑" w:hAnsi="微软雅黑" w:eastAsia="微软雅黑"/>
          <w:sz w:val="24"/>
          <w:szCs w:val="24"/>
        </w:rPr>
      </w:pPr>
      <w:r>
        <w:rPr>
          <w:rFonts w:ascii="宋体" w:hAnsi="宋体" w:eastAsia="宋体"/>
          <w:sz w:val="21"/>
          <w:szCs w:val="21"/>
        </w:rPr>
        <w:t>b、注册成功后可以登录。</w:t>
      </w:r>
    </w:p>
    <w:p>
      <w:pPr>
        <w:jc w:val="left"/>
        <w:rPr>
          <w:rFonts w:ascii="微软雅黑" w:hAnsi="微软雅黑" w:eastAsia="微软雅黑"/>
          <w:sz w:val="24"/>
          <w:szCs w:val="24"/>
        </w:rPr>
      </w:pPr>
      <w:r>
        <w:rPr>
          <w:rFonts w:ascii="宋体" w:hAnsi="宋体" w:eastAsia="宋体"/>
          <w:sz w:val="21"/>
          <w:szCs w:val="21"/>
        </w:rPr>
        <w:t>c、网盘里的文件/文件夹列表显示。</w:t>
      </w:r>
    </w:p>
    <w:p>
      <w:pPr>
        <w:jc w:val="left"/>
        <w:rPr>
          <w:rFonts w:ascii="微软雅黑" w:hAnsi="微软雅黑" w:eastAsia="微软雅黑"/>
          <w:sz w:val="24"/>
          <w:szCs w:val="24"/>
        </w:rPr>
      </w:pPr>
      <w:r>
        <w:rPr>
          <w:rFonts w:ascii="宋体" w:hAnsi="宋体" w:eastAsia="宋体"/>
          <w:sz w:val="21"/>
          <w:szCs w:val="21"/>
        </w:rPr>
        <w:t>d、点击不同分类，展示对应分类下的缩略图或文件名称。</w:t>
      </w:r>
    </w:p>
    <w:p>
      <w:pPr>
        <w:jc w:val="left"/>
        <w:rPr>
          <w:rFonts w:ascii="微软雅黑" w:hAnsi="微软雅黑" w:eastAsia="微软雅黑"/>
          <w:sz w:val="24"/>
          <w:szCs w:val="24"/>
        </w:rPr>
      </w:pPr>
      <w:r>
        <w:rPr>
          <w:rFonts w:ascii="宋体" w:hAnsi="宋体" w:eastAsia="宋体"/>
          <w:sz w:val="21"/>
          <w:szCs w:val="21"/>
        </w:rPr>
        <w:t>2）文件管理功能：</w:t>
      </w:r>
    </w:p>
    <w:p>
      <w:pPr>
        <w:jc w:val="left"/>
        <w:rPr>
          <w:rFonts w:ascii="微软雅黑" w:hAnsi="微软雅黑" w:eastAsia="微软雅黑"/>
          <w:sz w:val="24"/>
          <w:szCs w:val="24"/>
        </w:rPr>
      </w:pPr>
      <w:r>
        <w:rPr>
          <w:rFonts w:ascii="宋体" w:hAnsi="宋体" w:eastAsia="宋体"/>
          <w:sz w:val="21"/>
          <w:szCs w:val="21"/>
        </w:rPr>
        <w:t>a、登录后进行文件的上传和下载。</w:t>
      </w:r>
    </w:p>
    <w:p>
      <w:pPr>
        <w:jc w:val="left"/>
        <w:rPr>
          <w:rFonts w:ascii="微软雅黑" w:hAnsi="微软雅黑" w:eastAsia="微软雅黑"/>
          <w:sz w:val="24"/>
          <w:szCs w:val="24"/>
        </w:rPr>
      </w:pPr>
      <w:r>
        <w:rPr>
          <w:rFonts w:ascii="宋体" w:hAnsi="宋体" w:eastAsia="宋体"/>
          <w:sz w:val="21"/>
          <w:szCs w:val="21"/>
        </w:rPr>
        <w:t>b、可以分享网盘中的文件</w:t>
      </w:r>
    </w:p>
    <w:p>
      <w:pPr>
        <w:jc w:val="left"/>
        <w:rPr>
          <w:rFonts w:ascii="微软雅黑" w:hAnsi="微软雅黑" w:eastAsia="微软雅黑"/>
          <w:sz w:val="24"/>
          <w:szCs w:val="24"/>
        </w:rPr>
      </w:pPr>
      <w:r>
        <w:rPr>
          <w:rFonts w:ascii="宋体" w:hAnsi="宋体" w:eastAsia="宋体"/>
          <w:sz w:val="21"/>
          <w:szCs w:val="21"/>
        </w:rPr>
        <w:t>c、文件可以放入回收站永久删除或恢复。</w:t>
      </w:r>
    </w:p>
    <w:p>
      <w:pPr>
        <w:jc w:val="left"/>
        <w:outlineLvl w:val="2"/>
        <w:rPr>
          <w:rFonts w:ascii="微软雅黑" w:hAnsi="微软雅黑" w:eastAsia="微软雅黑"/>
          <w:sz w:val="24"/>
          <w:szCs w:val="24"/>
        </w:rPr>
      </w:pPr>
      <w:bookmarkStart w:id="4" w:name="_Toc10757"/>
      <w:r>
        <w:rPr>
          <w:rFonts w:ascii="宋体" w:hAnsi="宋体" w:eastAsia="宋体"/>
          <w:sz w:val="21"/>
          <w:szCs w:val="21"/>
        </w:rPr>
        <w:t>（2）功能描述：</w:t>
      </w:r>
      <w:bookmarkEnd w:id="4"/>
    </w:p>
    <w:p>
      <w:pPr>
        <w:jc w:val="left"/>
        <w:rPr>
          <w:rFonts w:ascii="微软雅黑" w:hAnsi="微软雅黑" w:eastAsia="微软雅黑"/>
          <w:sz w:val="24"/>
          <w:szCs w:val="24"/>
        </w:rPr>
      </w:pPr>
      <w:r>
        <w:rPr>
          <w:rFonts w:ascii="宋体" w:hAnsi="宋体" w:eastAsia="宋体"/>
          <w:sz w:val="21"/>
          <w:szCs w:val="21"/>
        </w:rPr>
        <w:t> 1）基本信息功能：进行用户的登录和注册以及浏览网盘文件。</w:t>
      </w:r>
    </w:p>
    <w:p>
      <w:pPr>
        <w:jc w:val="left"/>
        <w:rPr>
          <w:rFonts w:ascii="微软雅黑" w:hAnsi="微软雅黑" w:eastAsia="微软雅黑"/>
          <w:sz w:val="24"/>
          <w:szCs w:val="24"/>
        </w:rPr>
      </w:pPr>
      <w:r>
        <w:rPr>
          <w:rFonts w:ascii="宋体" w:hAnsi="宋体" w:eastAsia="宋体"/>
          <w:sz w:val="21"/>
          <w:szCs w:val="21"/>
        </w:rPr>
        <w:t> 2）文件管理功能：进行文件的上传、下载、删除以及分享。</w:t>
      </w:r>
    </w:p>
    <w:p>
      <w:pPr>
        <w:pStyle w:val="3"/>
        <w:snapToGrid/>
        <w:jc w:val="left"/>
        <w:rPr>
          <w:rFonts w:ascii="微软雅黑" w:hAnsi="微软雅黑" w:eastAsia="微软雅黑"/>
        </w:rPr>
      </w:pPr>
      <w:bookmarkStart w:id="5" w:name="_Toc31078"/>
      <w:r>
        <w:rPr>
          <w:rFonts w:ascii="Arial" w:hAnsi="Arial" w:eastAsia="Arial"/>
          <w:b/>
          <w:bCs/>
          <w:color w:val="000000"/>
        </w:rPr>
        <w:t>1.3用户群体及角色</w:t>
      </w:r>
      <w:bookmarkEnd w:id="5"/>
    </w:p>
    <w:p>
      <w:pPr>
        <w:jc w:val="left"/>
        <w:rPr>
          <w:rFonts w:ascii="微软雅黑" w:hAnsi="微软雅黑" w:eastAsia="微软雅黑"/>
          <w:sz w:val="24"/>
          <w:szCs w:val="24"/>
        </w:rPr>
      </w:pPr>
      <w:r>
        <w:rPr>
          <w:rFonts w:ascii="宋体" w:hAnsi="宋体" w:eastAsia="宋体"/>
          <w:color w:val="000000"/>
          <w:sz w:val="21"/>
          <w:szCs w:val="21"/>
        </w:rPr>
        <w:t>（1）用户的特征：文件云管理</w:t>
      </w:r>
    </w:p>
    <w:p>
      <w:pPr>
        <w:jc w:val="left"/>
        <w:rPr>
          <w:rFonts w:ascii="微软雅黑" w:hAnsi="微软雅黑" w:eastAsia="微软雅黑"/>
          <w:sz w:val="24"/>
          <w:szCs w:val="24"/>
        </w:rPr>
      </w:pPr>
      <w:r>
        <w:rPr>
          <w:rFonts w:ascii="宋体" w:hAnsi="宋体" w:eastAsia="宋体"/>
          <w:color w:val="000000"/>
          <w:sz w:val="21"/>
          <w:szCs w:val="21"/>
        </w:rPr>
        <w:t>（2）好处：方便、简单      可能性：极大</w:t>
      </w:r>
    </w:p>
    <w:p>
      <w:pPr>
        <w:pStyle w:val="3"/>
        <w:snapToGrid/>
        <w:jc w:val="left"/>
        <w:rPr>
          <w:rFonts w:ascii="微软雅黑" w:hAnsi="微软雅黑" w:eastAsia="微软雅黑"/>
        </w:rPr>
      </w:pPr>
      <w:bookmarkStart w:id="6" w:name="_Toc14566"/>
      <w:r>
        <w:rPr>
          <w:rFonts w:ascii="Arial" w:hAnsi="Arial" w:eastAsia="Arial"/>
          <w:b/>
          <w:bCs/>
          <w:color w:val="000000"/>
        </w:rPr>
        <w:t>1.4 运行环境</w:t>
      </w:r>
      <w:bookmarkEnd w:id="6"/>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01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b/>
                <w:bCs/>
                <w:color w:val="000000"/>
                <w:spacing w:val="0"/>
                <w:sz w:val="18"/>
                <w:szCs w:val="18"/>
              </w:rPr>
              <w:t>需求名称</w:t>
            </w:r>
          </w:p>
        </w:tc>
        <w:tc>
          <w:tcPr>
            <w:tcW w:w="4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b/>
                <w:bCs/>
                <w:color w:val="000000"/>
                <w:spacing w:val="0"/>
                <w:sz w:val="18"/>
                <w:szCs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01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客户端</w:t>
            </w: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操作系统：</w:t>
            </w:r>
            <w:r>
              <w:rPr>
                <w:rFonts w:ascii="Times New Roman" w:hAnsi="Times New Roman" w:eastAsia="Times New Roman"/>
                <w:color w:val="000000"/>
                <w:spacing w:val="0"/>
                <w:sz w:val="18"/>
                <w:szCs w:val="18"/>
              </w:rPr>
              <w:t>win7</w:t>
            </w:r>
            <w:r>
              <w:rPr>
                <w:rFonts w:ascii="宋体" w:hAnsi="宋体" w:eastAsia="宋体"/>
                <w:color w:val="000000"/>
                <w:spacing w:val="0"/>
                <w:sz w:val="18"/>
                <w:szCs w:val="18"/>
              </w:rPr>
              <w:t xml:space="preserve">或更新版本。 </w:t>
            </w:r>
          </w:p>
          <w:p>
            <w:pPr>
              <w:jc w:val="left"/>
              <w:rPr>
                <w:rFonts w:ascii="微软雅黑" w:hAnsi="微软雅黑" w:eastAsia="微软雅黑"/>
                <w:sz w:val="24"/>
                <w:szCs w:val="24"/>
              </w:rPr>
            </w:pPr>
            <w:r>
              <w:rPr>
                <w:rFonts w:ascii="宋体" w:hAnsi="宋体" w:eastAsia="宋体"/>
                <w:color w:val="000000"/>
                <w:spacing w:val="0"/>
                <w:sz w:val="18"/>
                <w:szCs w:val="18"/>
              </w:rPr>
              <w:t>浏览器：</w:t>
            </w:r>
            <w:r>
              <w:rPr>
                <w:rFonts w:ascii="Times New Roman" w:hAnsi="Times New Roman" w:eastAsia="Times New Roman"/>
                <w:color w:val="000000"/>
                <w:spacing w:val="0"/>
                <w:sz w:val="18"/>
                <w:szCs w:val="18"/>
              </w:rPr>
              <w:t>IE8</w:t>
            </w:r>
            <w:r>
              <w:rPr>
                <w:rFonts w:ascii="宋体" w:hAnsi="宋体" w:eastAsia="宋体"/>
                <w:color w:val="000000"/>
                <w:spacing w:val="0"/>
                <w:sz w:val="18"/>
                <w:szCs w:val="18"/>
              </w:rPr>
              <w:t>以上，其它常见浏览器如Chrom、FireFox。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01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应用服务器</w:t>
            </w: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操作系统：</w:t>
            </w:r>
            <w:r>
              <w:rPr>
                <w:rFonts w:ascii="Times New Roman" w:hAnsi="Times New Roman" w:eastAsia="Times New Roman"/>
                <w:color w:val="000000"/>
                <w:spacing w:val="0"/>
                <w:sz w:val="18"/>
                <w:szCs w:val="18"/>
              </w:rPr>
              <w:t>Linux</w:t>
            </w:r>
            <w:r>
              <w:rPr>
                <w:rFonts w:ascii="宋体" w:hAnsi="宋体" w:eastAsia="宋体"/>
                <w:color w:val="000000"/>
                <w:spacing w:val="0"/>
                <w:sz w:val="18"/>
                <w:szCs w:val="18"/>
              </w:rPr>
              <w:t>或更新版本。</w:t>
            </w:r>
          </w:p>
          <w:p>
            <w:pPr>
              <w:jc w:val="left"/>
              <w:rPr>
                <w:rFonts w:ascii="微软雅黑" w:hAnsi="微软雅黑" w:eastAsia="微软雅黑"/>
                <w:sz w:val="24"/>
                <w:szCs w:val="24"/>
              </w:rPr>
            </w:pPr>
            <w:r>
              <w:rPr>
                <w:rFonts w:ascii="宋体" w:hAnsi="宋体" w:eastAsia="宋体"/>
                <w:color w:val="000000"/>
                <w:spacing w:val="0"/>
                <w:sz w:val="18"/>
                <w:szCs w:val="18"/>
              </w:rPr>
              <w:t>应用服务器：</w:t>
            </w:r>
            <w:r>
              <w:rPr>
                <w:rFonts w:ascii="Times New Roman" w:hAnsi="Times New Roman" w:eastAsia="Times New Roman"/>
                <w:color w:val="000000"/>
                <w:spacing w:val="0"/>
                <w:sz w:val="18"/>
                <w:szCs w:val="18"/>
              </w:rPr>
              <w:t>Tomcat 8</w:t>
            </w:r>
            <w:r>
              <w:rPr>
                <w:rFonts w:ascii="宋体" w:hAnsi="宋体" w:eastAsia="宋体"/>
                <w:color w:val="000000"/>
                <w:spacing w:val="0"/>
                <w:sz w:val="18"/>
                <w:szCs w:val="18"/>
              </w:rPr>
              <w:t>或更新版本。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01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数据库服务器端</w:t>
            </w: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操作系统：</w:t>
            </w:r>
            <w:r>
              <w:rPr>
                <w:rFonts w:ascii="Times New Roman" w:hAnsi="Times New Roman" w:eastAsia="Times New Roman"/>
                <w:color w:val="000000"/>
                <w:spacing w:val="0"/>
                <w:sz w:val="18"/>
                <w:szCs w:val="18"/>
              </w:rPr>
              <w:t>Windows</w:t>
            </w:r>
            <w:r>
              <w:rPr>
                <w:rFonts w:ascii="宋体" w:hAnsi="宋体" w:eastAsia="宋体"/>
                <w:color w:val="000000"/>
                <w:spacing w:val="0"/>
                <w:sz w:val="18"/>
                <w:szCs w:val="18"/>
              </w:rPr>
              <w:t xml:space="preserve">或更新版本。 </w:t>
            </w:r>
          </w:p>
          <w:p>
            <w:pPr>
              <w:jc w:val="left"/>
              <w:rPr>
                <w:rFonts w:ascii="微软雅黑" w:hAnsi="微软雅黑" w:eastAsia="微软雅黑"/>
                <w:sz w:val="24"/>
                <w:szCs w:val="24"/>
              </w:rPr>
            </w:pPr>
            <w:r>
              <w:rPr>
                <w:rFonts w:ascii="宋体" w:hAnsi="宋体" w:eastAsia="宋体"/>
                <w:color w:val="000000"/>
                <w:spacing w:val="0"/>
                <w:sz w:val="18"/>
                <w:szCs w:val="18"/>
              </w:rPr>
              <w:t>数据库系统：</w:t>
            </w:r>
            <w:r>
              <w:rPr>
                <w:rFonts w:ascii="Times New Roman" w:hAnsi="Times New Roman" w:eastAsia="Times New Roman"/>
                <w:color w:val="000000"/>
                <w:spacing w:val="0"/>
                <w:sz w:val="18"/>
                <w:szCs w:val="18"/>
              </w:rPr>
              <w:t>MySQL</w:t>
            </w:r>
            <w:r>
              <w:rPr>
                <w:rFonts w:ascii="宋体" w:hAnsi="宋体" w:eastAsia="宋体"/>
                <w:color w:val="000000"/>
                <w:spacing w:val="0"/>
                <w:sz w:val="18"/>
                <w:szCs w:val="18"/>
              </w:rPr>
              <w:t>或更新版本。</w:t>
            </w:r>
          </w:p>
        </w:tc>
      </w:tr>
    </w:tbl>
    <w:p>
      <w:pPr>
        <w:pStyle w:val="3"/>
        <w:snapToGrid/>
        <w:jc w:val="left"/>
        <w:rPr>
          <w:rFonts w:ascii="微软雅黑" w:hAnsi="微软雅黑" w:eastAsia="微软雅黑"/>
        </w:rPr>
      </w:pPr>
      <w:bookmarkStart w:id="7" w:name="_Toc27115"/>
      <w:r>
        <w:rPr>
          <w:rFonts w:ascii="Arial" w:hAnsi="Arial" w:eastAsia="Arial"/>
          <w:b/>
          <w:bCs/>
          <w:color w:val="000000"/>
        </w:rPr>
        <w:t>1.5 假设、依赖和约束</w:t>
      </w:r>
      <w:bookmarkEnd w:id="7"/>
    </w:p>
    <w:p>
      <w:pPr>
        <w:jc w:val="left"/>
        <w:rPr>
          <w:rFonts w:ascii="微软雅黑" w:hAnsi="微软雅黑" w:eastAsia="微软雅黑"/>
          <w:sz w:val="24"/>
          <w:szCs w:val="24"/>
        </w:rPr>
      </w:pPr>
      <w:r>
        <w:rPr>
          <w:rFonts w:ascii="宋体" w:hAnsi="宋体" w:eastAsia="宋体"/>
          <w:color w:val="000000"/>
          <w:sz w:val="21"/>
          <w:szCs w:val="21"/>
        </w:rPr>
        <w:t>（1）用户能够积极地配合，为了项目的开发和实施，在必要时对现有的业务流程进行合理的调整。  </w:t>
      </w:r>
    </w:p>
    <w:p>
      <w:pPr>
        <w:jc w:val="left"/>
        <w:rPr>
          <w:rFonts w:ascii="微软雅黑" w:hAnsi="微软雅黑" w:eastAsia="微软雅黑"/>
          <w:sz w:val="24"/>
          <w:szCs w:val="24"/>
        </w:rPr>
      </w:pPr>
      <w:r>
        <w:rPr>
          <w:rFonts w:ascii="宋体" w:hAnsi="宋体" w:eastAsia="宋体"/>
          <w:color w:val="000000"/>
          <w:sz w:val="21"/>
          <w:szCs w:val="21"/>
        </w:rPr>
        <w:t>（2）用户为系统的调研、开发和实施过程提供必要的工作环境和系统运行环境，这些环境有助于开展工作。  </w:t>
      </w:r>
    </w:p>
    <w:p>
      <w:pPr>
        <w:jc w:val="left"/>
        <w:rPr>
          <w:rFonts w:ascii="微软雅黑" w:hAnsi="微软雅黑" w:eastAsia="微软雅黑"/>
          <w:sz w:val="24"/>
          <w:szCs w:val="24"/>
        </w:rPr>
      </w:pPr>
      <w:r>
        <w:rPr>
          <w:rFonts w:ascii="宋体" w:hAnsi="宋体" w:eastAsia="宋体"/>
          <w:color w:val="000000"/>
          <w:sz w:val="21"/>
          <w:szCs w:val="21"/>
        </w:rPr>
        <w:t>（3）提供完整的功能和性能需求资料，以便于安博对其进行分析，从而形成完善的软件需求。  </w:t>
      </w:r>
    </w:p>
    <w:p>
      <w:pPr>
        <w:jc w:val="left"/>
        <w:rPr>
          <w:rFonts w:ascii="微软雅黑" w:hAnsi="微软雅黑" w:eastAsia="微软雅黑"/>
          <w:sz w:val="24"/>
          <w:szCs w:val="24"/>
        </w:rPr>
      </w:pPr>
      <w:r>
        <w:rPr>
          <w:rFonts w:ascii="宋体" w:hAnsi="宋体" w:eastAsia="宋体"/>
          <w:color w:val="000000"/>
          <w:sz w:val="21"/>
          <w:szCs w:val="21"/>
        </w:rPr>
        <w:t>（4）为软件系统的运行提供必要的且能够满足系统运行条件的硬件环境和通讯环境，不合适的硬件环境和通讯环境将会影响系统的性能。  </w:t>
      </w:r>
    </w:p>
    <w:p>
      <w:pPr>
        <w:jc w:val="left"/>
        <w:rPr>
          <w:rFonts w:ascii="微软雅黑" w:hAnsi="微软雅黑" w:eastAsia="微软雅黑"/>
          <w:sz w:val="24"/>
          <w:szCs w:val="24"/>
        </w:rPr>
      </w:pPr>
      <w:r>
        <w:rPr>
          <w:rFonts w:ascii="宋体" w:hAnsi="宋体" w:eastAsia="宋体"/>
          <w:color w:val="000000"/>
          <w:sz w:val="21"/>
          <w:szCs w:val="21"/>
        </w:rPr>
        <w:t>（5）掌握先进的能够适用于该项目的技术，这是系统的性能是否优化和项目能否成功的保证。  </w:t>
      </w:r>
    </w:p>
    <w:p>
      <w:pPr>
        <w:jc w:val="left"/>
        <w:rPr>
          <w:rFonts w:ascii="微软雅黑" w:hAnsi="微软雅黑" w:eastAsia="微软雅黑"/>
          <w:sz w:val="24"/>
          <w:szCs w:val="24"/>
        </w:rPr>
      </w:pPr>
      <w:r>
        <w:rPr>
          <w:rFonts w:ascii="宋体" w:hAnsi="宋体" w:eastAsia="宋体"/>
          <w:color w:val="000000"/>
          <w:sz w:val="21"/>
          <w:szCs w:val="21"/>
        </w:rPr>
        <w:t>（6）具有相对稳定的项目团队，不稳定的团队将影响项目的进度和质量。</w:t>
      </w:r>
    </w:p>
    <w:p>
      <w:pPr>
        <w:pStyle w:val="2"/>
        <w:snapToGrid/>
        <w:jc w:val="left"/>
        <w:rPr>
          <w:rFonts w:ascii="微软雅黑" w:hAnsi="微软雅黑" w:eastAsia="微软雅黑"/>
        </w:rPr>
      </w:pPr>
      <w:bookmarkStart w:id="8" w:name="_Toc24315"/>
      <w:r>
        <w:rPr>
          <w:rFonts w:ascii="宋体" w:hAnsi="宋体" w:eastAsia="宋体"/>
          <w:b/>
          <w:bCs/>
          <w:color w:val="000000"/>
        </w:rPr>
        <w:t>2</w:t>
      </w:r>
      <w:r>
        <w:rPr>
          <w:rFonts w:ascii="Times New Roman" w:hAnsi="Times New Roman" w:eastAsia="Times New Roman"/>
          <w:b/>
          <w:bCs/>
          <w:color w:val="000000"/>
        </w:rPr>
        <w:t xml:space="preserve">. </w:t>
      </w:r>
      <w:r>
        <w:rPr>
          <w:rFonts w:ascii="宋体" w:hAnsi="宋体" w:eastAsia="宋体"/>
          <w:b/>
          <w:bCs/>
          <w:color w:val="000000"/>
        </w:rPr>
        <w:t>产品的功能性需求</w:t>
      </w:r>
      <w:bookmarkEnd w:id="8"/>
    </w:p>
    <w:p>
      <w:pPr>
        <w:pStyle w:val="3"/>
        <w:snapToGrid/>
        <w:jc w:val="left"/>
        <w:rPr>
          <w:rFonts w:ascii="微软雅黑" w:hAnsi="微软雅黑" w:eastAsia="微软雅黑"/>
        </w:rPr>
      </w:pPr>
      <w:bookmarkStart w:id="9" w:name="_Toc9055"/>
      <w:r>
        <w:rPr>
          <w:rFonts w:ascii="Arial" w:hAnsi="Arial" w:eastAsia="Arial"/>
          <w:b/>
          <w:bCs/>
          <w:color w:val="000000"/>
        </w:rPr>
        <w:t>2.1 整体业务流程图／用例图</w:t>
      </w:r>
      <w:bookmarkEnd w:id="9"/>
    </w:p>
    <w:p>
      <w:pPr>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23285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2329135"/>
                    </a:xfrm>
                    <a:prstGeom prst="rect">
                      <a:avLst/>
                    </a:prstGeom>
                  </pic:spPr>
                </pic:pic>
              </a:graphicData>
            </a:graphic>
          </wp:inline>
        </w:drawing>
      </w:r>
    </w:p>
    <w:p>
      <w:pPr>
        <w:jc w:val="left"/>
        <w:rPr>
          <w:rFonts w:ascii="微软雅黑" w:hAnsi="微软雅黑" w:eastAsia="微软雅黑"/>
          <w:sz w:val="24"/>
          <w:szCs w:val="24"/>
        </w:rPr>
      </w:pPr>
    </w:p>
    <w:p>
      <w:pPr>
        <w:pStyle w:val="3"/>
        <w:snapToGrid/>
        <w:jc w:val="left"/>
        <w:rPr>
          <w:rFonts w:ascii="微软雅黑" w:hAnsi="微软雅黑" w:eastAsia="微软雅黑"/>
        </w:rPr>
      </w:pPr>
      <w:bookmarkStart w:id="10" w:name="_Toc30628"/>
      <w:r>
        <w:rPr>
          <w:rFonts w:ascii="Arial" w:hAnsi="Arial" w:eastAsia="Arial"/>
          <w:b/>
          <w:bCs/>
          <w:color w:val="000000"/>
        </w:rPr>
        <w:t>2.2 功能性需求分类</w:t>
      </w:r>
      <w:bookmarkEnd w:id="10"/>
    </w:p>
    <w:p>
      <w:pPr>
        <w:snapToGrid w:val="0"/>
        <w:jc w:val="left"/>
        <w:rPr>
          <w:rFonts w:ascii="微软雅黑" w:hAnsi="微软雅黑" w:eastAsia="微软雅黑"/>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267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b/>
                <w:bCs/>
                <w:color w:val="000000"/>
                <w:spacing w:val="0"/>
                <w:sz w:val="18"/>
                <w:szCs w:val="18"/>
              </w:rPr>
              <w:t>功能类别</w:t>
            </w:r>
          </w:p>
        </w:tc>
        <w:tc>
          <w:tcPr>
            <w:tcW w:w="4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b/>
                <w:bCs/>
                <w:color w:val="000000"/>
                <w:spacing w:val="0"/>
                <w:sz w:val="18"/>
                <w:szCs w:val="18"/>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670" w:type="dxa"/>
            <w:vMerge w:val="restar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p>
            <w:pPr>
              <w:jc w:val="center"/>
              <w:rPr>
                <w:rFonts w:ascii="微软雅黑" w:hAnsi="微软雅黑" w:eastAsia="微软雅黑"/>
                <w:sz w:val="24"/>
                <w:szCs w:val="24"/>
              </w:rPr>
            </w:pPr>
            <w:r>
              <w:rPr>
                <w:rFonts w:ascii="宋体" w:hAnsi="宋体" w:eastAsia="宋体"/>
                <w:color w:val="000000"/>
                <w:spacing w:val="0"/>
                <w:sz w:val="24"/>
                <w:szCs w:val="24"/>
              </w:rPr>
              <w:t>基本信息功能</w:t>
            </w: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24"/>
                <w:szCs w:val="24"/>
              </w:rPr>
              <w:t>用户注册，可以直接用户名密码注册，也可以使用第三方平台账号进行注册（可选）。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670"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24"/>
                <w:szCs w:val="24"/>
              </w:rPr>
              <w:t>用户注册后，可以使用用户名密码登录，也可以使用已验证过的第三方平台账号登录。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670"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24"/>
                <w:szCs w:val="24"/>
              </w:rPr>
              <w:t>列表显示文件/文件夹。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670"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24"/>
                <w:szCs w:val="24"/>
              </w:rPr>
              <w:t>点击不同分类，列表展示不同分类下的文件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670" w:type="dxa"/>
            <w:vMerge w:val="restart"/>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center"/>
              <w:rPr>
                <w:rFonts w:ascii="微软雅黑" w:hAnsi="微软雅黑" w:eastAsia="微软雅黑"/>
                <w:sz w:val="24"/>
                <w:szCs w:val="24"/>
              </w:rPr>
            </w:pPr>
          </w:p>
          <w:p>
            <w:pPr>
              <w:snapToGrid w:val="0"/>
              <w:jc w:val="both"/>
              <w:rPr>
                <w:rFonts w:ascii="微软雅黑" w:hAnsi="微软雅黑" w:eastAsia="微软雅黑"/>
                <w:sz w:val="24"/>
                <w:szCs w:val="24"/>
              </w:rPr>
            </w:pPr>
          </w:p>
          <w:p>
            <w:pPr>
              <w:jc w:val="both"/>
              <w:rPr>
                <w:rFonts w:ascii="微软雅黑" w:hAnsi="微软雅黑" w:eastAsia="微软雅黑"/>
                <w:sz w:val="24"/>
                <w:szCs w:val="24"/>
              </w:rPr>
            </w:pPr>
            <w:r>
              <w:rPr>
                <w:rFonts w:ascii="宋体" w:hAnsi="宋体" w:eastAsia="宋体"/>
                <w:color w:val="000000"/>
                <w:spacing w:val="0"/>
                <w:sz w:val="24"/>
                <w:szCs w:val="24"/>
              </w:rPr>
              <w:t>文件管理功能</w:t>
            </w: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24"/>
                <w:szCs w:val="24"/>
              </w:rPr>
              <w:t>上传指定文件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670"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24"/>
                <w:szCs w:val="24"/>
              </w:rPr>
              <w:t>下载指定文件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670"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24"/>
                <w:szCs w:val="24"/>
              </w:rPr>
              <w:t>共享指定文件，可以管理已分享文件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670"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24"/>
                <w:szCs w:val="24"/>
              </w:rPr>
              <w:t>文件删除后放入回收站，可以恢复已删除文件或者清空回收站</w:t>
            </w:r>
          </w:p>
        </w:tc>
      </w:tr>
    </w:tbl>
    <w:p>
      <w:pPr>
        <w:pStyle w:val="3"/>
        <w:snapToGrid/>
        <w:jc w:val="left"/>
        <w:rPr>
          <w:rFonts w:ascii="微软雅黑" w:hAnsi="微软雅黑" w:eastAsia="微软雅黑"/>
        </w:rPr>
      </w:pPr>
      <w:bookmarkStart w:id="11" w:name="_Toc12791"/>
      <w:r>
        <w:rPr>
          <w:rFonts w:ascii="Arial" w:hAnsi="Arial" w:eastAsia="Arial"/>
          <w:b/>
          <w:bCs/>
          <w:color w:val="000000"/>
        </w:rPr>
        <w:t>2.3 基本信息功能</w:t>
      </w:r>
      <w:bookmarkEnd w:id="11"/>
    </w:p>
    <w:p>
      <w:pPr>
        <w:pStyle w:val="4"/>
        <w:snapToGrid/>
        <w:jc w:val="left"/>
        <w:rPr>
          <w:rFonts w:ascii="微软雅黑" w:hAnsi="微软雅黑" w:eastAsia="微软雅黑"/>
          <w:b/>
          <w:bCs/>
        </w:rPr>
      </w:pPr>
      <w:bookmarkStart w:id="12" w:name="_Toc19277"/>
      <w:r>
        <w:rPr>
          <w:rFonts w:ascii="宋体" w:hAnsi="宋体" w:eastAsia="宋体"/>
          <w:b/>
          <w:bCs/>
          <w:color w:val="000000"/>
        </w:rPr>
        <w:t>2</w:t>
      </w:r>
      <w:r>
        <w:rPr>
          <w:rFonts w:ascii="Times New Roman" w:hAnsi="Times New Roman" w:eastAsia="Times New Roman"/>
          <w:b/>
          <w:bCs/>
          <w:color w:val="000000"/>
        </w:rPr>
        <w:t>.</w:t>
      </w:r>
      <w:r>
        <w:rPr>
          <w:rFonts w:ascii="宋体" w:hAnsi="宋体" w:eastAsia="宋体"/>
          <w:b/>
          <w:bCs/>
          <w:color w:val="000000"/>
        </w:rPr>
        <w:t>3.1新用户</w:t>
      </w:r>
      <w:r>
        <w:rPr>
          <w:rFonts w:ascii="宋体" w:hAnsi="宋体" w:eastAsia="宋体"/>
          <w:b/>
          <w:bCs/>
        </w:rPr>
        <w:t>注册功能</w:t>
      </w:r>
      <w:bookmarkEnd w:id="12"/>
    </w:p>
    <w:p>
      <w:pPr>
        <w:snapToGrid w:val="0"/>
        <w:jc w:val="left"/>
        <w:rPr>
          <w:rFonts w:ascii="微软雅黑" w:hAnsi="微软雅黑" w:eastAsia="微软雅黑"/>
          <w:sz w:val="24"/>
          <w:szCs w:val="24"/>
        </w:rPr>
      </w:pP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1.1选择注册方式</w:t>
      </w:r>
    </w:p>
    <w:p>
      <w:pPr>
        <w:ind w:leftChars="200"/>
        <w:jc w:val="left"/>
        <w:rPr>
          <w:rFonts w:ascii="微软雅黑" w:hAnsi="微软雅黑" w:eastAsia="微软雅黑"/>
          <w:sz w:val="24"/>
          <w:szCs w:val="24"/>
        </w:rPr>
      </w:pPr>
      <w:r>
        <w:rPr>
          <w:rFonts w:ascii="Arial" w:hAnsi="Arial" w:eastAsia="Arial"/>
          <w:sz w:val="24"/>
          <w:szCs w:val="24"/>
        </w:rPr>
        <w:t>本用例允许用户选择注册方式，可以选择用户名密码注册或者绑定第三方注册。</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1.2</w:t>
      </w:r>
      <w:r>
        <w:rPr>
          <w:rFonts w:ascii="Times New Roman" w:hAnsi="Times New Roman" w:eastAsia="Times New Roman"/>
          <w:b/>
          <w:bCs/>
        </w:rPr>
        <w:t> </w:t>
      </w:r>
      <w:r>
        <w:rPr>
          <w:rFonts w:ascii="宋体" w:hAnsi="宋体" w:eastAsia="宋体"/>
          <w:b/>
          <w:bCs/>
        </w:rPr>
        <w:t>输入</w:t>
      </w:r>
    </w:p>
    <w:p>
      <w:pPr>
        <w:ind w:leftChars="200"/>
        <w:jc w:val="left"/>
        <w:rPr>
          <w:rFonts w:ascii="微软雅黑" w:hAnsi="微软雅黑" w:eastAsia="微软雅黑"/>
          <w:sz w:val="24"/>
          <w:szCs w:val="24"/>
        </w:rPr>
      </w:pPr>
      <w:r>
        <w:rPr>
          <w:rFonts w:ascii="宋体" w:hAnsi="宋体" w:eastAsia="宋体"/>
          <w:sz w:val="24"/>
          <w:szCs w:val="24"/>
        </w:rPr>
        <w:t>若选择用户名密码注册，用户创建用户名，输入密码和确认密码。若选择第三方绑定注册，系统请求获取第三方信息注册。</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1</w:t>
      </w:r>
      <w:r>
        <w:rPr>
          <w:rFonts w:ascii="Times New Roman" w:hAnsi="Times New Roman" w:eastAsia="Times New Roman"/>
          <w:b/>
          <w:bCs/>
        </w:rPr>
        <w:t xml:space="preserve">.3 </w:t>
      </w:r>
      <w:r>
        <w:rPr>
          <w:rFonts w:ascii="宋体" w:hAnsi="宋体" w:eastAsia="宋体"/>
          <w:b/>
          <w:bCs/>
        </w:rPr>
        <w:t>操作</w:t>
      </w:r>
    </w:p>
    <w:p>
      <w:pPr>
        <w:ind w:leftChars="200"/>
        <w:jc w:val="left"/>
        <w:rPr>
          <w:rFonts w:ascii="微软雅黑" w:hAnsi="微软雅黑" w:eastAsia="微软雅黑"/>
          <w:sz w:val="24"/>
          <w:szCs w:val="24"/>
        </w:rPr>
      </w:pPr>
      <w:r>
        <w:rPr>
          <w:rFonts w:ascii="宋体" w:hAnsi="宋体" w:eastAsia="宋体"/>
          <w:sz w:val="24"/>
          <w:szCs w:val="24"/>
        </w:rPr>
        <w:t>向数据库里添加新用户数据。对用户密码进行MD5加密，并为用户自动创建一个名为“我的文件”的文件夹。</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1</w:t>
      </w:r>
      <w:r>
        <w:rPr>
          <w:rFonts w:ascii="Times New Roman" w:hAnsi="Times New Roman" w:eastAsia="Times New Roman"/>
          <w:b/>
          <w:bCs/>
        </w:rPr>
        <w:t>.4</w:t>
      </w:r>
      <w:r>
        <w:rPr>
          <w:rFonts w:ascii="宋体" w:hAnsi="宋体" w:eastAsia="宋体"/>
          <w:b/>
          <w:bCs/>
        </w:rPr>
        <w:t> 输出</w:t>
      </w:r>
    </w:p>
    <w:p>
      <w:pPr>
        <w:ind w:leftChars="200"/>
        <w:jc w:val="left"/>
        <w:rPr>
          <w:rFonts w:ascii="宋体" w:hAnsi="宋体" w:eastAsia="宋体"/>
          <w:sz w:val="21"/>
          <w:szCs w:val="21"/>
        </w:rPr>
      </w:pPr>
      <w:r>
        <w:rPr>
          <w:rFonts w:ascii="宋体" w:hAnsi="宋体" w:eastAsia="宋体"/>
          <w:sz w:val="21"/>
          <w:szCs w:val="21"/>
        </w:rPr>
        <w:t>用户注册成功，进入系统首页。</w:t>
      </w:r>
    </w:p>
    <w:p>
      <w:pPr>
        <w:ind w:leftChars="200"/>
        <w:jc w:val="left"/>
        <w:rPr>
          <w:rFonts w:ascii="宋体" w:hAnsi="宋体" w:eastAsia="宋体"/>
          <w:sz w:val="21"/>
          <w:szCs w:val="21"/>
        </w:rPr>
      </w:pP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1</w:t>
      </w:r>
      <w:r>
        <w:rPr>
          <w:rFonts w:ascii="Times New Roman" w:hAnsi="Times New Roman" w:eastAsia="Times New Roman"/>
          <w:b/>
          <w:bCs/>
        </w:rPr>
        <w:t>.5</w:t>
      </w:r>
      <w:r>
        <w:rPr>
          <w:rFonts w:ascii="宋体" w:hAnsi="宋体" w:eastAsia="宋体"/>
          <w:b/>
          <w:bCs/>
        </w:rPr>
        <w:t> 用例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0"/>
        <w:gridCol w:w="705"/>
        <w:gridCol w:w="100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用例名称</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新用户注册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用例编号</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用例简介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允许新用户注册新账号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优先级</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核心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前置条件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后置条件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如果用例成功，新用户将注册成功，拥有一个新账号。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restart"/>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操作流程</w:t>
            </w:r>
          </w:p>
        </w:tc>
        <w:tc>
          <w:tcPr>
            <w:tcW w:w="7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步骤</w:t>
            </w:r>
          </w:p>
        </w:tc>
        <w:tc>
          <w:tcPr>
            <w:tcW w:w="10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触发者</w:t>
            </w:r>
          </w:p>
        </w:tc>
        <w:tc>
          <w:tcPr>
            <w:tcW w:w="225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1</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 </w:t>
            </w:r>
            <w:r>
              <w:rPr>
                <w:rFonts w:ascii="Times New Roman" w:hAnsi="Times New Roman" w:eastAsia="Times New Roman"/>
                <w:color w:val="000000"/>
                <w:spacing w:val="0"/>
                <w:sz w:val="18"/>
                <w:szCs w:val="18"/>
              </w:rPr>
              <w:t>系统请求</w:t>
            </w:r>
            <w:r>
              <w:rPr>
                <w:rFonts w:ascii="宋体" w:hAnsi="宋体" w:eastAsia="宋体"/>
                <w:color w:val="000000"/>
                <w:spacing w:val="0"/>
                <w:sz w:val="18"/>
                <w:szCs w:val="18"/>
              </w:rPr>
              <w:t>新用户选择注册方式（用户名密码注册或者绑定第三方注册）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2</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输入用户名、密码、确认密码等信息或者系统请求获取第三方信息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3</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系统验证输入的新密码和确认密码或者获取到第三方信息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4</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用户注册成功，系统对用户密码进行</w:t>
            </w:r>
            <w:r>
              <w:rPr>
                <w:rFonts w:ascii="Times New Roman" w:hAnsi="Times New Roman" w:eastAsia="Times New Roman"/>
                <w:color w:val="000000"/>
                <w:spacing w:val="0"/>
                <w:sz w:val="18"/>
                <w:szCs w:val="18"/>
              </w:rPr>
              <w:t>MD5</w:t>
            </w:r>
            <w:r>
              <w:rPr>
                <w:rFonts w:ascii="宋体" w:hAnsi="宋体" w:eastAsia="宋体"/>
                <w:color w:val="000000"/>
                <w:spacing w:val="0"/>
                <w:sz w:val="18"/>
                <w:szCs w:val="18"/>
              </w:rPr>
              <w:t>加密，并为用户自动创建一个名为“我的文件”的文件夹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扩展流程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判断用户输入的信息是否合法，两次输入的密码是否一致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例外流程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Times New Roman" w:hAnsi="Times New Roman" w:eastAsia="Times New Roman"/>
                <w:color w:val="000000"/>
                <w:spacing w:val="0"/>
                <w:sz w:val="18"/>
                <w:szCs w:val="18"/>
              </w:rPr>
              <w:t>密码输入框必须以密文方式呈现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包含</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假设</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约束条件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输入及约束</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bl>
    <w:p>
      <w:pPr>
        <w:snapToGrid w:val="0"/>
        <w:jc w:val="left"/>
        <w:rPr>
          <w:rFonts w:ascii="微软雅黑" w:hAnsi="微软雅黑" w:eastAsia="微软雅黑"/>
          <w:sz w:val="24"/>
          <w:szCs w:val="24"/>
        </w:rPr>
      </w:pPr>
    </w:p>
    <w:p>
      <w:pPr>
        <w:pStyle w:val="4"/>
        <w:snapToGrid/>
        <w:jc w:val="left"/>
        <w:rPr>
          <w:rFonts w:ascii="宋体" w:hAnsi="宋体" w:eastAsia="宋体"/>
          <w:b/>
          <w:bCs/>
          <w:color w:val="000000"/>
        </w:rPr>
      </w:pPr>
      <w:bookmarkStart w:id="13" w:name="_Toc7495"/>
      <w:r>
        <w:rPr>
          <w:rFonts w:ascii="宋体" w:hAnsi="宋体" w:eastAsia="宋体"/>
          <w:b/>
          <w:bCs/>
          <w:color w:val="000000"/>
        </w:rPr>
        <w:t>2.3.2已注册用户登陆功能</w:t>
      </w:r>
      <w:bookmarkEnd w:id="13"/>
    </w:p>
    <w:p>
      <w:pPr>
        <w:snapToGrid w:val="0"/>
        <w:jc w:val="left"/>
        <w:rPr>
          <w:rFonts w:ascii="微软雅黑" w:hAnsi="微软雅黑" w:eastAsia="微软雅黑"/>
          <w:sz w:val="24"/>
          <w:szCs w:val="24"/>
        </w:rPr>
      </w:pP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2.1选择登陆方式</w:t>
      </w:r>
    </w:p>
    <w:p>
      <w:pPr>
        <w:ind w:leftChars="200"/>
        <w:jc w:val="left"/>
        <w:rPr>
          <w:rFonts w:ascii="微软雅黑" w:hAnsi="微软雅黑" w:eastAsia="微软雅黑"/>
          <w:sz w:val="24"/>
          <w:szCs w:val="24"/>
        </w:rPr>
      </w:pPr>
      <w:r>
        <w:rPr>
          <w:rFonts w:ascii="Arial" w:hAnsi="Arial" w:eastAsia="Arial"/>
          <w:sz w:val="24"/>
          <w:szCs w:val="24"/>
        </w:rPr>
        <w:t>本用例允许用户选择登陆方式，可以选择用户名密码登陆或者第三方登陆。</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2.2</w:t>
      </w:r>
      <w:r>
        <w:rPr>
          <w:rFonts w:ascii="Times New Roman" w:hAnsi="Times New Roman" w:eastAsia="Times New Roman"/>
          <w:b/>
          <w:bCs/>
        </w:rPr>
        <w:t> </w:t>
      </w:r>
      <w:r>
        <w:rPr>
          <w:rFonts w:ascii="宋体" w:hAnsi="宋体" w:eastAsia="宋体"/>
          <w:b/>
          <w:bCs/>
        </w:rPr>
        <w:t>输入</w:t>
      </w:r>
    </w:p>
    <w:p>
      <w:pPr>
        <w:ind w:leftChars="200"/>
        <w:jc w:val="left"/>
        <w:rPr>
          <w:rFonts w:ascii="微软雅黑" w:hAnsi="微软雅黑" w:eastAsia="微软雅黑"/>
          <w:sz w:val="24"/>
          <w:szCs w:val="24"/>
        </w:rPr>
      </w:pPr>
      <w:r>
        <w:rPr>
          <w:rFonts w:ascii="Arial" w:hAnsi="Arial" w:eastAsia="Arial"/>
          <w:sz w:val="24"/>
          <w:szCs w:val="24"/>
        </w:rPr>
        <w:t>若选择用户名密码登陆，用户输入用户名和密码。若选择第三方登陆，系统请求获取第三方信息登陆</w:t>
      </w:r>
      <w:r>
        <w:rPr>
          <w:rFonts w:ascii="宋体" w:hAnsi="宋体" w:eastAsia="宋体"/>
          <w:sz w:val="24"/>
          <w:szCs w:val="24"/>
        </w:rPr>
        <w:t>。</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2</w:t>
      </w:r>
      <w:r>
        <w:rPr>
          <w:rFonts w:ascii="Times New Roman" w:hAnsi="Times New Roman" w:eastAsia="Times New Roman"/>
          <w:b/>
          <w:bCs/>
        </w:rPr>
        <w:t xml:space="preserve">.3 </w:t>
      </w:r>
      <w:r>
        <w:rPr>
          <w:rFonts w:ascii="宋体" w:hAnsi="宋体" w:eastAsia="宋体"/>
          <w:b/>
          <w:bCs/>
        </w:rPr>
        <w:t>操作</w:t>
      </w:r>
    </w:p>
    <w:p>
      <w:pPr>
        <w:ind w:leftChars="200"/>
        <w:jc w:val="left"/>
        <w:rPr>
          <w:rFonts w:ascii="微软雅黑" w:hAnsi="微软雅黑" w:eastAsia="微软雅黑"/>
          <w:sz w:val="24"/>
          <w:szCs w:val="24"/>
        </w:rPr>
      </w:pPr>
      <w:r>
        <w:rPr>
          <w:rFonts w:ascii="微软雅黑" w:hAnsi="微软雅黑" w:eastAsia="微软雅黑"/>
          <w:sz w:val="24"/>
          <w:szCs w:val="24"/>
        </w:rPr>
        <w:t>判断该用户是否存在，密码是否正确。</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2</w:t>
      </w:r>
      <w:r>
        <w:rPr>
          <w:rFonts w:ascii="Times New Roman" w:hAnsi="Times New Roman" w:eastAsia="Times New Roman"/>
          <w:b/>
          <w:bCs/>
        </w:rPr>
        <w:t>.4</w:t>
      </w:r>
      <w:r>
        <w:rPr>
          <w:rFonts w:ascii="宋体" w:hAnsi="宋体" w:eastAsia="宋体"/>
          <w:b/>
          <w:bCs/>
        </w:rPr>
        <w:t> 输出</w:t>
      </w:r>
    </w:p>
    <w:p>
      <w:pPr>
        <w:ind w:leftChars="0"/>
        <w:jc w:val="left"/>
        <w:rPr>
          <w:rFonts w:ascii="微软雅黑" w:hAnsi="微软雅黑" w:eastAsia="微软雅黑"/>
          <w:sz w:val="24"/>
          <w:szCs w:val="24"/>
        </w:rPr>
      </w:pPr>
      <w:r>
        <w:rPr>
          <w:rFonts w:ascii="微软雅黑" w:hAnsi="微软雅黑" w:eastAsia="微软雅黑"/>
          <w:sz w:val="24"/>
          <w:szCs w:val="24"/>
        </w:rPr>
        <w:t xml:space="preserve">      用户登陆成功，进入系统首页</w:t>
      </w:r>
    </w:p>
    <w:p>
      <w:pPr>
        <w:pStyle w:val="5"/>
        <w:snapToGrid/>
        <w:ind w:leftChars="200"/>
        <w:jc w:val="left"/>
        <w:rPr>
          <w:rFonts w:ascii="宋体" w:hAnsi="宋体" w:eastAsia="宋体"/>
          <w:b/>
          <w:bCs/>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2</w:t>
      </w:r>
      <w:r>
        <w:rPr>
          <w:rFonts w:ascii="Times New Roman" w:hAnsi="Times New Roman" w:eastAsia="Times New Roman"/>
          <w:b/>
          <w:bCs/>
        </w:rPr>
        <w:t>.5</w:t>
      </w:r>
      <w:r>
        <w:rPr>
          <w:rFonts w:ascii="宋体" w:hAnsi="宋体" w:eastAsia="宋体"/>
          <w:b/>
          <w:bCs/>
        </w:rPr>
        <w:t> 用例</w:t>
      </w:r>
    </w:p>
    <w:p>
      <w:pPr>
        <w:snapToGrid w:val="0"/>
        <w:jc w:val="left"/>
        <w:rPr>
          <w:rFonts w:ascii="微软雅黑" w:hAnsi="微软雅黑" w:eastAsia="微软雅黑"/>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0"/>
        <w:gridCol w:w="705"/>
        <w:gridCol w:w="100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用例名称</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已注册用户登陆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用例编号</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用例简介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允许已注册用户登陆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优先级</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前置条件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未登录，已注册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后置条件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如果用例成功，用户登陆成功。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restart"/>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操作流程</w:t>
            </w:r>
          </w:p>
        </w:tc>
        <w:tc>
          <w:tcPr>
            <w:tcW w:w="7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步骤</w:t>
            </w:r>
          </w:p>
        </w:tc>
        <w:tc>
          <w:tcPr>
            <w:tcW w:w="10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触发者</w:t>
            </w:r>
          </w:p>
        </w:tc>
        <w:tc>
          <w:tcPr>
            <w:tcW w:w="225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1</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 用户选择注册登陆方式（用户名密码注册或者绑定第三方注册）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2</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输入用户名、密码或者系统请求获取第三方信息进行登陆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3</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系统验证用户名或者密码是否争取或者获取到第三方信息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4</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登陆成功，系统对用户密码进行</w:t>
            </w:r>
            <w:r>
              <w:rPr>
                <w:rFonts w:ascii="Times New Roman" w:hAnsi="Times New Roman" w:eastAsia="Times New Roman"/>
                <w:color w:val="000000"/>
                <w:spacing w:val="0"/>
                <w:sz w:val="18"/>
                <w:szCs w:val="18"/>
              </w:rPr>
              <w:t>MD5</w:t>
            </w:r>
            <w:r>
              <w:rPr>
                <w:rFonts w:ascii="宋体" w:hAnsi="宋体" w:eastAsia="宋体"/>
                <w:color w:val="000000"/>
                <w:spacing w:val="0"/>
                <w:sz w:val="18"/>
                <w:szCs w:val="18"/>
              </w:rPr>
              <w:t>加密，进入系统首页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扩展流程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判断用户输入的用户名和密码是否正确。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例外流程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Times New Roman" w:hAnsi="Times New Roman" w:eastAsia="Times New Roman"/>
                <w:color w:val="000000"/>
                <w:spacing w:val="0"/>
                <w:sz w:val="18"/>
                <w:szCs w:val="18"/>
              </w:rPr>
              <w:t>密码输入框必须以密文方式呈现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包含</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假设</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约束条件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输入及约束</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bl>
    <w:p>
      <w:pPr>
        <w:ind w:leftChars="0"/>
        <w:jc w:val="left"/>
        <w:rPr>
          <w:rFonts w:ascii="微软雅黑" w:hAnsi="微软雅黑" w:eastAsia="微软雅黑"/>
          <w:sz w:val="24"/>
          <w:szCs w:val="24"/>
        </w:rPr>
      </w:pPr>
      <w:r>
        <w:rPr>
          <w:rFonts w:ascii="微软雅黑" w:hAnsi="微软雅黑" w:eastAsia="微软雅黑"/>
          <w:sz w:val="24"/>
          <w:szCs w:val="24"/>
        </w:rPr>
        <w:t xml:space="preserve">      </w:t>
      </w:r>
    </w:p>
    <w:p>
      <w:pPr>
        <w:ind w:leftChars="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pStyle w:val="4"/>
        <w:snapToGrid/>
        <w:jc w:val="left"/>
        <w:rPr>
          <w:rFonts w:ascii="宋体" w:hAnsi="宋体" w:eastAsia="宋体"/>
          <w:b/>
          <w:bCs/>
          <w:color w:val="000000"/>
        </w:rPr>
      </w:pPr>
      <w:bookmarkStart w:id="14" w:name="_Toc10387"/>
      <w:r>
        <w:rPr>
          <w:rFonts w:ascii="宋体" w:hAnsi="宋体" w:eastAsia="宋体"/>
          <w:b/>
          <w:bCs/>
          <w:color w:val="000000"/>
        </w:rPr>
        <w:t>2.3.3文件\文件夹显示</w:t>
      </w:r>
      <w:bookmarkEnd w:id="14"/>
    </w:p>
    <w:p>
      <w:pPr>
        <w:snapToGrid w:val="0"/>
        <w:jc w:val="left"/>
        <w:rPr>
          <w:rFonts w:ascii="微软雅黑" w:hAnsi="微软雅黑" w:eastAsia="微软雅黑"/>
          <w:sz w:val="24"/>
          <w:szCs w:val="24"/>
        </w:rPr>
      </w:pP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3.1选择要展示文件夹或文件</w:t>
      </w:r>
    </w:p>
    <w:p>
      <w:pPr>
        <w:ind w:leftChars="200"/>
        <w:jc w:val="left"/>
        <w:rPr>
          <w:rFonts w:ascii="微软雅黑" w:hAnsi="微软雅黑" w:eastAsia="微软雅黑"/>
          <w:sz w:val="24"/>
          <w:szCs w:val="24"/>
        </w:rPr>
      </w:pPr>
      <w:r>
        <w:rPr>
          <w:rFonts w:ascii="Arial" w:hAnsi="Arial" w:eastAsia="Arial"/>
          <w:sz w:val="24"/>
          <w:szCs w:val="24"/>
        </w:rPr>
        <w:t>本用例允许用户选择需要打开的文件夹或者文件夹下的某一个文件</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3.2 输入</w:t>
      </w:r>
    </w:p>
    <w:p>
      <w:pPr>
        <w:ind w:leftChars="200"/>
        <w:jc w:val="left"/>
        <w:rPr>
          <w:rFonts w:ascii="微软雅黑" w:hAnsi="微软雅黑" w:eastAsia="微软雅黑"/>
          <w:sz w:val="24"/>
          <w:szCs w:val="24"/>
        </w:rPr>
      </w:pPr>
      <w:r>
        <w:rPr>
          <w:rFonts w:ascii="微软雅黑" w:hAnsi="微软雅黑" w:eastAsia="微软雅黑"/>
          <w:sz w:val="24"/>
          <w:szCs w:val="24"/>
        </w:rPr>
        <w:t>用户点击要打开的文件夹或者某一个文件</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 xml:space="preserve">.3 </w:t>
      </w:r>
      <w:r>
        <w:rPr>
          <w:rFonts w:ascii="宋体" w:hAnsi="宋体" w:eastAsia="宋体"/>
          <w:b/>
          <w:bCs/>
        </w:rPr>
        <w:t>操作</w:t>
      </w:r>
    </w:p>
    <w:p>
      <w:pPr>
        <w:ind w:leftChars="200"/>
        <w:jc w:val="left"/>
        <w:rPr>
          <w:rFonts w:ascii="微软雅黑" w:hAnsi="微软雅黑" w:eastAsia="微软雅黑"/>
          <w:sz w:val="24"/>
          <w:szCs w:val="24"/>
        </w:rPr>
      </w:pPr>
      <w:r>
        <w:rPr>
          <w:rFonts w:ascii="微软雅黑" w:hAnsi="微软雅黑" w:eastAsia="微软雅黑"/>
          <w:sz w:val="24"/>
          <w:szCs w:val="24"/>
        </w:rPr>
        <w:t>系统响应用户点击事件</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.4</w:t>
      </w:r>
      <w:r>
        <w:rPr>
          <w:rFonts w:ascii="宋体" w:hAnsi="宋体" w:eastAsia="宋体"/>
          <w:b/>
          <w:bCs/>
        </w:rPr>
        <w:t> 输出</w:t>
      </w:r>
    </w:p>
    <w:p>
      <w:pPr>
        <w:ind w:leftChars="0"/>
        <w:jc w:val="left"/>
        <w:rPr>
          <w:rFonts w:ascii="微软雅黑" w:hAnsi="微软雅黑" w:eastAsia="微软雅黑"/>
          <w:sz w:val="24"/>
          <w:szCs w:val="24"/>
        </w:rPr>
      </w:pPr>
      <w:r>
        <w:rPr>
          <w:rFonts w:ascii="微软雅黑" w:hAnsi="微软雅黑" w:eastAsia="微软雅黑"/>
          <w:sz w:val="24"/>
          <w:szCs w:val="24"/>
        </w:rPr>
        <w:t xml:space="preserve">      若选择文件夹，则打开下一层目录，如果选择打开某一个文件，则调用客户端程序打                                      开对应的文件</w:t>
      </w:r>
    </w:p>
    <w:p>
      <w:pPr>
        <w:pStyle w:val="5"/>
        <w:snapToGrid/>
        <w:ind w:leftChars="200"/>
        <w:jc w:val="left"/>
        <w:rPr>
          <w:rFonts w:ascii="宋体" w:hAnsi="宋体" w:eastAsia="宋体"/>
          <w:b/>
          <w:bCs/>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.5</w:t>
      </w:r>
      <w:r>
        <w:rPr>
          <w:rFonts w:ascii="宋体" w:hAnsi="宋体" w:eastAsia="宋体"/>
          <w:b/>
          <w:bCs/>
        </w:rPr>
        <w:t> 用例</w:t>
      </w:r>
    </w:p>
    <w:p>
      <w:pPr>
        <w:snapToGrid w:val="0"/>
        <w:jc w:val="left"/>
        <w:rPr>
          <w:rFonts w:ascii="微软雅黑" w:hAnsi="微软雅黑" w:eastAsia="微软雅黑"/>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0"/>
        <w:gridCol w:w="705"/>
        <w:gridCol w:w="100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用例名称</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文件\文件夹显示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用例编号</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用例简介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打开用户选中的文件或者文件夹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优先级</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微软雅黑" w:hAnsi="微软雅黑" w:eastAsia="微软雅黑"/>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前置条件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后置条件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打开选中文件夹的下一层目录或者打开选中文件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restart"/>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操作流程</w:t>
            </w:r>
          </w:p>
        </w:tc>
        <w:tc>
          <w:tcPr>
            <w:tcW w:w="7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步骤</w:t>
            </w:r>
          </w:p>
        </w:tc>
        <w:tc>
          <w:tcPr>
            <w:tcW w:w="10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触发者</w:t>
            </w:r>
          </w:p>
        </w:tc>
        <w:tc>
          <w:tcPr>
            <w:tcW w:w="225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1</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用户点击选中要打开的文件夹或者文件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2</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系统</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打开选中文件夹或者文件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扩展流程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例外流程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包含</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假设</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约束条件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输入及约束</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bl>
    <w:p>
      <w:pPr>
        <w:pStyle w:val="4"/>
        <w:snapToGrid/>
        <w:jc w:val="left"/>
        <w:rPr>
          <w:rFonts w:ascii="宋体" w:hAnsi="宋体" w:eastAsia="宋体"/>
          <w:b/>
          <w:bCs/>
          <w:color w:val="000000"/>
        </w:rPr>
      </w:pPr>
      <w:bookmarkStart w:id="15" w:name="_Toc12662"/>
      <w:r>
        <w:rPr>
          <w:rFonts w:ascii="宋体" w:hAnsi="宋体" w:eastAsia="宋体"/>
          <w:b/>
          <w:bCs/>
          <w:color w:val="000000"/>
        </w:rPr>
        <w:t>2.3.4分类展示</w:t>
      </w:r>
      <w:bookmarkEnd w:id="15"/>
    </w:p>
    <w:p>
      <w:pPr>
        <w:snapToGrid w:val="0"/>
        <w:jc w:val="left"/>
        <w:rPr>
          <w:rFonts w:ascii="微软雅黑" w:hAnsi="微软雅黑" w:eastAsia="微软雅黑"/>
          <w:sz w:val="24"/>
          <w:szCs w:val="24"/>
        </w:rPr>
      </w:pP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4.1选择要展示文件的分类种类</w:t>
      </w:r>
    </w:p>
    <w:p>
      <w:pPr>
        <w:ind w:leftChars="200"/>
        <w:jc w:val="left"/>
        <w:rPr>
          <w:rFonts w:ascii="微软雅黑" w:hAnsi="微软雅黑" w:eastAsia="微软雅黑"/>
          <w:sz w:val="24"/>
          <w:szCs w:val="24"/>
        </w:rPr>
      </w:pPr>
      <w:r>
        <w:rPr>
          <w:rFonts w:ascii="Arial" w:hAnsi="Arial" w:eastAsia="Arial"/>
          <w:sz w:val="24"/>
          <w:szCs w:val="24"/>
        </w:rPr>
        <w:t>本用例需要系统展示用户选中的类别文件。</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4.2输入</w:t>
      </w:r>
    </w:p>
    <w:p>
      <w:pPr>
        <w:ind w:leftChars="200"/>
        <w:jc w:val="left"/>
        <w:rPr>
          <w:rFonts w:ascii="微软雅黑" w:hAnsi="微软雅黑" w:eastAsia="微软雅黑"/>
          <w:sz w:val="24"/>
          <w:szCs w:val="24"/>
        </w:rPr>
      </w:pPr>
      <w:r>
        <w:rPr>
          <w:rFonts w:ascii="微软雅黑" w:hAnsi="微软雅黑" w:eastAsia="微软雅黑"/>
          <w:sz w:val="24"/>
          <w:szCs w:val="24"/>
        </w:rPr>
        <w:t>用户点击要展示的文件类别</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 xml:space="preserve">.3 </w:t>
      </w:r>
      <w:r>
        <w:rPr>
          <w:rFonts w:ascii="宋体" w:hAnsi="宋体" w:eastAsia="宋体"/>
          <w:b/>
          <w:bCs/>
        </w:rPr>
        <w:t>操作</w:t>
      </w:r>
    </w:p>
    <w:p>
      <w:pPr>
        <w:ind w:leftChars="200"/>
        <w:jc w:val="left"/>
        <w:rPr>
          <w:rFonts w:ascii="微软雅黑" w:hAnsi="微软雅黑" w:eastAsia="微软雅黑"/>
          <w:sz w:val="24"/>
          <w:szCs w:val="24"/>
        </w:rPr>
      </w:pPr>
      <w:r>
        <w:rPr>
          <w:rFonts w:ascii="微软雅黑" w:hAnsi="微软雅黑" w:eastAsia="微软雅黑"/>
          <w:sz w:val="24"/>
          <w:szCs w:val="24"/>
        </w:rPr>
        <w:t>系统响应用户点击事件。</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.4</w:t>
      </w:r>
      <w:r>
        <w:rPr>
          <w:rFonts w:ascii="宋体" w:hAnsi="宋体" w:eastAsia="宋体"/>
          <w:b/>
          <w:bCs/>
        </w:rPr>
        <w:t> 输出</w:t>
      </w:r>
    </w:p>
    <w:p>
      <w:pPr>
        <w:ind w:leftChars="0"/>
        <w:jc w:val="left"/>
        <w:rPr>
          <w:rFonts w:ascii="微软雅黑" w:hAnsi="微软雅黑" w:eastAsia="微软雅黑"/>
          <w:sz w:val="24"/>
          <w:szCs w:val="24"/>
        </w:rPr>
      </w:pPr>
      <w:r>
        <w:rPr>
          <w:rFonts w:ascii="微软雅黑" w:hAnsi="微软雅黑" w:eastAsia="微软雅黑"/>
          <w:sz w:val="24"/>
          <w:szCs w:val="24"/>
        </w:rPr>
        <w:t xml:space="preserve">      展示对应类别下的文件缩略图或者名称。                                  </w:t>
      </w:r>
    </w:p>
    <w:p>
      <w:pPr>
        <w:pStyle w:val="5"/>
        <w:snapToGrid/>
        <w:ind w:leftChars="200"/>
        <w:jc w:val="left"/>
        <w:rPr>
          <w:rFonts w:ascii="宋体" w:hAnsi="宋体" w:eastAsia="宋体"/>
          <w:b/>
          <w:bCs/>
        </w:rPr>
      </w:pPr>
      <w:r>
        <w:rPr>
          <w:rFonts w:ascii="宋体" w:hAnsi="宋体" w:eastAsia="宋体"/>
          <w:b/>
          <w:bCs/>
        </w:rPr>
        <w:t>2</w:t>
      </w:r>
      <w:r>
        <w:rPr>
          <w:rFonts w:ascii="Times New Roman" w:hAnsi="Times New Roman" w:eastAsia="Times New Roman"/>
          <w:b/>
          <w:bCs/>
        </w:rPr>
        <w:t>.</w:t>
      </w:r>
      <w:r>
        <w:rPr>
          <w:rFonts w:ascii="宋体" w:hAnsi="宋体" w:eastAsia="宋体"/>
          <w:b/>
          <w:bCs/>
        </w:rPr>
        <w:t>3</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.5</w:t>
      </w:r>
      <w:r>
        <w:rPr>
          <w:rFonts w:ascii="宋体" w:hAnsi="宋体" w:eastAsia="宋体"/>
          <w:b/>
          <w:bCs/>
        </w:rPr>
        <w:t> 用例</w:t>
      </w:r>
    </w:p>
    <w:p>
      <w:pPr>
        <w:snapToGrid w:val="0"/>
        <w:jc w:val="left"/>
        <w:rPr>
          <w:rFonts w:ascii="微软雅黑" w:hAnsi="微软雅黑" w:eastAsia="微软雅黑"/>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0"/>
        <w:gridCol w:w="705"/>
        <w:gridCol w:w="100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用例名称</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文件的类别展示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用例编号</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用例简介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用户点击选中某文件类别，系统展示用户选中类别下的文件缩略图或者名称。</w:t>
            </w:r>
            <w:r>
              <w:rPr>
                <w:rFonts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优先级</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前置条件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后置条件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展示用户选中类别下的文件缩略图或者名称。</w:t>
            </w:r>
            <w:r>
              <w:rPr>
                <w:rFonts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restart"/>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操作流程</w:t>
            </w:r>
          </w:p>
        </w:tc>
        <w:tc>
          <w:tcPr>
            <w:tcW w:w="7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步骤</w:t>
            </w:r>
          </w:p>
        </w:tc>
        <w:tc>
          <w:tcPr>
            <w:tcW w:w="10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触发者</w:t>
            </w:r>
          </w:p>
        </w:tc>
        <w:tc>
          <w:tcPr>
            <w:tcW w:w="225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1</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用户点击选中要打开的文件类别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2</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系统</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展示用户选中类别下的文件缩略图或者名称。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扩展流程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例外流程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包含</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假设</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约束条件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输入及约束</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bl>
    <w:p>
      <w:pPr>
        <w:jc w:val="left"/>
        <w:rPr>
          <w:rFonts w:ascii="微软雅黑" w:hAnsi="微软雅黑" w:eastAsia="微软雅黑"/>
          <w:sz w:val="24"/>
          <w:szCs w:val="24"/>
        </w:rPr>
      </w:pPr>
    </w:p>
    <w:p>
      <w:pPr>
        <w:pStyle w:val="3"/>
        <w:snapToGrid/>
        <w:jc w:val="left"/>
        <w:rPr>
          <w:rFonts w:ascii="Arial" w:hAnsi="Arial" w:eastAsia="Arial"/>
          <w:b/>
          <w:bCs/>
          <w:color w:val="000000"/>
        </w:rPr>
      </w:pPr>
      <w:bookmarkStart w:id="16" w:name="_Toc19243"/>
      <w:r>
        <w:rPr>
          <w:rFonts w:ascii="Arial" w:hAnsi="Arial" w:eastAsia="Arial"/>
          <w:b/>
          <w:bCs/>
          <w:color w:val="000000"/>
        </w:rPr>
        <w:t>2.4 文件管理功能</w:t>
      </w:r>
      <w:bookmarkEnd w:id="16"/>
    </w:p>
    <w:p>
      <w:pPr>
        <w:pStyle w:val="4"/>
        <w:snapToGrid/>
        <w:jc w:val="left"/>
        <w:rPr>
          <w:rFonts w:ascii="微软雅黑" w:hAnsi="微软雅黑" w:eastAsia="微软雅黑"/>
          <w:b/>
          <w:bCs/>
        </w:rPr>
      </w:pPr>
      <w:bookmarkStart w:id="17" w:name="_Toc734"/>
      <w:r>
        <w:rPr>
          <w:rFonts w:ascii="宋体" w:hAnsi="宋体" w:eastAsia="宋体"/>
          <w:b/>
          <w:bCs/>
          <w:color w:val="000000"/>
        </w:rPr>
        <w:t>2</w:t>
      </w:r>
      <w:r>
        <w:rPr>
          <w:rFonts w:ascii="Times New Roman" w:hAnsi="Times New Roman" w:eastAsia="Times New Roman"/>
          <w:b/>
          <w:bCs/>
          <w:color w:val="000000"/>
        </w:rPr>
        <w:t>.</w:t>
      </w:r>
      <w:r>
        <w:rPr>
          <w:rFonts w:ascii="宋体" w:hAnsi="宋体" w:eastAsia="宋体"/>
          <w:b/>
          <w:bCs/>
          <w:color w:val="000000"/>
        </w:rPr>
        <w:t>4.1 文件上传功能</w:t>
      </w:r>
      <w:bookmarkEnd w:id="17"/>
    </w:p>
    <w:p>
      <w:pPr>
        <w:snapToGrid w:val="0"/>
        <w:jc w:val="left"/>
        <w:rPr>
          <w:rFonts w:ascii="微软雅黑" w:hAnsi="微软雅黑" w:eastAsia="微软雅黑"/>
          <w:sz w:val="24"/>
          <w:szCs w:val="24"/>
        </w:rPr>
      </w:pP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1.1 文件上传功能 描述和优先级</w:t>
      </w:r>
      <w:r>
        <w:rPr>
          <w:rFonts w:ascii="Times New Roman" w:hAnsi="Times New Roman" w:eastAsia="Times New Roman"/>
          <w:b/>
          <w:bCs/>
        </w:rPr>
        <w:t> </w:t>
      </w:r>
    </w:p>
    <w:p>
      <w:pPr>
        <w:ind w:leftChars="200"/>
        <w:jc w:val="left"/>
        <w:rPr>
          <w:rFonts w:ascii="微软雅黑" w:hAnsi="微软雅黑" w:eastAsia="微软雅黑"/>
          <w:sz w:val="24"/>
          <w:szCs w:val="24"/>
        </w:rPr>
      </w:pPr>
      <w:r>
        <w:rPr>
          <w:rFonts w:ascii="宋体" w:hAnsi="宋体" w:eastAsia="宋体"/>
          <w:sz w:val="24"/>
          <w:szCs w:val="24"/>
        </w:rPr>
        <w:t>本用例允许注册用户上传本地文件。优先级高。</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1.2</w:t>
      </w:r>
      <w:r>
        <w:rPr>
          <w:rFonts w:ascii="Times New Roman" w:hAnsi="Times New Roman" w:eastAsia="Times New Roman"/>
          <w:b/>
          <w:bCs/>
        </w:rPr>
        <w:t xml:space="preserve">  </w:t>
      </w:r>
      <w:r>
        <w:rPr>
          <w:rFonts w:ascii="宋体" w:hAnsi="宋体" w:eastAsia="宋体"/>
          <w:b/>
          <w:bCs/>
        </w:rPr>
        <w:t>输入</w:t>
      </w:r>
    </w:p>
    <w:p>
      <w:pPr>
        <w:ind w:leftChars="200"/>
        <w:jc w:val="left"/>
        <w:rPr>
          <w:rFonts w:ascii="微软雅黑" w:hAnsi="微软雅黑" w:eastAsia="微软雅黑"/>
          <w:sz w:val="24"/>
          <w:szCs w:val="24"/>
        </w:rPr>
      </w:pPr>
      <w:r>
        <w:rPr>
          <w:rFonts w:ascii="微软雅黑" w:hAnsi="微软雅黑" w:eastAsia="微软雅黑"/>
          <w:sz w:val="24"/>
          <w:szCs w:val="24"/>
        </w:rPr>
        <w:t>无</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1</w:t>
      </w:r>
      <w:r>
        <w:rPr>
          <w:rFonts w:ascii="Times New Roman" w:hAnsi="Times New Roman" w:eastAsia="Times New Roman"/>
          <w:b/>
          <w:bCs/>
        </w:rPr>
        <w:t xml:space="preserve">.3  </w:t>
      </w:r>
      <w:r>
        <w:rPr>
          <w:rFonts w:ascii="宋体" w:hAnsi="宋体" w:eastAsia="宋体"/>
          <w:b/>
          <w:bCs/>
        </w:rPr>
        <w:t>操作</w:t>
      </w:r>
    </w:p>
    <w:p>
      <w:pPr>
        <w:ind w:leftChars="200"/>
        <w:jc w:val="left"/>
        <w:rPr>
          <w:rFonts w:ascii="微软雅黑" w:hAnsi="微软雅黑" w:eastAsia="微软雅黑"/>
          <w:sz w:val="24"/>
          <w:szCs w:val="24"/>
        </w:rPr>
      </w:pPr>
      <w:r>
        <w:rPr>
          <w:rFonts w:ascii="微软雅黑" w:hAnsi="微软雅黑" w:eastAsia="微软雅黑"/>
          <w:sz w:val="24"/>
          <w:szCs w:val="24"/>
        </w:rPr>
        <w:t>用户点击“文件上传”按钮，选择本地文件，点击确定，进行上传。</w:t>
      </w:r>
    </w:p>
    <w:p>
      <w:pPr>
        <w:pStyle w:val="5"/>
        <w:snapToGrid/>
        <w:ind w:leftChars="200"/>
        <w:jc w:val="left"/>
        <w:rPr>
          <w:rFonts w:ascii="宋体" w:hAnsi="宋体" w:eastAsia="宋体"/>
          <w:b/>
          <w:bCs/>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1</w:t>
      </w:r>
      <w:r>
        <w:rPr>
          <w:rFonts w:ascii="Times New Roman" w:hAnsi="Times New Roman" w:eastAsia="Times New Roman"/>
          <w:b/>
          <w:bCs/>
        </w:rPr>
        <w:t>.4</w:t>
      </w:r>
      <w:r>
        <w:rPr>
          <w:rFonts w:ascii="宋体" w:hAnsi="宋体" w:eastAsia="宋体"/>
          <w:b/>
          <w:bCs/>
        </w:rPr>
        <w:t xml:space="preserve"> 输出</w:t>
      </w:r>
    </w:p>
    <w:p>
      <w:pPr>
        <w:ind w:leftChars="200"/>
        <w:jc w:val="left"/>
        <w:rPr>
          <w:rFonts w:ascii="微软雅黑" w:hAnsi="微软雅黑" w:eastAsia="微软雅黑"/>
          <w:sz w:val="24"/>
          <w:szCs w:val="24"/>
        </w:rPr>
      </w:pPr>
      <w:r>
        <w:rPr>
          <w:rFonts w:ascii="微软雅黑" w:hAnsi="微软雅黑" w:eastAsia="微软雅黑"/>
          <w:sz w:val="24"/>
          <w:szCs w:val="24"/>
        </w:rPr>
        <w:t>系统显示上传成功。</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5"/>
        <w:gridCol w:w="705"/>
        <w:gridCol w:w="100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用例名称</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文件上传功能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用例编号</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用例简介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本用例允许注册用户进行文件上传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优先级</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前置条件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本用例开始前注册用户已经登录系统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后置条件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如果用例成功，则文件上传成功。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restart"/>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操作流程</w:t>
            </w:r>
          </w:p>
        </w:tc>
        <w:tc>
          <w:tcPr>
            <w:tcW w:w="7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步骤</w:t>
            </w:r>
          </w:p>
        </w:tc>
        <w:tc>
          <w:tcPr>
            <w:tcW w:w="10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触发者</w:t>
            </w:r>
          </w:p>
        </w:tc>
        <w:tc>
          <w:tcPr>
            <w:tcW w:w="225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1</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注册用户点击“文件上传”按钮，弹出文件选择窗口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2</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用户选择本地文件后，点击确定，网页上展示需要上传的文件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3</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用户点击“确定上传”进行文件上传。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4</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文件上传成功，则显示“上传成功”，如果上传失败，则显示失败原因。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扩展流程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例外流程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包含</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假设</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约束条件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输入及约束</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bl>
    <w:p>
      <w:pPr>
        <w:pStyle w:val="4"/>
        <w:snapToGrid/>
        <w:jc w:val="left"/>
        <w:rPr>
          <w:rFonts w:ascii="微软雅黑" w:hAnsi="微软雅黑" w:eastAsia="微软雅黑"/>
          <w:b/>
          <w:bCs/>
        </w:rPr>
      </w:pPr>
      <w:bookmarkStart w:id="18" w:name="_Toc10114"/>
      <w:r>
        <w:rPr>
          <w:rFonts w:ascii="宋体" w:hAnsi="宋体" w:eastAsia="宋体"/>
          <w:b/>
          <w:bCs/>
          <w:color w:val="000000"/>
        </w:rPr>
        <w:t>2</w:t>
      </w:r>
      <w:r>
        <w:rPr>
          <w:rFonts w:ascii="Times New Roman" w:hAnsi="Times New Roman" w:eastAsia="Times New Roman"/>
          <w:b/>
          <w:bCs/>
          <w:color w:val="000000"/>
        </w:rPr>
        <w:t>.</w:t>
      </w:r>
      <w:r>
        <w:rPr>
          <w:rFonts w:ascii="宋体" w:hAnsi="宋体" w:eastAsia="宋体"/>
          <w:b/>
          <w:bCs/>
          <w:color w:val="000000"/>
        </w:rPr>
        <w:t>4.2 文件下载功能</w:t>
      </w:r>
      <w:bookmarkEnd w:id="18"/>
    </w:p>
    <w:p>
      <w:pPr>
        <w:snapToGrid w:val="0"/>
        <w:jc w:val="left"/>
        <w:rPr>
          <w:rFonts w:ascii="微软雅黑" w:hAnsi="微软雅黑" w:eastAsia="微软雅黑"/>
          <w:sz w:val="24"/>
          <w:szCs w:val="24"/>
        </w:rPr>
      </w:pP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2.1 文件下载功能 描述和优先级</w:t>
      </w:r>
      <w:r>
        <w:rPr>
          <w:rFonts w:ascii="Times New Roman" w:hAnsi="Times New Roman" w:eastAsia="Times New Roman"/>
          <w:b/>
          <w:bCs/>
        </w:rPr>
        <w:t> </w:t>
      </w:r>
    </w:p>
    <w:p>
      <w:pPr>
        <w:ind w:leftChars="200"/>
        <w:jc w:val="left"/>
        <w:rPr>
          <w:rFonts w:ascii="微软雅黑" w:hAnsi="微软雅黑" w:eastAsia="微软雅黑"/>
          <w:sz w:val="24"/>
          <w:szCs w:val="24"/>
        </w:rPr>
      </w:pPr>
      <w:r>
        <w:rPr>
          <w:rFonts w:ascii="宋体" w:hAnsi="宋体" w:eastAsia="宋体"/>
          <w:sz w:val="24"/>
          <w:szCs w:val="24"/>
        </w:rPr>
        <w:t>本用例允许注册用户下载网盘文件。优先级高。</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2.2</w:t>
      </w:r>
      <w:r>
        <w:rPr>
          <w:rFonts w:ascii="Times New Roman" w:hAnsi="Times New Roman" w:eastAsia="Times New Roman"/>
          <w:b/>
          <w:bCs/>
        </w:rPr>
        <w:t xml:space="preserve">  </w:t>
      </w:r>
      <w:r>
        <w:rPr>
          <w:rFonts w:ascii="宋体" w:hAnsi="宋体" w:eastAsia="宋体"/>
          <w:b/>
          <w:bCs/>
        </w:rPr>
        <w:t>输入</w:t>
      </w:r>
    </w:p>
    <w:p>
      <w:pPr>
        <w:ind w:leftChars="200"/>
        <w:jc w:val="left"/>
        <w:rPr>
          <w:rFonts w:ascii="微软雅黑" w:hAnsi="微软雅黑" w:eastAsia="微软雅黑"/>
          <w:sz w:val="24"/>
          <w:szCs w:val="24"/>
        </w:rPr>
      </w:pPr>
      <w:r>
        <w:rPr>
          <w:rFonts w:ascii="微软雅黑" w:hAnsi="微软雅黑" w:eastAsia="微软雅黑"/>
          <w:sz w:val="24"/>
          <w:szCs w:val="24"/>
        </w:rPr>
        <w:t>无</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2</w:t>
      </w:r>
      <w:r>
        <w:rPr>
          <w:rFonts w:ascii="Times New Roman" w:hAnsi="Times New Roman" w:eastAsia="Times New Roman"/>
          <w:b/>
          <w:bCs/>
        </w:rPr>
        <w:t xml:space="preserve">.3  </w:t>
      </w:r>
      <w:r>
        <w:rPr>
          <w:rFonts w:ascii="宋体" w:hAnsi="宋体" w:eastAsia="宋体"/>
          <w:b/>
          <w:bCs/>
        </w:rPr>
        <w:t>操作</w:t>
      </w:r>
    </w:p>
    <w:p>
      <w:pPr>
        <w:ind w:leftChars="200"/>
        <w:jc w:val="left"/>
        <w:rPr>
          <w:rFonts w:ascii="微软雅黑" w:hAnsi="微软雅黑" w:eastAsia="微软雅黑"/>
          <w:sz w:val="24"/>
          <w:szCs w:val="24"/>
        </w:rPr>
      </w:pPr>
      <w:r>
        <w:rPr>
          <w:rFonts w:ascii="微软雅黑" w:hAnsi="微软雅黑" w:eastAsia="微软雅黑"/>
          <w:sz w:val="24"/>
          <w:szCs w:val="24"/>
        </w:rPr>
        <w:t>用户选中指定文件后，出现文件下载选项，用户可以点击下载。</w:t>
      </w:r>
    </w:p>
    <w:p>
      <w:pPr>
        <w:pStyle w:val="5"/>
        <w:snapToGrid/>
        <w:ind w:leftChars="200"/>
        <w:jc w:val="left"/>
        <w:rPr>
          <w:rFonts w:ascii="宋体" w:hAnsi="宋体" w:eastAsia="宋体"/>
          <w:b/>
          <w:bCs/>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2</w:t>
      </w:r>
      <w:r>
        <w:rPr>
          <w:rFonts w:ascii="Times New Roman" w:hAnsi="Times New Roman" w:eastAsia="Times New Roman"/>
          <w:b/>
          <w:bCs/>
        </w:rPr>
        <w:t>.4</w:t>
      </w:r>
      <w:r>
        <w:rPr>
          <w:rFonts w:ascii="宋体" w:hAnsi="宋体" w:eastAsia="宋体"/>
          <w:b/>
          <w:bCs/>
        </w:rPr>
        <w:t xml:space="preserve"> 输出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5"/>
        <w:gridCol w:w="705"/>
        <w:gridCol w:w="100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用例名称</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文件下载功能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用例编号</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用例简介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本用例允许注册用户进行文件下载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优先级</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前置条件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本用例开始前注册用户已经登录系统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后置条件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如果用例成功，则文件下载成功。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restart"/>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操作流程</w:t>
            </w:r>
          </w:p>
        </w:tc>
        <w:tc>
          <w:tcPr>
            <w:tcW w:w="7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步骤</w:t>
            </w:r>
          </w:p>
        </w:tc>
        <w:tc>
          <w:tcPr>
            <w:tcW w:w="10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触发者</w:t>
            </w:r>
          </w:p>
        </w:tc>
        <w:tc>
          <w:tcPr>
            <w:tcW w:w="225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1</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注册用户选中指定文件，跳出文件下载选项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2</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用户点击文件下载，进行文件传输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3</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浏览器跳出下载文件提示，进行下载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4</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打开下载后的文件，如果文件无损坏，则下载成功。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扩展流程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例外流程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包含</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假设</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约束条件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输入及约束</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bl>
    <w:p>
      <w:pPr>
        <w:pStyle w:val="4"/>
        <w:snapToGrid/>
        <w:jc w:val="left"/>
        <w:rPr>
          <w:rFonts w:ascii="微软雅黑" w:hAnsi="微软雅黑" w:eastAsia="微软雅黑"/>
          <w:b/>
          <w:bCs/>
        </w:rPr>
      </w:pPr>
      <w:bookmarkStart w:id="19" w:name="_Toc1997"/>
      <w:r>
        <w:rPr>
          <w:rFonts w:ascii="微软雅黑" w:hAnsi="微软雅黑" w:eastAsia="微软雅黑"/>
        </w:rPr>
        <w:t>无</w:t>
      </w:r>
      <w:r>
        <w:rPr>
          <w:rFonts w:ascii="宋体" w:hAnsi="宋体" w:eastAsia="宋体"/>
          <w:b/>
          <w:bCs/>
          <w:color w:val="000000"/>
        </w:rPr>
        <w:t>2</w:t>
      </w:r>
      <w:r>
        <w:rPr>
          <w:rFonts w:ascii="Times New Roman" w:hAnsi="Times New Roman" w:eastAsia="Times New Roman"/>
          <w:b/>
          <w:bCs/>
          <w:color w:val="000000"/>
        </w:rPr>
        <w:t>.</w:t>
      </w:r>
      <w:r>
        <w:rPr>
          <w:rFonts w:ascii="宋体" w:hAnsi="宋体" w:eastAsia="宋体"/>
          <w:b/>
          <w:bCs/>
          <w:color w:val="000000"/>
        </w:rPr>
        <w:t>4.3 文件共享功能</w:t>
      </w:r>
      <w:bookmarkEnd w:id="19"/>
    </w:p>
    <w:p>
      <w:pPr>
        <w:snapToGrid w:val="0"/>
        <w:jc w:val="left"/>
        <w:rPr>
          <w:rFonts w:ascii="微软雅黑" w:hAnsi="微软雅黑" w:eastAsia="微软雅黑"/>
          <w:sz w:val="24"/>
          <w:szCs w:val="24"/>
        </w:rPr>
      </w:pP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1.1 文件共享功能 描述和优先级</w:t>
      </w:r>
      <w:r>
        <w:rPr>
          <w:rFonts w:ascii="Times New Roman" w:hAnsi="Times New Roman" w:eastAsia="Times New Roman"/>
          <w:b/>
          <w:bCs/>
        </w:rPr>
        <w:t> </w:t>
      </w:r>
    </w:p>
    <w:p>
      <w:pPr>
        <w:ind w:leftChars="200"/>
        <w:jc w:val="left"/>
        <w:rPr>
          <w:rFonts w:ascii="微软雅黑" w:hAnsi="微软雅黑" w:eastAsia="微软雅黑"/>
          <w:sz w:val="24"/>
          <w:szCs w:val="24"/>
        </w:rPr>
      </w:pPr>
      <w:r>
        <w:rPr>
          <w:rFonts w:ascii="宋体" w:hAnsi="宋体" w:eastAsia="宋体"/>
          <w:sz w:val="24"/>
          <w:szCs w:val="24"/>
        </w:rPr>
        <w:t>本用例允许注册用户共享网盘中的文件，同时对以共享的链接进行管理。优先级中。</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1.2</w:t>
      </w:r>
      <w:r>
        <w:rPr>
          <w:rFonts w:ascii="Times New Roman" w:hAnsi="Times New Roman" w:eastAsia="Times New Roman"/>
          <w:b/>
          <w:bCs/>
        </w:rPr>
        <w:t xml:space="preserve">  </w:t>
      </w:r>
      <w:r>
        <w:rPr>
          <w:rFonts w:ascii="宋体" w:hAnsi="宋体" w:eastAsia="宋体"/>
          <w:b/>
          <w:bCs/>
        </w:rPr>
        <w:t>输入</w:t>
      </w:r>
    </w:p>
    <w:p>
      <w:pPr>
        <w:ind w:leftChars="200"/>
        <w:jc w:val="left"/>
        <w:rPr>
          <w:rFonts w:ascii="微软雅黑" w:hAnsi="微软雅黑" w:eastAsia="微软雅黑"/>
          <w:sz w:val="24"/>
          <w:szCs w:val="24"/>
        </w:rPr>
      </w:pPr>
      <w:r>
        <w:rPr>
          <w:rFonts w:ascii="微软雅黑" w:hAnsi="微软雅黑" w:eastAsia="微软雅黑"/>
          <w:sz w:val="24"/>
          <w:szCs w:val="24"/>
        </w:rPr>
        <w:t>无</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1</w:t>
      </w:r>
      <w:r>
        <w:rPr>
          <w:rFonts w:ascii="Times New Roman" w:hAnsi="Times New Roman" w:eastAsia="Times New Roman"/>
          <w:b/>
          <w:bCs/>
        </w:rPr>
        <w:t xml:space="preserve">.3  </w:t>
      </w:r>
      <w:r>
        <w:rPr>
          <w:rFonts w:ascii="宋体" w:hAnsi="宋体" w:eastAsia="宋体"/>
          <w:b/>
          <w:bCs/>
        </w:rPr>
        <w:t>操作</w:t>
      </w:r>
    </w:p>
    <w:p>
      <w:pPr>
        <w:ind w:leftChars="200"/>
        <w:jc w:val="left"/>
        <w:rPr>
          <w:rFonts w:ascii="微软雅黑" w:hAnsi="微软雅黑" w:eastAsia="微软雅黑"/>
          <w:sz w:val="24"/>
          <w:szCs w:val="24"/>
        </w:rPr>
      </w:pPr>
      <w:r>
        <w:rPr>
          <w:rFonts w:ascii="微软雅黑" w:hAnsi="微软雅黑" w:eastAsia="微软雅黑"/>
          <w:sz w:val="24"/>
          <w:szCs w:val="24"/>
        </w:rPr>
        <w:t>用户选中指定文件后，出现文件共享选项，用户可以点击共享。用户点击管理共享按钮，可以对共享的链接进行管理。</w:t>
      </w:r>
    </w:p>
    <w:p>
      <w:pPr>
        <w:pStyle w:val="5"/>
        <w:snapToGrid/>
        <w:ind w:leftChars="200"/>
        <w:jc w:val="left"/>
        <w:rPr>
          <w:rFonts w:ascii="宋体" w:hAnsi="宋体" w:eastAsia="宋体"/>
          <w:b/>
          <w:bCs/>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1</w:t>
      </w:r>
      <w:r>
        <w:rPr>
          <w:rFonts w:ascii="Times New Roman" w:hAnsi="Times New Roman" w:eastAsia="Times New Roman"/>
          <w:b/>
          <w:bCs/>
        </w:rPr>
        <w:t>.4</w:t>
      </w:r>
      <w:r>
        <w:rPr>
          <w:rFonts w:ascii="宋体" w:hAnsi="宋体" w:eastAsia="宋体"/>
          <w:b/>
          <w:bCs/>
        </w:rPr>
        <w:t xml:space="preserve"> 输出</w:t>
      </w:r>
    </w:p>
    <w:p>
      <w:pPr>
        <w:ind w:leftChars="200"/>
        <w:jc w:val="left"/>
        <w:rPr>
          <w:rFonts w:ascii="微软雅黑" w:hAnsi="微软雅黑" w:eastAsia="微软雅黑"/>
          <w:sz w:val="24"/>
          <w:szCs w:val="24"/>
        </w:rPr>
      </w:pPr>
      <w:r>
        <w:rPr>
          <w:rFonts w:ascii="微软雅黑" w:hAnsi="微软雅黑" w:eastAsia="微软雅黑"/>
          <w:sz w:val="24"/>
          <w:szCs w:val="24"/>
        </w:rPr>
        <w:t>文件共享链接。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5"/>
        <w:gridCol w:w="690"/>
        <w:gridCol w:w="100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用例名称</w:t>
            </w:r>
          </w:p>
        </w:tc>
        <w:tc>
          <w:tcPr>
            <w:tcW w:w="1695"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文件共享功能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用例编号</w:t>
            </w:r>
          </w:p>
        </w:tc>
        <w:tc>
          <w:tcPr>
            <w:tcW w:w="1695"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用例简介</w:t>
            </w:r>
          </w:p>
        </w:tc>
        <w:tc>
          <w:tcPr>
            <w:tcW w:w="1695"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本用例允许注册用户进行文件共享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优先级</w:t>
            </w:r>
          </w:p>
        </w:tc>
        <w:tc>
          <w:tcPr>
            <w:tcW w:w="1695"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前置条件</w:t>
            </w:r>
          </w:p>
        </w:tc>
        <w:tc>
          <w:tcPr>
            <w:tcW w:w="1695"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本用例开始前注册用户已经登录系统。另一注册用户也已经登录系统。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后置条件</w:t>
            </w:r>
          </w:p>
        </w:tc>
        <w:tc>
          <w:tcPr>
            <w:tcW w:w="1695"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如果用例成功，则文件共享成功。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restart"/>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操作流程</w:t>
            </w:r>
          </w:p>
        </w:tc>
        <w:tc>
          <w:tcPr>
            <w:tcW w:w="69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步骤</w:t>
            </w:r>
          </w:p>
        </w:tc>
        <w:tc>
          <w:tcPr>
            <w:tcW w:w="10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触发者</w:t>
            </w:r>
          </w:p>
        </w:tc>
        <w:tc>
          <w:tcPr>
            <w:tcW w:w="225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1</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用户1</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注册用户1选中指定文件，跳出文件共享选项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2</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用户1</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用户1点击文件共享后，生成指定共享链接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3</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用户2</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用户2获取到共享链接后，可以下载用户1分享的文件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4</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用户1</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用户1点击共享管理按钮，可以查看已分享的文件链接，并进行取消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5</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用户2</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用户2查看已被取消的共享链接，页面展示分享已取消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扩展流程</w:t>
            </w:r>
          </w:p>
        </w:tc>
        <w:tc>
          <w:tcPr>
            <w:tcW w:w="1695"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例外流程</w:t>
            </w:r>
          </w:p>
        </w:tc>
        <w:tc>
          <w:tcPr>
            <w:tcW w:w="1695"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包含</w:t>
            </w:r>
          </w:p>
        </w:tc>
        <w:tc>
          <w:tcPr>
            <w:tcW w:w="1695"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假设</w:t>
            </w:r>
          </w:p>
        </w:tc>
        <w:tc>
          <w:tcPr>
            <w:tcW w:w="1695"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约束条件</w:t>
            </w:r>
          </w:p>
        </w:tc>
        <w:tc>
          <w:tcPr>
            <w:tcW w:w="1695"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输入及约束</w:t>
            </w:r>
          </w:p>
        </w:tc>
        <w:tc>
          <w:tcPr>
            <w:tcW w:w="1695"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bl>
    <w:p>
      <w:pPr>
        <w:pStyle w:val="4"/>
        <w:snapToGrid/>
        <w:jc w:val="left"/>
        <w:rPr>
          <w:rFonts w:ascii="微软雅黑" w:hAnsi="微软雅黑" w:eastAsia="微软雅黑"/>
          <w:b/>
          <w:bCs/>
        </w:rPr>
      </w:pPr>
      <w:bookmarkStart w:id="20" w:name="_Toc10230"/>
      <w:r>
        <w:rPr>
          <w:rFonts w:ascii="宋体" w:hAnsi="宋体" w:eastAsia="宋体"/>
          <w:b/>
          <w:bCs/>
          <w:color w:val="000000"/>
        </w:rPr>
        <w:t>2</w:t>
      </w:r>
      <w:r>
        <w:rPr>
          <w:rFonts w:ascii="Times New Roman" w:hAnsi="Times New Roman" w:eastAsia="Times New Roman"/>
          <w:b/>
          <w:bCs/>
          <w:color w:val="000000"/>
        </w:rPr>
        <w:t>.</w:t>
      </w:r>
      <w:r>
        <w:rPr>
          <w:rFonts w:ascii="宋体" w:hAnsi="宋体" w:eastAsia="宋体"/>
          <w:b/>
          <w:bCs/>
          <w:color w:val="000000"/>
        </w:rPr>
        <w:t>4.4 回收站功能</w:t>
      </w:r>
      <w:bookmarkEnd w:id="20"/>
    </w:p>
    <w:p>
      <w:pPr>
        <w:snapToGrid w:val="0"/>
        <w:jc w:val="left"/>
        <w:rPr>
          <w:rFonts w:ascii="微软雅黑" w:hAnsi="微软雅黑" w:eastAsia="微软雅黑"/>
          <w:sz w:val="24"/>
          <w:szCs w:val="24"/>
        </w:rPr>
      </w:pP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1.1 回收站功能 描述和优先级</w:t>
      </w:r>
      <w:r>
        <w:rPr>
          <w:rFonts w:ascii="Times New Roman" w:hAnsi="Times New Roman" w:eastAsia="Times New Roman"/>
          <w:b/>
          <w:bCs/>
        </w:rPr>
        <w:t> </w:t>
      </w:r>
    </w:p>
    <w:p>
      <w:pPr>
        <w:ind w:leftChars="200"/>
        <w:jc w:val="left"/>
        <w:rPr>
          <w:rFonts w:ascii="微软雅黑" w:hAnsi="微软雅黑" w:eastAsia="微软雅黑"/>
          <w:sz w:val="24"/>
          <w:szCs w:val="24"/>
        </w:rPr>
      </w:pPr>
      <w:r>
        <w:rPr>
          <w:rFonts w:ascii="宋体" w:hAnsi="宋体" w:eastAsia="宋体"/>
          <w:sz w:val="24"/>
          <w:szCs w:val="24"/>
        </w:rPr>
        <w:t>本用例允许注册用户删除文件到回收，或者从回收站恢复文件。优先级中。</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1.2</w:t>
      </w:r>
      <w:r>
        <w:rPr>
          <w:rFonts w:ascii="Times New Roman" w:hAnsi="Times New Roman" w:eastAsia="Times New Roman"/>
          <w:b/>
          <w:bCs/>
        </w:rPr>
        <w:t xml:space="preserve">  </w:t>
      </w:r>
      <w:r>
        <w:rPr>
          <w:rFonts w:ascii="宋体" w:hAnsi="宋体" w:eastAsia="宋体"/>
          <w:b/>
          <w:bCs/>
        </w:rPr>
        <w:t>输入</w:t>
      </w:r>
    </w:p>
    <w:p>
      <w:pPr>
        <w:ind w:leftChars="200"/>
        <w:jc w:val="left"/>
        <w:rPr>
          <w:rFonts w:ascii="微软雅黑" w:hAnsi="微软雅黑" w:eastAsia="微软雅黑"/>
          <w:sz w:val="24"/>
          <w:szCs w:val="24"/>
        </w:rPr>
      </w:pPr>
      <w:r>
        <w:rPr>
          <w:rFonts w:ascii="微软雅黑" w:hAnsi="微软雅黑" w:eastAsia="微软雅黑"/>
          <w:sz w:val="24"/>
          <w:szCs w:val="24"/>
        </w:rPr>
        <w:t>无</w:t>
      </w:r>
    </w:p>
    <w:p>
      <w:pPr>
        <w:pStyle w:val="5"/>
        <w:snapToGrid/>
        <w:ind w:leftChars="200"/>
        <w:jc w:val="left"/>
        <w:rPr>
          <w:rFonts w:ascii="微软雅黑" w:hAnsi="微软雅黑" w:eastAsia="微软雅黑"/>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1</w:t>
      </w:r>
      <w:r>
        <w:rPr>
          <w:rFonts w:ascii="Times New Roman" w:hAnsi="Times New Roman" w:eastAsia="Times New Roman"/>
          <w:b/>
          <w:bCs/>
        </w:rPr>
        <w:t xml:space="preserve">.3  </w:t>
      </w:r>
      <w:r>
        <w:rPr>
          <w:rFonts w:ascii="宋体" w:hAnsi="宋体" w:eastAsia="宋体"/>
          <w:b/>
          <w:bCs/>
        </w:rPr>
        <w:t>操作</w:t>
      </w:r>
    </w:p>
    <w:p>
      <w:pPr>
        <w:ind w:leftChars="200"/>
        <w:jc w:val="left"/>
        <w:rPr>
          <w:rFonts w:ascii="微软雅黑" w:hAnsi="微软雅黑" w:eastAsia="微软雅黑"/>
          <w:sz w:val="24"/>
          <w:szCs w:val="24"/>
        </w:rPr>
      </w:pPr>
      <w:r>
        <w:rPr>
          <w:rFonts w:ascii="微软雅黑" w:hAnsi="微软雅黑" w:eastAsia="微软雅黑"/>
          <w:sz w:val="24"/>
          <w:szCs w:val="24"/>
        </w:rPr>
        <w:t>用户点击回收站指定文件，跳出文件恢复选项，点击恢复，文件恢复到原本位置。点击清空回收站，永久删除文件。</w:t>
      </w:r>
    </w:p>
    <w:p>
      <w:pPr>
        <w:pStyle w:val="5"/>
        <w:snapToGrid/>
        <w:ind w:leftChars="200"/>
        <w:jc w:val="left"/>
        <w:rPr>
          <w:rFonts w:ascii="宋体" w:hAnsi="宋体" w:eastAsia="宋体"/>
          <w:b/>
          <w:bCs/>
        </w:rPr>
      </w:pPr>
      <w:r>
        <w:rPr>
          <w:rFonts w:ascii="宋体" w:hAnsi="宋体" w:eastAsia="宋体"/>
          <w:b/>
          <w:bCs/>
        </w:rPr>
        <w:t>2</w:t>
      </w:r>
      <w:r>
        <w:rPr>
          <w:rFonts w:ascii="Times New Roman" w:hAnsi="Times New Roman" w:eastAsia="Times New Roman"/>
          <w:b/>
          <w:bCs/>
        </w:rPr>
        <w:t>.</w:t>
      </w:r>
      <w:r>
        <w:rPr>
          <w:rFonts w:ascii="宋体" w:hAnsi="宋体" w:eastAsia="宋体"/>
          <w:b/>
          <w:bCs/>
        </w:rPr>
        <w:t>4</w:t>
      </w:r>
      <w:r>
        <w:rPr>
          <w:rFonts w:ascii="Times New Roman" w:hAnsi="Times New Roman" w:eastAsia="Times New Roman"/>
          <w:b/>
          <w:bCs/>
        </w:rPr>
        <w:t>.</w:t>
      </w:r>
      <w:r>
        <w:rPr>
          <w:rFonts w:ascii="宋体" w:hAnsi="宋体" w:eastAsia="宋体"/>
          <w:b/>
          <w:bCs/>
        </w:rPr>
        <w:t>1</w:t>
      </w:r>
      <w:r>
        <w:rPr>
          <w:rFonts w:ascii="Times New Roman" w:hAnsi="Times New Roman" w:eastAsia="Times New Roman"/>
          <w:b/>
          <w:bCs/>
        </w:rPr>
        <w:t>.4</w:t>
      </w:r>
      <w:r>
        <w:rPr>
          <w:rFonts w:ascii="宋体" w:hAnsi="宋体" w:eastAsia="宋体"/>
          <w:b/>
          <w:bCs/>
        </w:rPr>
        <w:t xml:space="preserve"> 输出</w:t>
      </w:r>
    </w:p>
    <w:p>
      <w:pPr>
        <w:ind w:leftChars="200"/>
        <w:jc w:val="left"/>
        <w:rPr>
          <w:rFonts w:ascii="微软雅黑" w:hAnsi="微软雅黑" w:eastAsia="微软雅黑"/>
          <w:sz w:val="24"/>
          <w:szCs w:val="24"/>
        </w:rPr>
      </w:pPr>
      <w:r>
        <w:rPr>
          <w:rFonts w:ascii="微软雅黑" w:hAnsi="微软雅黑" w:eastAsia="微软雅黑"/>
          <w:sz w:val="24"/>
          <w:szCs w:val="24"/>
        </w:rPr>
        <w:t>无</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5"/>
        <w:gridCol w:w="705"/>
        <w:gridCol w:w="100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用例名称</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回收站功能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用例编号</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用例简介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本用例允许注册用户进行文件的删除和恢复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优先级</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前置条件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本用例开始前注册用户已经登录系统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后置条件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pacing w:val="0"/>
                <w:sz w:val="18"/>
                <w:szCs w:val="18"/>
              </w:rPr>
              <w:t>如果用例成功，则文件删除和恢复。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restart"/>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操作流程</w:t>
            </w:r>
          </w:p>
        </w:tc>
        <w:tc>
          <w:tcPr>
            <w:tcW w:w="7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步骤</w:t>
            </w:r>
          </w:p>
        </w:tc>
        <w:tc>
          <w:tcPr>
            <w:tcW w:w="10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触发者</w:t>
            </w:r>
          </w:p>
        </w:tc>
        <w:tc>
          <w:tcPr>
            <w:tcW w:w="225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color w:val="000000"/>
                <w:spacing w:val="0"/>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1</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注册用户选中指定文件，跳出文件删除选项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2</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用户选择文件删除，跳出是否确认删除，点是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3</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查看文件是否放入到回收站中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4</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在回收站中选中已删除的文件，跳出文件恢复选项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5</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用户点击文件恢复，文件回到之前的文件夹中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vMerge w:val="continue"/>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jc w:val="left"/>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扩展流程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例外流程</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包含</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假设</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约束条件</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51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ascii="微软雅黑" w:hAnsi="微软雅黑" w:eastAsia="微软雅黑"/>
                <w:sz w:val="24"/>
                <w:szCs w:val="24"/>
              </w:rPr>
            </w:pPr>
            <w:r>
              <w:rPr>
                <w:rFonts w:ascii="宋体" w:hAnsi="宋体" w:eastAsia="宋体"/>
                <w:color w:val="000000"/>
                <w:spacing w:val="0"/>
                <w:sz w:val="18"/>
                <w:szCs w:val="18"/>
              </w:rPr>
              <w:t>输入及约束</w:t>
            </w:r>
          </w:p>
        </w:tc>
        <w:tc>
          <w:tcPr>
            <w:tcW w:w="171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jc w:val="left"/>
              <w:rPr>
                <w:rFonts w:ascii="微软雅黑" w:hAnsi="微软雅黑" w:eastAsia="微软雅黑"/>
                <w:sz w:val="24"/>
                <w:szCs w:val="24"/>
              </w:rPr>
            </w:pPr>
          </w:p>
        </w:tc>
      </w:tr>
    </w:tbl>
    <w:p>
      <w:pPr>
        <w:pStyle w:val="2"/>
        <w:snapToGrid/>
        <w:jc w:val="left"/>
        <w:rPr>
          <w:rFonts w:ascii="微软雅黑" w:hAnsi="微软雅黑" w:eastAsia="微软雅黑"/>
        </w:rPr>
      </w:pPr>
      <w:bookmarkStart w:id="21" w:name="_Toc16717"/>
      <w:r>
        <w:rPr>
          <w:rFonts w:ascii="宋体" w:hAnsi="宋体" w:eastAsia="宋体"/>
          <w:b/>
          <w:bCs/>
          <w:color w:val="000000"/>
        </w:rPr>
        <w:t>3</w:t>
      </w:r>
      <w:r>
        <w:rPr>
          <w:rFonts w:ascii="Times New Roman" w:hAnsi="Times New Roman" w:eastAsia="Times New Roman"/>
          <w:b/>
          <w:bCs/>
          <w:color w:val="000000"/>
        </w:rPr>
        <w:t xml:space="preserve">. </w:t>
      </w:r>
      <w:r>
        <w:rPr>
          <w:rFonts w:ascii="宋体" w:hAnsi="宋体" w:eastAsia="宋体"/>
          <w:b/>
          <w:bCs/>
          <w:color w:val="000000"/>
        </w:rPr>
        <w:t>产品的非功能性需求</w:t>
      </w:r>
      <w:bookmarkEnd w:id="21"/>
    </w:p>
    <w:p>
      <w:pPr>
        <w:pStyle w:val="3"/>
        <w:snapToGrid/>
        <w:jc w:val="left"/>
        <w:rPr>
          <w:rFonts w:ascii="微软雅黑" w:hAnsi="微软雅黑" w:eastAsia="微软雅黑"/>
        </w:rPr>
      </w:pPr>
      <w:bookmarkStart w:id="22" w:name="_Toc4356"/>
      <w:r>
        <w:rPr>
          <w:rFonts w:ascii="Arial" w:hAnsi="Arial" w:eastAsia="Arial"/>
          <w:b/>
          <w:bCs/>
          <w:color w:val="000000"/>
        </w:rPr>
        <w:t>3.1 用户界面需求</w:t>
      </w:r>
      <w:bookmarkEnd w:id="22"/>
    </w:p>
    <w:p>
      <w:pPr>
        <w:snapToGrid w:val="0"/>
        <w:jc w:val="left"/>
        <w:rPr>
          <w:rFonts w:ascii="微软雅黑" w:hAnsi="微软雅黑" w:eastAsia="微软雅黑"/>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01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b/>
                <w:bCs/>
                <w:color w:val="000000"/>
                <w:spacing w:val="0"/>
                <w:sz w:val="18"/>
                <w:szCs w:val="18"/>
              </w:rPr>
              <w:t>需求名称</w:t>
            </w:r>
          </w:p>
        </w:tc>
        <w:tc>
          <w:tcPr>
            <w:tcW w:w="450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微软雅黑" w:hAnsi="微软雅黑" w:eastAsia="微软雅黑"/>
                <w:sz w:val="24"/>
                <w:szCs w:val="24"/>
              </w:rPr>
            </w:pPr>
            <w:r>
              <w:rPr>
                <w:rFonts w:ascii="宋体" w:hAnsi="宋体" w:eastAsia="宋体"/>
                <w:b/>
                <w:bCs/>
                <w:color w:val="000000"/>
                <w:spacing w:val="0"/>
                <w:sz w:val="18"/>
                <w:szCs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01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宋体" w:hAnsi="宋体" w:eastAsia="宋体"/>
                <w:color w:val="000000"/>
                <w:spacing w:val="0"/>
                <w:sz w:val="18"/>
                <w:szCs w:val="18"/>
              </w:rPr>
            </w:pPr>
            <w:r>
              <w:rPr>
                <w:rFonts w:ascii="宋体" w:hAnsi="宋体" w:eastAsia="宋体"/>
                <w:color w:val="000000"/>
                <w:spacing w:val="0"/>
                <w:sz w:val="18"/>
                <w:szCs w:val="18"/>
              </w:rPr>
              <w:t>文件名</w:t>
            </w: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所需教材的书名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宋体" w:hAnsi="宋体" w:eastAsia="宋体"/>
                <w:color w:val="000000"/>
                <w:spacing w:val="0"/>
                <w:sz w:val="18"/>
                <w:szCs w:val="18"/>
              </w:rPr>
            </w:pPr>
            <w:r>
              <w:rPr>
                <w:rFonts w:ascii="宋体" w:hAnsi="宋体" w:eastAsia="宋体"/>
                <w:color w:val="000000"/>
                <w:spacing w:val="0"/>
                <w:sz w:val="18"/>
                <w:szCs w:val="18"/>
              </w:rPr>
              <w:t>文件大小</w:t>
            </w: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国际标准书号（International Standard Book Number），简称ISBN，是专门为识别教材等文献而设计的国际编号。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201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center"/>
              <w:rPr>
                <w:rFonts w:ascii="宋体" w:hAnsi="宋体" w:eastAsia="宋体"/>
                <w:color w:val="000000"/>
                <w:spacing w:val="0"/>
                <w:sz w:val="18"/>
                <w:szCs w:val="18"/>
              </w:rPr>
            </w:pPr>
            <w:r>
              <w:rPr>
                <w:rFonts w:ascii="宋体" w:hAnsi="宋体" w:eastAsia="宋体"/>
                <w:color w:val="000000"/>
                <w:spacing w:val="0"/>
                <w:sz w:val="18"/>
                <w:szCs w:val="18"/>
              </w:rPr>
              <w:t>文件修改日期</w:t>
            </w: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宋体" w:hAnsi="宋体" w:eastAsia="宋体"/>
                <w:color w:val="000000"/>
                <w:spacing w:val="0"/>
                <w:sz w:val="18"/>
                <w:szCs w:val="18"/>
              </w:rPr>
            </w:pPr>
            <w:r>
              <w:rPr>
                <w:rFonts w:ascii="宋体" w:hAnsi="宋体" w:eastAsia="宋体"/>
                <w:color w:val="000000"/>
                <w:spacing w:val="0"/>
                <w:sz w:val="18"/>
                <w:szCs w:val="18"/>
              </w:rPr>
              <w:t>所需教材的印刷日期</w:t>
            </w:r>
          </w:p>
        </w:tc>
      </w:tr>
    </w:tbl>
    <w:p>
      <w:pPr>
        <w:pStyle w:val="3"/>
        <w:snapToGrid/>
        <w:jc w:val="left"/>
        <w:rPr>
          <w:rFonts w:ascii="微软雅黑" w:hAnsi="微软雅黑" w:eastAsia="微软雅黑"/>
        </w:rPr>
      </w:pPr>
      <w:bookmarkStart w:id="23" w:name="_Toc29460"/>
      <w:r>
        <w:rPr>
          <w:rFonts w:ascii="Arial" w:hAnsi="Arial" w:eastAsia="Arial"/>
          <w:b/>
          <w:bCs/>
          <w:color w:val="000000"/>
        </w:rPr>
        <w:t>3.2 性能需求</w:t>
      </w:r>
      <w:bookmarkEnd w:id="23"/>
    </w:p>
    <w:p>
      <w:pPr>
        <w:jc w:val="left"/>
        <w:rPr>
          <w:rFonts w:ascii="微软雅黑" w:hAnsi="微软雅黑" w:eastAsia="微软雅黑"/>
          <w:sz w:val="24"/>
          <w:szCs w:val="24"/>
        </w:rPr>
      </w:pPr>
      <w:r>
        <w:rPr>
          <w:rFonts w:ascii="宋体" w:hAnsi="宋体" w:eastAsia="宋体"/>
          <w:sz w:val="21"/>
          <w:szCs w:val="21"/>
        </w:rPr>
        <w:t xml:space="preserve">为了保证系统能够长期、安全、稳定、可靠、高效的运行，共享云盘系统应该满足以下的性能需求： </w:t>
      </w:r>
    </w:p>
    <w:p>
      <w:pPr>
        <w:pStyle w:val="4"/>
        <w:snapToGrid/>
        <w:jc w:val="left"/>
        <w:rPr>
          <w:rFonts w:ascii="微软雅黑" w:hAnsi="微软雅黑" w:eastAsia="微软雅黑"/>
        </w:rPr>
      </w:pPr>
      <w:bookmarkStart w:id="24" w:name="_Toc11254"/>
      <w:r>
        <w:rPr>
          <w:rFonts w:ascii="宋体" w:hAnsi="宋体" w:eastAsia="宋体"/>
          <w:b/>
          <w:bCs/>
        </w:rPr>
        <w:t>3.2.1系统处理的准确性和及时性</w:t>
      </w:r>
      <w:bookmarkEnd w:id="24"/>
    </w:p>
    <w:p>
      <w:pPr>
        <w:jc w:val="left"/>
        <w:rPr>
          <w:rFonts w:ascii="微软雅黑" w:hAnsi="微软雅黑" w:eastAsia="微软雅黑"/>
          <w:sz w:val="24"/>
          <w:szCs w:val="24"/>
        </w:rPr>
      </w:pPr>
      <w:r>
        <w:rPr>
          <w:rFonts w:ascii="宋体" w:hAnsi="宋体" w:eastAsia="宋体"/>
          <w:sz w:val="21"/>
          <w:szCs w:val="21"/>
        </w:rPr>
        <w:t>     系统处理的准确性和及时性是系统的必要性能。在系统设计和开发过程中，要充分</w:t>
      </w:r>
    </w:p>
    <w:p>
      <w:pPr>
        <w:jc w:val="left"/>
        <w:rPr>
          <w:rFonts w:ascii="微软雅黑" w:hAnsi="微软雅黑" w:eastAsia="微软雅黑"/>
          <w:sz w:val="24"/>
          <w:szCs w:val="24"/>
        </w:rPr>
      </w:pPr>
      <w:r>
        <w:rPr>
          <w:rFonts w:ascii="宋体" w:hAnsi="宋体" w:eastAsia="宋体"/>
          <w:sz w:val="21"/>
          <w:szCs w:val="21"/>
        </w:rPr>
        <w:t>考虑系统当前和将来可能承受的工作量，使系统的处理能力和响应时间能够满足用户对信息处理的需求。</w:t>
      </w:r>
    </w:p>
    <w:p>
      <w:pPr>
        <w:jc w:val="left"/>
        <w:rPr>
          <w:rFonts w:ascii="微软雅黑" w:hAnsi="微软雅黑" w:eastAsia="微软雅黑"/>
          <w:sz w:val="24"/>
          <w:szCs w:val="24"/>
        </w:rPr>
      </w:pPr>
      <w:r>
        <w:rPr>
          <w:rFonts w:ascii="宋体" w:hAnsi="宋体" w:eastAsia="宋体"/>
          <w:sz w:val="21"/>
          <w:szCs w:val="21"/>
        </w:rPr>
        <w:t xml:space="preserve">   </w:t>
      </w:r>
    </w:p>
    <w:p>
      <w:pPr>
        <w:pStyle w:val="4"/>
        <w:snapToGrid/>
        <w:jc w:val="left"/>
        <w:rPr>
          <w:rFonts w:ascii="微软雅黑" w:hAnsi="微软雅黑" w:eastAsia="微软雅黑"/>
        </w:rPr>
      </w:pPr>
      <w:bookmarkStart w:id="25" w:name="_Toc11276"/>
      <w:r>
        <w:rPr>
          <w:rFonts w:ascii="宋体" w:hAnsi="宋体" w:eastAsia="宋体"/>
          <w:b/>
          <w:bCs/>
        </w:rPr>
        <w:t>3.2.2系统的易用性和易维护性</w:t>
      </w:r>
      <w:bookmarkEnd w:id="25"/>
    </w:p>
    <w:p>
      <w:pPr>
        <w:jc w:val="left"/>
        <w:rPr>
          <w:rFonts w:ascii="微软雅黑" w:hAnsi="微软雅黑" w:eastAsia="微软雅黑"/>
          <w:sz w:val="24"/>
          <w:szCs w:val="24"/>
        </w:rPr>
      </w:pPr>
      <w:r>
        <w:rPr>
          <w:rFonts w:ascii="宋体" w:hAnsi="宋体" w:eastAsia="宋体"/>
          <w:sz w:val="21"/>
          <w:szCs w:val="21"/>
        </w:rPr>
        <w:t>     共享云盘系统是直接面对客户的，而使用人员往往对计算机并不时非常熟悉。这</w:t>
      </w:r>
    </w:p>
    <w:p>
      <w:pPr>
        <w:jc w:val="left"/>
        <w:rPr>
          <w:rFonts w:ascii="微软雅黑" w:hAnsi="微软雅黑" w:eastAsia="微软雅黑"/>
          <w:sz w:val="24"/>
          <w:szCs w:val="24"/>
        </w:rPr>
      </w:pPr>
      <w:r>
        <w:rPr>
          <w:rFonts w:ascii="宋体" w:hAnsi="宋体" w:eastAsia="宋体"/>
          <w:sz w:val="21"/>
          <w:szCs w:val="21"/>
        </w:rPr>
        <w:t>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pPr>
        <w:pStyle w:val="4"/>
        <w:snapToGrid/>
        <w:jc w:val="left"/>
        <w:rPr>
          <w:rFonts w:ascii="微软雅黑" w:hAnsi="微软雅黑" w:eastAsia="微软雅黑"/>
        </w:rPr>
      </w:pPr>
      <w:bookmarkStart w:id="26" w:name="_Toc5061"/>
      <w:r>
        <w:rPr>
          <w:rFonts w:ascii="宋体" w:hAnsi="宋体" w:eastAsia="宋体"/>
          <w:b/>
          <w:bCs/>
        </w:rPr>
        <w:t>3.2.3系统的响应速度</w:t>
      </w:r>
      <w:bookmarkEnd w:id="26"/>
    </w:p>
    <w:p>
      <w:pPr>
        <w:jc w:val="left"/>
        <w:rPr>
          <w:rFonts w:ascii="微软雅黑" w:hAnsi="微软雅黑" w:eastAsia="微软雅黑"/>
          <w:sz w:val="24"/>
          <w:szCs w:val="24"/>
        </w:rPr>
      </w:pPr>
      <w:r>
        <w:rPr>
          <w:rFonts w:ascii="宋体" w:hAnsi="宋体" w:eastAsia="宋体"/>
          <w:sz w:val="21"/>
          <w:szCs w:val="21"/>
        </w:rPr>
        <w:t>     教材订购系统系统在日常处理中的响应速度为秒级，达到实时要求，以及时反馈信息。在进行统计分析时，根据所需数据量的不同而从秒级到分钟级，原则是保证操作人员不会因为速度问题而影响工作效率。</w:t>
      </w:r>
    </w:p>
    <w:p>
      <w:pPr>
        <w:jc w:val="left"/>
        <w:rPr>
          <w:rFonts w:ascii="微软雅黑" w:hAnsi="微软雅黑" w:eastAsia="微软雅黑"/>
          <w:sz w:val="24"/>
          <w:szCs w:val="24"/>
        </w:rPr>
      </w:pPr>
    </w:p>
    <w:p>
      <w:pPr>
        <w:pStyle w:val="2"/>
        <w:snapToGrid/>
        <w:jc w:val="left"/>
        <w:rPr>
          <w:rFonts w:ascii="微软雅黑" w:hAnsi="微软雅黑" w:eastAsia="微软雅黑"/>
        </w:rPr>
      </w:pPr>
      <w:bookmarkStart w:id="27" w:name="_Toc11290"/>
      <w:r>
        <w:rPr>
          <w:rFonts w:ascii="宋体" w:hAnsi="宋体" w:eastAsia="宋体"/>
          <w:b/>
          <w:bCs/>
          <w:color w:val="000000"/>
        </w:rPr>
        <w:t>4</w:t>
      </w:r>
      <w:r>
        <w:rPr>
          <w:rFonts w:ascii="Times New Roman" w:hAnsi="Times New Roman" w:eastAsia="Times New Roman"/>
          <w:b/>
          <w:bCs/>
          <w:color w:val="000000"/>
        </w:rPr>
        <w:t xml:space="preserve">. </w:t>
      </w:r>
      <w:r>
        <w:rPr>
          <w:rFonts w:ascii="宋体" w:hAnsi="宋体" w:eastAsia="宋体"/>
          <w:b/>
          <w:bCs/>
          <w:color w:val="000000"/>
        </w:rPr>
        <w:t>接口</w:t>
      </w:r>
      <w:bookmarkEnd w:id="27"/>
    </w:p>
    <w:p>
      <w:pPr>
        <w:pStyle w:val="3"/>
        <w:snapToGrid/>
        <w:jc w:val="left"/>
        <w:rPr>
          <w:rFonts w:ascii="微软雅黑" w:hAnsi="微软雅黑" w:eastAsia="微软雅黑"/>
        </w:rPr>
      </w:pPr>
      <w:bookmarkStart w:id="28" w:name="_Toc7759"/>
      <w:r>
        <w:rPr>
          <w:rFonts w:ascii="Arial" w:hAnsi="Arial" w:eastAsia="Arial"/>
          <w:b/>
          <w:bCs/>
          <w:color w:val="000000"/>
        </w:rPr>
        <w:t>4.1外部接口</w:t>
      </w:r>
      <w:bookmarkEnd w:id="28"/>
    </w:p>
    <w:p>
      <w:pPr>
        <w:jc w:val="left"/>
        <w:rPr>
          <w:rFonts w:ascii="微软雅黑" w:hAnsi="微软雅黑" w:eastAsia="微软雅黑"/>
          <w:sz w:val="24"/>
          <w:szCs w:val="24"/>
        </w:rPr>
      </w:pPr>
      <w:r>
        <w:rPr>
          <w:rFonts w:ascii="宋体" w:hAnsi="宋体" w:eastAsia="宋体"/>
          <w:sz w:val="21"/>
          <w:szCs w:val="21"/>
        </w:rPr>
        <w:t>    用户界面部分，根据需求分析的结果，用户需要一个用户友善界面。在界面设计上，应做到简单明了，易于操作，并且要注意到界面的布局，应突出的显示重要以及出错信息。外观上也要做到合理化，考虑到用户多对</w:t>
      </w:r>
      <w:r>
        <w:rPr>
          <w:rFonts w:ascii="Times New Roman" w:hAnsi="Times New Roman" w:eastAsia="Times New Roman"/>
          <w:sz w:val="21"/>
          <w:szCs w:val="21"/>
        </w:rPr>
        <w:t>WINDOW </w:t>
      </w:r>
      <w:r>
        <w:rPr>
          <w:rFonts w:ascii="宋体" w:hAnsi="宋体" w:eastAsia="宋体"/>
          <w:sz w:val="21"/>
          <w:szCs w:val="21"/>
        </w:rPr>
        <w:t>风格较熟悉，应尽量向这一方向靠拢。在设计语言上，已决定使用</w:t>
      </w:r>
      <w:r>
        <w:rPr>
          <w:rFonts w:ascii="Times New Roman" w:hAnsi="Times New Roman" w:eastAsia="Times New Roman"/>
          <w:sz w:val="21"/>
          <w:szCs w:val="21"/>
        </w:rPr>
        <w:t>java</w:t>
      </w:r>
      <w:r>
        <w:rPr>
          <w:rFonts w:ascii="宋体" w:hAnsi="宋体" w:eastAsia="宋体"/>
          <w:sz w:val="21"/>
          <w:szCs w:val="21"/>
        </w:rPr>
        <w:t>进行编程，在界面上可使用</w:t>
      </w:r>
      <w:r>
        <w:rPr>
          <w:rFonts w:ascii="Times New Roman" w:hAnsi="Times New Roman" w:eastAsia="Times New Roman"/>
          <w:sz w:val="21"/>
          <w:szCs w:val="21"/>
        </w:rPr>
        <w:t>html</w:t>
      </w:r>
      <w:r>
        <w:rPr>
          <w:rFonts w:ascii="宋体" w:hAnsi="宋体" w:eastAsia="宋体"/>
          <w:sz w:val="21"/>
          <w:szCs w:val="21"/>
        </w:rPr>
        <w:t>所提供的可视化组件，向</w:t>
      </w:r>
      <w:r>
        <w:rPr>
          <w:rFonts w:ascii="Times New Roman" w:hAnsi="Times New Roman" w:eastAsia="Times New Roman"/>
          <w:sz w:val="21"/>
          <w:szCs w:val="21"/>
        </w:rPr>
        <w:t>WINDOWS </w:t>
      </w:r>
      <w:r>
        <w:rPr>
          <w:rFonts w:ascii="宋体" w:hAnsi="宋体" w:eastAsia="宋体"/>
          <w:sz w:val="21"/>
          <w:szCs w:val="21"/>
        </w:rPr>
        <w:t>风格靠近。其中服务器程序界面要做到操作简单，易于管理。总的来说，系统的用户界面应作到可靠性、简单性、易学习和使用</w:t>
      </w:r>
    </w:p>
    <w:p>
      <w:pPr>
        <w:pStyle w:val="3"/>
        <w:snapToGrid/>
        <w:jc w:val="left"/>
        <w:rPr>
          <w:rFonts w:ascii="微软雅黑" w:hAnsi="微软雅黑" w:eastAsia="微软雅黑"/>
        </w:rPr>
      </w:pPr>
      <w:bookmarkStart w:id="29" w:name="_Toc22787"/>
      <w:r>
        <w:rPr>
          <w:rFonts w:ascii="Arial" w:hAnsi="Arial" w:eastAsia="Arial"/>
          <w:b/>
          <w:bCs/>
          <w:color w:val="000000"/>
        </w:rPr>
        <w:t>4.2软件接口</w:t>
      </w:r>
      <w:bookmarkEnd w:id="29"/>
    </w:p>
    <w:p>
      <w:pPr>
        <w:jc w:val="left"/>
        <w:rPr>
          <w:rFonts w:ascii="微软雅黑" w:hAnsi="微软雅黑" w:eastAsia="微软雅黑"/>
          <w:sz w:val="24"/>
          <w:szCs w:val="24"/>
        </w:rPr>
      </w:pPr>
      <w:r>
        <w:rPr>
          <w:rFonts w:ascii="宋体" w:hAnsi="宋体" w:eastAsia="宋体"/>
          <w:sz w:val="21"/>
          <w:szCs w:val="21"/>
        </w:rPr>
        <w:t>    服务器程序可使用</w:t>
      </w:r>
      <w:r>
        <w:rPr>
          <w:rFonts w:ascii="Times New Roman" w:hAnsi="Times New Roman" w:eastAsia="Times New Roman"/>
          <w:sz w:val="21"/>
          <w:szCs w:val="21"/>
        </w:rPr>
        <w:t>java</w:t>
      </w:r>
      <w:r>
        <w:rPr>
          <w:rFonts w:ascii="宋体" w:hAnsi="宋体" w:eastAsia="宋体"/>
          <w:sz w:val="21"/>
          <w:szCs w:val="21"/>
        </w:rPr>
        <w:t>提供的对</w:t>
      </w:r>
      <w:r>
        <w:rPr>
          <w:rFonts w:ascii="Times New Roman" w:hAnsi="Times New Roman" w:eastAsia="Times New Roman"/>
          <w:sz w:val="21"/>
          <w:szCs w:val="21"/>
        </w:rPr>
        <w:t>MYSQL</w:t>
      </w:r>
      <w:r>
        <w:rPr>
          <w:rFonts w:ascii="宋体" w:hAnsi="宋体" w:eastAsia="宋体"/>
          <w:sz w:val="21"/>
          <w:szCs w:val="21"/>
        </w:rPr>
        <w:t>的接口，进行对数据库的所有访问。服务器程序上可使用</w:t>
      </w:r>
      <w:r>
        <w:rPr>
          <w:rFonts w:ascii="Times New Roman" w:hAnsi="Times New Roman" w:eastAsia="Times New Roman"/>
          <w:sz w:val="21"/>
          <w:szCs w:val="21"/>
        </w:rPr>
        <w:t>MYSQL </w:t>
      </w:r>
      <w:r>
        <w:rPr>
          <w:rFonts w:ascii="宋体" w:hAnsi="宋体" w:eastAsia="宋体"/>
          <w:sz w:val="21"/>
          <w:szCs w:val="21"/>
        </w:rPr>
        <w:t>的对数据库的备分命令，以做到对数据的保存。</w:t>
      </w:r>
    </w:p>
    <w:p>
      <w:pPr>
        <w:jc w:val="left"/>
        <w:rPr>
          <w:rFonts w:ascii="微软雅黑" w:hAnsi="微软雅黑" w:eastAsia="微软雅黑"/>
          <w:sz w:val="24"/>
          <w:szCs w:val="24"/>
        </w:rPr>
      </w:pPr>
      <w:r>
        <w:rPr>
          <w:rFonts w:ascii="宋体" w:hAnsi="宋体" w:eastAsia="宋体"/>
          <w:sz w:val="21"/>
          <w:szCs w:val="21"/>
        </w:rPr>
        <w:t>在网络软件接口方面，使用一种无差错的传输协议，采用滑动窗口方式对数据进行网络传输及接收。</w:t>
      </w:r>
    </w:p>
    <w:p>
      <w:pPr>
        <w:pStyle w:val="3"/>
        <w:snapToGrid/>
        <w:jc w:val="left"/>
        <w:rPr>
          <w:rFonts w:ascii="微软雅黑" w:hAnsi="微软雅黑" w:eastAsia="微软雅黑"/>
        </w:rPr>
      </w:pPr>
      <w:bookmarkStart w:id="30" w:name="_Toc27675"/>
      <w:r>
        <w:rPr>
          <w:rFonts w:ascii="Arial" w:hAnsi="Arial" w:eastAsia="Arial"/>
          <w:b/>
          <w:bCs/>
          <w:color w:val="000000"/>
        </w:rPr>
        <w:t>4.3 硬件接口</w:t>
      </w:r>
      <w:bookmarkEnd w:id="30"/>
    </w:p>
    <w:p>
      <w:pPr>
        <w:jc w:val="left"/>
        <w:rPr>
          <w:rFonts w:ascii="微软雅黑" w:hAnsi="微软雅黑" w:eastAsia="微软雅黑"/>
          <w:sz w:val="24"/>
          <w:szCs w:val="24"/>
        </w:rPr>
      </w:pPr>
      <w:r>
        <w:rPr>
          <w:rFonts w:ascii="宋体" w:hAnsi="宋体" w:eastAsia="宋体"/>
          <w:sz w:val="21"/>
          <w:szCs w:val="21"/>
        </w:rPr>
        <w:t>    在输入方面，对于键盘、鼠标的输入，可用</w:t>
      </w:r>
      <w:r>
        <w:rPr>
          <w:rFonts w:ascii="Times New Roman" w:hAnsi="Times New Roman" w:eastAsia="Times New Roman"/>
          <w:sz w:val="21"/>
          <w:szCs w:val="21"/>
        </w:rPr>
        <w:t>前后端交互的方法，</w:t>
      </w:r>
      <w:r>
        <w:rPr>
          <w:rFonts w:ascii="宋体" w:hAnsi="宋体" w:eastAsia="宋体"/>
          <w:sz w:val="21"/>
          <w:szCs w:val="21"/>
        </w:rPr>
        <w:t>对输入进行处理。</w:t>
      </w:r>
    </w:p>
    <w:p>
      <w:pPr>
        <w:pStyle w:val="3"/>
        <w:snapToGrid/>
        <w:jc w:val="left"/>
        <w:rPr>
          <w:rFonts w:ascii="微软雅黑" w:hAnsi="微软雅黑" w:eastAsia="微软雅黑"/>
        </w:rPr>
      </w:pPr>
      <w:bookmarkStart w:id="31" w:name="_Toc17321"/>
      <w:r>
        <w:rPr>
          <w:rFonts w:ascii="Arial" w:hAnsi="Arial" w:eastAsia="Arial"/>
          <w:b/>
          <w:bCs/>
          <w:color w:val="000000"/>
        </w:rPr>
        <w:t>4.4 内部接口</w:t>
      </w:r>
      <w:bookmarkEnd w:id="31"/>
    </w:p>
    <w:p>
      <w:pPr>
        <w:jc w:val="left"/>
        <w:rPr>
          <w:rFonts w:ascii="微软雅黑" w:hAnsi="微软雅黑" w:eastAsia="微软雅黑"/>
          <w:sz w:val="24"/>
          <w:szCs w:val="24"/>
        </w:rPr>
      </w:pPr>
      <w:r>
        <w:rPr>
          <w:rFonts w:ascii="宋体" w:hAnsi="宋体" w:eastAsia="宋体"/>
          <w:sz w:val="21"/>
          <w:szCs w:val="21"/>
        </w:rPr>
        <w:t>    内部接口方面，各模块之间采用函数调用、参数传递、返回值的方式进行信息传递。具体参数的结构将在下面数据结构设计的内容中说明。接口传递的信息将是以数据结构封装了的数据，以参数传递或返回值的形式在各模块间传输。</w:t>
      </w:r>
    </w:p>
    <w:p>
      <w:pPr>
        <w:jc w:val="left"/>
        <w:rPr>
          <w:rFonts w:ascii="微软雅黑" w:hAnsi="微软雅黑" w:eastAsia="微软雅黑"/>
          <w:sz w:val="24"/>
          <w:szCs w:val="24"/>
        </w:rPr>
      </w:pPr>
    </w:p>
    <w:sectPr>
      <w:pgSz w:w="11906" w:h="16838"/>
      <w:pgMar w:top="1440" w:right="1797" w:bottom="1440" w:left="1797"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p" w:date="2019-08-14T19:32:00Z" w:initials="a">
    <w:p w14:paraId="390C7E87">
      <w:pPr>
        <w:pStyle w:val="6"/>
      </w:pPr>
      <w:r>
        <w:rPr>
          <w:rFonts w:hint="eastAsia"/>
        </w:rPr>
        <w:t>例如：</w:t>
      </w:r>
      <w:r>
        <w:rPr>
          <w:rFonts w:hint="eastAsia" w:ascii="宋体" w:hAnsi="宋体"/>
          <w:szCs w:val="21"/>
        </w:rPr>
        <w:t>QST-软件144-orderbook1.0-DOC-RS</w:t>
      </w:r>
    </w:p>
  </w:comment>
  <w:comment w:id="1" w:author="app" w:date="2019-08-14T19:32:00Z" w:initials="a">
    <w:p w14:paraId="00990F3E">
      <w:pPr>
        <w:pStyle w:val="6"/>
      </w:pPr>
      <w:r>
        <w:rPr>
          <w:rFonts w:hint="eastAsia"/>
        </w:rPr>
        <w:t>学生姓名</w:t>
      </w:r>
    </w:p>
  </w:comment>
  <w:comment w:id="2" w:author="app" w:date="2019-08-14T19:37:00Z" w:initials="a">
    <w:p w14:paraId="305E0124">
      <w:pPr>
        <w:pStyle w:val="6"/>
      </w:pPr>
      <w:r>
        <w:rPr>
          <w:rFonts w:hint="eastAsia"/>
        </w:rPr>
        <w:t>指导老师签字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90C7E87" w15:done="0"/>
  <w15:commentEx w15:paraId="00990F3E" w15:done="0"/>
  <w15:commentEx w15:paraId="305E01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imes">
    <w:altName w:val="Times New Roman"/>
    <w:panose1 w:val="00000000000000000000"/>
    <w:charset w:val="00"/>
    <w:family w:val="auto"/>
    <w:pitch w:val="default"/>
    <w:sig w:usb0="00000000" w:usb1="00000000" w:usb2="00000000" w:usb3="00000000" w:csb0="00000000" w:csb1="00000000"/>
  </w:font>
  <w:font w:name="Arial Narrow">
    <w:altName w:val="Arial"/>
    <w:panose1 w:val="020B0606020202030204"/>
    <w:charset w:val="00"/>
    <w:family w:val="swiss"/>
    <w:pitch w:val="default"/>
    <w:sig w:usb0="00000000" w:usb1="00000000" w:usb2="00000000" w:usb3="00000000" w:csb0="0000009F" w:csb1="00000000"/>
  </w:font>
  <w:font w:name="Arial Bold">
    <w:altName w:val="Arial"/>
    <w:panose1 w:val="020B0704020202020204"/>
    <w:charset w:val="00"/>
    <w:family w:val="roman"/>
    <w:pitch w:val="default"/>
    <w:sig w:usb0="00000000" w:usb1="00000000" w:usb2="00000000"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2</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t>[</w:t>
    </w:r>
    <w:r>
      <w:rPr>
        <w:rFonts w:hint="eastAsia"/>
      </w:rPr>
      <w:t>QST青软实训</w:t>
    </w:r>
    <w:r>
      <w:t>]</w:t>
    </w:r>
    <w:r>
      <w:tab/>
    </w:r>
    <w:r>
      <w:tab/>
    </w:r>
    <w:r>
      <w:rPr>
        <w:rFonts w:hint="eastAsia"/>
        <w:caps/>
      </w:rPr>
      <w:t>软件需求规格说明书</w:t>
    </w:r>
    <w:r>
      <w:br w:type="textWrapping"/>
    </w:r>
    <w:r>
      <w:t>[</w:t>
    </w:r>
    <w:r>
      <w:rPr>
        <w:rFonts w:hint="eastAsia"/>
      </w:rPr>
      <w:t>“教材订购系统”网站</w:t>
    </w:r>
    <w:r>
      <w:t>]</w:t>
    </w:r>
    <w:r>
      <w:tab/>
    </w:r>
    <w:r>
      <w:tab/>
    </w:r>
    <w:r>
      <w:t>[</w:t>
    </w:r>
    <w:r>
      <w:rPr>
        <w:rFonts w:hint="eastAsia"/>
      </w:rPr>
      <w:t>1</w:t>
    </w:r>
    <w:r>
      <w:t>.</w:t>
    </w:r>
    <w:r>
      <w:rPr>
        <w:rFonts w:hint="eastAsia"/>
      </w:rPr>
      <w:t>0</w:t>
    </w:r>
    <w:r>
      <w:t>] | [</w:t>
    </w:r>
    <w:r>
      <w:rPr>
        <w:rFonts w:hint="eastAsia"/>
      </w:rPr>
      <w:t>2017</w:t>
    </w:r>
    <w:r>
      <w:t>.</w:t>
    </w:r>
    <w:r>
      <w:rPr>
        <w:rFonts w:hint="eastAsia"/>
      </w:rPr>
      <w:t>11</w:t>
    </w:r>
    <w:r>
      <w:t>.</w:t>
    </w:r>
    <w:r>
      <w:rPr>
        <w:rFonts w:hint="eastAsia"/>
      </w:rPr>
      <w:t>05</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w:t>
    </w:r>
    <w:r>
      <w:rPr>
        <w:rFonts w:hint="eastAsia"/>
      </w:rPr>
      <w:t>QST青软实训</w:t>
    </w:r>
    <w:r>
      <w:t>]</w:t>
    </w:r>
    <w:r>
      <w:tab/>
    </w:r>
    <w:r>
      <w:tab/>
    </w:r>
    <w:r>
      <w:rPr>
        <w:rFonts w:hint="eastAsia"/>
        <w:caps/>
      </w:rPr>
      <w:t>软件需求规格说明书</w:t>
    </w:r>
    <w:r>
      <w:tab/>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p">
    <w15:presenceInfo w15:providerId="None" w15:userId="a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45F45443"/>
    <w:rsid w:val="4BCE22D2"/>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uiPriority w:val="0"/>
    <w:rPr>
      <w:sz w:val="21"/>
      <w:szCs w:val="21"/>
    </w:rPr>
  </w:style>
  <w:style w:type="character" w:customStyle="1" w:styleId="13">
    <w:name w:val="页眉 字符"/>
    <w:basedOn w:val="11"/>
    <w:link w:val="8"/>
    <w:semiHidden/>
    <w:qFormat/>
    <w:uiPriority w:val="99"/>
    <w:rPr>
      <w:sz w:val="18"/>
      <w:szCs w:val="18"/>
    </w:rPr>
  </w:style>
  <w:style w:type="character" w:customStyle="1" w:styleId="14">
    <w:name w:val="页脚 字符"/>
    <w:basedOn w:val="11"/>
    <w:link w:val="7"/>
    <w:semiHidden/>
    <w:qFormat/>
    <w:uiPriority w:val="99"/>
    <w:rPr>
      <w:sz w:val="18"/>
      <w:szCs w:val="18"/>
    </w:rPr>
  </w:style>
  <w:style w:type="paragraph" w:styleId="15">
    <w:name w:val="List Paragraph"/>
    <w:basedOn w:val="1"/>
    <w:qFormat/>
    <w:uiPriority w:val="34"/>
    <w:pPr>
      <w:ind w:firstLine="420" w:firstLineChars="200"/>
    </w:pPr>
  </w:style>
  <w:style w:type="paragraph" w:customStyle="1" w:styleId="16">
    <w:name w:val="Z-agcycvr-tpdf"/>
    <w:basedOn w:val="17"/>
    <w:uiPriority w:val="0"/>
    <w:pPr>
      <w:tabs>
        <w:tab w:val="center" w:pos="4680"/>
        <w:tab w:val="left" w:pos="7985"/>
        <w:tab w:val="right" w:pos="9360"/>
      </w:tabs>
      <w:spacing w:before="0"/>
    </w:pPr>
    <w:rPr>
      <w:rFonts w:ascii="Arial Narrow" w:hAnsi="Arial Narrow"/>
      <w:b w:val="0"/>
      <w:bCs/>
      <w:spacing w:val="20"/>
      <w:sz w:val="20"/>
    </w:rPr>
  </w:style>
  <w:style w:type="paragraph" w:customStyle="1" w:styleId="17">
    <w:name w:val="Z-agcycvr-name"/>
    <w:basedOn w:val="1"/>
    <w:uiPriority w:val="0"/>
    <w:pPr>
      <w:widowControl/>
      <w:tabs>
        <w:tab w:val="center" w:pos="4680"/>
        <w:tab w:val="right" w:pos="9360"/>
      </w:tabs>
      <w:spacing w:before="1440"/>
      <w:jc w:val="center"/>
    </w:pPr>
    <w:rPr>
      <w:rFonts w:ascii="Arial Bold" w:hAnsi="Arial Bold" w:cs="Arial"/>
      <w:b/>
      <w:kern w:val="0"/>
      <w:sz w:val="30"/>
      <w:szCs w:val="36"/>
      <w:lang w:eastAsia="en-US"/>
    </w:rPr>
  </w:style>
  <w:style w:type="paragraph" w:customStyle="1" w:styleId="18">
    <w:name w:val="Z-cvr-Normal"/>
    <w:basedOn w:val="1"/>
    <w:uiPriority w:val="0"/>
    <w:pPr>
      <w:widowControl/>
      <w:tabs>
        <w:tab w:val="center" w:pos="4680"/>
        <w:tab w:val="right" w:pos="9360"/>
      </w:tabs>
      <w:spacing w:after="200" w:line="300" w:lineRule="exact"/>
      <w:jc w:val="left"/>
    </w:pPr>
    <w:rPr>
      <w:rFonts w:ascii="Arial" w:hAnsi="Arial" w:cs="Arial"/>
      <w:bCs/>
      <w:kern w:val="0"/>
      <w:sz w:val="20"/>
      <w:lang w:eastAsia="en-US"/>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paragraph" w:customStyle="1" w:styleId="2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2</TotalTime>
  <ScaleCrop>false</ScaleCrop>
  <LinksUpToDate>false</LinksUpToDate>
  <CharactersWithSpaces>123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关关雎鸠</cp:lastModifiedBy>
  <dcterms:modified xsi:type="dcterms:W3CDTF">2020-04-20T07:14:01Z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