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BB1DA3" w14:textId="77777777" w:rsidR="00DD5F58" w:rsidRDefault="00DD5F58">
      <w:pPr>
        <w:rPr>
          <w:noProof/>
        </w:rPr>
      </w:pPr>
    </w:p>
    <w:p w14:paraId="7152CFCD" w14:textId="596CC111" w:rsidR="00AF547D" w:rsidRDefault="00F0298D">
      <w:r>
        <w:rPr>
          <w:noProof/>
        </w:rPr>
        <w:drawing>
          <wp:inline distT="0" distB="0" distL="0" distR="0" wp14:anchorId="3C7C3FC5" wp14:editId="7DE1B38F">
            <wp:extent cx="5943600" cy="4135515"/>
            <wp:effectExtent l="0" t="0" r="0" b="0"/>
            <wp:docPr id="2" name="Picture 2" descr="C:\Users\latur\AppData\Local\Packages\Microsoft.Office.Desktop_8wekyb3d8bbwe\AC\INetCache\Content.MSO\638CE897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tur\AppData\Local\Packages\Microsoft.Office.Desktop_8wekyb3d8bbwe\AC\INetCache\Content.MSO\638CE897.tmp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35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3794A0" w14:textId="7E534596" w:rsidR="00DD5F58" w:rsidRDefault="00280B32">
      <w:r>
        <w:t xml:space="preserve">Based on the current data it can be </w:t>
      </w:r>
      <w:r w:rsidR="00D76972">
        <w:t xml:space="preserve">determined the trend </w:t>
      </w:r>
      <w:r w:rsidR="004B76CD">
        <w:t>only two drugs (</w:t>
      </w:r>
      <w:proofErr w:type="spellStart"/>
      <w:r w:rsidR="004B76CD">
        <w:t>Capomulin</w:t>
      </w:r>
      <w:proofErr w:type="spellEnd"/>
      <w:r w:rsidR="004B76CD">
        <w:t xml:space="preserve"> and </w:t>
      </w:r>
      <w:proofErr w:type="spellStart"/>
      <w:r w:rsidR="004B76CD">
        <w:t>Ramicane</w:t>
      </w:r>
      <w:proofErr w:type="spellEnd"/>
      <w:r w:rsidR="004B76CD">
        <w:t xml:space="preserve">) are the only two that provide a reduction in </w:t>
      </w:r>
      <w:r w:rsidR="00770771">
        <w:t>tumor volume.  The others exhibit an increased growth.</w:t>
      </w:r>
    </w:p>
    <w:p w14:paraId="27C39352" w14:textId="14F78A55" w:rsidR="00DD5F58" w:rsidRDefault="00DD5F58"/>
    <w:p w14:paraId="778294AD" w14:textId="678E9AB8" w:rsidR="00DD5F58" w:rsidRDefault="00DD5F58"/>
    <w:p w14:paraId="64D27802" w14:textId="7952C588" w:rsidR="00DD5F58" w:rsidRDefault="00DD5F58"/>
    <w:p w14:paraId="7770E651" w14:textId="6D4E6F88" w:rsidR="00DD5F58" w:rsidRDefault="00DD5F58">
      <w:r>
        <w:rPr>
          <w:noProof/>
        </w:rPr>
        <w:lastRenderedPageBreak/>
        <w:drawing>
          <wp:inline distT="0" distB="0" distL="0" distR="0" wp14:anchorId="70CBC60B" wp14:editId="1C8EA464">
            <wp:extent cx="5943600" cy="4799965"/>
            <wp:effectExtent l="0" t="0" r="0" b="0"/>
            <wp:docPr id="1" name="Picture 1" descr="C:\Users\latur\AppData\Local\Packages\Microsoft.Office.Desktop_8wekyb3d8bbwe\AC\INetCache\Content.MSO\157A089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tur\AppData\Local\Packages\Microsoft.Office.Desktop_8wekyb3d8bbwe\AC\INetCache\Content.MSO\157A089A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99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19B6EE" w14:textId="768BB27B" w:rsidR="00E3595F" w:rsidRDefault="00E3595F"/>
    <w:p w14:paraId="684B19C8" w14:textId="7D3CE820" w:rsidR="00E3595F" w:rsidRDefault="007D3353">
      <w:r>
        <w:t xml:space="preserve">Observable </w:t>
      </w:r>
      <w:r w:rsidR="00A21922">
        <w:t xml:space="preserve">trend: The metastatic spread during treatment, again the </w:t>
      </w:r>
      <w:proofErr w:type="spellStart"/>
      <w:r w:rsidR="00A21922">
        <w:t>Capomulin</w:t>
      </w:r>
      <w:proofErr w:type="spellEnd"/>
      <w:r w:rsidR="00A21922">
        <w:t xml:space="preserve"> and </w:t>
      </w:r>
      <w:proofErr w:type="spellStart"/>
      <w:r w:rsidR="00A21922">
        <w:t>Ra</w:t>
      </w:r>
      <w:r w:rsidR="00A51A78">
        <w:t>micane</w:t>
      </w:r>
      <w:proofErr w:type="spellEnd"/>
      <w:r w:rsidR="00A51A78">
        <w:t xml:space="preserve"> have the slowest </w:t>
      </w:r>
      <w:r w:rsidR="00767DEA">
        <w:t xml:space="preserve">spread given the </w:t>
      </w:r>
      <w:r w:rsidR="009D7DC4">
        <w:t>treatment introduced.</w:t>
      </w:r>
    </w:p>
    <w:p w14:paraId="55D784A9" w14:textId="48093C5C" w:rsidR="00E3595F" w:rsidRDefault="00E3595F"/>
    <w:p w14:paraId="255D5DA8" w14:textId="24A20FC8" w:rsidR="00E3595F" w:rsidRDefault="00E3595F">
      <w:r>
        <w:rPr>
          <w:noProof/>
        </w:rPr>
        <w:lastRenderedPageBreak/>
        <w:drawing>
          <wp:inline distT="0" distB="0" distL="0" distR="0" wp14:anchorId="3C657D06" wp14:editId="20119632">
            <wp:extent cx="4945380" cy="3528060"/>
            <wp:effectExtent l="0" t="0" r="7620" b="0"/>
            <wp:docPr id="3" name="Picture 3" descr="C:\Users\latur\AppData\Local\Packages\Microsoft.Office.Desktop_8wekyb3d8bbwe\AC\INetCache\Content.MSO\C0706BB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tur\AppData\Local\Packages\Microsoft.Office.Desktop_8wekyb3d8bbwe\AC\INetCache\Content.MSO\C0706BB8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5380" cy="352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4444BE" w14:textId="6E0E2C19" w:rsidR="009D7DC4" w:rsidRDefault="009D7DC4"/>
    <w:p w14:paraId="30BEBDAF" w14:textId="72C7B906" w:rsidR="009D7DC4" w:rsidRDefault="009D7DC4">
      <w:r>
        <w:t xml:space="preserve">Observable trend: Significant for </w:t>
      </w:r>
      <w:proofErr w:type="spellStart"/>
      <w:r>
        <w:t>Campomulin</w:t>
      </w:r>
      <w:proofErr w:type="spellEnd"/>
      <w:r>
        <w:t xml:space="preserve"> and </w:t>
      </w:r>
      <w:proofErr w:type="spellStart"/>
      <w:r>
        <w:t>Ramicane</w:t>
      </w:r>
      <w:proofErr w:type="spellEnd"/>
      <w:r>
        <w:t xml:space="preserve"> to have </w:t>
      </w:r>
      <w:r w:rsidR="00766CA3">
        <w:t>highest percent rate with treatment.</w:t>
      </w:r>
      <w:bookmarkStart w:id="0" w:name="_GoBack"/>
      <w:bookmarkEnd w:id="0"/>
    </w:p>
    <w:sectPr w:rsidR="009D7D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B94"/>
    <w:rsid w:val="000B7C37"/>
    <w:rsid w:val="00263B94"/>
    <w:rsid w:val="00280B32"/>
    <w:rsid w:val="004B76CD"/>
    <w:rsid w:val="00766CA3"/>
    <w:rsid w:val="00767DEA"/>
    <w:rsid w:val="00770771"/>
    <w:rsid w:val="007D3353"/>
    <w:rsid w:val="009D7DC4"/>
    <w:rsid w:val="00A21922"/>
    <w:rsid w:val="00A51A78"/>
    <w:rsid w:val="00BD3B44"/>
    <w:rsid w:val="00D76972"/>
    <w:rsid w:val="00DD5F58"/>
    <w:rsid w:val="00E3595F"/>
    <w:rsid w:val="00E61043"/>
    <w:rsid w:val="00F02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D1C465"/>
  <w15:chartTrackingRefBased/>
  <w15:docId w15:val="{FC216C19-8FC9-42FE-846E-CE601DBB4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68</Words>
  <Characters>392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latureaud@gmail.com</dc:creator>
  <cp:keywords/>
  <dc:description/>
  <cp:lastModifiedBy>latureaud@gmail.com</cp:lastModifiedBy>
  <cp:revision>16</cp:revision>
  <dcterms:created xsi:type="dcterms:W3CDTF">2019-09-15T20:06:00Z</dcterms:created>
  <dcterms:modified xsi:type="dcterms:W3CDTF">2019-09-15T20:38:00Z</dcterms:modified>
</cp:coreProperties>
</file>