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9582E" w14:textId="77777777" w:rsidR="006B0BAA" w:rsidRPr="006B0BAA" w:rsidRDefault="006B0BAA" w:rsidP="006B0BAA">
      <w:pPr>
        <w:rPr>
          <w:rFonts w:ascii="Adobe 楷体 Std R" w:eastAsia="Adobe 楷体 Std R" w:hAnsi="Adobe 楷体 Std R"/>
        </w:rPr>
      </w:pPr>
    </w:p>
    <w:p w14:paraId="5748BBA5" w14:textId="77777777" w:rsidR="006B0BAA" w:rsidRPr="006B0BAA" w:rsidRDefault="006B0BAA" w:rsidP="006B0BAA">
      <w:pPr>
        <w:rPr>
          <w:rFonts w:ascii="Adobe 楷体 Std R" w:eastAsia="Adobe 楷体 Std R" w:hAnsi="Adobe 楷体 Std R"/>
        </w:rPr>
      </w:pPr>
      <w:r w:rsidRPr="006B0BAA">
        <w:rPr>
          <w:rFonts w:ascii="Adobe 楷体 Std R" w:eastAsia="Adobe 楷体 Std R" w:hAnsi="Adobe 楷体 Std R"/>
        </w:rPr>
        <w:t xml:space="preserve">ANPASSA </w:t>
      </w:r>
      <w:r w:rsidRPr="006B0BAA">
        <w:rPr>
          <w:rFonts w:ascii="Adobe 楷体 Std R" w:eastAsia="Adobe 楷体 Std R" w:hAnsi="Adobe 楷体 Std R" w:hint="eastAsia"/>
        </w:rPr>
        <w:t>製</w:t>
      </w:r>
      <w:proofErr w:type="gramStart"/>
      <w:r w:rsidRPr="006B0BAA">
        <w:rPr>
          <w:rFonts w:ascii="Adobe 楷体 Std R" w:eastAsia="Adobe 楷体 Std R" w:hAnsi="Adobe 楷体 Std R" w:hint="eastAsia"/>
        </w:rPr>
        <w:t>錶</w:t>
      </w:r>
      <w:proofErr w:type="gramEnd"/>
      <w:r w:rsidRPr="006B0BAA">
        <w:rPr>
          <w:rFonts w:ascii="Adobe 楷体 Std R" w:eastAsia="Adobe 楷体 Std R" w:hAnsi="Adobe 楷体 Std R" w:hint="eastAsia"/>
        </w:rPr>
        <w:t>師在設計上採用了可快速更換</w:t>
      </w:r>
      <w:proofErr w:type="gramStart"/>
      <w:r w:rsidRPr="006B0BAA">
        <w:rPr>
          <w:rFonts w:ascii="Adobe 楷体 Std R" w:eastAsia="Adobe 楷体 Std R" w:hAnsi="Adobe 楷体 Std R" w:hint="eastAsia"/>
        </w:rPr>
        <w:t>錶</w:t>
      </w:r>
      <w:proofErr w:type="gramEnd"/>
      <w:r w:rsidRPr="006B0BAA">
        <w:rPr>
          <w:rFonts w:ascii="Adobe 楷体 Std R" w:eastAsia="Adobe 楷体 Std R" w:hAnsi="Adobe 楷体 Std R" w:hint="eastAsia"/>
        </w:rPr>
        <w:t>圈設計</w:t>
      </w:r>
      <w:r w:rsidRPr="006B0BAA">
        <w:rPr>
          <w:rFonts w:ascii="Adobe 楷体 Std R" w:eastAsia="Adobe 楷体 Std R" w:hAnsi="Adobe 楷体 Std R"/>
        </w:rPr>
        <w:t>,</w:t>
      </w:r>
      <w:r w:rsidRPr="006B0BAA">
        <w:rPr>
          <w:rFonts w:ascii="Adobe 楷体 Std R" w:eastAsia="Adobe 楷体 Std R" w:hAnsi="Adobe 楷体 Std R" w:hint="eastAsia"/>
        </w:rPr>
        <w:t>同時可根據需求更換錶帶</w:t>
      </w:r>
      <w:r w:rsidRPr="006B0BAA">
        <w:rPr>
          <w:rFonts w:ascii="Adobe 楷体 Std R" w:eastAsia="Adobe 楷体 Std R" w:hAnsi="Adobe 楷体 Std R"/>
        </w:rPr>
        <w:t>,</w:t>
      </w:r>
      <w:r w:rsidRPr="006B0BAA">
        <w:rPr>
          <w:rFonts w:ascii="Adobe 楷体 Std R" w:eastAsia="Adobe 楷体 Std R" w:hAnsi="Adobe 楷体 Std R" w:hint="eastAsia"/>
        </w:rPr>
        <w:t>陪伴配戴者出席不同場合。</w:t>
      </w:r>
    </w:p>
    <w:p w14:paraId="1C53881A" w14:textId="77777777" w:rsidR="006B0BAA" w:rsidRPr="006B0BAA" w:rsidRDefault="006B0BAA" w:rsidP="006B0BAA">
      <w:pPr>
        <w:rPr>
          <w:rFonts w:ascii="Adobe 楷体 Std R" w:eastAsia="Adobe 楷体 Std R" w:hAnsi="Adobe 楷体 Std R"/>
        </w:rPr>
      </w:pPr>
    </w:p>
    <w:p w14:paraId="2837F42B" w14:textId="4B991B25" w:rsidR="006B0BAA" w:rsidRPr="006B0BAA" w:rsidRDefault="006B0BAA" w:rsidP="006B0BAA">
      <w:pPr>
        <w:rPr>
          <w:rFonts w:ascii="Adobe 楷体 Std R" w:eastAsia="Adobe 楷体 Std R" w:hAnsi="Adobe 楷体 Std R"/>
        </w:rPr>
      </w:pPr>
      <w:r w:rsidRPr="006B0BAA">
        <w:rPr>
          <w:rFonts w:ascii="Adobe 楷体 Std R" w:eastAsia="Adobe 楷体 Std R" w:hAnsi="Adobe 楷体 Std R" w:hint="eastAsia"/>
        </w:rPr>
        <w:t>ANPASSA watchmaker designed a replaceable outer ring which can be easily equipped with a strap for daily use。</w:t>
      </w:r>
    </w:p>
    <w:sectPr w:rsidR="006B0BAA" w:rsidRPr="006B0B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0"/>
    <w:family w:val="roman"/>
    <w:pitch w:val="variable"/>
    <w:sig w:usb0="80000283" w:usb1="280F1812" w:usb2="00000016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楷体 Std R">
    <w:panose1 w:val="020204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AA"/>
    <w:rsid w:val="006B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78C9"/>
  <w15:chartTrackingRefBased/>
  <w15:docId w15:val="{3A5D4A9E-80E5-4A7D-8A89-91921DF6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Sui Yuen (190428735)</dc:creator>
  <cp:keywords/>
  <dc:description/>
  <cp:lastModifiedBy>LEE Sui Yuen (190428735)</cp:lastModifiedBy>
  <cp:revision>1</cp:revision>
  <dcterms:created xsi:type="dcterms:W3CDTF">2022-05-21T15:30:00Z</dcterms:created>
  <dcterms:modified xsi:type="dcterms:W3CDTF">2022-05-21T15:31:00Z</dcterms:modified>
</cp:coreProperties>
</file>