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28A8" w:rsidRDefault="008F2780">
      <w:pPr>
        <w:rPr>
          <w:sz w:val="32"/>
          <w:szCs w:val="32"/>
        </w:rPr>
      </w:pPr>
      <w:r w:rsidRPr="008F2780">
        <w:rPr>
          <w:sz w:val="32"/>
          <w:szCs w:val="32"/>
        </w:rPr>
        <w:t>Linear regression</w:t>
      </w:r>
      <w:r>
        <w:rPr>
          <w:sz w:val="32"/>
          <w:szCs w:val="32"/>
        </w:rPr>
        <w:t>:</w:t>
      </w:r>
    </w:p>
    <w:p w:rsidR="008F2780" w:rsidRDefault="00502A4F">
      <w:pPr>
        <w:rPr>
          <w:sz w:val="28"/>
          <w:szCs w:val="28"/>
        </w:rPr>
      </w:pPr>
      <w:hyperlink r:id="rId8" w:anchor="linear-regression" w:history="1">
        <w:r w:rsidR="008F2780" w:rsidRPr="008F2780">
          <w:rPr>
            <w:rStyle w:val="Hyperlink"/>
            <w:b/>
            <w:bCs/>
            <w:sz w:val="28"/>
            <w:szCs w:val="28"/>
          </w:rPr>
          <w:t>Linear regression</w:t>
        </w:r>
      </w:hyperlink>
      <w:r w:rsidR="008F2780" w:rsidRPr="008F2780">
        <w:rPr>
          <w:sz w:val="28"/>
          <w:szCs w:val="28"/>
        </w:rPr>
        <w:t> is a statistical technique used to find the relationship between variables. In an ML context, linear regression finds the relationship between </w:t>
      </w:r>
      <w:hyperlink r:id="rId9" w:anchor="feature" w:history="1">
        <w:r w:rsidR="008F2780" w:rsidRPr="008F2780">
          <w:rPr>
            <w:rStyle w:val="Hyperlink"/>
            <w:b/>
            <w:bCs/>
            <w:sz w:val="28"/>
            <w:szCs w:val="28"/>
          </w:rPr>
          <w:t>features</w:t>
        </w:r>
      </w:hyperlink>
      <w:r w:rsidR="008F2780" w:rsidRPr="008F2780">
        <w:rPr>
          <w:sz w:val="28"/>
          <w:szCs w:val="28"/>
        </w:rPr>
        <w:t> and a </w:t>
      </w:r>
      <w:hyperlink r:id="rId10" w:anchor="label" w:history="1">
        <w:r w:rsidR="008F2780" w:rsidRPr="008F2780">
          <w:rPr>
            <w:rStyle w:val="Hyperlink"/>
            <w:b/>
            <w:bCs/>
            <w:sz w:val="28"/>
            <w:szCs w:val="28"/>
          </w:rPr>
          <w:t>label</w:t>
        </w:r>
      </w:hyperlink>
      <w:r w:rsidR="008F2780" w:rsidRPr="008F2780">
        <w:rPr>
          <w:sz w:val="28"/>
          <w:szCs w:val="28"/>
        </w:rPr>
        <w:t>.</w:t>
      </w:r>
    </w:p>
    <w:p w:rsidR="00F568EE" w:rsidRDefault="00F568EE" w:rsidP="00F568EE">
      <w:r w:rsidRPr="00F568EE">
        <w:rPr>
          <w:noProof/>
        </w:rPr>
        <w:drawing>
          <wp:inline distT="0" distB="0" distL="0" distR="0" wp14:anchorId="5DA17681" wp14:editId="0ED7E461">
            <wp:extent cx="59436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857500"/>
                    </a:xfrm>
                    <a:prstGeom prst="rect">
                      <a:avLst/>
                    </a:prstGeom>
                  </pic:spPr>
                </pic:pic>
              </a:graphicData>
            </a:graphic>
          </wp:inline>
        </w:drawing>
      </w:r>
    </w:p>
    <w:p w:rsidR="00F568EE" w:rsidRDefault="00F568EE">
      <w:pPr>
        <w:rPr>
          <w:sz w:val="28"/>
          <w:szCs w:val="28"/>
        </w:rPr>
      </w:pPr>
      <w:r>
        <w:rPr>
          <w:sz w:val="28"/>
          <w:szCs w:val="28"/>
        </w:rPr>
        <w:t>To predict the price of pizza by using independent variable diameter of the pizza</w:t>
      </w:r>
    </w:p>
    <w:p w:rsidR="00151FA0" w:rsidRDefault="00F568EE">
      <w:pPr>
        <w:rPr>
          <w:sz w:val="28"/>
          <w:szCs w:val="28"/>
        </w:rPr>
      </w:pPr>
      <w:r w:rsidRPr="00F568EE">
        <w:rPr>
          <w:noProof/>
          <w:sz w:val="28"/>
          <w:szCs w:val="28"/>
        </w:rPr>
        <w:drawing>
          <wp:inline distT="0" distB="0" distL="0" distR="0" wp14:anchorId="258C014F" wp14:editId="35766B0F">
            <wp:extent cx="5943600" cy="32950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295015"/>
                    </a:xfrm>
                    <a:prstGeom prst="rect">
                      <a:avLst/>
                    </a:prstGeom>
                  </pic:spPr>
                </pic:pic>
              </a:graphicData>
            </a:graphic>
          </wp:inline>
        </w:drawing>
      </w:r>
    </w:p>
    <w:p w:rsidR="006F7BCA" w:rsidRDefault="006F7BCA" w:rsidP="00E451E6">
      <w:pPr>
        <w:rPr>
          <w:b/>
          <w:bCs/>
          <w:sz w:val="28"/>
          <w:szCs w:val="28"/>
        </w:rPr>
      </w:pPr>
      <w:r>
        <w:rPr>
          <w:b/>
          <w:bCs/>
          <w:sz w:val="28"/>
          <w:szCs w:val="28"/>
        </w:rPr>
        <w:lastRenderedPageBreak/>
        <w:t>Q: What is updated in linear regression?</w:t>
      </w:r>
    </w:p>
    <w:p w:rsidR="006F7BCA" w:rsidRDefault="006F7BCA" w:rsidP="00E451E6">
      <w:pPr>
        <w:rPr>
          <w:b/>
          <w:bCs/>
          <w:sz w:val="28"/>
          <w:szCs w:val="28"/>
        </w:rPr>
      </w:pPr>
      <w:proofErr w:type="spellStart"/>
      <w:r>
        <w:rPr>
          <w:b/>
          <w:bCs/>
          <w:sz w:val="28"/>
          <w:szCs w:val="28"/>
        </w:rPr>
        <w:t>Ans</w:t>
      </w:r>
      <w:proofErr w:type="spellEnd"/>
      <w:r>
        <w:rPr>
          <w:b/>
          <w:bCs/>
          <w:sz w:val="28"/>
          <w:szCs w:val="28"/>
        </w:rPr>
        <w:t>: bias and weight which is b and x</w:t>
      </w:r>
    </w:p>
    <w:p w:rsidR="00E451E6" w:rsidRPr="006F7BCA" w:rsidRDefault="00E451E6" w:rsidP="00E451E6">
      <w:pPr>
        <w:rPr>
          <w:b/>
          <w:bCs/>
          <w:sz w:val="28"/>
          <w:szCs w:val="28"/>
        </w:rPr>
      </w:pPr>
      <w:r w:rsidRPr="00E451E6">
        <w:rPr>
          <w:b/>
          <w:bCs/>
          <w:sz w:val="28"/>
          <w:szCs w:val="28"/>
        </w:rPr>
        <w:t xml:space="preserve">Linear regression: </w:t>
      </w:r>
      <w:proofErr w:type="gramStart"/>
      <w:r w:rsidRPr="00E451E6">
        <w:rPr>
          <w:b/>
          <w:bCs/>
          <w:sz w:val="28"/>
          <w:szCs w:val="28"/>
        </w:rPr>
        <w:t>Loss </w:t>
      </w:r>
      <w:r w:rsidR="006F7BCA">
        <w:rPr>
          <w:b/>
          <w:bCs/>
          <w:sz w:val="28"/>
          <w:szCs w:val="28"/>
        </w:rPr>
        <w:t>:</w:t>
      </w:r>
      <w:proofErr w:type="gramEnd"/>
    </w:p>
    <w:p w:rsidR="00E451E6" w:rsidRDefault="00502A4F" w:rsidP="00E451E6">
      <w:pPr>
        <w:rPr>
          <w:sz w:val="28"/>
          <w:szCs w:val="28"/>
        </w:rPr>
      </w:pPr>
      <w:hyperlink r:id="rId13" w:anchor="loss" w:history="1">
        <w:r w:rsidR="00E451E6" w:rsidRPr="00E451E6">
          <w:rPr>
            <w:rStyle w:val="Hyperlink"/>
            <w:b/>
            <w:bCs/>
            <w:sz w:val="28"/>
            <w:szCs w:val="28"/>
          </w:rPr>
          <w:t>Loss</w:t>
        </w:r>
      </w:hyperlink>
      <w:r w:rsidR="00E451E6" w:rsidRPr="00E451E6">
        <w:rPr>
          <w:sz w:val="28"/>
          <w:szCs w:val="28"/>
        </w:rPr>
        <w:t> is a numerical metric that describes how wrong a model's </w:t>
      </w:r>
      <w:hyperlink r:id="rId14" w:anchor="prediction" w:history="1">
        <w:r w:rsidR="00E451E6" w:rsidRPr="00E451E6">
          <w:rPr>
            <w:rStyle w:val="Hyperlink"/>
            <w:b/>
            <w:bCs/>
            <w:sz w:val="28"/>
            <w:szCs w:val="28"/>
          </w:rPr>
          <w:t>predictions</w:t>
        </w:r>
      </w:hyperlink>
      <w:r w:rsidR="00E451E6" w:rsidRPr="00E451E6">
        <w:rPr>
          <w:sz w:val="28"/>
          <w:szCs w:val="28"/>
        </w:rPr>
        <w:t> are. Loss measures the distance between the model's predictions and the actual labels. The goal of training a model is to minimize the loss, reducing it to its lowest possible value</w:t>
      </w:r>
    </w:p>
    <w:p w:rsidR="00F82E3C" w:rsidRDefault="00F82E3C" w:rsidP="00E451E6">
      <w:pPr>
        <w:rPr>
          <w:sz w:val="28"/>
          <w:szCs w:val="28"/>
        </w:rPr>
      </w:pPr>
      <w:r w:rsidRPr="00F82E3C">
        <w:rPr>
          <w:sz w:val="28"/>
          <w:szCs w:val="28"/>
        </w:rPr>
        <w:t>In the following image, you can visualize loss as arrows drawn from the data points to the model. The arrows show how far the model's predictions are from the actual values</w:t>
      </w:r>
    </w:p>
    <w:p w:rsidR="00F82E3C" w:rsidRPr="00E451E6" w:rsidRDefault="00F82E3C" w:rsidP="00E451E6">
      <w:pPr>
        <w:rPr>
          <w:sz w:val="28"/>
          <w:szCs w:val="28"/>
        </w:rPr>
      </w:pPr>
      <w:r w:rsidRPr="00F82E3C">
        <w:rPr>
          <w:noProof/>
          <w:sz w:val="28"/>
          <w:szCs w:val="28"/>
        </w:rPr>
        <w:drawing>
          <wp:inline distT="0" distB="0" distL="0" distR="0" wp14:anchorId="3BCF2728" wp14:editId="151E0878">
            <wp:extent cx="5942960" cy="2133600"/>
            <wp:effectExtent l="0" t="0" r="1270" b="0"/>
            <wp:docPr id="5" name="Picture 5" descr="Figure 9. Loss lines connect the data points to the&#10;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ure 9. Loss lines connect the data points to the&#10;mode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133830"/>
                    </a:xfrm>
                    <a:prstGeom prst="rect">
                      <a:avLst/>
                    </a:prstGeom>
                    <a:noFill/>
                    <a:ln>
                      <a:noFill/>
                    </a:ln>
                  </pic:spPr>
                </pic:pic>
              </a:graphicData>
            </a:graphic>
          </wp:inline>
        </w:drawing>
      </w:r>
    </w:p>
    <w:p w:rsidR="00B8508C" w:rsidRDefault="003F02F7">
      <w:pPr>
        <w:rPr>
          <w:sz w:val="28"/>
          <w:szCs w:val="28"/>
        </w:rPr>
      </w:pPr>
      <w:r w:rsidRPr="003F02F7">
        <w:rPr>
          <w:sz w:val="28"/>
          <w:szCs w:val="28"/>
        </w:rPr>
        <w:t>Distance of loss</w:t>
      </w:r>
      <w:r>
        <w:rPr>
          <w:sz w:val="28"/>
          <w:szCs w:val="28"/>
        </w:rPr>
        <w:t>:</w:t>
      </w:r>
    </w:p>
    <w:p w:rsidR="003F02F7" w:rsidRDefault="003F02F7">
      <w:pPr>
        <w:rPr>
          <w:sz w:val="28"/>
          <w:szCs w:val="28"/>
        </w:rPr>
      </w:pPr>
      <w:r>
        <w:rPr>
          <w:sz w:val="28"/>
          <w:szCs w:val="28"/>
        </w:rPr>
        <w:t>Distance btw the predicted value and the actual value ex. Predicted value is 2 but actual value is 5 then the distance of loss is 3.</w:t>
      </w:r>
    </w:p>
    <w:p w:rsidR="00A30853" w:rsidRDefault="00A30853">
      <w:pPr>
        <w:rPr>
          <w:sz w:val="28"/>
          <w:szCs w:val="28"/>
        </w:rPr>
      </w:pPr>
      <w:r w:rsidRPr="00A30853">
        <w:rPr>
          <w:noProof/>
          <w:sz w:val="28"/>
          <w:szCs w:val="28"/>
        </w:rPr>
        <w:drawing>
          <wp:inline distT="0" distB="0" distL="0" distR="0" wp14:anchorId="191452B4" wp14:editId="37B8C85A">
            <wp:extent cx="5943600" cy="1739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1739900"/>
                    </a:xfrm>
                    <a:prstGeom prst="rect">
                      <a:avLst/>
                    </a:prstGeom>
                  </pic:spPr>
                </pic:pic>
              </a:graphicData>
            </a:graphic>
          </wp:inline>
        </w:drawing>
      </w:r>
    </w:p>
    <w:p w:rsidR="005B280D" w:rsidRDefault="00526F75">
      <w:pPr>
        <w:rPr>
          <w:sz w:val="28"/>
          <w:szCs w:val="28"/>
        </w:rPr>
      </w:pPr>
      <w:r>
        <w:rPr>
          <w:sz w:val="28"/>
          <w:szCs w:val="28"/>
        </w:rPr>
        <w:lastRenderedPageBreak/>
        <w:t>Outlier:</w:t>
      </w:r>
    </w:p>
    <w:p w:rsidR="00526F75" w:rsidRDefault="002E7458">
      <w:pPr>
        <w:rPr>
          <w:sz w:val="28"/>
          <w:szCs w:val="28"/>
        </w:rPr>
      </w:pPr>
      <w:r w:rsidRPr="002E7458">
        <w:rPr>
          <w:sz w:val="28"/>
          <w:szCs w:val="28"/>
        </w:rPr>
        <w:t>An outlier can also refer to how far off a model's predictions are from the real values.</w:t>
      </w:r>
    </w:p>
    <w:p w:rsidR="00644B71" w:rsidRDefault="00E408A0">
      <w:pPr>
        <w:rPr>
          <w:sz w:val="28"/>
          <w:szCs w:val="28"/>
        </w:rPr>
      </w:pPr>
      <w:r>
        <w:rPr>
          <w:sz w:val="28"/>
          <w:szCs w:val="28"/>
        </w:rPr>
        <w:t>MSE: decrease the outlier (distance)</w:t>
      </w:r>
    </w:p>
    <w:p w:rsidR="00E408A0" w:rsidRDefault="00E408A0">
      <w:pPr>
        <w:rPr>
          <w:sz w:val="28"/>
          <w:szCs w:val="28"/>
        </w:rPr>
      </w:pPr>
      <w:r>
        <w:rPr>
          <w:sz w:val="28"/>
          <w:szCs w:val="28"/>
        </w:rPr>
        <w:t>MAE: increase the outlier</w:t>
      </w:r>
      <w:r w:rsidR="00D07876">
        <w:rPr>
          <w:sz w:val="28"/>
          <w:szCs w:val="28"/>
        </w:rPr>
        <w:t xml:space="preserve"> </w:t>
      </w:r>
      <w:r>
        <w:rPr>
          <w:sz w:val="28"/>
          <w:szCs w:val="28"/>
        </w:rPr>
        <w:t>(distance)</w:t>
      </w:r>
    </w:p>
    <w:p w:rsidR="00EA661E" w:rsidRPr="00EA661E" w:rsidRDefault="00502A4F" w:rsidP="00EA661E">
      <w:pPr>
        <w:rPr>
          <w:sz w:val="28"/>
          <w:szCs w:val="28"/>
        </w:rPr>
      </w:pPr>
      <w:hyperlink r:id="rId17" w:anchor="gradient-descent" w:history="1">
        <w:r w:rsidR="00EA661E" w:rsidRPr="00EA661E">
          <w:rPr>
            <w:rStyle w:val="Hyperlink"/>
            <w:b/>
            <w:bCs/>
            <w:sz w:val="28"/>
            <w:szCs w:val="28"/>
          </w:rPr>
          <w:t>Gradient descent</w:t>
        </w:r>
      </w:hyperlink>
      <w:r w:rsidR="00EA661E" w:rsidRPr="00EA661E">
        <w:rPr>
          <w:sz w:val="28"/>
          <w:szCs w:val="28"/>
        </w:rPr>
        <w:t> is a mathematical technique that iteratively finds the weights and bias that produce the model with the lowest loss. Gradient descent finds the best weight and bias by repeating the following process for a number of user-defined iterations.</w:t>
      </w:r>
    </w:p>
    <w:p w:rsidR="00EA661E" w:rsidRPr="00EA661E" w:rsidRDefault="00EA661E" w:rsidP="00EA661E">
      <w:pPr>
        <w:rPr>
          <w:sz w:val="28"/>
          <w:szCs w:val="28"/>
        </w:rPr>
      </w:pPr>
      <w:r w:rsidRPr="00EA661E">
        <w:rPr>
          <w:sz w:val="28"/>
          <w:szCs w:val="28"/>
        </w:rPr>
        <w:t>The model begins training with randomized weights and biases near zero, and then repeats the following steps:</w:t>
      </w:r>
    </w:p>
    <w:p w:rsidR="00EA661E" w:rsidRPr="00EA661E" w:rsidRDefault="00EA661E" w:rsidP="00EA661E">
      <w:pPr>
        <w:numPr>
          <w:ilvl w:val="0"/>
          <w:numId w:val="1"/>
        </w:numPr>
        <w:rPr>
          <w:sz w:val="28"/>
          <w:szCs w:val="28"/>
        </w:rPr>
      </w:pPr>
      <w:r w:rsidRPr="00EA661E">
        <w:rPr>
          <w:sz w:val="28"/>
          <w:szCs w:val="28"/>
        </w:rPr>
        <w:t>Calculate the loss with the current weight and bias.</w:t>
      </w:r>
    </w:p>
    <w:p w:rsidR="00EA661E" w:rsidRPr="00EA661E" w:rsidRDefault="00EA661E" w:rsidP="00EA661E">
      <w:pPr>
        <w:numPr>
          <w:ilvl w:val="0"/>
          <w:numId w:val="1"/>
        </w:numPr>
        <w:rPr>
          <w:sz w:val="28"/>
          <w:szCs w:val="28"/>
        </w:rPr>
      </w:pPr>
      <w:r w:rsidRPr="00EA661E">
        <w:rPr>
          <w:sz w:val="28"/>
          <w:szCs w:val="28"/>
        </w:rPr>
        <w:t>Determine the direction to move the weights and bias that reduce loss.</w:t>
      </w:r>
    </w:p>
    <w:p w:rsidR="00EA661E" w:rsidRPr="00EA661E" w:rsidRDefault="00EA661E" w:rsidP="00EA661E">
      <w:pPr>
        <w:numPr>
          <w:ilvl w:val="0"/>
          <w:numId w:val="1"/>
        </w:numPr>
        <w:rPr>
          <w:sz w:val="28"/>
          <w:szCs w:val="28"/>
        </w:rPr>
      </w:pPr>
      <w:r w:rsidRPr="00EA661E">
        <w:rPr>
          <w:sz w:val="28"/>
          <w:szCs w:val="28"/>
        </w:rPr>
        <w:t>Move the weight and bias values a small amount in the direction that reduces loss.</w:t>
      </w:r>
    </w:p>
    <w:p w:rsidR="00EA661E" w:rsidRPr="00EA661E" w:rsidRDefault="00EA661E" w:rsidP="00EA661E">
      <w:pPr>
        <w:numPr>
          <w:ilvl w:val="0"/>
          <w:numId w:val="1"/>
        </w:numPr>
        <w:rPr>
          <w:sz w:val="28"/>
          <w:szCs w:val="28"/>
        </w:rPr>
      </w:pPr>
      <w:r w:rsidRPr="00EA661E">
        <w:rPr>
          <w:sz w:val="28"/>
          <w:szCs w:val="28"/>
        </w:rPr>
        <w:t>Return to step one and repeat the process until the model can't reduce the loss any further.</w:t>
      </w:r>
    </w:p>
    <w:p w:rsidR="00BB10AD" w:rsidRDefault="00CA46B8">
      <w:pPr>
        <w:rPr>
          <w:sz w:val="28"/>
          <w:szCs w:val="28"/>
        </w:rPr>
      </w:pPr>
      <w:r>
        <w:rPr>
          <w:noProof/>
        </w:rPr>
        <w:drawing>
          <wp:inline distT="0" distB="0" distL="0" distR="0">
            <wp:extent cx="5942628" cy="2362200"/>
            <wp:effectExtent l="0" t="0" r="1270" b="0"/>
            <wp:docPr id="2" name="Picture 2" descr="Figure 12. Illustration of the gradient desc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2. Illustration of the gradient descent proces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362587"/>
                    </a:xfrm>
                    <a:prstGeom prst="rect">
                      <a:avLst/>
                    </a:prstGeom>
                    <a:noFill/>
                    <a:ln>
                      <a:noFill/>
                    </a:ln>
                  </pic:spPr>
                </pic:pic>
              </a:graphicData>
            </a:graphic>
          </wp:inline>
        </w:drawing>
      </w:r>
    </w:p>
    <w:p w:rsidR="00EA6E92" w:rsidRDefault="00EA6E92">
      <w:pPr>
        <w:rPr>
          <w:sz w:val="28"/>
          <w:szCs w:val="28"/>
        </w:rPr>
      </w:pPr>
      <w:proofErr w:type="gramStart"/>
      <w:r w:rsidRPr="00EA6E92">
        <w:rPr>
          <w:b/>
          <w:bCs/>
          <w:sz w:val="28"/>
          <w:szCs w:val="28"/>
        </w:rPr>
        <w:lastRenderedPageBreak/>
        <w:t>Figure 12</w:t>
      </w:r>
      <w:r w:rsidRPr="00EA6E92">
        <w:rPr>
          <w:sz w:val="28"/>
          <w:szCs w:val="28"/>
        </w:rPr>
        <w:t>.</w:t>
      </w:r>
      <w:proofErr w:type="gramEnd"/>
      <w:r w:rsidRPr="00EA6E92">
        <w:rPr>
          <w:sz w:val="28"/>
          <w:szCs w:val="28"/>
        </w:rPr>
        <w:t xml:space="preserve"> Gradient descent is an iterative process that finds the weights and bias that produce the model with the lowest loss.</w:t>
      </w:r>
    </w:p>
    <w:p w:rsidR="00EA6E92" w:rsidRDefault="00222A96">
      <w:pPr>
        <w:rPr>
          <w:sz w:val="28"/>
          <w:szCs w:val="28"/>
        </w:rPr>
      </w:pPr>
      <w:r w:rsidRPr="00222A96">
        <w:rPr>
          <w:noProof/>
          <w:sz w:val="28"/>
          <w:szCs w:val="28"/>
        </w:rPr>
        <w:drawing>
          <wp:inline distT="0" distB="0" distL="0" distR="0" wp14:anchorId="6E3089C3" wp14:editId="49E5CE2A">
            <wp:extent cx="5941114" cy="23876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388599"/>
                    </a:xfrm>
                    <a:prstGeom prst="rect">
                      <a:avLst/>
                    </a:prstGeom>
                  </pic:spPr>
                </pic:pic>
              </a:graphicData>
            </a:graphic>
          </wp:inline>
        </w:drawing>
      </w:r>
    </w:p>
    <w:p w:rsidR="004D2509" w:rsidRPr="004D2509" w:rsidRDefault="004D2509" w:rsidP="004D2509">
      <w:pPr>
        <w:rPr>
          <w:sz w:val="28"/>
          <w:szCs w:val="28"/>
        </w:rPr>
      </w:pPr>
      <w:r>
        <w:rPr>
          <w:sz w:val="28"/>
          <w:szCs w:val="28"/>
        </w:rPr>
        <w:t>Q:</w:t>
      </w:r>
      <w:r w:rsidRPr="004D2509">
        <w:rPr>
          <w:rFonts w:ascii="Arial" w:eastAsia="Times New Roman" w:hAnsi="Arial" w:cs="Arial"/>
          <w:color w:val="202124"/>
          <w:sz w:val="24"/>
          <w:szCs w:val="24"/>
        </w:rPr>
        <w:t xml:space="preserve"> </w:t>
      </w:r>
      <w:r w:rsidRPr="004D2509">
        <w:rPr>
          <w:sz w:val="28"/>
          <w:szCs w:val="28"/>
        </w:rPr>
        <w:t>What's the role of gradient descent in linear regression?</w:t>
      </w:r>
    </w:p>
    <w:p w:rsidR="004D2509" w:rsidRDefault="004D2509" w:rsidP="004D2509">
      <w:pPr>
        <w:rPr>
          <w:sz w:val="28"/>
          <w:szCs w:val="28"/>
        </w:rPr>
      </w:pPr>
      <w:r w:rsidRPr="004D2509">
        <w:rPr>
          <w:sz w:val="28"/>
          <w:szCs w:val="28"/>
        </w:rPr>
        <w:t>Gradient descent is an iterative process that finds the best weights and bias that minimize the loss.</w:t>
      </w:r>
    </w:p>
    <w:p w:rsidR="00D315CA" w:rsidRDefault="00D315CA" w:rsidP="00D315CA">
      <w:pPr>
        <w:shd w:val="clear" w:color="auto" w:fill="FFFFFF"/>
        <w:spacing w:before="100" w:beforeAutospacing="1" w:after="100" w:afterAutospacing="1" w:line="240" w:lineRule="auto"/>
        <w:outlineLvl w:val="2"/>
        <w:rPr>
          <w:rFonts w:ascii="Times New Roman" w:eastAsia="Times New Roman" w:hAnsi="Times New Roman" w:cs="Times New Roman"/>
          <w:b/>
          <w:bCs/>
          <w:color w:val="202124"/>
          <w:sz w:val="28"/>
          <w:szCs w:val="28"/>
        </w:rPr>
      </w:pPr>
      <w:r w:rsidRPr="00D315CA">
        <w:rPr>
          <w:rFonts w:ascii="Times New Roman" w:eastAsia="Times New Roman" w:hAnsi="Times New Roman" w:cs="Times New Roman"/>
          <w:b/>
          <w:bCs/>
          <w:color w:val="202124"/>
          <w:sz w:val="28"/>
          <w:szCs w:val="28"/>
        </w:rPr>
        <w:t>Convergence and convex functions</w:t>
      </w:r>
      <w:r>
        <w:rPr>
          <w:rFonts w:ascii="Times New Roman" w:eastAsia="Times New Roman" w:hAnsi="Times New Roman" w:cs="Times New Roman"/>
          <w:b/>
          <w:bCs/>
          <w:color w:val="202124"/>
          <w:sz w:val="28"/>
          <w:szCs w:val="28"/>
        </w:rPr>
        <w:t>:</w:t>
      </w:r>
    </w:p>
    <w:p w:rsidR="00D315CA" w:rsidRDefault="006B5AE2" w:rsidP="00D315CA">
      <w:pPr>
        <w:shd w:val="clear" w:color="auto" w:fill="FFFFFF"/>
        <w:spacing w:before="100" w:beforeAutospacing="1" w:after="100" w:afterAutospacing="1" w:line="240" w:lineRule="auto"/>
        <w:outlineLvl w:val="2"/>
        <w:rPr>
          <w:rFonts w:ascii="Arial" w:hAnsi="Arial" w:cs="Arial"/>
          <w:color w:val="202124"/>
          <w:sz w:val="24"/>
          <w:szCs w:val="24"/>
          <w:shd w:val="clear" w:color="auto" w:fill="FFFFFF"/>
        </w:rPr>
      </w:pPr>
      <w:r w:rsidRPr="006B5AE2">
        <w:rPr>
          <w:rFonts w:ascii="Arial" w:hAnsi="Arial" w:cs="Arial"/>
          <w:color w:val="202124"/>
          <w:sz w:val="24"/>
          <w:szCs w:val="24"/>
          <w:shd w:val="clear" w:color="auto" w:fill="FFFFFF"/>
        </w:rPr>
        <w:t>The loss functions for linear models always produce a </w:t>
      </w:r>
      <w:hyperlink r:id="rId20" w:anchor="convex-function" w:history="1">
        <w:r w:rsidRPr="006B5AE2">
          <w:rPr>
            <w:rStyle w:val="Strong"/>
            <w:rFonts w:ascii="Arial" w:hAnsi="Arial" w:cs="Arial"/>
            <w:color w:val="0000FF"/>
            <w:sz w:val="24"/>
            <w:szCs w:val="24"/>
            <w:u w:val="single"/>
            <w:shd w:val="clear" w:color="auto" w:fill="FFFFFF"/>
          </w:rPr>
          <w:t>convex</w:t>
        </w:r>
      </w:hyperlink>
      <w:r w:rsidRPr="006B5AE2">
        <w:rPr>
          <w:rFonts w:ascii="Arial" w:hAnsi="Arial" w:cs="Arial"/>
          <w:color w:val="202124"/>
          <w:sz w:val="24"/>
          <w:szCs w:val="24"/>
          <w:shd w:val="clear" w:color="auto" w:fill="FFFFFF"/>
        </w:rPr>
        <w:t> surface.</w:t>
      </w:r>
    </w:p>
    <w:p w:rsidR="00945649" w:rsidRDefault="00945649" w:rsidP="00D315CA">
      <w:pPr>
        <w:shd w:val="clear" w:color="auto" w:fill="FFFFFF"/>
        <w:spacing w:before="100" w:beforeAutospacing="1" w:after="100" w:afterAutospacing="1" w:line="240" w:lineRule="auto"/>
        <w:outlineLvl w:val="2"/>
        <w:rPr>
          <w:rFonts w:ascii="Arial" w:hAnsi="Arial" w:cs="Arial"/>
          <w:color w:val="202124"/>
          <w:sz w:val="24"/>
          <w:szCs w:val="24"/>
          <w:shd w:val="clear" w:color="auto" w:fill="FFFFFF"/>
        </w:rPr>
      </w:pPr>
      <w:proofErr w:type="gramStart"/>
      <w:r w:rsidRPr="00945649">
        <w:rPr>
          <w:rFonts w:ascii="Arial" w:hAnsi="Arial" w:cs="Arial"/>
          <w:color w:val="202124"/>
          <w:sz w:val="24"/>
          <w:szCs w:val="24"/>
          <w:shd w:val="clear" w:color="auto" w:fill="FFFFFF"/>
        </w:rPr>
        <w:t>when</w:t>
      </w:r>
      <w:proofErr w:type="gramEnd"/>
      <w:r w:rsidRPr="00945649">
        <w:rPr>
          <w:rFonts w:ascii="Arial" w:hAnsi="Arial" w:cs="Arial"/>
          <w:color w:val="202124"/>
          <w:sz w:val="24"/>
          <w:szCs w:val="24"/>
          <w:shd w:val="clear" w:color="auto" w:fill="FFFFFF"/>
        </w:rPr>
        <w:t xml:space="preserve"> a linear regression model converges, we know the model has found the weights and bias that produce the lowest loss</w:t>
      </w:r>
    </w:p>
    <w:p w:rsidR="00945649" w:rsidRDefault="00945649" w:rsidP="00D315CA">
      <w:pPr>
        <w:shd w:val="clear" w:color="auto" w:fill="FFFFFF"/>
        <w:spacing w:before="100" w:beforeAutospacing="1" w:after="100" w:afterAutospacing="1" w:line="240" w:lineRule="auto"/>
        <w:outlineLvl w:val="2"/>
        <w:rPr>
          <w:rFonts w:ascii="Arial" w:hAnsi="Arial" w:cs="Arial"/>
          <w:color w:val="202124"/>
          <w:sz w:val="24"/>
          <w:szCs w:val="24"/>
          <w:shd w:val="clear" w:color="auto" w:fill="FFFFFF"/>
        </w:rPr>
      </w:pPr>
    </w:p>
    <w:p w:rsidR="00945649" w:rsidRDefault="00937931" w:rsidP="00D315CA">
      <w:pPr>
        <w:shd w:val="clear" w:color="auto" w:fill="FFFFFF"/>
        <w:spacing w:before="100" w:beforeAutospacing="1" w:after="100" w:afterAutospacing="1" w:line="240" w:lineRule="auto"/>
        <w:outlineLvl w:val="2"/>
        <w:rPr>
          <w:rFonts w:ascii="Arial" w:hAnsi="Arial" w:cs="Arial"/>
          <w:color w:val="202124"/>
          <w:sz w:val="32"/>
          <w:szCs w:val="32"/>
          <w:shd w:val="clear" w:color="auto" w:fill="FFFFFF"/>
        </w:rPr>
      </w:pPr>
      <w:proofErr w:type="spellStart"/>
      <w:proofErr w:type="gramStart"/>
      <w:r w:rsidRPr="00937931">
        <w:rPr>
          <w:rFonts w:ascii="Arial" w:hAnsi="Arial" w:cs="Arial"/>
          <w:color w:val="202124"/>
          <w:sz w:val="32"/>
          <w:szCs w:val="32"/>
          <w:shd w:val="clear" w:color="auto" w:fill="FFFFFF"/>
        </w:rPr>
        <w:t>Hyperparameters</w:t>
      </w:r>
      <w:proofErr w:type="spellEnd"/>
      <w:r w:rsidRPr="00937931">
        <w:rPr>
          <w:rFonts w:ascii="Arial" w:hAnsi="Arial" w:cs="Arial"/>
          <w:color w:val="202124"/>
          <w:sz w:val="32"/>
          <w:szCs w:val="32"/>
          <w:shd w:val="clear" w:color="auto" w:fill="FFFFFF"/>
        </w:rPr>
        <w:t> </w:t>
      </w:r>
      <w:r>
        <w:rPr>
          <w:rFonts w:ascii="Arial" w:hAnsi="Arial" w:cs="Arial"/>
          <w:color w:val="202124"/>
          <w:sz w:val="32"/>
          <w:szCs w:val="32"/>
          <w:shd w:val="clear" w:color="auto" w:fill="FFFFFF"/>
        </w:rPr>
        <w:t>:</w:t>
      </w:r>
      <w:proofErr w:type="gramEnd"/>
    </w:p>
    <w:p w:rsidR="00937931" w:rsidRPr="00937931" w:rsidRDefault="00502A4F" w:rsidP="00937931">
      <w:pPr>
        <w:shd w:val="clear" w:color="auto" w:fill="FFFFFF"/>
        <w:spacing w:before="240" w:after="240" w:line="240" w:lineRule="auto"/>
        <w:rPr>
          <w:rFonts w:ascii="Arial" w:eastAsia="Times New Roman" w:hAnsi="Arial" w:cs="Arial"/>
          <w:color w:val="202124"/>
          <w:sz w:val="24"/>
          <w:szCs w:val="24"/>
        </w:rPr>
      </w:pPr>
      <w:hyperlink r:id="rId21" w:anchor="hyperparameter" w:history="1">
        <w:proofErr w:type="spellStart"/>
        <w:r w:rsidR="00937931" w:rsidRPr="00937931">
          <w:rPr>
            <w:rFonts w:ascii="Arial" w:eastAsia="Times New Roman" w:hAnsi="Arial" w:cs="Arial"/>
            <w:b/>
            <w:bCs/>
            <w:color w:val="0000FF"/>
            <w:sz w:val="24"/>
            <w:szCs w:val="24"/>
            <w:u w:val="single"/>
          </w:rPr>
          <w:t>Hyperparameters</w:t>
        </w:r>
        <w:proofErr w:type="spellEnd"/>
      </w:hyperlink>
      <w:r w:rsidR="00937931" w:rsidRPr="00937931">
        <w:rPr>
          <w:rFonts w:ascii="Arial" w:eastAsia="Times New Roman" w:hAnsi="Arial" w:cs="Arial"/>
          <w:color w:val="202124"/>
          <w:sz w:val="24"/>
          <w:szCs w:val="24"/>
        </w:rPr>
        <w:t xml:space="preserve"> are variables that control different aspects of training. Three common </w:t>
      </w:r>
      <w:proofErr w:type="spellStart"/>
      <w:r w:rsidR="00937931" w:rsidRPr="00937931">
        <w:rPr>
          <w:rFonts w:ascii="Arial" w:eastAsia="Times New Roman" w:hAnsi="Arial" w:cs="Arial"/>
          <w:color w:val="202124"/>
          <w:sz w:val="24"/>
          <w:szCs w:val="24"/>
        </w:rPr>
        <w:t>hyperparameters</w:t>
      </w:r>
      <w:proofErr w:type="spellEnd"/>
      <w:r w:rsidR="00937931" w:rsidRPr="00937931">
        <w:rPr>
          <w:rFonts w:ascii="Arial" w:eastAsia="Times New Roman" w:hAnsi="Arial" w:cs="Arial"/>
          <w:color w:val="202124"/>
          <w:sz w:val="24"/>
          <w:szCs w:val="24"/>
        </w:rPr>
        <w:t xml:space="preserve"> are:</w:t>
      </w:r>
    </w:p>
    <w:p w:rsidR="00937931" w:rsidRPr="00937931" w:rsidRDefault="00502A4F" w:rsidP="00937931">
      <w:pPr>
        <w:numPr>
          <w:ilvl w:val="0"/>
          <w:numId w:val="2"/>
        </w:numPr>
        <w:shd w:val="clear" w:color="auto" w:fill="FFFFFF"/>
        <w:spacing w:before="180" w:after="180" w:line="240" w:lineRule="auto"/>
        <w:ind w:left="0"/>
        <w:rPr>
          <w:rFonts w:ascii="Arial" w:eastAsia="Times New Roman" w:hAnsi="Arial" w:cs="Arial"/>
          <w:color w:val="202124"/>
          <w:sz w:val="24"/>
          <w:szCs w:val="24"/>
        </w:rPr>
      </w:pPr>
      <w:hyperlink r:id="rId22" w:anchor="learning-rate" w:history="1">
        <w:r w:rsidR="00937931" w:rsidRPr="00937931">
          <w:rPr>
            <w:rFonts w:ascii="Arial" w:eastAsia="Times New Roman" w:hAnsi="Arial" w:cs="Arial"/>
            <w:b/>
            <w:bCs/>
            <w:color w:val="0000FF"/>
            <w:sz w:val="24"/>
            <w:szCs w:val="24"/>
            <w:u w:val="single"/>
          </w:rPr>
          <w:t>Learning rate</w:t>
        </w:r>
      </w:hyperlink>
    </w:p>
    <w:p w:rsidR="00937931" w:rsidRPr="00937931" w:rsidRDefault="00502A4F" w:rsidP="00937931">
      <w:pPr>
        <w:numPr>
          <w:ilvl w:val="0"/>
          <w:numId w:val="2"/>
        </w:numPr>
        <w:shd w:val="clear" w:color="auto" w:fill="FFFFFF"/>
        <w:spacing w:before="180" w:after="180" w:line="240" w:lineRule="auto"/>
        <w:ind w:left="0"/>
        <w:rPr>
          <w:rFonts w:ascii="Arial" w:eastAsia="Times New Roman" w:hAnsi="Arial" w:cs="Arial"/>
          <w:color w:val="202124"/>
          <w:sz w:val="24"/>
          <w:szCs w:val="24"/>
        </w:rPr>
      </w:pPr>
      <w:hyperlink r:id="rId23" w:anchor="batch-size" w:history="1">
        <w:r w:rsidR="00937931" w:rsidRPr="00937931">
          <w:rPr>
            <w:rFonts w:ascii="Arial" w:eastAsia="Times New Roman" w:hAnsi="Arial" w:cs="Arial"/>
            <w:b/>
            <w:bCs/>
            <w:color w:val="0000FF"/>
            <w:sz w:val="24"/>
            <w:szCs w:val="24"/>
            <w:u w:val="single"/>
          </w:rPr>
          <w:t>Batch size</w:t>
        </w:r>
      </w:hyperlink>
    </w:p>
    <w:p w:rsidR="00937931" w:rsidRPr="00937931" w:rsidRDefault="00502A4F" w:rsidP="00937931">
      <w:pPr>
        <w:numPr>
          <w:ilvl w:val="0"/>
          <w:numId w:val="2"/>
        </w:numPr>
        <w:shd w:val="clear" w:color="auto" w:fill="FFFFFF"/>
        <w:spacing w:before="180" w:after="180" w:line="240" w:lineRule="auto"/>
        <w:ind w:left="0"/>
        <w:rPr>
          <w:rFonts w:ascii="Arial" w:eastAsia="Times New Roman" w:hAnsi="Arial" w:cs="Arial"/>
          <w:color w:val="202124"/>
          <w:sz w:val="24"/>
          <w:szCs w:val="24"/>
        </w:rPr>
      </w:pPr>
      <w:hyperlink r:id="rId24" w:anchor="epoch" w:history="1">
        <w:r w:rsidR="00937931" w:rsidRPr="00937931">
          <w:rPr>
            <w:rFonts w:ascii="Arial" w:eastAsia="Times New Roman" w:hAnsi="Arial" w:cs="Arial"/>
            <w:b/>
            <w:bCs/>
            <w:color w:val="0000FF"/>
            <w:sz w:val="24"/>
            <w:szCs w:val="24"/>
            <w:u w:val="single"/>
          </w:rPr>
          <w:t>Epochs</w:t>
        </w:r>
      </w:hyperlink>
    </w:p>
    <w:p w:rsidR="00937931" w:rsidRDefault="00937931" w:rsidP="00937931">
      <w:pPr>
        <w:pStyle w:val="Heading2"/>
        <w:shd w:val="clear" w:color="auto" w:fill="FFFFFF"/>
        <w:rPr>
          <w:rStyle w:val="devsite-heading"/>
          <w:color w:val="202124"/>
        </w:rPr>
      </w:pPr>
      <w:r>
        <w:rPr>
          <w:rStyle w:val="devsite-heading"/>
          <w:color w:val="202124"/>
        </w:rPr>
        <w:lastRenderedPageBreak/>
        <w:t>Learning rate:</w:t>
      </w:r>
    </w:p>
    <w:p w:rsidR="00937931" w:rsidRDefault="009207B7" w:rsidP="00937931">
      <w:pPr>
        <w:rPr>
          <w:rFonts w:ascii="Arial" w:hAnsi="Arial" w:cs="Arial"/>
          <w:color w:val="202124"/>
          <w:sz w:val="24"/>
          <w:szCs w:val="24"/>
          <w:shd w:val="clear" w:color="auto" w:fill="FFFFFF"/>
        </w:rPr>
      </w:pPr>
      <w:proofErr w:type="gramStart"/>
      <w:r w:rsidRPr="009207B7">
        <w:rPr>
          <w:rFonts w:ascii="Arial" w:hAnsi="Arial" w:cs="Arial"/>
          <w:color w:val="202124"/>
          <w:sz w:val="24"/>
          <w:szCs w:val="24"/>
          <w:shd w:val="clear" w:color="auto" w:fill="FFFFFF"/>
        </w:rPr>
        <w:t>is</w:t>
      </w:r>
      <w:proofErr w:type="gramEnd"/>
      <w:r w:rsidRPr="009207B7">
        <w:rPr>
          <w:rFonts w:ascii="Arial" w:hAnsi="Arial" w:cs="Arial"/>
          <w:color w:val="202124"/>
          <w:sz w:val="24"/>
          <w:szCs w:val="24"/>
          <w:shd w:val="clear" w:color="auto" w:fill="FFFFFF"/>
        </w:rPr>
        <w:t xml:space="preserve"> a floating point number you set that influences how quickly the model converges. If the learning rate is too low, the model can take a long time to converge</w:t>
      </w:r>
      <w:r>
        <w:rPr>
          <w:rFonts w:ascii="Arial" w:hAnsi="Arial" w:cs="Arial"/>
          <w:color w:val="202124"/>
          <w:sz w:val="24"/>
          <w:szCs w:val="24"/>
          <w:shd w:val="clear" w:color="auto" w:fill="FFFFFF"/>
        </w:rPr>
        <w:t>.</w:t>
      </w:r>
    </w:p>
    <w:p w:rsidR="009207B7" w:rsidRDefault="009207B7" w:rsidP="00937931">
      <w:pPr>
        <w:rPr>
          <w:rFonts w:ascii="Arial" w:hAnsi="Arial" w:cs="Arial"/>
          <w:color w:val="202124"/>
          <w:sz w:val="24"/>
          <w:szCs w:val="24"/>
          <w:shd w:val="clear" w:color="auto" w:fill="FFFFFF"/>
        </w:rPr>
      </w:pPr>
    </w:p>
    <w:p w:rsidR="009207B7" w:rsidRDefault="0051123E" w:rsidP="00937931">
      <w:pPr>
        <w:rPr>
          <w:rFonts w:ascii="Arial" w:hAnsi="Arial" w:cs="Arial"/>
          <w:color w:val="202124"/>
          <w:sz w:val="24"/>
          <w:szCs w:val="24"/>
          <w:shd w:val="clear" w:color="auto" w:fill="FFFFFF"/>
        </w:rPr>
      </w:pPr>
      <w:r>
        <w:rPr>
          <w:rFonts w:ascii="Arial" w:hAnsi="Arial" w:cs="Arial"/>
          <w:color w:val="202124"/>
          <w:sz w:val="21"/>
          <w:szCs w:val="21"/>
          <w:shd w:val="clear" w:color="auto" w:fill="E8EAED"/>
        </w:rPr>
        <w:t>What is the ideal learning rate?</w:t>
      </w:r>
    </w:p>
    <w:p w:rsidR="009207B7" w:rsidRPr="009207B7" w:rsidRDefault="009207B7" w:rsidP="009207B7">
      <w:pPr>
        <w:spacing w:after="0" w:line="240" w:lineRule="auto"/>
        <w:rPr>
          <w:rFonts w:ascii="Arial" w:eastAsia="Times New Roman" w:hAnsi="Arial" w:cs="Arial"/>
          <w:color w:val="202124"/>
          <w:sz w:val="24"/>
          <w:szCs w:val="24"/>
        </w:rPr>
      </w:pPr>
      <w:r w:rsidRPr="009207B7">
        <w:rPr>
          <w:rFonts w:ascii="Arial" w:eastAsia="Times New Roman" w:hAnsi="Arial" w:cs="Arial"/>
          <w:color w:val="202124"/>
          <w:sz w:val="24"/>
          <w:szCs w:val="24"/>
        </w:rPr>
        <w:t>The ideal learning rate is problem-dependent.</w:t>
      </w:r>
    </w:p>
    <w:p w:rsidR="009207B7" w:rsidRDefault="009207B7" w:rsidP="009207B7">
      <w:pPr>
        <w:spacing w:after="0" w:line="240" w:lineRule="auto"/>
        <w:rPr>
          <w:rFonts w:ascii="Arial" w:eastAsia="Times New Roman" w:hAnsi="Arial" w:cs="Arial"/>
          <w:color w:val="202124"/>
          <w:sz w:val="21"/>
          <w:szCs w:val="21"/>
        </w:rPr>
      </w:pPr>
      <w:r w:rsidRPr="009207B7">
        <w:rPr>
          <w:rFonts w:ascii="Arial" w:eastAsia="Times New Roman" w:hAnsi="Arial" w:cs="Arial"/>
          <w:color w:val="202124"/>
          <w:sz w:val="21"/>
          <w:szCs w:val="21"/>
        </w:rPr>
        <w:t>Each model and dataset will have its own ideal learning rate</w:t>
      </w:r>
      <w:r w:rsidR="00FF32AA">
        <w:rPr>
          <w:rFonts w:ascii="Arial" w:eastAsia="Times New Roman" w:hAnsi="Arial" w:cs="Arial"/>
          <w:color w:val="202124"/>
          <w:sz w:val="21"/>
          <w:szCs w:val="21"/>
        </w:rPr>
        <w:t>.</w:t>
      </w:r>
    </w:p>
    <w:p w:rsidR="00FF32AA" w:rsidRDefault="00FF32AA" w:rsidP="009207B7">
      <w:pPr>
        <w:spacing w:after="0" w:line="240" w:lineRule="auto"/>
        <w:rPr>
          <w:rFonts w:ascii="Arial" w:eastAsia="Times New Roman" w:hAnsi="Arial" w:cs="Arial"/>
          <w:color w:val="202124"/>
          <w:sz w:val="21"/>
          <w:szCs w:val="21"/>
        </w:rPr>
      </w:pPr>
    </w:p>
    <w:p w:rsidR="00FF32AA" w:rsidRDefault="00FF32AA" w:rsidP="00FF32AA">
      <w:pPr>
        <w:pStyle w:val="Heading2"/>
        <w:shd w:val="clear" w:color="auto" w:fill="FFFFFF"/>
        <w:rPr>
          <w:color w:val="202124"/>
        </w:rPr>
      </w:pPr>
      <w:r>
        <w:rPr>
          <w:rStyle w:val="devsite-heading"/>
          <w:color w:val="202124"/>
        </w:rPr>
        <w:t>Batch size</w:t>
      </w:r>
    </w:p>
    <w:p w:rsidR="00FF32AA" w:rsidRDefault="00FF32AA" w:rsidP="00FF32AA">
      <w:pPr>
        <w:pStyle w:val="NormalWeb"/>
        <w:shd w:val="clear" w:color="auto" w:fill="FFFFFF"/>
        <w:spacing w:before="240" w:beforeAutospacing="0" w:after="240" w:afterAutospacing="0"/>
        <w:rPr>
          <w:rFonts w:ascii="Arial" w:hAnsi="Arial" w:cs="Arial"/>
          <w:color w:val="202124"/>
        </w:rPr>
      </w:pPr>
      <w:hyperlink r:id="rId25" w:anchor="batch-size" w:history="1">
        <w:r>
          <w:rPr>
            <w:rStyle w:val="Strong"/>
            <w:rFonts w:ascii="Arial" w:hAnsi="Arial" w:cs="Arial"/>
            <w:color w:val="0000FF"/>
            <w:u w:val="single"/>
          </w:rPr>
          <w:t>Batch size</w:t>
        </w:r>
      </w:hyperlink>
      <w:r>
        <w:rPr>
          <w:rFonts w:ascii="Arial" w:hAnsi="Arial" w:cs="Arial"/>
          <w:color w:val="202124"/>
        </w:rPr>
        <w:t xml:space="preserve"> is a </w:t>
      </w:r>
      <w:proofErr w:type="spellStart"/>
      <w:r>
        <w:rPr>
          <w:rFonts w:ascii="Arial" w:hAnsi="Arial" w:cs="Arial"/>
          <w:color w:val="202124"/>
        </w:rPr>
        <w:t>hyperparameter</w:t>
      </w:r>
      <w:proofErr w:type="spellEnd"/>
      <w:r>
        <w:rPr>
          <w:rFonts w:ascii="Arial" w:hAnsi="Arial" w:cs="Arial"/>
          <w:color w:val="202124"/>
        </w:rPr>
        <w:t xml:space="preserve"> that refers to the number of examples the model processes before updating its weights and bias.</w:t>
      </w:r>
    </w:p>
    <w:p w:rsidR="00FF32AA" w:rsidRDefault="00FF32AA" w:rsidP="009207B7">
      <w:pPr>
        <w:spacing w:after="0" w:line="240" w:lineRule="auto"/>
        <w:rPr>
          <w:rFonts w:ascii="Arial" w:hAnsi="Arial" w:cs="Arial"/>
          <w:color w:val="202124"/>
          <w:shd w:val="clear" w:color="auto" w:fill="FFFFFF"/>
        </w:rPr>
      </w:pPr>
      <w:r>
        <w:rPr>
          <w:rStyle w:val="Strong"/>
          <w:rFonts w:ascii="Arial" w:hAnsi="Arial" w:cs="Arial"/>
          <w:color w:val="202124"/>
          <w:shd w:val="clear" w:color="auto" w:fill="FFFFFF"/>
        </w:rPr>
        <w:t>Stochastic gradient descent (SGD)</w:t>
      </w:r>
      <w:r>
        <w:rPr>
          <w:rFonts w:ascii="Arial" w:hAnsi="Arial" w:cs="Arial"/>
          <w:color w:val="202124"/>
          <w:shd w:val="clear" w:color="auto" w:fill="FFFFFF"/>
        </w:rPr>
        <w:t xml:space="preserve">: Stochastic gradient descent uses only a single example (a batch size of one) per iteration. Given enough iterations, SGD works but is very noisy. "Noise" refers to variations during training that cause the loss to increase rather than decrease during </w:t>
      </w:r>
      <w:proofErr w:type="gramStart"/>
      <w:r>
        <w:rPr>
          <w:rFonts w:ascii="Arial" w:hAnsi="Arial" w:cs="Arial"/>
          <w:color w:val="202124"/>
          <w:shd w:val="clear" w:color="auto" w:fill="FFFFFF"/>
        </w:rPr>
        <w:t>an iteration</w:t>
      </w:r>
      <w:proofErr w:type="gramEnd"/>
      <w:r>
        <w:rPr>
          <w:rFonts w:ascii="Arial" w:hAnsi="Arial" w:cs="Arial"/>
          <w:color w:val="202124"/>
          <w:shd w:val="clear" w:color="auto" w:fill="FFFFFF"/>
        </w:rPr>
        <w:t>. The term "stochastic" indicates that the one example comprising each batch is chosen at random</w:t>
      </w:r>
    </w:p>
    <w:p w:rsidR="00FF32AA" w:rsidRDefault="00FF32AA" w:rsidP="009207B7">
      <w:pPr>
        <w:spacing w:after="0" w:line="240" w:lineRule="auto"/>
        <w:rPr>
          <w:rFonts w:ascii="Arial" w:hAnsi="Arial" w:cs="Arial"/>
          <w:color w:val="202124"/>
          <w:shd w:val="clear" w:color="auto" w:fill="FFFFFF"/>
        </w:rPr>
      </w:pPr>
    </w:p>
    <w:p w:rsidR="00FF32AA" w:rsidRDefault="00FF32AA" w:rsidP="009207B7">
      <w:pPr>
        <w:spacing w:after="0" w:line="240" w:lineRule="auto"/>
        <w:rPr>
          <w:rFonts w:ascii="Arial" w:eastAsia="Times New Roman" w:hAnsi="Arial" w:cs="Arial"/>
          <w:color w:val="202124"/>
          <w:sz w:val="21"/>
          <w:szCs w:val="21"/>
        </w:rPr>
      </w:pPr>
      <w:r>
        <w:rPr>
          <w:noProof/>
        </w:rPr>
        <w:drawing>
          <wp:inline distT="0" distB="0" distL="0" distR="0">
            <wp:extent cx="5826673" cy="3242603"/>
            <wp:effectExtent l="0" t="0" r="3175" b="0"/>
            <wp:docPr id="4" name="Picture 4" descr="Figure 25. Steep loss curve that flattens out, but with a lot of tiny fluct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25. Steep loss curve that flattens out, but with a lot of tiny fluctuation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29300" cy="3244065"/>
                    </a:xfrm>
                    <a:prstGeom prst="rect">
                      <a:avLst/>
                    </a:prstGeom>
                    <a:noFill/>
                    <a:ln>
                      <a:noFill/>
                    </a:ln>
                  </pic:spPr>
                </pic:pic>
              </a:graphicData>
            </a:graphic>
          </wp:inline>
        </w:drawing>
      </w:r>
    </w:p>
    <w:p w:rsidR="007D7BAB" w:rsidRPr="007D7BAB" w:rsidRDefault="007D7BAB" w:rsidP="007D7BAB">
      <w:pPr>
        <w:shd w:val="clear" w:color="auto" w:fill="FFFFFF"/>
        <w:spacing w:before="180" w:after="180" w:line="240" w:lineRule="auto"/>
        <w:rPr>
          <w:rFonts w:ascii="Arial" w:eastAsia="Times New Roman" w:hAnsi="Arial" w:cs="Arial"/>
          <w:color w:val="202124"/>
          <w:sz w:val="24"/>
          <w:szCs w:val="24"/>
        </w:rPr>
      </w:pPr>
      <w:r w:rsidRPr="007D7BAB">
        <w:rPr>
          <w:rFonts w:ascii="Arial" w:eastAsia="Times New Roman" w:hAnsi="Arial" w:cs="Arial"/>
          <w:color w:val="202124"/>
          <w:sz w:val="24"/>
          <w:szCs w:val="24"/>
        </w:rPr>
        <w:t>Model trained with stochastic gradient descent (SGD) showing noise in the loss curve.</w:t>
      </w:r>
    </w:p>
    <w:p w:rsidR="007D7BAB" w:rsidRPr="007D7BAB" w:rsidRDefault="007D7BAB" w:rsidP="007D7BAB">
      <w:pPr>
        <w:shd w:val="clear" w:color="auto" w:fill="FFFFFF"/>
        <w:spacing w:before="180" w:after="0" w:line="240" w:lineRule="auto"/>
        <w:rPr>
          <w:rFonts w:ascii="Arial" w:eastAsia="Times New Roman" w:hAnsi="Arial" w:cs="Arial"/>
          <w:color w:val="202124"/>
          <w:sz w:val="24"/>
          <w:szCs w:val="24"/>
        </w:rPr>
      </w:pPr>
      <w:r w:rsidRPr="007D7BAB">
        <w:rPr>
          <w:rFonts w:ascii="Arial" w:eastAsia="Times New Roman" w:hAnsi="Arial" w:cs="Arial"/>
          <w:color w:val="202124"/>
          <w:sz w:val="24"/>
          <w:szCs w:val="24"/>
        </w:rPr>
        <w:t>Note that using stochastic gradient descent can produce noise throughout the entire loss curve, not just near convergence.</w:t>
      </w:r>
    </w:p>
    <w:p w:rsidR="00FF32AA" w:rsidRDefault="00FF32AA" w:rsidP="009207B7">
      <w:pPr>
        <w:spacing w:after="0" w:line="240" w:lineRule="auto"/>
        <w:rPr>
          <w:rFonts w:ascii="Arial" w:eastAsia="Times New Roman" w:hAnsi="Arial" w:cs="Arial"/>
          <w:color w:val="202124"/>
          <w:sz w:val="21"/>
          <w:szCs w:val="21"/>
        </w:rPr>
      </w:pPr>
    </w:p>
    <w:p w:rsidR="007D7BAB" w:rsidRDefault="00C8667F" w:rsidP="009207B7">
      <w:pPr>
        <w:spacing w:after="0" w:line="240" w:lineRule="auto"/>
        <w:rPr>
          <w:rFonts w:ascii="Arial" w:hAnsi="Arial" w:cs="Arial"/>
          <w:color w:val="202124"/>
          <w:shd w:val="clear" w:color="auto" w:fill="FFFFFF"/>
        </w:rPr>
      </w:pPr>
      <w:r>
        <w:rPr>
          <w:rStyle w:val="Strong"/>
          <w:rFonts w:ascii="Arial" w:hAnsi="Arial" w:cs="Arial"/>
          <w:color w:val="202124"/>
          <w:shd w:val="clear" w:color="auto" w:fill="FFFFFF"/>
        </w:rPr>
        <w:lastRenderedPageBreak/>
        <w:t>Mini-batch stochastic gradient descent (mini-batch SGD)</w:t>
      </w:r>
      <w:r>
        <w:rPr>
          <w:rFonts w:ascii="Arial" w:hAnsi="Arial" w:cs="Arial"/>
          <w:color w:val="202124"/>
          <w:shd w:val="clear" w:color="auto" w:fill="FFFFFF"/>
        </w:rPr>
        <w:t>: Mini-batch stochastic gradient descent is a compromise between full-batch and SGD. For </w:t>
      </w:r>
      <w:r>
        <w:rPr>
          <w:rStyle w:val="mjxassistivemathml"/>
          <w:rFonts w:ascii="Arial" w:hAnsi="Arial" w:cs="Arial"/>
          <w:color w:val="202124"/>
          <w:bdr w:val="none" w:sz="0" w:space="0" w:color="auto" w:frame="1"/>
          <w:shd w:val="clear" w:color="auto" w:fill="FFFFFF"/>
        </w:rPr>
        <w:t>N</w:t>
      </w:r>
      <w:r>
        <w:rPr>
          <w:rFonts w:ascii="Arial" w:hAnsi="Arial" w:cs="Arial"/>
          <w:color w:val="202124"/>
          <w:shd w:val="clear" w:color="auto" w:fill="FFFFFF"/>
        </w:rPr>
        <w:t> number of data points, the batch size can be any number greater than 1 and less than </w:t>
      </w:r>
      <w:r>
        <w:rPr>
          <w:rStyle w:val="mjxassistivemathml"/>
          <w:rFonts w:ascii="Arial" w:hAnsi="Arial" w:cs="Arial"/>
          <w:color w:val="202124"/>
          <w:bdr w:val="none" w:sz="0" w:space="0" w:color="auto" w:frame="1"/>
          <w:shd w:val="clear" w:color="auto" w:fill="FFFFFF"/>
        </w:rPr>
        <w:t>N</w:t>
      </w:r>
      <w:r>
        <w:rPr>
          <w:rFonts w:ascii="Arial" w:hAnsi="Arial" w:cs="Arial"/>
          <w:color w:val="202124"/>
          <w:shd w:val="clear" w:color="auto" w:fill="FFFFFF"/>
        </w:rPr>
        <w:t>. The model chooses the examples included in each batch at random, averages their gradients, and then updates the weights and bias once per iteration.</w:t>
      </w:r>
    </w:p>
    <w:p w:rsidR="00C8667F" w:rsidRDefault="00C8667F" w:rsidP="009207B7">
      <w:pPr>
        <w:spacing w:after="0" w:line="240" w:lineRule="auto"/>
        <w:rPr>
          <w:rFonts w:ascii="Arial" w:eastAsia="Times New Roman" w:hAnsi="Arial" w:cs="Arial"/>
          <w:color w:val="202124"/>
          <w:sz w:val="21"/>
          <w:szCs w:val="21"/>
        </w:rPr>
      </w:pPr>
      <w:r>
        <w:rPr>
          <w:noProof/>
        </w:rPr>
        <w:drawing>
          <wp:anchor distT="0" distB="0" distL="114300" distR="114300" simplePos="0" relativeHeight="251658240" behindDoc="0" locked="0" layoutInCell="1" allowOverlap="1" wp14:anchorId="337D062B" wp14:editId="5E6279FC">
            <wp:simplePos x="0" y="0"/>
            <wp:positionH relativeFrom="column">
              <wp:align>left</wp:align>
            </wp:positionH>
            <wp:positionV relativeFrom="paragraph">
              <wp:align>top</wp:align>
            </wp:positionV>
            <wp:extent cx="5939155" cy="3840480"/>
            <wp:effectExtent l="0" t="0" r="4445" b="7620"/>
            <wp:wrapSquare wrapText="bothSides"/>
            <wp:docPr id="8" name="Picture 8" descr="Figure 26. Steep loss curve that begins to flatten out, with much smaller fluctuations near con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26. Steep loss curve that begins to flatten out, with much smaller fluctuations near convergenc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9155" cy="3840480"/>
                    </a:xfrm>
                    <a:prstGeom prst="rect">
                      <a:avLst/>
                    </a:prstGeom>
                    <a:noFill/>
                    <a:ln>
                      <a:noFill/>
                    </a:ln>
                  </pic:spPr>
                </pic:pic>
              </a:graphicData>
            </a:graphic>
            <wp14:sizeRelV relativeFrom="margin">
              <wp14:pctHeight>0</wp14:pctHeight>
            </wp14:sizeRelV>
          </wp:anchor>
        </w:drawing>
      </w:r>
      <w:r>
        <w:rPr>
          <w:rFonts w:ascii="Arial" w:eastAsia="Times New Roman" w:hAnsi="Arial" w:cs="Arial"/>
          <w:color w:val="202124"/>
          <w:sz w:val="21"/>
          <w:szCs w:val="21"/>
        </w:rPr>
        <w:br w:type="textWrapping" w:clear="all"/>
      </w:r>
    </w:p>
    <w:p w:rsidR="0051123E" w:rsidRDefault="0051123E" w:rsidP="009207B7">
      <w:pPr>
        <w:spacing w:after="0" w:line="240" w:lineRule="auto"/>
        <w:rPr>
          <w:rFonts w:ascii="Arial" w:eastAsia="Times New Roman" w:hAnsi="Arial" w:cs="Arial"/>
          <w:color w:val="202124"/>
          <w:sz w:val="21"/>
          <w:szCs w:val="21"/>
        </w:rPr>
      </w:pPr>
    </w:p>
    <w:p w:rsidR="0051123E" w:rsidRDefault="00C8667F" w:rsidP="009207B7">
      <w:pPr>
        <w:spacing w:after="0" w:line="240" w:lineRule="auto"/>
        <w:rPr>
          <w:rFonts w:ascii="Arial" w:hAnsi="Arial" w:cs="Arial"/>
          <w:color w:val="202124"/>
          <w:shd w:val="clear" w:color="auto" w:fill="FFFFFF"/>
        </w:rPr>
      </w:pPr>
      <w:r>
        <w:rPr>
          <w:rFonts w:ascii="Arial" w:hAnsi="Arial" w:cs="Arial"/>
          <w:color w:val="202124"/>
          <w:shd w:val="clear" w:color="auto" w:fill="FFFFFF"/>
        </w:rPr>
        <w:t>Model trained with mini-batch SGD.</w:t>
      </w:r>
    </w:p>
    <w:p w:rsidR="00C8667F" w:rsidRDefault="00C8667F" w:rsidP="009207B7">
      <w:pPr>
        <w:spacing w:after="0" w:line="240" w:lineRule="auto"/>
        <w:rPr>
          <w:rFonts w:ascii="Arial" w:hAnsi="Arial" w:cs="Arial"/>
          <w:color w:val="202124"/>
          <w:shd w:val="clear" w:color="auto" w:fill="FFFFFF"/>
        </w:rPr>
      </w:pPr>
    </w:p>
    <w:p w:rsidR="000353A2" w:rsidRDefault="000353A2" w:rsidP="000353A2">
      <w:pPr>
        <w:pStyle w:val="Heading2"/>
        <w:shd w:val="clear" w:color="auto" w:fill="FFFFFF"/>
        <w:rPr>
          <w:color w:val="202124"/>
        </w:rPr>
      </w:pPr>
      <w:r>
        <w:rPr>
          <w:rStyle w:val="devsite-heading"/>
          <w:color w:val="202124"/>
        </w:rPr>
        <w:t>Epochs</w:t>
      </w:r>
    </w:p>
    <w:p w:rsidR="000353A2" w:rsidRDefault="000353A2" w:rsidP="000353A2">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During training, an </w:t>
      </w:r>
      <w:hyperlink r:id="rId28" w:anchor="epoch" w:history="1">
        <w:r>
          <w:rPr>
            <w:rStyle w:val="Strong"/>
            <w:rFonts w:ascii="Arial" w:hAnsi="Arial" w:cs="Arial"/>
            <w:color w:val="0000FF"/>
            <w:u w:val="single"/>
          </w:rPr>
          <w:t>epoch</w:t>
        </w:r>
      </w:hyperlink>
      <w:r>
        <w:rPr>
          <w:rFonts w:ascii="Arial" w:hAnsi="Arial" w:cs="Arial"/>
          <w:color w:val="202124"/>
        </w:rPr>
        <w:t> means that the model has processed every example in the training set </w:t>
      </w:r>
      <w:r>
        <w:rPr>
          <w:rStyle w:val="Emphasis"/>
          <w:rFonts w:ascii="Arial" w:hAnsi="Arial" w:cs="Arial"/>
          <w:color w:val="202124"/>
        </w:rPr>
        <w:t>once</w:t>
      </w:r>
      <w:r>
        <w:rPr>
          <w:rFonts w:ascii="Arial" w:hAnsi="Arial" w:cs="Arial"/>
          <w:color w:val="202124"/>
        </w:rPr>
        <w:t>. For example, given a training set with 1,000 examples and a mini-batch size of 100 examples, it will take the model 10 </w:t>
      </w:r>
      <w:hyperlink r:id="rId29" w:anchor="iteration" w:history="1">
        <w:r>
          <w:rPr>
            <w:rStyle w:val="Strong"/>
            <w:rFonts w:ascii="Arial" w:hAnsi="Arial" w:cs="Arial"/>
            <w:color w:val="0000FF"/>
            <w:u w:val="single"/>
          </w:rPr>
          <w:t>iterations</w:t>
        </w:r>
      </w:hyperlink>
      <w:r>
        <w:rPr>
          <w:rFonts w:ascii="Arial" w:hAnsi="Arial" w:cs="Arial"/>
          <w:color w:val="202124"/>
        </w:rPr>
        <w:t> to complete one epoch.</w:t>
      </w:r>
    </w:p>
    <w:p w:rsidR="00C8667F" w:rsidRDefault="000353A2" w:rsidP="009207B7">
      <w:pPr>
        <w:spacing w:after="0" w:line="240" w:lineRule="auto"/>
        <w:rPr>
          <w:rFonts w:ascii="Arial" w:eastAsia="Times New Roman" w:hAnsi="Arial" w:cs="Arial"/>
          <w:color w:val="202124"/>
          <w:sz w:val="21"/>
          <w:szCs w:val="21"/>
        </w:rPr>
      </w:pPr>
      <w:r>
        <w:rPr>
          <w:noProof/>
        </w:rPr>
        <w:drawing>
          <wp:inline distT="0" distB="0" distL="0" distR="0">
            <wp:extent cx="5943600" cy="1568548"/>
            <wp:effectExtent l="0" t="0" r="0" b="0"/>
            <wp:docPr id="9" name="Picture 9" descr="Figure 27. A full batch is the entire dataset, a mini batch is a subset of the dataset, and an epoch is a full pass through ten mini ba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27. A full batch is the entire dataset, a mini batch is a subset of the dataset, and an epoch is a full pass through ten mini batch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1568548"/>
                    </a:xfrm>
                    <a:prstGeom prst="rect">
                      <a:avLst/>
                    </a:prstGeom>
                    <a:noFill/>
                    <a:ln>
                      <a:noFill/>
                    </a:ln>
                  </pic:spPr>
                </pic:pic>
              </a:graphicData>
            </a:graphic>
          </wp:inline>
        </w:drawing>
      </w:r>
    </w:p>
    <w:p w:rsidR="000353A2" w:rsidRPr="009207B7" w:rsidRDefault="000353A2" w:rsidP="009207B7">
      <w:pPr>
        <w:spacing w:after="0" w:line="240" w:lineRule="auto"/>
        <w:rPr>
          <w:rFonts w:ascii="Arial" w:eastAsia="Times New Roman" w:hAnsi="Arial" w:cs="Arial"/>
          <w:color w:val="202124"/>
          <w:sz w:val="21"/>
          <w:szCs w:val="21"/>
        </w:rPr>
      </w:pPr>
      <w:bookmarkStart w:id="0" w:name="_GoBack"/>
      <w:bookmarkEnd w:id="0"/>
    </w:p>
    <w:p w:rsidR="009207B7" w:rsidRPr="009207B7" w:rsidRDefault="009207B7" w:rsidP="00937931">
      <w:pPr>
        <w:rPr>
          <w:sz w:val="24"/>
          <w:szCs w:val="24"/>
        </w:rPr>
      </w:pPr>
    </w:p>
    <w:p w:rsidR="00937931" w:rsidRPr="00D315CA" w:rsidRDefault="00937931" w:rsidP="00D315CA">
      <w:pPr>
        <w:shd w:val="clear" w:color="auto" w:fill="FFFFFF"/>
        <w:spacing w:before="100" w:beforeAutospacing="1" w:after="100" w:afterAutospacing="1" w:line="240" w:lineRule="auto"/>
        <w:outlineLvl w:val="2"/>
        <w:rPr>
          <w:rFonts w:ascii="Times New Roman" w:eastAsia="Times New Roman" w:hAnsi="Times New Roman" w:cs="Times New Roman"/>
          <w:b/>
          <w:bCs/>
          <w:color w:val="202124"/>
          <w:sz w:val="32"/>
          <w:szCs w:val="32"/>
        </w:rPr>
      </w:pPr>
    </w:p>
    <w:p w:rsidR="00D315CA" w:rsidRPr="004D2509" w:rsidRDefault="00D315CA" w:rsidP="004D2509">
      <w:pPr>
        <w:rPr>
          <w:sz w:val="28"/>
          <w:szCs w:val="28"/>
        </w:rPr>
      </w:pPr>
    </w:p>
    <w:p w:rsidR="00222A96" w:rsidRPr="008F2780" w:rsidRDefault="00222A96">
      <w:pPr>
        <w:rPr>
          <w:sz w:val="28"/>
          <w:szCs w:val="28"/>
        </w:rPr>
      </w:pPr>
    </w:p>
    <w:sectPr w:rsidR="00222A96" w:rsidRPr="008F27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2A4F" w:rsidRDefault="00502A4F" w:rsidP="006F7BCA">
      <w:pPr>
        <w:spacing w:after="0" w:line="240" w:lineRule="auto"/>
      </w:pPr>
      <w:r>
        <w:separator/>
      </w:r>
    </w:p>
  </w:endnote>
  <w:endnote w:type="continuationSeparator" w:id="0">
    <w:p w:rsidR="00502A4F" w:rsidRDefault="00502A4F" w:rsidP="006F7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2A4F" w:rsidRDefault="00502A4F" w:rsidP="006F7BCA">
      <w:pPr>
        <w:spacing w:after="0" w:line="240" w:lineRule="auto"/>
      </w:pPr>
      <w:r>
        <w:separator/>
      </w:r>
    </w:p>
  </w:footnote>
  <w:footnote w:type="continuationSeparator" w:id="0">
    <w:p w:rsidR="00502A4F" w:rsidRDefault="00502A4F" w:rsidP="006F7BC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121DEA"/>
    <w:multiLevelType w:val="multilevel"/>
    <w:tmpl w:val="ABA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10250D7"/>
    <w:multiLevelType w:val="multilevel"/>
    <w:tmpl w:val="23D04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3E77"/>
    <w:rsid w:val="000353A2"/>
    <w:rsid w:val="00151FA0"/>
    <w:rsid w:val="00222A96"/>
    <w:rsid w:val="002E7458"/>
    <w:rsid w:val="003928A8"/>
    <w:rsid w:val="003F02F7"/>
    <w:rsid w:val="004D2509"/>
    <w:rsid w:val="004D6DB0"/>
    <w:rsid w:val="00502A4F"/>
    <w:rsid w:val="0051123E"/>
    <w:rsid w:val="00526F75"/>
    <w:rsid w:val="005B280D"/>
    <w:rsid w:val="00644B71"/>
    <w:rsid w:val="006B5AE2"/>
    <w:rsid w:val="006F7BCA"/>
    <w:rsid w:val="007D7BAB"/>
    <w:rsid w:val="008F2780"/>
    <w:rsid w:val="009207B7"/>
    <w:rsid w:val="00937931"/>
    <w:rsid w:val="00945649"/>
    <w:rsid w:val="009F387A"/>
    <w:rsid w:val="00A30853"/>
    <w:rsid w:val="00B20539"/>
    <w:rsid w:val="00B8508C"/>
    <w:rsid w:val="00BB10AD"/>
    <w:rsid w:val="00C8667F"/>
    <w:rsid w:val="00CA46B8"/>
    <w:rsid w:val="00D07876"/>
    <w:rsid w:val="00D315CA"/>
    <w:rsid w:val="00E14C10"/>
    <w:rsid w:val="00E408A0"/>
    <w:rsid w:val="00E451E6"/>
    <w:rsid w:val="00EA3E77"/>
    <w:rsid w:val="00EA661E"/>
    <w:rsid w:val="00EA6E92"/>
    <w:rsid w:val="00F3291B"/>
    <w:rsid w:val="00F568EE"/>
    <w:rsid w:val="00F82E3C"/>
    <w:rsid w:val="00FF3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3793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315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F2780"/>
    <w:rPr>
      <w:color w:val="0000FF" w:themeColor="hyperlink"/>
      <w:u w:val="single"/>
    </w:rPr>
  </w:style>
  <w:style w:type="paragraph" w:styleId="BalloonText">
    <w:name w:val="Balloon Text"/>
    <w:basedOn w:val="Normal"/>
    <w:link w:val="BalloonTextChar"/>
    <w:uiPriority w:val="99"/>
    <w:semiHidden/>
    <w:unhideWhenUsed/>
    <w:rsid w:val="00F568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68EE"/>
    <w:rPr>
      <w:rFonts w:ascii="Tahoma" w:hAnsi="Tahoma" w:cs="Tahoma"/>
      <w:sz w:val="16"/>
      <w:szCs w:val="16"/>
    </w:rPr>
  </w:style>
  <w:style w:type="paragraph" w:styleId="NoSpacing">
    <w:name w:val="No Spacing"/>
    <w:uiPriority w:val="1"/>
    <w:qFormat/>
    <w:rsid w:val="00F568EE"/>
    <w:pPr>
      <w:spacing w:after="0" w:line="240" w:lineRule="auto"/>
    </w:pPr>
  </w:style>
  <w:style w:type="paragraph" w:styleId="Header">
    <w:name w:val="header"/>
    <w:basedOn w:val="Normal"/>
    <w:link w:val="HeaderChar"/>
    <w:uiPriority w:val="99"/>
    <w:unhideWhenUsed/>
    <w:rsid w:val="006F7B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BCA"/>
  </w:style>
  <w:style w:type="paragraph" w:styleId="Footer">
    <w:name w:val="footer"/>
    <w:basedOn w:val="Normal"/>
    <w:link w:val="FooterChar"/>
    <w:uiPriority w:val="99"/>
    <w:unhideWhenUsed/>
    <w:rsid w:val="006F7B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BCA"/>
  </w:style>
  <w:style w:type="character" w:customStyle="1" w:styleId="Heading3Char">
    <w:name w:val="Heading 3 Char"/>
    <w:basedOn w:val="DefaultParagraphFont"/>
    <w:link w:val="Heading3"/>
    <w:uiPriority w:val="9"/>
    <w:rsid w:val="00D315CA"/>
    <w:rPr>
      <w:rFonts w:ascii="Times New Roman" w:eastAsia="Times New Roman" w:hAnsi="Times New Roman" w:cs="Times New Roman"/>
      <w:b/>
      <w:bCs/>
      <w:sz w:val="27"/>
      <w:szCs w:val="27"/>
    </w:rPr>
  </w:style>
  <w:style w:type="character" w:customStyle="1" w:styleId="devsite-heading">
    <w:name w:val="devsite-heading"/>
    <w:basedOn w:val="DefaultParagraphFont"/>
    <w:rsid w:val="00D315CA"/>
  </w:style>
  <w:style w:type="character" w:styleId="Strong">
    <w:name w:val="Strong"/>
    <w:basedOn w:val="DefaultParagraphFont"/>
    <w:uiPriority w:val="22"/>
    <w:qFormat/>
    <w:rsid w:val="006B5AE2"/>
    <w:rPr>
      <w:b/>
      <w:bCs/>
    </w:rPr>
  </w:style>
  <w:style w:type="paragraph" w:styleId="NormalWeb">
    <w:name w:val="Normal (Web)"/>
    <w:basedOn w:val="Normal"/>
    <w:uiPriority w:val="99"/>
    <w:semiHidden/>
    <w:unhideWhenUsed/>
    <w:rsid w:val="009379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937931"/>
    <w:rPr>
      <w:rFonts w:asciiTheme="majorHAnsi" w:eastAsiaTheme="majorEastAsia" w:hAnsiTheme="majorHAnsi" w:cstheme="majorBidi"/>
      <w:b/>
      <w:bCs/>
      <w:color w:val="4F81BD" w:themeColor="accent1"/>
      <w:sz w:val="26"/>
      <w:szCs w:val="26"/>
    </w:rPr>
  </w:style>
  <w:style w:type="character" w:customStyle="1" w:styleId="mjxassistivemathml">
    <w:name w:val="mjx_assistive_mathml"/>
    <w:basedOn w:val="DefaultParagraphFont"/>
    <w:rsid w:val="00C8667F"/>
  </w:style>
  <w:style w:type="character" w:styleId="Emphasis">
    <w:name w:val="Emphasis"/>
    <w:basedOn w:val="DefaultParagraphFont"/>
    <w:uiPriority w:val="20"/>
    <w:qFormat/>
    <w:rsid w:val="000353A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3793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315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F2780"/>
    <w:rPr>
      <w:color w:val="0000FF" w:themeColor="hyperlink"/>
      <w:u w:val="single"/>
    </w:rPr>
  </w:style>
  <w:style w:type="paragraph" w:styleId="BalloonText">
    <w:name w:val="Balloon Text"/>
    <w:basedOn w:val="Normal"/>
    <w:link w:val="BalloonTextChar"/>
    <w:uiPriority w:val="99"/>
    <w:semiHidden/>
    <w:unhideWhenUsed/>
    <w:rsid w:val="00F568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68EE"/>
    <w:rPr>
      <w:rFonts w:ascii="Tahoma" w:hAnsi="Tahoma" w:cs="Tahoma"/>
      <w:sz w:val="16"/>
      <w:szCs w:val="16"/>
    </w:rPr>
  </w:style>
  <w:style w:type="paragraph" w:styleId="NoSpacing">
    <w:name w:val="No Spacing"/>
    <w:uiPriority w:val="1"/>
    <w:qFormat/>
    <w:rsid w:val="00F568EE"/>
    <w:pPr>
      <w:spacing w:after="0" w:line="240" w:lineRule="auto"/>
    </w:pPr>
  </w:style>
  <w:style w:type="paragraph" w:styleId="Header">
    <w:name w:val="header"/>
    <w:basedOn w:val="Normal"/>
    <w:link w:val="HeaderChar"/>
    <w:uiPriority w:val="99"/>
    <w:unhideWhenUsed/>
    <w:rsid w:val="006F7B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BCA"/>
  </w:style>
  <w:style w:type="paragraph" w:styleId="Footer">
    <w:name w:val="footer"/>
    <w:basedOn w:val="Normal"/>
    <w:link w:val="FooterChar"/>
    <w:uiPriority w:val="99"/>
    <w:unhideWhenUsed/>
    <w:rsid w:val="006F7B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BCA"/>
  </w:style>
  <w:style w:type="character" w:customStyle="1" w:styleId="Heading3Char">
    <w:name w:val="Heading 3 Char"/>
    <w:basedOn w:val="DefaultParagraphFont"/>
    <w:link w:val="Heading3"/>
    <w:uiPriority w:val="9"/>
    <w:rsid w:val="00D315CA"/>
    <w:rPr>
      <w:rFonts w:ascii="Times New Roman" w:eastAsia="Times New Roman" w:hAnsi="Times New Roman" w:cs="Times New Roman"/>
      <w:b/>
      <w:bCs/>
      <w:sz w:val="27"/>
      <w:szCs w:val="27"/>
    </w:rPr>
  </w:style>
  <w:style w:type="character" w:customStyle="1" w:styleId="devsite-heading">
    <w:name w:val="devsite-heading"/>
    <w:basedOn w:val="DefaultParagraphFont"/>
    <w:rsid w:val="00D315CA"/>
  </w:style>
  <w:style w:type="character" w:styleId="Strong">
    <w:name w:val="Strong"/>
    <w:basedOn w:val="DefaultParagraphFont"/>
    <w:uiPriority w:val="22"/>
    <w:qFormat/>
    <w:rsid w:val="006B5AE2"/>
    <w:rPr>
      <w:b/>
      <w:bCs/>
    </w:rPr>
  </w:style>
  <w:style w:type="paragraph" w:styleId="NormalWeb">
    <w:name w:val="Normal (Web)"/>
    <w:basedOn w:val="Normal"/>
    <w:uiPriority w:val="99"/>
    <w:semiHidden/>
    <w:unhideWhenUsed/>
    <w:rsid w:val="009379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937931"/>
    <w:rPr>
      <w:rFonts w:asciiTheme="majorHAnsi" w:eastAsiaTheme="majorEastAsia" w:hAnsiTheme="majorHAnsi" w:cstheme="majorBidi"/>
      <w:b/>
      <w:bCs/>
      <w:color w:val="4F81BD" w:themeColor="accent1"/>
      <w:sz w:val="26"/>
      <w:szCs w:val="26"/>
    </w:rPr>
  </w:style>
  <w:style w:type="character" w:customStyle="1" w:styleId="mjxassistivemathml">
    <w:name w:val="mjx_assistive_mathml"/>
    <w:basedOn w:val="DefaultParagraphFont"/>
    <w:rsid w:val="00C8667F"/>
  </w:style>
  <w:style w:type="character" w:styleId="Emphasis">
    <w:name w:val="Emphasis"/>
    <w:basedOn w:val="DefaultParagraphFont"/>
    <w:uiPriority w:val="20"/>
    <w:qFormat/>
    <w:rsid w:val="000353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7399825">
      <w:bodyDiv w:val="1"/>
      <w:marLeft w:val="0"/>
      <w:marRight w:val="0"/>
      <w:marTop w:val="0"/>
      <w:marBottom w:val="0"/>
      <w:divBdr>
        <w:top w:val="none" w:sz="0" w:space="0" w:color="auto"/>
        <w:left w:val="none" w:sz="0" w:space="0" w:color="auto"/>
        <w:bottom w:val="none" w:sz="0" w:space="0" w:color="auto"/>
        <w:right w:val="none" w:sz="0" w:space="0" w:color="auto"/>
      </w:divBdr>
    </w:div>
    <w:div w:id="395472922">
      <w:bodyDiv w:val="1"/>
      <w:marLeft w:val="0"/>
      <w:marRight w:val="0"/>
      <w:marTop w:val="0"/>
      <w:marBottom w:val="0"/>
      <w:divBdr>
        <w:top w:val="none" w:sz="0" w:space="0" w:color="auto"/>
        <w:left w:val="none" w:sz="0" w:space="0" w:color="auto"/>
        <w:bottom w:val="none" w:sz="0" w:space="0" w:color="auto"/>
        <w:right w:val="none" w:sz="0" w:space="0" w:color="auto"/>
      </w:divBdr>
      <w:divsChild>
        <w:div w:id="1701735175">
          <w:marLeft w:val="0"/>
          <w:marRight w:val="0"/>
          <w:marTop w:val="240"/>
          <w:marBottom w:val="0"/>
          <w:divBdr>
            <w:top w:val="none" w:sz="0" w:space="0" w:color="auto"/>
            <w:left w:val="none" w:sz="0" w:space="0" w:color="auto"/>
            <w:bottom w:val="none" w:sz="0" w:space="0" w:color="auto"/>
            <w:right w:val="none" w:sz="0" w:space="0" w:color="auto"/>
          </w:divBdr>
        </w:div>
      </w:divsChild>
    </w:div>
    <w:div w:id="441728069">
      <w:bodyDiv w:val="1"/>
      <w:marLeft w:val="0"/>
      <w:marRight w:val="0"/>
      <w:marTop w:val="0"/>
      <w:marBottom w:val="0"/>
      <w:divBdr>
        <w:top w:val="none" w:sz="0" w:space="0" w:color="auto"/>
        <w:left w:val="none" w:sz="0" w:space="0" w:color="auto"/>
        <w:bottom w:val="none" w:sz="0" w:space="0" w:color="auto"/>
        <w:right w:val="none" w:sz="0" w:space="0" w:color="auto"/>
      </w:divBdr>
      <w:divsChild>
        <w:div w:id="1200626265">
          <w:marLeft w:val="0"/>
          <w:marRight w:val="0"/>
          <w:marTop w:val="0"/>
          <w:marBottom w:val="0"/>
          <w:divBdr>
            <w:top w:val="none" w:sz="0" w:space="0" w:color="auto"/>
            <w:left w:val="none" w:sz="0" w:space="0" w:color="auto"/>
            <w:bottom w:val="none" w:sz="0" w:space="0" w:color="auto"/>
            <w:right w:val="none" w:sz="0" w:space="0" w:color="auto"/>
          </w:divBdr>
        </w:div>
        <w:div w:id="1006595397">
          <w:marLeft w:val="0"/>
          <w:marRight w:val="0"/>
          <w:marTop w:val="0"/>
          <w:marBottom w:val="0"/>
          <w:divBdr>
            <w:top w:val="none" w:sz="0" w:space="0" w:color="auto"/>
            <w:left w:val="none" w:sz="0" w:space="0" w:color="auto"/>
            <w:bottom w:val="none" w:sz="0" w:space="0" w:color="auto"/>
            <w:right w:val="none" w:sz="0" w:space="0" w:color="auto"/>
          </w:divBdr>
          <w:divsChild>
            <w:div w:id="153145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07191">
      <w:bodyDiv w:val="1"/>
      <w:marLeft w:val="0"/>
      <w:marRight w:val="0"/>
      <w:marTop w:val="0"/>
      <w:marBottom w:val="0"/>
      <w:divBdr>
        <w:top w:val="none" w:sz="0" w:space="0" w:color="auto"/>
        <w:left w:val="none" w:sz="0" w:space="0" w:color="auto"/>
        <w:bottom w:val="none" w:sz="0" w:space="0" w:color="auto"/>
        <w:right w:val="none" w:sz="0" w:space="0" w:color="auto"/>
      </w:divBdr>
    </w:div>
    <w:div w:id="761727568">
      <w:bodyDiv w:val="1"/>
      <w:marLeft w:val="0"/>
      <w:marRight w:val="0"/>
      <w:marTop w:val="0"/>
      <w:marBottom w:val="0"/>
      <w:divBdr>
        <w:top w:val="none" w:sz="0" w:space="0" w:color="auto"/>
        <w:left w:val="none" w:sz="0" w:space="0" w:color="auto"/>
        <w:bottom w:val="none" w:sz="0" w:space="0" w:color="auto"/>
        <w:right w:val="none" w:sz="0" w:space="0" w:color="auto"/>
      </w:divBdr>
      <w:divsChild>
        <w:div w:id="925461838">
          <w:marLeft w:val="0"/>
          <w:marRight w:val="0"/>
          <w:marTop w:val="0"/>
          <w:marBottom w:val="0"/>
          <w:divBdr>
            <w:top w:val="none" w:sz="0" w:space="0" w:color="auto"/>
            <w:left w:val="none" w:sz="0" w:space="0" w:color="auto"/>
            <w:bottom w:val="none" w:sz="0" w:space="0" w:color="auto"/>
            <w:right w:val="none" w:sz="0" w:space="0" w:color="auto"/>
          </w:divBdr>
        </w:div>
        <w:div w:id="516042243">
          <w:marLeft w:val="0"/>
          <w:marRight w:val="0"/>
          <w:marTop w:val="0"/>
          <w:marBottom w:val="0"/>
          <w:divBdr>
            <w:top w:val="none" w:sz="0" w:space="0" w:color="auto"/>
            <w:left w:val="none" w:sz="0" w:space="0" w:color="auto"/>
            <w:bottom w:val="none" w:sz="0" w:space="0" w:color="auto"/>
            <w:right w:val="none" w:sz="0" w:space="0" w:color="auto"/>
          </w:divBdr>
          <w:divsChild>
            <w:div w:id="192807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5806">
      <w:bodyDiv w:val="1"/>
      <w:marLeft w:val="0"/>
      <w:marRight w:val="0"/>
      <w:marTop w:val="0"/>
      <w:marBottom w:val="0"/>
      <w:divBdr>
        <w:top w:val="none" w:sz="0" w:space="0" w:color="auto"/>
        <w:left w:val="none" w:sz="0" w:space="0" w:color="auto"/>
        <w:bottom w:val="none" w:sz="0" w:space="0" w:color="auto"/>
        <w:right w:val="none" w:sz="0" w:space="0" w:color="auto"/>
      </w:divBdr>
    </w:div>
    <w:div w:id="1116101348">
      <w:bodyDiv w:val="1"/>
      <w:marLeft w:val="0"/>
      <w:marRight w:val="0"/>
      <w:marTop w:val="0"/>
      <w:marBottom w:val="0"/>
      <w:divBdr>
        <w:top w:val="none" w:sz="0" w:space="0" w:color="auto"/>
        <w:left w:val="none" w:sz="0" w:space="0" w:color="auto"/>
        <w:bottom w:val="none" w:sz="0" w:space="0" w:color="auto"/>
        <w:right w:val="none" w:sz="0" w:space="0" w:color="auto"/>
      </w:divBdr>
    </w:div>
    <w:div w:id="1271930522">
      <w:bodyDiv w:val="1"/>
      <w:marLeft w:val="0"/>
      <w:marRight w:val="0"/>
      <w:marTop w:val="0"/>
      <w:marBottom w:val="0"/>
      <w:divBdr>
        <w:top w:val="none" w:sz="0" w:space="0" w:color="auto"/>
        <w:left w:val="none" w:sz="0" w:space="0" w:color="auto"/>
        <w:bottom w:val="none" w:sz="0" w:space="0" w:color="auto"/>
        <w:right w:val="none" w:sz="0" w:space="0" w:color="auto"/>
      </w:divBdr>
      <w:divsChild>
        <w:div w:id="1419672243">
          <w:marLeft w:val="0"/>
          <w:marRight w:val="0"/>
          <w:marTop w:val="0"/>
          <w:marBottom w:val="0"/>
          <w:divBdr>
            <w:top w:val="none" w:sz="0" w:space="0" w:color="auto"/>
            <w:left w:val="none" w:sz="0" w:space="0" w:color="auto"/>
            <w:bottom w:val="none" w:sz="0" w:space="0" w:color="auto"/>
            <w:right w:val="none" w:sz="0" w:space="0" w:color="auto"/>
          </w:divBdr>
        </w:div>
        <w:div w:id="1365210736">
          <w:marLeft w:val="0"/>
          <w:marRight w:val="0"/>
          <w:marTop w:val="0"/>
          <w:marBottom w:val="0"/>
          <w:divBdr>
            <w:top w:val="none" w:sz="0" w:space="0" w:color="auto"/>
            <w:left w:val="none" w:sz="0" w:space="0" w:color="auto"/>
            <w:bottom w:val="none" w:sz="0" w:space="0" w:color="auto"/>
            <w:right w:val="none" w:sz="0" w:space="0" w:color="auto"/>
          </w:divBdr>
        </w:div>
      </w:divsChild>
    </w:div>
    <w:div w:id="1461653151">
      <w:bodyDiv w:val="1"/>
      <w:marLeft w:val="0"/>
      <w:marRight w:val="0"/>
      <w:marTop w:val="0"/>
      <w:marBottom w:val="0"/>
      <w:divBdr>
        <w:top w:val="none" w:sz="0" w:space="0" w:color="auto"/>
        <w:left w:val="none" w:sz="0" w:space="0" w:color="auto"/>
        <w:bottom w:val="none" w:sz="0" w:space="0" w:color="auto"/>
        <w:right w:val="none" w:sz="0" w:space="0" w:color="auto"/>
      </w:divBdr>
    </w:div>
    <w:div w:id="1466242154">
      <w:bodyDiv w:val="1"/>
      <w:marLeft w:val="0"/>
      <w:marRight w:val="0"/>
      <w:marTop w:val="0"/>
      <w:marBottom w:val="0"/>
      <w:divBdr>
        <w:top w:val="none" w:sz="0" w:space="0" w:color="auto"/>
        <w:left w:val="none" w:sz="0" w:space="0" w:color="auto"/>
        <w:bottom w:val="none" w:sz="0" w:space="0" w:color="auto"/>
        <w:right w:val="none" w:sz="0" w:space="0" w:color="auto"/>
      </w:divBdr>
      <w:divsChild>
        <w:div w:id="200675802">
          <w:marLeft w:val="0"/>
          <w:marRight w:val="0"/>
          <w:marTop w:val="240"/>
          <w:marBottom w:val="0"/>
          <w:divBdr>
            <w:top w:val="none" w:sz="0" w:space="0" w:color="auto"/>
            <w:left w:val="none" w:sz="0" w:space="0" w:color="auto"/>
            <w:bottom w:val="none" w:sz="0" w:space="0" w:color="auto"/>
            <w:right w:val="none" w:sz="0" w:space="0" w:color="auto"/>
          </w:divBdr>
        </w:div>
      </w:divsChild>
    </w:div>
    <w:div w:id="1552498819">
      <w:bodyDiv w:val="1"/>
      <w:marLeft w:val="0"/>
      <w:marRight w:val="0"/>
      <w:marTop w:val="0"/>
      <w:marBottom w:val="0"/>
      <w:divBdr>
        <w:top w:val="none" w:sz="0" w:space="0" w:color="auto"/>
        <w:left w:val="none" w:sz="0" w:space="0" w:color="auto"/>
        <w:bottom w:val="none" w:sz="0" w:space="0" w:color="auto"/>
        <w:right w:val="none" w:sz="0" w:space="0" w:color="auto"/>
      </w:divBdr>
    </w:div>
    <w:div w:id="1624651921">
      <w:bodyDiv w:val="1"/>
      <w:marLeft w:val="0"/>
      <w:marRight w:val="0"/>
      <w:marTop w:val="0"/>
      <w:marBottom w:val="0"/>
      <w:divBdr>
        <w:top w:val="none" w:sz="0" w:space="0" w:color="auto"/>
        <w:left w:val="none" w:sz="0" w:space="0" w:color="auto"/>
        <w:bottom w:val="none" w:sz="0" w:space="0" w:color="auto"/>
        <w:right w:val="none" w:sz="0" w:space="0" w:color="auto"/>
      </w:divBdr>
    </w:div>
    <w:div w:id="1655136054">
      <w:bodyDiv w:val="1"/>
      <w:marLeft w:val="0"/>
      <w:marRight w:val="0"/>
      <w:marTop w:val="0"/>
      <w:marBottom w:val="0"/>
      <w:divBdr>
        <w:top w:val="none" w:sz="0" w:space="0" w:color="auto"/>
        <w:left w:val="none" w:sz="0" w:space="0" w:color="auto"/>
        <w:bottom w:val="none" w:sz="0" w:space="0" w:color="auto"/>
        <w:right w:val="none" w:sz="0" w:space="0" w:color="auto"/>
      </w:divBdr>
    </w:div>
    <w:div w:id="2005625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google.com/machine-learning/glossary" TargetMode="External"/><Relationship Id="rId13" Type="http://schemas.openxmlformats.org/officeDocument/2006/relationships/hyperlink" Target="https://developers.google.com/machine-learning/glossary" TargetMode="External"/><Relationship Id="rId18" Type="http://schemas.openxmlformats.org/officeDocument/2006/relationships/image" Target="media/image5.png"/><Relationship Id="rId26" Type="http://schemas.openxmlformats.org/officeDocument/2006/relationships/image" Target="media/image7.png"/><Relationship Id="rId3" Type="http://schemas.microsoft.com/office/2007/relationships/stylesWithEffects" Target="stylesWithEffects.xml"/><Relationship Id="rId21" Type="http://schemas.openxmlformats.org/officeDocument/2006/relationships/hyperlink" Target="https://developers.google.com/machine-learning/glossary"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evelopers.google.com/machine-learning/glossary" TargetMode="External"/><Relationship Id="rId25" Type="http://schemas.openxmlformats.org/officeDocument/2006/relationships/hyperlink" Target="https://developers.google.com/machine-learning/glossary"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developers.google.com/machine-learning/glossary" TargetMode="External"/><Relationship Id="rId29" Type="http://schemas.openxmlformats.org/officeDocument/2006/relationships/hyperlink" Target="https://developers.google.com/machine-learning/glossary"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developers.google.com/machine-learning/glossary"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evelopers.google.com/machine-learning/glossary" TargetMode="External"/><Relationship Id="rId28" Type="http://schemas.openxmlformats.org/officeDocument/2006/relationships/hyperlink" Target="https://developers.google.com/machine-learning/glossary" TargetMode="External"/><Relationship Id="rId10" Type="http://schemas.openxmlformats.org/officeDocument/2006/relationships/hyperlink" Target="https://developers.google.com/machine-learning/glossary" TargetMode="Externa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s.google.com/machine-learning/glossary" TargetMode="External"/><Relationship Id="rId14" Type="http://schemas.openxmlformats.org/officeDocument/2006/relationships/hyperlink" Target="https://developers.google.com/machine-learning/glossary" TargetMode="External"/><Relationship Id="rId22" Type="http://schemas.openxmlformats.org/officeDocument/2006/relationships/hyperlink" Target="https://developers.google.com/machine-learning/glossary" TargetMode="External"/><Relationship Id="rId27" Type="http://schemas.openxmlformats.org/officeDocument/2006/relationships/image" Target="media/image8.png"/><Relationship Id="rId3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259</TotalTime>
  <Pages>7</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23</cp:revision>
  <dcterms:created xsi:type="dcterms:W3CDTF">2024-10-20T05:15:00Z</dcterms:created>
  <dcterms:modified xsi:type="dcterms:W3CDTF">2024-12-26T05:23:00Z</dcterms:modified>
</cp:coreProperties>
</file>