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7F2F" w14:textId="77777777" w:rsidR="00A941E9" w:rsidRDefault="00000000">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15AFB927" wp14:editId="115EBA21">
            <wp:simplePos x="0" y="0"/>
            <wp:positionH relativeFrom="page">
              <wp:posOffset>6480175</wp:posOffset>
            </wp:positionH>
            <wp:positionV relativeFrom="page">
              <wp:posOffset>0</wp:posOffset>
            </wp:positionV>
            <wp:extent cx="1080135" cy="109791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0135" cy="1097915"/>
                    </a:xfrm>
                    <a:prstGeom prst="rect">
                      <a:avLst/>
                    </a:prstGeom>
                    <a:ln/>
                  </pic:spPr>
                </pic:pic>
              </a:graphicData>
            </a:graphic>
          </wp:anchor>
        </w:drawing>
      </w:r>
    </w:p>
    <w:p w14:paraId="15751208" w14:textId="77777777" w:rsidR="00A941E9" w:rsidRDefault="00A941E9">
      <w:pPr>
        <w:spacing w:line="200" w:lineRule="auto"/>
        <w:rPr>
          <w:color w:val="000000"/>
          <w:sz w:val="24"/>
          <w:szCs w:val="24"/>
        </w:rPr>
      </w:pPr>
    </w:p>
    <w:p w14:paraId="47417C38" w14:textId="77777777" w:rsidR="00A941E9" w:rsidRDefault="00A941E9">
      <w:pPr>
        <w:spacing w:line="260" w:lineRule="auto"/>
        <w:rPr>
          <w:color w:val="000000"/>
          <w:sz w:val="24"/>
          <w:szCs w:val="24"/>
        </w:rPr>
      </w:pPr>
    </w:p>
    <w:p w14:paraId="36475CD7" w14:textId="77777777" w:rsidR="00A941E9" w:rsidRDefault="00000000">
      <w:pPr>
        <w:ind w:right="6"/>
        <w:jc w:val="center"/>
        <w:rPr>
          <w:color w:val="000000"/>
          <w:sz w:val="20"/>
          <w:szCs w:val="20"/>
        </w:rPr>
      </w:pPr>
      <w:r>
        <w:rPr>
          <w:rFonts w:ascii="Arial" w:eastAsia="Arial" w:hAnsi="Arial" w:cs="Arial"/>
          <w:color w:val="000000"/>
        </w:rPr>
        <w:t>Northeastern University, Khoury College of Computer Science</w:t>
      </w:r>
    </w:p>
    <w:p w14:paraId="6AC17E8B" w14:textId="77777777" w:rsidR="00A941E9" w:rsidRDefault="00000000">
      <w:pPr>
        <w:spacing w:line="20" w:lineRule="auto"/>
        <w:rPr>
          <w:color w:val="000000"/>
          <w:sz w:val="24"/>
          <w:szCs w:val="24"/>
        </w:rPr>
      </w:pPr>
      <w:r>
        <w:rPr>
          <w:noProof/>
        </w:rPr>
        <mc:AlternateContent>
          <mc:Choice Requires="wps">
            <w:drawing>
              <wp:anchor distT="0" distB="0" distL="0" distR="0" simplePos="0" relativeHeight="251659264" behindDoc="1" locked="0" layoutInCell="1" hidden="0" allowOverlap="1" wp14:anchorId="7A1736DD" wp14:editId="67A0A2EF">
                <wp:simplePos x="0" y="0"/>
                <wp:positionH relativeFrom="column">
                  <wp:posOffset>0</wp:posOffset>
                </wp:positionH>
                <wp:positionV relativeFrom="paragraph">
                  <wp:posOffset>444500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0</wp:posOffset>
                </wp:positionH>
                <wp:positionV relativeFrom="paragraph">
                  <wp:posOffset>444500</wp:posOffset>
                </wp:positionV>
                <wp:extent cx="0" cy="12700"/>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C207D8E" w14:textId="77777777" w:rsidR="00A941E9" w:rsidRDefault="00A941E9">
      <w:pPr>
        <w:spacing w:line="200" w:lineRule="auto"/>
        <w:rPr>
          <w:color w:val="000000"/>
          <w:sz w:val="24"/>
          <w:szCs w:val="24"/>
        </w:rPr>
      </w:pPr>
    </w:p>
    <w:p w14:paraId="257D6902" w14:textId="77777777" w:rsidR="00A941E9" w:rsidRDefault="00A941E9">
      <w:pPr>
        <w:spacing w:line="200" w:lineRule="auto"/>
        <w:rPr>
          <w:color w:val="000000"/>
          <w:sz w:val="24"/>
          <w:szCs w:val="24"/>
        </w:rPr>
      </w:pPr>
    </w:p>
    <w:p w14:paraId="573242F3" w14:textId="77777777" w:rsidR="00A941E9" w:rsidRDefault="00A941E9">
      <w:pPr>
        <w:spacing w:line="200" w:lineRule="auto"/>
        <w:rPr>
          <w:color w:val="000000"/>
          <w:sz w:val="24"/>
          <w:szCs w:val="24"/>
        </w:rPr>
      </w:pPr>
    </w:p>
    <w:p w14:paraId="3E3F3A38" w14:textId="77777777" w:rsidR="00A941E9" w:rsidRDefault="00A941E9">
      <w:pPr>
        <w:spacing w:line="200" w:lineRule="auto"/>
        <w:rPr>
          <w:color w:val="000000"/>
          <w:sz w:val="24"/>
          <w:szCs w:val="24"/>
        </w:rPr>
      </w:pPr>
    </w:p>
    <w:p w14:paraId="1AA95D4C" w14:textId="77777777" w:rsidR="00A941E9" w:rsidRDefault="00A941E9">
      <w:pPr>
        <w:spacing w:line="251" w:lineRule="auto"/>
        <w:rPr>
          <w:color w:val="000000"/>
          <w:sz w:val="24"/>
          <w:szCs w:val="24"/>
        </w:rPr>
      </w:pPr>
    </w:p>
    <w:p w14:paraId="6E6CF61D" w14:textId="6C941BE6" w:rsidR="00A941E9" w:rsidRPr="005C51B3" w:rsidRDefault="00000000">
      <w:pPr>
        <w:ind w:right="6"/>
        <w:jc w:val="center"/>
        <w:rPr>
          <w:color w:val="000000"/>
          <w:sz w:val="20"/>
          <w:szCs w:val="20"/>
          <w:lang w:val="en-US"/>
        </w:rPr>
      </w:pPr>
      <w:r>
        <w:rPr>
          <w:rFonts w:ascii="Arial" w:eastAsia="Arial" w:hAnsi="Arial" w:cs="Arial"/>
          <w:color w:val="000000"/>
          <w:sz w:val="41"/>
          <w:szCs w:val="41"/>
        </w:rPr>
        <w:t xml:space="preserve">CS 6220 Data Mining | Assignment </w:t>
      </w:r>
      <w:r w:rsidR="005C51B3">
        <w:rPr>
          <w:rFonts w:ascii="Arial" w:eastAsia="Arial" w:hAnsi="Arial" w:cs="Arial"/>
          <w:sz w:val="41"/>
          <w:szCs w:val="41"/>
          <w:lang w:val="en-US"/>
        </w:rPr>
        <w:t>3</w:t>
      </w:r>
    </w:p>
    <w:p w14:paraId="652A97A4" w14:textId="6D00089C" w:rsidR="00A941E9" w:rsidRDefault="00000000">
      <w:pPr>
        <w:spacing w:line="236" w:lineRule="auto"/>
        <w:ind w:right="6"/>
        <w:jc w:val="center"/>
        <w:rPr>
          <w:color w:val="000000"/>
          <w:sz w:val="20"/>
          <w:szCs w:val="20"/>
        </w:rPr>
      </w:pPr>
      <w:r>
        <w:rPr>
          <w:rFonts w:ascii="Arial" w:eastAsia="Arial" w:hAnsi="Arial" w:cs="Arial"/>
          <w:color w:val="000000"/>
          <w:sz w:val="29"/>
          <w:szCs w:val="29"/>
        </w:rPr>
        <w:t xml:space="preserve">Due: February </w:t>
      </w:r>
      <w:r w:rsidR="005C51B3">
        <w:rPr>
          <w:rFonts w:ascii="Arial" w:eastAsia="Arial" w:hAnsi="Arial" w:cs="Arial"/>
          <w:color w:val="000000"/>
          <w:sz w:val="29"/>
          <w:szCs w:val="29"/>
          <w:lang w:val="en-US"/>
        </w:rPr>
        <w:t>8</w:t>
      </w:r>
      <w:r>
        <w:rPr>
          <w:rFonts w:ascii="Arial" w:eastAsia="Arial" w:hAnsi="Arial" w:cs="Arial"/>
          <w:color w:val="000000"/>
          <w:sz w:val="29"/>
          <w:szCs w:val="29"/>
        </w:rPr>
        <w:t>, 202</w:t>
      </w:r>
      <w:r w:rsidR="005C51B3">
        <w:rPr>
          <w:rFonts w:ascii="Arial" w:eastAsia="Arial" w:hAnsi="Arial" w:cs="Arial"/>
          <w:color w:val="000000"/>
          <w:sz w:val="29"/>
          <w:szCs w:val="29"/>
          <w:lang w:val="en-US"/>
        </w:rPr>
        <w:t>4</w:t>
      </w:r>
    </w:p>
    <w:p w14:paraId="2E085801" w14:textId="77777777" w:rsidR="00A941E9" w:rsidRDefault="00000000">
      <w:pPr>
        <w:spacing w:line="20" w:lineRule="auto"/>
        <w:rPr>
          <w:color w:val="000000"/>
          <w:sz w:val="24"/>
          <w:szCs w:val="24"/>
        </w:rPr>
      </w:pPr>
      <w:r>
        <w:rPr>
          <w:noProof/>
        </w:rPr>
        <mc:AlternateContent>
          <mc:Choice Requires="wps">
            <w:drawing>
              <wp:anchor distT="0" distB="0" distL="0" distR="0" simplePos="0" relativeHeight="251660288" behindDoc="1" locked="0" layoutInCell="1" hidden="0" allowOverlap="1" wp14:anchorId="1897A52F" wp14:editId="0CA8C74E">
                <wp:simplePos x="0" y="0"/>
                <wp:positionH relativeFrom="column">
                  <wp:posOffset>0</wp:posOffset>
                </wp:positionH>
                <wp:positionV relativeFrom="paragraph">
                  <wp:posOffset>152400</wp:posOffset>
                </wp:positionV>
                <wp:extent cx="0" cy="25300"/>
                <wp:effectExtent l="0" t="0" r="0" b="0"/>
                <wp:wrapNone/>
                <wp:docPr id="12" name="Straight Arrow Connector 12"/>
                <wp:cNvGraphicFramePr/>
                <a:graphic xmlns:a="http://schemas.openxmlformats.org/drawingml/2006/main">
                  <a:graphicData uri="http://schemas.microsoft.com/office/word/2010/wordprocessingShape">
                    <wps:wsp>
                      <wps:cNvCnPr/>
                      <wps:spPr>
                        <a:xfrm>
                          <a:off x="2480563" y="3777619"/>
                          <a:ext cx="5730875" cy="4763"/>
                        </a:xfrm>
                        <a:prstGeom prst="straightConnector1">
                          <a:avLst/>
                        </a:prstGeom>
                        <a:solidFill>
                          <a:srgbClr val="FFFFFF"/>
                        </a:solidFill>
                        <a:ln w="2530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0</wp:posOffset>
                </wp:positionH>
                <wp:positionV relativeFrom="paragraph">
                  <wp:posOffset>152400</wp:posOffset>
                </wp:positionV>
                <wp:extent cx="0" cy="2530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25300"/>
                        </a:xfrm>
                        <a:prstGeom prst="rect"/>
                        <a:ln/>
                      </pic:spPr>
                    </pic:pic>
                  </a:graphicData>
                </a:graphic>
              </wp:anchor>
            </w:drawing>
          </mc:Fallback>
        </mc:AlternateContent>
      </w:r>
    </w:p>
    <w:p w14:paraId="1124E7A5" w14:textId="77777777" w:rsidR="00A941E9" w:rsidRDefault="00A941E9">
      <w:pPr>
        <w:spacing w:line="200" w:lineRule="auto"/>
        <w:rPr>
          <w:color w:val="000000"/>
          <w:sz w:val="24"/>
          <w:szCs w:val="24"/>
        </w:rPr>
      </w:pPr>
    </w:p>
    <w:p w14:paraId="4FD77125" w14:textId="77777777" w:rsidR="00A941E9" w:rsidRDefault="00A941E9">
      <w:pPr>
        <w:spacing w:line="200" w:lineRule="auto"/>
        <w:rPr>
          <w:color w:val="000000"/>
          <w:sz w:val="24"/>
          <w:szCs w:val="24"/>
        </w:rPr>
      </w:pPr>
    </w:p>
    <w:p w14:paraId="171C67DE" w14:textId="77777777" w:rsidR="00A941E9" w:rsidRDefault="00A941E9">
      <w:pPr>
        <w:spacing w:line="200" w:lineRule="auto"/>
        <w:rPr>
          <w:color w:val="000000"/>
          <w:sz w:val="24"/>
          <w:szCs w:val="24"/>
        </w:rPr>
      </w:pPr>
    </w:p>
    <w:p w14:paraId="37C977CE" w14:textId="77777777" w:rsidR="00A941E9" w:rsidRDefault="00A941E9">
      <w:pPr>
        <w:spacing w:line="375" w:lineRule="auto"/>
        <w:rPr>
          <w:color w:val="000000"/>
          <w:sz w:val="24"/>
          <w:szCs w:val="24"/>
        </w:rPr>
      </w:pPr>
    </w:p>
    <w:p w14:paraId="4705F09A" w14:textId="6D373A98" w:rsidR="00A941E9" w:rsidRPr="005C51B3" w:rsidRDefault="005C51B3">
      <w:pPr>
        <w:ind w:right="6"/>
        <w:jc w:val="center"/>
        <w:rPr>
          <w:color w:val="000000"/>
          <w:sz w:val="20"/>
          <w:szCs w:val="20"/>
          <w:lang w:val="en-US"/>
        </w:rPr>
      </w:pPr>
      <w:r>
        <w:rPr>
          <w:rFonts w:ascii="Arial" w:eastAsia="Arial" w:hAnsi="Arial" w:cs="Arial"/>
          <w:color w:val="000000"/>
          <w:sz w:val="29"/>
          <w:szCs w:val="29"/>
          <w:lang w:val="en-US"/>
        </w:rPr>
        <w:t>Yichen Sun</w:t>
      </w:r>
    </w:p>
    <w:p w14:paraId="49EC2AD2" w14:textId="77777777" w:rsidR="00A941E9" w:rsidRDefault="00A941E9">
      <w:pPr>
        <w:spacing w:line="25" w:lineRule="auto"/>
        <w:rPr>
          <w:color w:val="000000"/>
          <w:sz w:val="24"/>
          <w:szCs w:val="24"/>
        </w:rPr>
      </w:pPr>
    </w:p>
    <w:p w14:paraId="4C084DAA" w14:textId="2A861EE0" w:rsidR="00A941E9" w:rsidRDefault="005C7CAE" w:rsidP="005C7CAE">
      <w:pPr>
        <w:spacing w:line="200" w:lineRule="auto"/>
        <w:jc w:val="center"/>
        <w:rPr>
          <w:color w:val="000000"/>
          <w:sz w:val="24"/>
          <w:szCs w:val="24"/>
        </w:rPr>
      </w:pPr>
      <w:r w:rsidRPr="005C7CAE">
        <w:rPr>
          <w:rFonts w:ascii="Arial" w:eastAsia="Arial" w:hAnsi="Arial" w:cs="Arial"/>
          <w:sz w:val="29"/>
          <w:szCs w:val="29"/>
        </w:rPr>
        <w:t>https://github.com/LAnselet/cs6220-datamining</w:t>
      </w:r>
    </w:p>
    <w:p w14:paraId="75985BCE" w14:textId="77777777" w:rsidR="00A941E9" w:rsidRDefault="00A941E9">
      <w:pPr>
        <w:spacing w:line="200" w:lineRule="auto"/>
        <w:rPr>
          <w:color w:val="000000"/>
          <w:sz w:val="24"/>
          <w:szCs w:val="24"/>
        </w:rPr>
      </w:pPr>
    </w:p>
    <w:p w14:paraId="7106E100" w14:textId="77777777" w:rsidR="00A941E9" w:rsidRDefault="00A941E9">
      <w:pPr>
        <w:spacing w:line="200" w:lineRule="auto"/>
        <w:rPr>
          <w:color w:val="000000"/>
          <w:sz w:val="24"/>
          <w:szCs w:val="24"/>
        </w:rPr>
      </w:pPr>
    </w:p>
    <w:p w14:paraId="2FF29DE2" w14:textId="77777777" w:rsidR="00A941E9" w:rsidRDefault="00A941E9">
      <w:pPr>
        <w:spacing w:line="267" w:lineRule="auto"/>
        <w:rPr>
          <w:color w:val="000000"/>
          <w:sz w:val="24"/>
          <w:szCs w:val="24"/>
        </w:rPr>
      </w:pPr>
    </w:p>
    <w:p w14:paraId="099FBBB3" w14:textId="2D54DBB2" w:rsidR="00A941E9" w:rsidRDefault="005C51B3">
      <w:pPr>
        <w:rPr>
          <w:rFonts w:ascii="Arial" w:eastAsia="Arial" w:hAnsi="Arial" w:cs="Arial"/>
          <w:sz w:val="41"/>
          <w:szCs w:val="41"/>
          <w:lang w:val="en-US"/>
        </w:rPr>
      </w:pPr>
      <w:r>
        <w:rPr>
          <w:rFonts w:ascii="Arial" w:eastAsia="Arial" w:hAnsi="Arial" w:cs="Arial"/>
          <w:sz w:val="41"/>
          <w:szCs w:val="41"/>
          <w:lang w:val="en-US"/>
        </w:rPr>
        <w:t>Pipeline Sketch</w:t>
      </w:r>
    </w:p>
    <w:p w14:paraId="6627D4B0" w14:textId="77777777" w:rsidR="00B3309E" w:rsidRDefault="00B3309E">
      <w:pPr>
        <w:rPr>
          <w:rFonts w:ascii="Arial" w:eastAsia="Arial" w:hAnsi="Arial" w:cs="Arial"/>
          <w:sz w:val="41"/>
          <w:szCs w:val="41"/>
          <w:lang w:val="en-US"/>
        </w:rPr>
      </w:pPr>
    </w:p>
    <w:p w14:paraId="15D773E1" w14:textId="03307B3E" w:rsidR="00B3309E" w:rsidRDefault="00B3309E">
      <w:pPr>
        <w:rPr>
          <w:rFonts w:ascii="Arial" w:hAnsi="Arial" w:cs="Arial"/>
          <w:color w:val="000000"/>
          <w:sz w:val="24"/>
          <w:szCs w:val="24"/>
        </w:rPr>
      </w:pPr>
      <w:r w:rsidRPr="00B3309E">
        <w:rPr>
          <w:rFonts w:ascii="Arial" w:hAnsi="Arial" w:cs="Arial"/>
          <w:color w:val="000000"/>
          <w:sz w:val="24"/>
          <w:szCs w:val="24"/>
        </w:rPr>
        <w:t>For any users unique integer ID, they have a comma separated list of unique IDs corresponding to the direct friends of the user with the unique ID. Furthermore, the user cannot be their recommended friends in any direct friends where they are mapped to each friend. Therefore, they shouldn't be included among the recommendation.</w:t>
      </w:r>
    </w:p>
    <w:p w14:paraId="3E707D0F" w14:textId="77777777" w:rsidR="00C46A8F" w:rsidRDefault="00C46A8F">
      <w:pPr>
        <w:rPr>
          <w:rFonts w:ascii="Arial" w:hAnsi="Arial" w:cs="Arial"/>
          <w:color w:val="000000"/>
          <w:sz w:val="24"/>
          <w:szCs w:val="24"/>
        </w:rPr>
      </w:pPr>
    </w:p>
    <w:p w14:paraId="01E54E12" w14:textId="33464A5F" w:rsidR="00C46A8F" w:rsidRPr="00B3309E" w:rsidRDefault="00C46A8F">
      <w:pPr>
        <w:rPr>
          <w:rFonts w:ascii="Arial" w:hAnsi="Arial" w:cs="Arial"/>
          <w:color w:val="000000"/>
          <w:sz w:val="24"/>
          <w:szCs w:val="24"/>
        </w:rPr>
      </w:pPr>
      <w:r w:rsidRPr="00C46A8F">
        <w:rPr>
          <w:rFonts w:ascii="Arial" w:hAnsi="Arial" w:cs="Arial"/>
          <w:color w:val="000000"/>
          <w:sz w:val="24"/>
          <w:szCs w:val="24"/>
        </w:rPr>
        <w:t>When a pair occurs more than once, we can add them together with reduceByKey and then sort them in descending order to make recommendation in limit of 10.</w:t>
      </w:r>
    </w:p>
    <w:p w14:paraId="4FF07846" w14:textId="77777777" w:rsidR="00A941E9" w:rsidRDefault="00A941E9">
      <w:pPr>
        <w:spacing w:line="235" w:lineRule="auto"/>
        <w:ind w:right="4046"/>
        <w:rPr>
          <w:color w:val="000000"/>
          <w:sz w:val="20"/>
          <w:szCs w:val="20"/>
        </w:rPr>
      </w:pPr>
    </w:p>
    <w:p w14:paraId="574302C0" w14:textId="77777777" w:rsidR="00A941E9" w:rsidRDefault="00A941E9">
      <w:pPr>
        <w:spacing w:line="141" w:lineRule="auto"/>
        <w:rPr>
          <w:color w:val="000000"/>
          <w:sz w:val="20"/>
          <w:szCs w:val="20"/>
        </w:rPr>
      </w:pPr>
    </w:p>
    <w:p w14:paraId="37EFAE60" w14:textId="656473D4"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[Read Input Data] --&gt; [Parse into (User, Friends List)]</w:t>
      </w:r>
    </w:p>
    <w:p w14:paraId="010178A4" w14:textId="67348879"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sidRPr="000647D4">
        <w:rPr>
          <w:rFonts w:ascii="Arial" w:eastAsia="Arial" w:hAnsi="Arial" w:cs="Arial"/>
          <w:color w:val="000000"/>
          <w:sz w:val="24"/>
          <w:szCs w:val="24"/>
          <w:lang w:val="en-US"/>
        </w:rPr>
        <w:t>|</w:t>
      </w:r>
    </w:p>
    <w:p w14:paraId="307DC967" w14:textId="2F0BDE02"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t xml:space="preserve">          </w:t>
      </w:r>
      <w:r w:rsidRPr="000647D4">
        <w:rPr>
          <w:rFonts w:ascii="Arial" w:eastAsia="Arial" w:hAnsi="Arial" w:cs="Arial"/>
          <w:color w:val="000000"/>
          <w:sz w:val="24"/>
          <w:szCs w:val="24"/>
          <w:lang w:val="en-US"/>
        </w:rPr>
        <w:t>V</w:t>
      </w:r>
    </w:p>
    <w:p w14:paraId="0A4A85F8" w14:textId="3434D0E5" w:rsidR="000647D4" w:rsidRPr="000647D4" w:rsidRDefault="000647D4" w:rsidP="000647D4">
      <w:pPr>
        <w:spacing w:line="245" w:lineRule="auto"/>
        <w:ind w:left="1440" w:right="6" w:firstLine="720"/>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[Transform to (User, Friend) Pairs]</w:t>
      </w:r>
    </w:p>
    <w:p w14:paraId="68023875" w14:textId="597E5608"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sidRPr="000647D4">
        <w:rPr>
          <w:rFonts w:ascii="Arial" w:eastAsia="Arial" w:hAnsi="Arial" w:cs="Arial"/>
          <w:color w:val="000000"/>
          <w:sz w:val="24"/>
          <w:szCs w:val="24"/>
          <w:lang w:val="en-US"/>
        </w:rPr>
        <w:t>|</w:t>
      </w:r>
    </w:p>
    <w:p w14:paraId="383CD7A4" w14:textId="095C1F3E"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t xml:space="preserve">          </w:t>
      </w:r>
      <w:r w:rsidRPr="000647D4">
        <w:rPr>
          <w:rFonts w:ascii="Arial" w:eastAsia="Arial" w:hAnsi="Arial" w:cs="Arial"/>
          <w:color w:val="000000"/>
          <w:sz w:val="24"/>
          <w:szCs w:val="24"/>
          <w:lang w:val="en-US"/>
        </w:rPr>
        <w:t>V</w:t>
      </w:r>
    </w:p>
    <w:p w14:paraId="11298114" w14:textId="77777777" w:rsidR="000647D4" w:rsidRPr="000647D4" w:rsidRDefault="000647D4" w:rsidP="000647D4">
      <w:pPr>
        <w:spacing w:line="245" w:lineRule="auto"/>
        <w:ind w:left="1440" w:right="6" w:firstLine="720"/>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[Identify Potential Mutual Friends]</w:t>
      </w:r>
    </w:p>
    <w:p w14:paraId="00498F39" w14:textId="2F6FD379"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sidRPr="000647D4">
        <w:rPr>
          <w:rFonts w:ascii="Arial" w:eastAsia="Arial" w:hAnsi="Arial" w:cs="Arial"/>
          <w:color w:val="000000"/>
          <w:sz w:val="24"/>
          <w:szCs w:val="24"/>
          <w:lang w:val="en-US"/>
        </w:rPr>
        <w:t>|</w:t>
      </w:r>
    </w:p>
    <w:p w14:paraId="21081E9A" w14:textId="6A4F4B1E"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t xml:space="preserve">          </w:t>
      </w:r>
      <w:r w:rsidRPr="000647D4">
        <w:rPr>
          <w:rFonts w:ascii="Arial" w:eastAsia="Arial" w:hAnsi="Arial" w:cs="Arial"/>
          <w:color w:val="000000"/>
          <w:sz w:val="24"/>
          <w:szCs w:val="24"/>
          <w:lang w:val="en-US"/>
        </w:rPr>
        <w:t>V</w:t>
      </w:r>
    </w:p>
    <w:p w14:paraId="1A6D5748" w14:textId="10EB76AF" w:rsidR="000647D4" w:rsidRPr="000647D4" w:rsidRDefault="000647D4" w:rsidP="000647D4">
      <w:pPr>
        <w:spacing w:line="245" w:lineRule="auto"/>
        <w:ind w:left="1440" w:right="6" w:firstLine="720"/>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[Generate Friend Recommendations]</w:t>
      </w:r>
    </w:p>
    <w:p w14:paraId="6FBA1E66" w14:textId="6BC90F98"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sidRPr="000647D4">
        <w:rPr>
          <w:rFonts w:ascii="Arial" w:eastAsia="Arial" w:hAnsi="Arial" w:cs="Arial"/>
          <w:color w:val="000000"/>
          <w:sz w:val="24"/>
          <w:szCs w:val="24"/>
          <w:lang w:val="en-US"/>
        </w:rPr>
        <w:t>|</w:t>
      </w:r>
    </w:p>
    <w:p w14:paraId="522D2691" w14:textId="17E7E392" w:rsidR="000647D4" w:rsidRPr="000647D4" w:rsidRDefault="000647D4" w:rsidP="000647D4">
      <w:pPr>
        <w:spacing w:line="245" w:lineRule="auto"/>
        <w:ind w:right="6"/>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 xml:space="preserve">        </w:t>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r>
      <w:r>
        <w:rPr>
          <w:rFonts w:ascii="Arial" w:eastAsia="Arial" w:hAnsi="Arial" w:cs="Arial"/>
          <w:color w:val="000000"/>
          <w:sz w:val="24"/>
          <w:szCs w:val="24"/>
          <w:lang w:val="en-US"/>
        </w:rPr>
        <w:tab/>
        <w:t xml:space="preserve">          </w:t>
      </w:r>
      <w:r w:rsidRPr="000647D4">
        <w:rPr>
          <w:rFonts w:ascii="Arial" w:eastAsia="Arial" w:hAnsi="Arial" w:cs="Arial"/>
          <w:color w:val="000000"/>
          <w:sz w:val="24"/>
          <w:szCs w:val="24"/>
          <w:lang w:val="en-US"/>
        </w:rPr>
        <w:t>V</w:t>
      </w:r>
    </w:p>
    <w:p w14:paraId="138059DD" w14:textId="292D57BA" w:rsidR="005C51B3" w:rsidRPr="002850F2" w:rsidRDefault="000647D4" w:rsidP="000647D4">
      <w:pPr>
        <w:spacing w:line="245" w:lineRule="auto"/>
        <w:ind w:left="1440" w:right="6" w:firstLine="720"/>
        <w:jc w:val="both"/>
        <w:rPr>
          <w:rFonts w:ascii="Arial" w:eastAsia="Arial" w:hAnsi="Arial" w:cs="Arial"/>
          <w:color w:val="000000"/>
          <w:sz w:val="24"/>
          <w:szCs w:val="24"/>
          <w:lang w:val="en-US"/>
        </w:rPr>
      </w:pPr>
      <w:r w:rsidRPr="000647D4">
        <w:rPr>
          <w:rFonts w:ascii="Arial" w:eastAsia="Arial" w:hAnsi="Arial" w:cs="Arial"/>
          <w:color w:val="000000"/>
          <w:sz w:val="24"/>
          <w:szCs w:val="24"/>
          <w:lang w:val="en-US"/>
        </w:rPr>
        <w:t>[Collect and Display Recommendations]</w:t>
      </w:r>
    </w:p>
    <w:p w14:paraId="7FADD7D0" w14:textId="77777777" w:rsidR="005C51B3" w:rsidRDefault="005C51B3">
      <w:pPr>
        <w:spacing w:line="245" w:lineRule="auto"/>
        <w:ind w:right="6"/>
        <w:jc w:val="both"/>
        <w:rPr>
          <w:rFonts w:ascii="Arial" w:eastAsia="Arial" w:hAnsi="Arial" w:cs="Arial"/>
          <w:color w:val="000000"/>
          <w:sz w:val="24"/>
          <w:szCs w:val="24"/>
        </w:rPr>
      </w:pPr>
    </w:p>
    <w:p w14:paraId="062A3D7A" w14:textId="77777777" w:rsidR="005C51B3" w:rsidRDefault="005C51B3">
      <w:pPr>
        <w:spacing w:line="245" w:lineRule="auto"/>
        <w:ind w:right="6"/>
        <w:jc w:val="both"/>
        <w:rPr>
          <w:rFonts w:ascii="Arial" w:eastAsia="Arial" w:hAnsi="Arial" w:cs="Arial"/>
          <w:sz w:val="21"/>
          <w:szCs w:val="21"/>
        </w:rPr>
      </w:pPr>
    </w:p>
    <w:p w14:paraId="6B3455F0" w14:textId="08792563" w:rsidR="005C51B3" w:rsidRDefault="005C51B3" w:rsidP="005C51B3">
      <w:pPr>
        <w:rPr>
          <w:color w:val="000000"/>
          <w:sz w:val="20"/>
          <w:szCs w:val="20"/>
        </w:rPr>
      </w:pPr>
      <w:r>
        <w:rPr>
          <w:rFonts w:ascii="Arial" w:eastAsia="Arial" w:hAnsi="Arial" w:cs="Arial"/>
          <w:sz w:val="41"/>
          <w:szCs w:val="41"/>
          <w:lang w:val="en-US"/>
        </w:rPr>
        <w:t>Recommendations for the users</w:t>
      </w:r>
    </w:p>
    <w:p w14:paraId="51D1BC11" w14:textId="77777777" w:rsidR="005C51B3" w:rsidRDefault="005C51B3" w:rsidP="005C51B3">
      <w:pPr>
        <w:spacing w:line="235" w:lineRule="auto"/>
        <w:ind w:right="4046"/>
        <w:rPr>
          <w:color w:val="000000"/>
          <w:sz w:val="20"/>
          <w:szCs w:val="20"/>
        </w:rPr>
      </w:pPr>
    </w:p>
    <w:p w14:paraId="7628B6F5" w14:textId="77777777" w:rsidR="005C51B3" w:rsidRDefault="005C51B3" w:rsidP="005C51B3">
      <w:pPr>
        <w:spacing w:line="141" w:lineRule="auto"/>
        <w:rPr>
          <w:color w:val="000000"/>
          <w:sz w:val="20"/>
          <w:szCs w:val="20"/>
        </w:rPr>
      </w:pPr>
    </w:p>
    <w:p w14:paraId="13C2EAF8"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8942: 8939,8940,8943,8944</w:t>
      </w:r>
    </w:p>
    <w:p w14:paraId="37BCDC33"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924: 439,2409,6995,11860,15416,43748,45881</w:t>
      </w:r>
    </w:p>
    <w:p w14:paraId="63585B87"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lastRenderedPageBreak/>
        <w:t>9993: 9991,13134,13478,13877,34299,34485,34642,37941</w:t>
      </w:r>
    </w:p>
    <w:p w14:paraId="4FBC436D"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9020: 9021,9016,9017,9022,317,9023</w:t>
      </w:r>
    </w:p>
    <w:p w14:paraId="04739055"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9019: 9022,317,9023</w:t>
      </w:r>
    </w:p>
    <w:p w14:paraId="6074B749"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8941: 8943,8944,8940</w:t>
      </w:r>
    </w:p>
    <w:p w14:paraId="78A86460"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9992: 9987,9989,35667,9991</w:t>
      </w:r>
    </w:p>
    <w:p w14:paraId="6F1FB68D"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9022: 9019,9020,9021,317,9016,9017,9023</w:t>
      </w:r>
    </w:p>
    <w:p w14:paraId="2EAB2CD8"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9021: 9020,9016,9017,9022,317,9023</w:t>
      </w:r>
    </w:p>
    <w:p w14:paraId="77E42A6A" w14:textId="77777777" w:rsidR="005C51B3" w:rsidRPr="005C51B3" w:rsidRDefault="005C51B3" w:rsidP="005C5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C51B3">
        <w:rPr>
          <w:rFonts w:ascii="Courier New" w:hAnsi="Courier New" w:cs="Courier New"/>
          <w:color w:val="000000"/>
          <w:sz w:val="21"/>
          <w:szCs w:val="21"/>
        </w:rPr>
        <w:t>9990: 13134,13478,13877,34299,34485,34642,37941</w:t>
      </w:r>
    </w:p>
    <w:p w14:paraId="59B40BC4" w14:textId="77777777" w:rsidR="005C51B3" w:rsidRDefault="005C51B3">
      <w:pPr>
        <w:spacing w:line="245" w:lineRule="auto"/>
        <w:ind w:right="6"/>
        <w:jc w:val="both"/>
        <w:rPr>
          <w:color w:val="000000"/>
          <w:sz w:val="20"/>
          <w:szCs w:val="20"/>
        </w:rPr>
      </w:pPr>
    </w:p>
    <w:p w14:paraId="0AB924F9" w14:textId="77777777" w:rsidR="00A941E9" w:rsidRDefault="00A941E9">
      <w:pPr>
        <w:spacing w:line="200" w:lineRule="auto"/>
        <w:rPr>
          <w:color w:val="000000"/>
          <w:sz w:val="20"/>
          <w:szCs w:val="20"/>
        </w:rPr>
      </w:pPr>
    </w:p>
    <w:p w14:paraId="7BCC178E" w14:textId="77777777" w:rsidR="00A941E9" w:rsidRDefault="00A941E9">
      <w:pPr>
        <w:spacing w:line="221" w:lineRule="auto"/>
        <w:rPr>
          <w:color w:val="000000"/>
          <w:sz w:val="20"/>
          <w:szCs w:val="20"/>
        </w:rPr>
      </w:pPr>
    </w:p>
    <w:p w14:paraId="5FB09E24" w14:textId="77777777" w:rsidR="00A941E9" w:rsidRDefault="00A941E9">
      <w:pPr>
        <w:ind w:left="8920"/>
        <w:rPr>
          <w:color w:val="000000"/>
          <w:sz w:val="20"/>
          <w:szCs w:val="20"/>
        </w:rPr>
      </w:pPr>
    </w:p>
    <w:sectPr w:rsidR="00A941E9">
      <w:pgSz w:w="11900" w:h="16838"/>
      <w:pgMar w:top="1440" w:right="1440" w:bottom="68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1E9"/>
    <w:rsid w:val="000647D4"/>
    <w:rsid w:val="001652EA"/>
    <w:rsid w:val="002850F2"/>
    <w:rsid w:val="005C51B3"/>
    <w:rsid w:val="005C7CAE"/>
    <w:rsid w:val="006D1ED9"/>
    <w:rsid w:val="00A941E9"/>
    <w:rsid w:val="00B3309E"/>
    <w:rsid w:val="00C46A8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521A2"/>
  <w15:docId w15:val="{0A71A7B2-EBA4-334C-874F-3EBCFBBB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C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51B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548">
      <w:bodyDiv w:val="1"/>
      <w:marLeft w:val="0"/>
      <w:marRight w:val="0"/>
      <w:marTop w:val="0"/>
      <w:marBottom w:val="0"/>
      <w:divBdr>
        <w:top w:val="none" w:sz="0" w:space="0" w:color="auto"/>
        <w:left w:val="none" w:sz="0" w:space="0" w:color="auto"/>
        <w:bottom w:val="none" w:sz="0" w:space="0" w:color="auto"/>
        <w:right w:val="none" w:sz="0" w:space="0" w:color="auto"/>
      </w:divBdr>
    </w:div>
    <w:div w:id="1671642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8cytgPg2zWpStf9Tyss3qBGnqA==">AMUW2mXr6HnqChppJq+2v714NPdf4IczcaG0k8llRkeVaIy2weVFZb3yj/60TFcwTk8swZplxcFLAXXvdQgavM7aSXL70oyh7zOM+1YwzAJvCRxMsKNZuMyRZ+sykXnjQMbQSeYuYiJk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Yichen Sun</cp:lastModifiedBy>
  <cp:revision>8</cp:revision>
  <dcterms:created xsi:type="dcterms:W3CDTF">2024-02-08T23:29:00Z</dcterms:created>
  <dcterms:modified xsi:type="dcterms:W3CDTF">2024-02-09T03:14:00Z</dcterms:modified>
</cp:coreProperties>
</file>