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丁希梁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00B050"/>
          <w:sz w:val="36"/>
          <w:szCs w:val="36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个人信息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Arial" w:hAnsi="Arial" w:cs="Arial" w:eastAsiaTheme="minorEastAsia"/>
          <w:b w:val="0"/>
          <w:bCs w:val="0"/>
          <w:sz w:val="20"/>
          <w:szCs w:val="20"/>
          <w:lang w:val="en-US" w:eastAsia="zh-CN"/>
        </w:rPr>
        <w:t>1991</w:t>
      </w: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>年，男，</w:t>
      </w:r>
      <w:r>
        <w:rPr>
          <w:rFonts w:hint="eastAsia" w:ascii="Arial" w:hAnsi="Arial" w:cs="Arial" w:eastAsiaTheme="minorEastAsia"/>
          <w:b w:val="0"/>
          <w:bCs w:val="0"/>
          <w:sz w:val="20"/>
          <w:szCs w:val="20"/>
          <w:lang w:val="en-US" w:eastAsia="zh-CN"/>
        </w:rPr>
        <w:t>3</w:t>
      </w: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>年前端工作经验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>合肥师范学院，本科，</w:t>
      </w:r>
      <w:r>
        <w:rPr>
          <w:rFonts w:hint="eastAsia" w:ascii="Arial" w:hAnsi="Arial" w:cs="Arial" w:eastAsiaTheme="minorEastAsia"/>
          <w:b w:val="0"/>
          <w:bCs w:val="0"/>
          <w:sz w:val="20"/>
          <w:szCs w:val="20"/>
          <w:lang w:val="en-US" w:eastAsia="zh-CN"/>
        </w:rPr>
        <w:t>2014</w:t>
      </w: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>年</w:t>
      </w:r>
      <w:r>
        <w:rPr>
          <w:rFonts w:hint="eastAsia" w:ascii="Arial" w:hAnsi="Arial" w:cs="Arial" w:eastAsiaTheme="minorEastAsia"/>
          <w:b w:val="0"/>
          <w:bCs w:val="0"/>
          <w:sz w:val="20"/>
          <w:szCs w:val="20"/>
          <w:lang w:val="en-US" w:eastAsia="zh-CN"/>
        </w:rPr>
        <w:t>6</w:t>
      </w: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>月毕业</w:t>
      </w:r>
    </w:p>
    <w:p>
      <w:pPr>
        <w:rPr>
          <w:rFonts w:hint="eastAsia" w:ascii="Arial" w:hAnsi="Arial" w:cs="Arial" w:eastAsia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>手机：</w:t>
      </w:r>
      <w:r>
        <w:rPr>
          <w:rFonts w:hint="eastAsia" w:ascii="Arial" w:hAnsi="Arial" w:cs="Arial" w:eastAsiaTheme="minorEastAsia"/>
          <w:b w:val="0"/>
          <w:bCs w:val="0"/>
          <w:sz w:val="20"/>
          <w:szCs w:val="20"/>
          <w:lang w:val="en-US" w:eastAsia="zh-CN"/>
        </w:rPr>
        <w:t>18788859526</w:t>
      </w: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 xml:space="preserve"> 微信：</w:t>
      </w:r>
      <w:r>
        <w:rPr>
          <w:rFonts w:hint="eastAsia" w:ascii="Arial" w:hAnsi="Arial" w:cs="Arial" w:eastAsiaTheme="minorEastAsia"/>
          <w:b w:val="0"/>
          <w:bCs w:val="0"/>
          <w:sz w:val="20"/>
          <w:szCs w:val="20"/>
          <w:lang w:val="en-US" w:eastAsia="zh-CN"/>
        </w:rPr>
        <w:t>dxl691122730</w:t>
      </w:r>
    </w:p>
    <w:p>
      <w:pPr>
        <w:rPr>
          <w:rFonts w:hint="eastAsia" w:ascii="Arial" w:hAnsi="Arial" w:eastAsia="宋体"/>
          <w:color w:val="00B050"/>
          <w:sz w:val="19"/>
          <w:szCs w:val="22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szCs w:val="20"/>
          <w:lang w:val="en-US" w:eastAsia="zh-CN"/>
        </w:rPr>
        <w:t>邮箱</w:t>
      </w:r>
      <w:r>
        <w:rPr>
          <w:rFonts w:hint="eastAsia" w:ascii="Arial" w:hAnsi="Arial" w:cs="Arial" w:eastAsiaTheme="minorEastAsia"/>
          <w:b w:val="0"/>
          <w:bCs w:val="0"/>
          <w:sz w:val="20"/>
          <w:szCs w:val="20"/>
          <w:lang w:val="en-US" w:eastAsia="zh-CN"/>
        </w:rPr>
        <w:t>：</w:t>
      </w:r>
      <w:r>
        <w:rPr>
          <w:rFonts w:hint="eastAsia" w:ascii="Arial" w:hAnsi="Arial" w:eastAsia="宋体"/>
          <w:color w:val="00B050"/>
          <w:sz w:val="19"/>
          <w:szCs w:val="22"/>
          <w:lang w:val="en-US" w:eastAsia="zh-CN"/>
        </w:rPr>
        <w:fldChar w:fldCharType="begin"/>
      </w:r>
      <w:r>
        <w:rPr>
          <w:rFonts w:hint="eastAsia" w:ascii="Arial" w:hAnsi="Arial" w:eastAsia="宋体"/>
          <w:color w:val="00B050"/>
          <w:sz w:val="19"/>
          <w:szCs w:val="22"/>
          <w:lang w:val="en-US" w:eastAsia="zh-CN"/>
        </w:rPr>
        <w:instrText xml:space="preserve"> HYPERLINK "mailto:ppdingnew@163.com" </w:instrText>
      </w:r>
      <w:r>
        <w:rPr>
          <w:rFonts w:hint="eastAsia" w:ascii="Arial" w:hAnsi="Arial" w:eastAsia="宋体"/>
          <w:color w:val="00B050"/>
          <w:sz w:val="19"/>
          <w:szCs w:val="22"/>
          <w:lang w:val="en-US" w:eastAsia="zh-CN"/>
        </w:rPr>
        <w:fldChar w:fldCharType="separate"/>
      </w:r>
      <w:r>
        <w:rPr>
          <w:rFonts w:hint="eastAsia" w:ascii="Arial" w:hAnsi="Arial" w:eastAsia="宋体"/>
          <w:color w:val="00B050"/>
          <w:sz w:val="19"/>
          <w:szCs w:val="22"/>
          <w:lang w:val="en-US" w:eastAsia="zh-CN"/>
        </w:rPr>
        <w:t>ppdingnew@163.com</w:t>
      </w:r>
      <w:r>
        <w:rPr>
          <w:rFonts w:hint="eastAsia" w:ascii="Arial" w:hAnsi="Arial" w:eastAsia="宋体"/>
          <w:color w:val="00B050"/>
          <w:sz w:val="19"/>
          <w:szCs w:val="22"/>
          <w:lang w:val="en-US" w:eastAsia="zh-CN"/>
        </w:rPr>
        <w:fldChar w:fldCharType="end"/>
      </w:r>
    </w:p>
    <w:p>
      <w:pPr>
        <w:spacing w:line="240" w:lineRule="auto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29845</wp:posOffset>
                </wp:positionV>
                <wp:extent cx="5248275" cy="952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4905" y="2782570"/>
                          <a:ext cx="524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85pt;margin-top:2.35pt;height:0.75pt;width:413.25pt;z-index:251658240;mso-width-relative:page;mso-height-relative:page;" filled="f" stroked="t" coordsize="21600,21600" o:gfxdata="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cxP6fUAAAABQEAAA8AAAAAAAAA&#10;AQAgAAAAIgAAAGRycy9kb3ducmV2LnhtbFBLAQIUABQAAAAIAIdO4kDdXm4G3AEAAHIDAAAOAAAA&#10;AAAAAAEAIAAAACMBAABkcnMvZTJvRG9jLnhtbFBLBQYAAAAABgAGAFkBAABxBQAAAAA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 w:eastAsiaTheme="majorEastAsia"/>
          <w:b/>
          <w:bCs/>
          <w:color w:val="00B050"/>
          <w:sz w:val="36"/>
          <w:szCs w:val="36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工作经历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/>
          <w:b/>
          <w:color w:val="34495E"/>
          <w:sz w:val="21"/>
          <w:szCs w:val="22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color w:val="34495E"/>
          <w:sz w:val="21"/>
          <w:szCs w:val="22"/>
          <w:lang w:val="en-US" w:eastAsia="zh-CN"/>
        </w:rPr>
        <w:t>软通动力技术服务有限公司</w:t>
      </w:r>
      <w:r>
        <w:rPr>
          <w:rFonts w:ascii="宋体" w:hAnsi="宋体" w:eastAsia="宋体"/>
          <w:b/>
          <w:color w:val="34495E"/>
          <w:sz w:val="21"/>
          <w:szCs w:val="22"/>
        </w:rPr>
        <w:t xml:space="preserve"> </w:t>
      </w:r>
      <w:r>
        <w:rPr>
          <w:rFonts w:ascii="Arial" w:hAnsi="Arial" w:eastAsia="Arial"/>
          <w:b/>
          <w:color w:val="34495E"/>
          <w:sz w:val="21"/>
          <w:szCs w:val="22"/>
        </w:rPr>
        <w:t>201</w:t>
      </w:r>
      <w:r>
        <w:rPr>
          <w:rFonts w:hint="eastAsia" w:ascii="Arial" w:hAnsi="Arial" w:eastAsia="宋体"/>
          <w:b/>
          <w:color w:val="34495E"/>
          <w:sz w:val="21"/>
          <w:szCs w:val="22"/>
          <w:lang w:val="en-US" w:eastAsia="zh-CN"/>
        </w:rPr>
        <w:t>8</w:t>
      </w:r>
      <w:r>
        <w:rPr>
          <w:rFonts w:ascii="Arial" w:hAnsi="Arial" w:eastAsia="Arial"/>
          <w:b/>
          <w:color w:val="34495E"/>
          <w:sz w:val="21"/>
          <w:szCs w:val="22"/>
        </w:rPr>
        <w:t>.0</w:t>
      </w:r>
      <w:r>
        <w:rPr>
          <w:rFonts w:hint="eastAsia" w:ascii="Arial" w:hAnsi="Arial" w:eastAsia="宋体"/>
          <w:b/>
          <w:color w:val="34495E"/>
          <w:sz w:val="21"/>
          <w:szCs w:val="22"/>
          <w:lang w:val="en-US" w:eastAsia="zh-CN"/>
        </w:rPr>
        <w:t xml:space="preserve">5 </w:t>
      </w:r>
      <w:r>
        <w:rPr>
          <w:rFonts w:ascii="Arial" w:hAnsi="Arial" w:eastAsia="Arial"/>
          <w:b/>
          <w:color w:val="34495E"/>
          <w:sz w:val="21"/>
          <w:szCs w:val="22"/>
        </w:rPr>
        <w:t>——</w:t>
      </w:r>
      <w:r>
        <w:rPr>
          <w:rFonts w:ascii="宋体" w:hAnsi="宋体" w:eastAsia="宋体"/>
          <w:b/>
          <w:color w:val="34495E"/>
          <w:sz w:val="21"/>
          <w:szCs w:val="22"/>
        </w:rPr>
        <w:t xml:space="preserve"> </w:t>
      </w:r>
      <w:r>
        <w:rPr>
          <w:rFonts w:hint="eastAsia" w:ascii="Arial" w:hAnsi="Arial" w:eastAsia="宋体"/>
          <w:b/>
          <w:color w:val="34495E"/>
          <w:sz w:val="21"/>
          <w:szCs w:val="22"/>
          <w:lang w:val="en-US" w:eastAsia="zh-CN"/>
        </w:rPr>
        <w:t>至今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210" w:leftChars="10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color w:val="34495E"/>
          <w:sz w:val="19"/>
          <w:lang w:val="en-US" w:eastAsia="zh-CN"/>
        </w:rPr>
      </w:pPr>
      <w:r>
        <w:rPr>
          <w:rFonts w:hint="eastAsia" w:ascii="宋体" w:hAnsi="宋体" w:eastAsia="宋体"/>
          <w:color w:val="34495E"/>
          <w:sz w:val="19"/>
          <w:lang w:val="en-US" w:eastAsia="zh-CN"/>
        </w:rPr>
        <w:t>华为公司KurbosUI项目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Arial" w:hAnsi="Arial" w:eastAsia="Arial"/>
          <w:b/>
          <w:color w:val="34495E"/>
          <w:sz w:val="21"/>
          <w:szCs w:val="22"/>
          <w:lang w:val="en-US"/>
        </w:rPr>
      </w:pPr>
      <w:r>
        <w:rPr>
          <w:rFonts w:hint="default" w:ascii="Arial" w:hAnsi="Arial" w:cs="Arial" w:eastAsiaTheme="major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color w:val="34495E"/>
          <w:sz w:val="21"/>
          <w:szCs w:val="22"/>
          <w:lang w:val="en-US" w:eastAsia="zh-CN"/>
        </w:rPr>
        <w:t>上海车大大</w:t>
      </w:r>
      <w:r>
        <w:rPr>
          <w:rFonts w:ascii="Arial" w:hAnsi="Arial" w:eastAsia="Arial"/>
          <w:b/>
          <w:color w:val="34495E"/>
          <w:sz w:val="21"/>
          <w:szCs w:val="22"/>
        </w:rPr>
        <w:t>(</w:t>
      </w:r>
      <w:r>
        <w:rPr>
          <w:rFonts w:hint="eastAsia" w:ascii="Arial" w:hAnsi="Arial" w:eastAsia="Arial"/>
          <w:b/>
          <w:color w:val="42B983"/>
          <w:sz w:val="21"/>
          <w:szCs w:val="22"/>
          <w:lang w:val="en-US" w:eastAsia="zh-CN"/>
        </w:rPr>
        <w:fldChar w:fldCharType="begin"/>
      </w:r>
      <w:r>
        <w:rPr>
          <w:rFonts w:hint="eastAsia" w:ascii="Arial" w:hAnsi="Arial" w:eastAsia="Arial"/>
          <w:b/>
          <w:color w:val="42B983"/>
          <w:sz w:val="21"/>
          <w:szCs w:val="22"/>
          <w:lang w:val="en-US" w:eastAsia="zh-CN"/>
        </w:rPr>
        <w:instrText xml:space="preserve"> HYPERLINK "http://www.52cdd.com" </w:instrText>
      </w:r>
      <w:r>
        <w:rPr>
          <w:rFonts w:hint="eastAsia" w:ascii="Arial" w:hAnsi="Arial" w:eastAsia="Arial"/>
          <w:b/>
          <w:color w:val="42B983"/>
          <w:sz w:val="21"/>
          <w:szCs w:val="22"/>
          <w:lang w:val="en-US" w:eastAsia="zh-CN"/>
        </w:rPr>
        <w:fldChar w:fldCharType="separate"/>
      </w:r>
      <w:r>
        <w:rPr>
          <w:rFonts w:hint="eastAsia" w:ascii="Arial" w:hAnsi="Arial" w:eastAsia="Arial"/>
          <w:b/>
          <w:color w:val="42B983"/>
          <w:sz w:val="21"/>
          <w:szCs w:val="22"/>
          <w:lang w:val="en-US" w:eastAsia="zh-CN"/>
        </w:rPr>
        <w:t>http://www.52cdd.com</w:t>
      </w:r>
      <w:r>
        <w:rPr>
          <w:rFonts w:hint="eastAsia" w:ascii="Arial" w:hAnsi="Arial" w:eastAsia="Arial"/>
          <w:b/>
          <w:color w:val="42B983"/>
          <w:sz w:val="21"/>
          <w:szCs w:val="22"/>
          <w:lang w:val="en-US" w:eastAsia="zh-CN"/>
        </w:rPr>
        <w:fldChar w:fldCharType="end"/>
      </w:r>
      <w:r>
        <w:rPr>
          <w:rFonts w:ascii="Arial" w:hAnsi="Arial" w:eastAsia="Arial"/>
          <w:b/>
          <w:color w:val="34495E"/>
          <w:sz w:val="21"/>
          <w:szCs w:val="22"/>
        </w:rPr>
        <w:t>)</w:t>
      </w:r>
      <w:r>
        <w:rPr>
          <w:rFonts w:ascii="宋体" w:hAnsi="宋体" w:eastAsia="宋体"/>
          <w:b/>
          <w:color w:val="34495E"/>
          <w:sz w:val="21"/>
          <w:szCs w:val="22"/>
        </w:rPr>
        <w:t xml:space="preserve"> </w:t>
      </w:r>
      <w:r>
        <w:rPr>
          <w:rFonts w:ascii="Arial" w:hAnsi="Arial" w:eastAsia="Arial"/>
          <w:b/>
          <w:color w:val="34495E"/>
          <w:sz w:val="21"/>
          <w:szCs w:val="22"/>
        </w:rPr>
        <w:t>201</w:t>
      </w:r>
      <w:r>
        <w:rPr>
          <w:rFonts w:hint="eastAsia" w:ascii="Arial" w:hAnsi="Arial" w:eastAsia="宋体"/>
          <w:b/>
          <w:color w:val="34495E"/>
          <w:sz w:val="21"/>
          <w:szCs w:val="22"/>
          <w:lang w:val="en-US" w:eastAsia="zh-CN"/>
        </w:rPr>
        <w:t>7</w:t>
      </w:r>
      <w:r>
        <w:rPr>
          <w:rFonts w:ascii="Arial" w:hAnsi="Arial" w:eastAsia="Arial"/>
          <w:b/>
          <w:color w:val="34495E"/>
          <w:sz w:val="21"/>
          <w:szCs w:val="22"/>
        </w:rPr>
        <w:t>.0</w:t>
      </w:r>
      <w:r>
        <w:rPr>
          <w:rFonts w:hint="eastAsia" w:ascii="Arial" w:hAnsi="Arial" w:eastAsia="宋体"/>
          <w:b/>
          <w:color w:val="34495E"/>
          <w:sz w:val="21"/>
          <w:szCs w:val="22"/>
          <w:lang w:val="en-US" w:eastAsia="zh-CN"/>
        </w:rPr>
        <w:t xml:space="preserve">4 </w:t>
      </w:r>
      <w:r>
        <w:rPr>
          <w:rFonts w:ascii="Arial" w:hAnsi="Arial" w:eastAsia="Arial"/>
          <w:b/>
          <w:color w:val="34495E"/>
          <w:sz w:val="21"/>
          <w:szCs w:val="22"/>
        </w:rPr>
        <w:t>——</w:t>
      </w:r>
      <w:r>
        <w:rPr>
          <w:rFonts w:ascii="宋体" w:hAnsi="宋体" w:eastAsia="宋体"/>
          <w:b/>
          <w:color w:val="34495E"/>
          <w:sz w:val="21"/>
          <w:szCs w:val="22"/>
        </w:rPr>
        <w:t xml:space="preserve"> </w:t>
      </w:r>
      <w:r>
        <w:rPr>
          <w:rFonts w:ascii="Arial" w:hAnsi="Arial" w:eastAsia="Arial"/>
          <w:b/>
          <w:color w:val="34495E"/>
          <w:sz w:val="21"/>
          <w:szCs w:val="22"/>
          <w:lang w:val="en-US"/>
        </w:rPr>
        <w:t>2018.04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宋体" w:hAnsi="宋体" w:eastAsia="宋体"/>
          <w:color w:val="34495E"/>
          <w:sz w:val="19"/>
        </w:rPr>
      </w:pPr>
      <w:bookmarkStart w:id="0" w:name="OLE_LINK8"/>
      <w:r>
        <w:rPr>
          <w:rFonts w:hint="eastAsia" w:ascii="宋体" w:hAnsi="宋体" w:eastAsia="宋体"/>
          <w:color w:val="34495E"/>
          <w:sz w:val="19"/>
          <w:lang w:val="en-US" w:eastAsia="zh-CN"/>
        </w:rPr>
        <w:t>负责公司门店管理系统（汽车保养服务）的开发，实现公司提出的</w:t>
      </w:r>
      <w:bookmarkStart w:id="1" w:name="OLE_LINK6"/>
      <w:r>
        <w:rPr>
          <w:rFonts w:hint="eastAsia" w:ascii="宋体" w:hAnsi="宋体" w:eastAsia="宋体"/>
          <w:color w:val="34495E"/>
          <w:sz w:val="19"/>
          <w:lang w:val="en-US" w:eastAsia="zh-CN"/>
        </w:rPr>
        <w:t>汽车服务三位一体智能化（</w:t>
      </w:r>
      <w:r>
        <w:rPr>
          <w:rFonts w:hint="eastAsia" w:ascii="Arial" w:hAnsi="Arial" w:eastAsia="宋体" w:cs="Arial"/>
          <w:color w:val="34495E"/>
          <w:sz w:val="19"/>
          <w:lang w:val="en-US" w:eastAsia="zh-CN"/>
        </w:rPr>
        <w:t>App</w:t>
      </w:r>
      <w:r>
        <w:rPr>
          <w:rFonts w:hint="eastAsia" w:ascii="宋体" w:hAnsi="宋体" w:eastAsia="宋体"/>
          <w:color w:val="34495E"/>
          <w:sz w:val="19"/>
          <w:lang w:val="en-US" w:eastAsia="zh-CN"/>
        </w:rPr>
        <w:t>、线下、电话下单）</w:t>
      </w:r>
      <w:bookmarkEnd w:id="1"/>
      <w:r>
        <w:rPr>
          <w:rFonts w:hint="eastAsia" w:ascii="宋体" w:hAnsi="宋体" w:eastAsia="宋体"/>
          <w:color w:val="34495E"/>
          <w:sz w:val="19"/>
          <w:lang w:val="en-US" w:eastAsia="zh-CN"/>
        </w:rPr>
        <w:t>；</w:t>
      </w:r>
      <w:bookmarkStart w:id="2" w:name="OLE_LINK7"/>
      <w:r>
        <w:rPr>
          <w:rFonts w:hint="eastAsia" w:ascii="宋体" w:hAnsi="宋体" w:eastAsia="宋体"/>
          <w:color w:val="34495E"/>
          <w:sz w:val="19"/>
          <w:lang w:val="en-US" w:eastAsia="zh-CN"/>
        </w:rPr>
        <w:t>使用</w:t>
      </w:r>
      <w:bookmarkStart w:id="3" w:name="OLE_LINK1"/>
      <w:r>
        <w:rPr>
          <w:rFonts w:hint="default" w:ascii="Arial" w:hAnsi="Arial" w:eastAsia="宋体" w:cs="Arial"/>
          <w:color w:val="34495E"/>
          <w:sz w:val="19"/>
          <w:lang w:val="en-US" w:eastAsia="zh-CN"/>
        </w:rPr>
        <w:t>web</w:t>
      </w:r>
      <w:r>
        <w:rPr>
          <w:rFonts w:hint="eastAsia" w:ascii="Arial" w:hAnsi="Arial" w:eastAsia="宋体" w:cs="Arial"/>
          <w:color w:val="34495E"/>
          <w:sz w:val="19"/>
          <w:lang w:val="en-US" w:eastAsia="zh-CN"/>
        </w:rPr>
        <w:t>P</w:t>
      </w:r>
      <w:r>
        <w:rPr>
          <w:rFonts w:hint="default" w:ascii="Arial" w:hAnsi="Arial" w:eastAsia="宋体" w:cs="Arial"/>
          <w:color w:val="34495E"/>
          <w:sz w:val="19"/>
          <w:lang w:val="en-US" w:eastAsia="zh-CN"/>
        </w:rPr>
        <w:t xml:space="preserve">ack </w:t>
      </w:r>
      <w:bookmarkEnd w:id="3"/>
      <w:r>
        <w:rPr>
          <w:rFonts w:hint="default" w:ascii="Arial" w:hAnsi="Arial" w:eastAsia="宋体" w:cs="Arial"/>
          <w:color w:val="34495E"/>
          <w:sz w:val="19"/>
        </w:rPr>
        <w:t>+</w:t>
      </w:r>
      <w:r>
        <w:rPr>
          <w:rFonts w:hint="default" w:ascii="Arial" w:hAnsi="Arial" w:eastAsia="宋体" w:cs="Arial"/>
          <w:color w:val="34495E"/>
          <w:sz w:val="19"/>
          <w:lang w:val="en-US" w:eastAsia="zh-CN"/>
        </w:rPr>
        <w:t xml:space="preserve"> </w:t>
      </w:r>
      <w:r>
        <w:rPr>
          <w:rFonts w:hint="default" w:ascii="Arial" w:hAnsi="Arial" w:eastAsia="宋体" w:cs="Arial"/>
          <w:color w:val="34495E"/>
          <w:sz w:val="19"/>
        </w:rPr>
        <w:t>ES2015</w:t>
      </w:r>
      <w:r>
        <w:rPr>
          <w:rFonts w:hint="default" w:ascii="Arial" w:hAnsi="Arial" w:eastAsia="宋体" w:cs="Arial"/>
          <w:color w:val="34495E"/>
          <w:sz w:val="19"/>
          <w:lang w:val="en-US" w:eastAsia="zh-CN"/>
        </w:rPr>
        <w:t xml:space="preserve"> </w:t>
      </w:r>
      <w:r>
        <w:rPr>
          <w:rFonts w:hint="default" w:ascii="Arial" w:hAnsi="Arial" w:eastAsia="宋体" w:cs="Arial"/>
          <w:color w:val="34495E"/>
          <w:sz w:val="19"/>
        </w:rPr>
        <w:t>+</w:t>
      </w:r>
      <w:r>
        <w:rPr>
          <w:rFonts w:hint="default" w:ascii="Arial" w:hAnsi="Arial" w:eastAsia="宋体" w:cs="Arial"/>
          <w:color w:val="34495E"/>
          <w:sz w:val="19"/>
          <w:lang w:val="en-US" w:eastAsia="zh-CN"/>
        </w:rPr>
        <w:t xml:space="preserve"> </w:t>
      </w:r>
      <w:r>
        <w:rPr>
          <w:rFonts w:hint="default" w:ascii="Arial" w:hAnsi="Arial" w:eastAsia="宋体" w:cs="Arial"/>
          <w:color w:val="34495E"/>
          <w:sz w:val="19"/>
        </w:rPr>
        <w:t>eslint</w:t>
      </w:r>
      <w:r>
        <w:rPr>
          <w:rFonts w:ascii="宋体" w:hAnsi="宋体" w:eastAsia="宋体"/>
          <w:color w:val="34495E"/>
          <w:sz w:val="19"/>
        </w:rPr>
        <w:t>做模块管理和代码规范；</w:t>
      </w:r>
      <w:bookmarkEnd w:id="2"/>
      <w:r>
        <w:rPr>
          <w:rFonts w:hint="eastAsia" w:ascii="宋体" w:hAnsi="宋体" w:eastAsia="宋体"/>
          <w:color w:val="34495E"/>
          <w:sz w:val="19"/>
          <w:lang w:val="en-US" w:eastAsia="zh-CN"/>
        </w:rPr>
        <w:t>公司原项目代码进行前后端分离；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color w:val="34495E"/>
          <w:sz w:val="19"/>
          <w:lang w:val="en-US" w:eastAsia="zh-CN"/>
        </w:rPr>
      </w:pPr>
      <w:r>
        <w:rPr>
          <w:rFonts w:hint="eastAsia" w:ascii="宋体" w:hAnsi="宋体" w:eastAsia="宋体"/>
          <w:color w:val="34495E"/>
          <w:sz w:val="19"/>
          <w:lang w:val="en-US" w:eastAsia="zh-CN"/>
        </w:rPr>
        <w:t>利用</w:t>
      </w:r>
      <w:r>
        <w:rPr>
          <w:rFonts w:hint="default" w:ascii="Arial" w:hAnsi="Arial" w:eastAsia="宋体" w:cs="Arial"/>
          <w:color w:val="34495E"/>
          <w:sz w:val="19"/>
          <w:lang w:val="en-US" w:eastAsia="zh-CN"/>
        </w:rPr>
        <w:t>vue-cli</w:t>
      </w:r>
      <w:r>
        <w:rPr>
          <w:rFonts w:hint="eastAsia" w:ascii="宋体" w:hAnsi="宋体" w:eastAsia="宋体"/>
          <w:color w:val="34495E"/>
          <w:sz w:val="19"/>
          <w:lang w:val="en-US" w:eastAsia="zh-CN"/>
        </w:rPr>
        <w:t>脚手架工具构建项目，使用</w:t>
      </w:r>
      <w:r>
        <w:rPr>
          <w:rFonts w:hint="default" w:ascii="Arial" w:hAnsi="Arial" w:eastAsia="宋体" w:cs="Arial"/>
          <w:color w:val="34495E"/>
          <w:sz w:val="19"/>
          <w:lang w:val="en-US" w:eastAsia="zh-CN"/>
        </w:rPr>
        <w:t>vue + vue-router</w:t>
      </w:r>
      <w:r>
        <w:rPr>
          <w:rFonts w:hint="eastAsia" w:ascii="宋体" w:hAnsi="宋体" w:eastAsia="宋体"/>
          <w:color w:val="34495E"/>
          <w:sz w:val="19"/>
          <w:lang w:val="en-US" w:eastAsia="zh-CN"/>
        </w:rPr>
        <w:t>构建单页应用，快速实现项目一期的代码化；</w:t>
      </w:r>
      <w:r>
        <w:rPr>
          <w:rFonts w:hint="default" w:ascii="Arial" w:hAnsi="Arial" w:eastAsia="宋体" w:cs="Arial"/>
          <w:color w:val="34495E"/>
          <w:sz w:val="19"/>
          <w:lang w:val="en-US" w:eastAsia="zh-CN"/>
        </w:rPr>
        <w:t>vue + better-scroll</w:t>
      </w:r>
      <w:r>
        <w:rPr>
          <w:rFonts w:hint="eastAsia" w:ascii="Arial" w:hAnsi="Arial" w:eastAsia="宋体" w:cs="Arial"/>
          <w:color w:val="34495E"/>
          <w:sz w:val="19"/>
          <w:lang w:val="en-US" w:eastAsia="zh-CN"/>
        </w:rPr>
        <w:t>、</w:t>
      </w:r>
      <w:r>
        <w:rPr>
          <w:rFonts w:hint="default" w:ascii="Arial" w:hAnsi="Arial" w:eastAsia="宋体" w:cs="Arial"/>
          <w:color w:val="34495E"/>
          <w:sz w:val="19"/>
          <w:lang w:val="en-US" w:eastAsia="zh-CN"/>
        </w:rPr>
        <w:t>echarts</w:t>
      </w:r>
      <w:r>
        <w:rPr>
          <w:rFonts w:hint="eastAsia" w:ascii="宋体" w:hAnsi="宋体" w:eastAsia="宋体"/>
          <w:color w:val="34495E"/>
          <w:sz w:val="19"/>
          <w:lang w:val="en-US" w:eastAsia="zh-CN"/>
        </w:rPr>
        <w:t>组件的使用，实现项目中的</w:t>
      </w:r>
      <w:r>
        <w:rPr>
          <w:rFonts w:hint="default" w:ascii="Arial" w:hAnsi="Arial" w:eastAsia="宋体" w:cs="Arial"/>
          <w:color w:val="34495E"/>
          <w:sz w:val="19"/>
          <w:lang w:val="en-US" w:eastAsia="zh-CN"/>
        </w:rPr>
        <w:t>scroll</w:t>
      </w:r>
      <w:r>
        <w:rPr>
          <w:rFonts w:hint="eastAsia" w:ascii="Arial" w:hAnsi="Arial" w:eastAsia="宋体" w:cs="Arial"/>
          <w:color w:val="34495E"/>
          <w:sz w:val="19"/>
          <w:lang w:val="en-US" w:eastAsia="zh-CN"/>
        </w:rPr>
        <w:t>、echarts</w:t>
      </w:r>
      <w:r>
        <w:rPr>
          <w:rFonts w:hint="eastAsia" w:ascii="宋体" w:hAnsi="宋体" w:eastAsia="宋体"/>
          <w:color w:val="34495E"/>
          <w:sz w:val="19"/>
          <w:lang w:val="en-US" w:eastAsia="zh-CN"/>
        </w:rPr>
        <w:t>需求；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210" w:leftChars="10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color w:val="34495E"/>
          <w:sz w:val="19"/>
          <w:lang w:val="en-US" w:eastAsia="zh-CN"/>
        </w:rPr>
      </w:pPr>
      <w:r>
        <w:rPr>
          <w:rFonts w:hint="eastAsia" w:ascii="宋体" w:hAnsi="宋体" w:eastAsia="宋体"/>
          <w:color w:val="34495E"/>
          <w:sz w:val="19"/>
          <w:lang w:val="en-US" w:eastAsia="zh-CN"/>
        </w:rPr>
        <w:t>项目部分功能迁移至广告机；提供广告机网络连接不稳定的解决方案，给</w:t>
      </w:r>
      <w:r>
        <w:rPr>
          <w:rFonts w:hint="default" w:ascii="Arial" w:hAnsi="Arial" w:eastAsia="宋体" w:cs="Arial"/>
          <w:color w:val="34495E"/>
          <w:sz w:val="19"/>
          <w:lang w:val="en-US" w:eastAsia="zh-CN"/>
        </w:rPr>
        <w:t>websocket</w:t>
      </w:r>
      <w:r>
        <w:rPr>
          <w:rFonts w:hint="eastAsia" w:ascii="宋体" w:hAnsi="宋体" w:eastAsia="宋体"/>
          <w:color w:val="34495E"/>
          <w:sz w:val="19"/>
          <w:lang w:val="en-US" w:eastAsia="zh-CN"/>
        </w:rPr>
        <w:t>设置心跳连接；</w:t>
      </w:r>
      <w:r>
        <w:rPr>
          <w:rFonts w:hint="default" w:ascii="Arial" w:hAnsi="Arial" w:eastAsia="宋体" w:cs="Arial"/>
          <w:color w:val="34495E"/>
          <w:sz w:val="19"/>
          <w:lang w:val="en-US" w:eastAsia="zh-CN"/>
        </w:rPr>
        <w:t>svn</w:t>
      </w:r>
      <w:r>
        <w:rPr>
          <w:rFonts w:hint="eastAsia" w:ascii="宋体" w:hAnsi="宋体" w:eastAsia="宋体"/>
          <w:color w:val="34495E"/>
          <w:sz w:val="19"/>
          <w:lang w:val="en-US" w:eastAsia="zh-CN"/>
        </w:rPr>
        <w:t>平台托管代码；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210" w:leftChars="10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color w:val="34495E"/>
          <w:sz w:val="19"/>
          <w:lang w:val="en-US" w:eastAsia="zh-CN"/>
        </w:rPr>
      </w:pPr>
      <w:r>
        <w:rPr>
          <w:rFonts w:hint="eastAsia" w:ascii="宋体" w:hAnsi="宋体" w:eastAsia="宋体"/>
          <w:color w:val="34495E"/>
          <w:sz w:val="19"/>
          <w:lang w:val="en-US" w:eastAsia="zh-CN"/>
        </w:rPr>
        <w:t>定期记录团队的会议纪要，整理接口文档。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/>
          <w:b/>
          <w:color w:val="34495E"/>
          <w:sz w:val="21"/>
          <w:szCs w:val="22"/>
        </w:rPr>
      </w:pPr>
      <w:r>
        <w:rPr>
          <w:rFonts w:hint="default" w:ascii="Arial" w:hAnsi="Arial" w:cs="Arial" w:eastAsiaTheme="major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color w:val="34495E"/>
          <w:sz w:val="21"/>
          <w:szCs w:val="22"/>
          <w:lang w:val="en-US" w:eastAsia="zh-CN"/>
        </w:rPr>
        <w:t>苏州恒泰软件</w:t>
      </w:r>
      <w:r>
        <w:rPr>
          <w:rFonts w:ascii="Arial" w:hAnsi="Arial" w:eastAsia="Arial"/>
          <w:b/>
          <w:color w:val="34495E"/>
          <w:sz w:val="21"/>
          <w:szCs w:val="22"/>
        </w:rPr>
        <w:t>(</w:t>
      </w:r>
      <w:r>
        <w:rPr>
          <w:rFonts w:hint="eastAsia" w:ascii="Arial" w:hAnsi="Arial" w:eastAsia="Arial"/>
          <w:b/>
          <w:color w:val="42B983"/>
          <w:sz w:val="21"/>
          <w:szCs w:val="22"/>
          <w:lang w:val="en-US" w:eastAsia="zh-CN"/>
        </w:rPr>
        <w:fldChar w:fldCharType="begin"/>
      </w:r>
      <w:r>
        <w:rPr>
          <w:rFonts w:hint="eastAsia" w:ascii="Arial" w:hAnsi="Arial" w:eastAsia="Arial"/>
          <w:b/>
          <w:color w:val="42B983"/>
          <w:sz w:val="21"/>
          <w:szCs w:val="22"/>
          <w:lang w:val="en-US" w:eastAsia="zh-CN"/>
        </w:rPr>
        <w:instrText xml:space="preserve"> HYPERLINK "http://www.httsoft.com" </w:instrText>
      </w:r>
      <w:r>
        <w:rPr>
          <w:rFonts w:hint="eastAsia" w:ascii="Arial" w:hAnsi="Arial" w:eastAsia="Arial"/>
          <w:b/>
          <w:color w:val="42B983"/>
          <w:sz w:val="21"/>
          <w:szCs w:val="22"/>
          <w:lang w:val="en-US" w:eastAsia="zh-CN"/>
        </w:rPr>
        <w:fldChar w:fldCharType="separate"/>
      </w:r>
      <w:r>
        <w:rPr>
          <w:rFonts w:hint="eastAsia" w:ascii="Arial" w:hAnsi="Arial" w:eastAsia="Arial"/>
          <w:b/>
          <w:color w:val="42B983"/>
          <w:sz w:val="21"/>
          <w:szCs w:val="22"/>
          <w:lang w:val="en-US" w:eastAsia="zh-CN"/>
        </w:rPr>
        <w:t>http://www.httsoft.com</w:t>
      </w:r>
      <w:r>
        <w:rPr>
          <w:rFonts w:hint="eastAsia" w:ascii="Arial" w:hAnsi="Arial" w:eastAsia="Arial"/>
          <w:b/>
          <w:color w:val="42B983"/>
          <w:sz w:val="21"/>
          <w:szCs w:val="22"/>
          <w:lang w:val="en-US" w:eastAsia="zh-CN"/>
        </w:rPr>
        <w:fldChar w:fldCharType="end"/>
      </w:r>
      <w:r>
        <w:rPr>
          <w:rFonts w:ascii="Arial" w:hAnsi="Arial" w:eastAsia="Arial"/>
          <w:b/>
          <w:color w:val="34495E"/>
          <w:sz w:val="21"/>
          <w:szCs w:val="22"/>
        </w:rPr>
        <w:t>)</w:t>
      </w:r>
      <w:r>
        <w:rPr>
          <w:rFonts w:ascii="宋体" w:hAnsi="宋体" w:eastAsia="宋体"/>
          <w:b/>
          <w:color w:val="34495E"/>
          <w:sz w:val="21"/>
          <w:szCs w:val="22"/>
        </w:rPr>
        <w:t xml:space="preserve"> </w:t>
      </w:r>
      <w:r>
        <w:rPr>
          <w:rFonts w:ascii="Arial" w:hAnsi="Arial" w:eastAsia="Arial"/>
          <w:b/>
          <w:color w:val="34495E"/>
          <w:sz w:val="21"/>
          <w:szCs w:val="22"/>
        </w:rPr>
        <w:t>201</w:t>
      </w:r>
      <w:r>
        <w:rPr>
          <w:rFonts w:hint="eastAsia" w:ascii="Arial" w:hAnsi="Arial" w:eastAsia="宋体"/>
          <w:b/>
          <w:color w:val="34495E"/>
          <w:sz w:val="21"/>
          <w:szCs w:val="22"/>
          <w:lang w:val="en-US" w:eastAsia="zh-CN"/>
        </w:rPr>
        <w:t>5</w:t>
      </w:r>
      <w:r>
        <w:rPr>
          <w:rFonts w:ascii="Arial" w:hAnsi="Arial" w:eastAsia="Arial"/>
          <w:b/>
          <w:color w:val="34495E"/>
          <w:sz w:val="21"/>
          <w:szCs w:val="22"/>
        </w:rPr>
        <w:t>.0</w:t>
      </w:r>
      <w:r>
        <w:rPr>
          <w:rFonts w:hint="eastAsia" w:ascii="Arial" w:hAnsi="Arial" w:eastAsia="宋体"/>
          <w:b/>
          <w:color w:val="34495E"/>
          <w:sz w:val="21"/>
          <w:szCs w:val="22"/>
          <w:lang w:val="en-US" w:eastAsia="zh-CN"/>
        </w:rPr>
        <w:t xml:space="preserve">6 </w:t>
      </w:r>
      <w:r>
        <w:rPr>
          <w:rFonts w:ascii="Arial" w:hAnsi="Arial" w:eastAsia="Arial"/>
          <w:b/>
          <w:color w:val="34495E"/>
          <w:sz w:val="21"/>
          <w:szCs w:val="22"/>
        </w:rPr>
        <w:t>——</w:t>
      </w:r>
      <w:r>
        <w:rPr>
          <w:rFonts w:ascii="宋体" w:hAnsi="宋体" w:eastAsia="宋体"/>
          <w:b/>
          <w:color w:val="34495E"/>
          <w:sz w:val="21"/>
          <w:szCs w:val="22"/>
        </w:rPr>
        <w:t xml:space="preserve"> </w:t>
      </w:r>
      <w:r>
        <w:rPr>
          <w:rFonts w:hint="eastAsia" w:ascii="Arial" w:hAnsi="Arial" w:eastAsia="Arial"/>
          <w:b/>
          <w:color w:val="34495E"/>
          <w:sz w:val="21"/>
          <w:szCs w:val="22"/>
          <w:lang w:val="en-US" w:eastAsia="zh-CN"/>
        </w:rPr>
        <w:t>2017.03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27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color w:val="34495E"/>
          <w:sz w:val="19"/>
          <w:lang w:val="en-US" w:eastAsia="zh-CN"/>
        </w:rPr>
      </w:pPr>
      <w:r>
        <w:rPr>
          <w:rFonts w:hint="eastAsia" w:ascii="宋体" w:hAnsi="宋体" w:eastAsia="宋体"/>
          <w:color w:val="34495E"/>
          <w:sz w:val="19"/>
          <w:lang w:val="en-US" w:eastAsia="zh-CN"/>
        </w:rPr>
        <w:t>负责公司的</w:t>
      </w:r>
      <w:r>
        <w:rPr>
          <w:rFonts w:hint="eastAsia" w:ascii="Arial" w:hAnsi="Arial" w:eastAsia="宋体" w:cs="Arial"/>
          <w:color w:val="34495E"/>
          <w:sz w:val="19"/>
          <w:lang w:val="en-US" w:eastAsia="zh-CN"/>
        </w:rPr>
        <w:t>ERP</w:t>
      </w:r>
      <w:r>
        <w:rPr>
          <w:rFonts w:hint="eastAsia" w:ascii="宋体" w:hAnsi="宋体" w:eastAsia="宋体"/>
          <w:color w:val="34495E"/>
          <w:sz w:val="19"/>
          <w:lang w:val="en-US" w:eastAsia="zh-CN"/>
        </w:rPr>
        <w:t>信息化管理</w:t>
      </w:r>
      <w:bookmarkStart w:id="7" w:name="_GoBack"/>
      <w:bookmarkEnd w:id="7"/>
      <w:r>
        <w:rPr>
          <w:rFonts w:hint="eastAsia" w:ascii="宋体" w:hAnsi="宋体" w:eastAsia="宋体"/>
          <w:color w:val="34495E"/>
          <w:sz w:val="19"/>
          <w:lang w:val="en-US" w:eastAsia="zh-CN"/>
        </w:rPr>
        <w:t>平台（</w:t>
      </w:r>
      <w:r>
        <w:rPr>
          <w:rFonts w:hint="eastAsia" w:ascii="Arial" w:hAnsi="Arial" w:eastAsia="宋体" w:cs="Arial"/>
          <w:color w:val="34495E"/>
          <w:sz w:val="19"/>
          <w:lang w:val="en-US" w:eastAsia="zh-CN"/>
        </w:rPr>
        <w:t>B/S</w:t>
      </w:r>
      <w:r>
        <w:rPr>
          <w:rFonts w:hint="eastAsia" w:ascii="宋体" w:hAnsi="宋体" w:eastAsia="宋体"/>
          <w:color w:val="34495E"/>
          <w:sz w:val="19"/>
          <w:lang w:val="en-US" w:eastAsia="zh-CN"/>
        </w:rPr>
        <w:t>）的维护修改以及开发；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27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color w:val="34495E"/>
          <w:sz w:val="19"/>
          <w:lang w:val="en-US" w:eastAsia="zh-CN"/>
        </w:rPr>
      </w:pPr>
      <w:r>
        <w:rPr>
          <w:rFonts w:hint="eastAsia" w:ascii="宋体" w:hAnsi="宋体" w:eastAsia="宋体"/>
          <w:color w:val="34495E"/>
          <w:sz w:val="19"/>
          <w:lang w:val="en-US" w:eastAsia="zh-CN"/>
        </w:rPr>
        <w:t>使用</w:t>
      </w:r>
      <w:r>
        <w:rPr>
          <w:rFonts w:hint="eastAsia" w:ascii="Arial" w:hAnsi="Arial" w:eastAsia="宋体" w:cs="Arial"/>
          <w:color w:val="34495E"/>
          <w:sz w:val="19"/>
          <w:lang w:val="en-US" w:eastAsia="zh-CN"/>
        </w:rPr>
        <w:t xml:space="preserve">angular </w:t>
      </w:r>
      <w:r>
        <w:rPr>
          <w:rFonts w:hint="eastAsia" w:ascii="宋体" w:hAnsi="宋体" w:eastAsia="宋体"/>
          <w:color w:val="34495E"/>
          <w:sz w:val="19"/>
          <w:lang w:val="en-US" w:eastAsia="zh-CN"/>
        </w:rPr>
        <w:t>配合</w:t>
      </w:r>
      <w:r>
        <w:rPr>
          <w:rFonts w:hint="eastAsia" w:ascii="Arial" w:hAnsi="Arial" w:eastAsia="宋体" w:cs="Arial"/>
          <w:color w:val="34495E"/>
          <w:sz w:val="19"/>
          <w:lang w:val="en-US" w:eastAsia="zh-CN"/>
        </w:rPr>
        <w:t>C#</w:t>
      </w:r>
      <w:r>
        <w:rPr>
          <w:rFonts w:hint="eastAsia" w:ascii="宋体" w:hAnsi="宋体" w:eastAsia="宋体"/>
          <w:color w:val="34495E"/>
          <w:sz w:val="19"/>
          <w:lang w:val="en-US" w:eastAsia="zh-CN"/>
        </w:rPr>
        <w:t>后台语言维护和开发</w:t>
      </w:r>
      <w:r>
        <w:rPr>
          <w:rFonts w:hint="eastAsia" w:ascii="Arial" w:hAnsi="Arial" w:eastAsia="宋体" w:cs="Arial"/>
          <w:color w:val="34495E"/>
          <w:sz w:val="19"/>
          <w:lang w:val="en-US" w:eastAsia="zh-CN"/>
        </w:rPr>
        <w:t>ERP</w:t>
      </w:r>
      <w:r>
        <w:rPr>
          <w:rFonts w:hint="eastAsia" w:ascii="宋体" w:hAnsi="宋体" w:eastAsia="宋体"/>
          <w:color w:val="34495E"/>
          <w:sz w:val="19"/>
          <w:lang w:val="en-US" w:eastAsia="zh-CN"/>
        </w:rPr>
        <w:t>软件；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27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color w:val="34495E"/>
          <w:sz w:val="19"/>
          <w:lang w:val="en-US" w:eastAsia="zh-CN"/>
        </w:rPr>
      </w:pPr>
      <w:bookmarkStart w:id="4" w:name="OLE_LINK4"/>
      <w:r>
        <w:rPr>
          <w:rFonts w:hint="eastAsia" w:ascii="宋体" w:hAnsi="宋体" w:eastAsia="宋体"/>
          <w:color w:val="34495E"/>
          <w:sz w:val="19"/>
          <w:lang w:val="en-US" w:eastAsia="zh-CN"/>
        </w:rPr>
        <w:t>参与官网的重构，使用</w:t>
      </w:r>
      <w:r>
        <w:rPr>
          <w:rFonts w:hint="eastAsia" w:ascii="Arial" w:hAnsi="Arial" w:eastAsia="宋体" w:cs="Arial"/>
          <w:color w:val="34495E"/>
          <w:sz w:val="19"/>
          <w:lang w:val="en-US" w:eastAsia="zh-CN"/>
        </w:rPr>
        <w:t>jQuery&amp;bootStrap</w:t>
      </w:r>
      <w:r>
        <w:rPr>
          <w:rFonts w:hint="eastAsia" w:ascii="宋体" w:hAnsi="宋体" w:eastAsia="宋体"/>
          <w:color w:val="34495E"/>
          <w:sz w:val="19"/>
          <w:lang w:val="en-US" w:eastAsia="zh-CN"/>
        </w:rPr>
        <w:t>制作响应式网页。</w:t>
      </w:r>
    </w:p>
    <w:bookmarkEnd w:id="4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/>
          <w:b/>
          <w:color w:val="34495E"/>
          <w:sz w:val="21"/>
          <w:szCs w:val="22"/>
        </w:rPr>
      </w:pPr>
      <w:r>
        <w:rPr>
          <w:rFonts w:hint="default" w:ascii="Arial" w:hAnsi="Arial" w:cs="Arial" w:eastAsiaTheme="major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color w:val="34495E"/>
          <w:sz w:val="21"/>
          <w:szCs w:val="22"/>
          <w:lang w:val="en-US" w:eastAsia="zh-CN"/>
        </w:rPr>
        <w:t>苏州名硕电脑</w:t>
      </w:r>
      <w:r>
        <w:rPr>
          <w:rFonts w:ascii="宋体" w:hAnsi="宋体" w:eastAsia="宋体"/>
          <w:b/>
          <w:color w:val="34495E"/>
          <w:sz w:val="21"/>
          <w:szCs w:val="22"/>
        </w:rPr>
        <w:t xml:space="preserve"> </w:t>
      </w:r>
      <w:r>
        <w:rPr>
          <w:rFonts w:ascii="Arial" w:hAnsi="Arial" w:eastAsia="Arial"/>
          <w:b/>
          <w:color w:val="34495E"/>
          <w:sz w:val="21"/>
          <w:szCs w:val="22"/>
        </w:rPr>
        <w:t>201</w:t>
      </w:r>
      <w:r>
        <w:rPr>
          <w:rFonts w:hint="eastAsia" w:ascii="Arial" w:hAnsi="Arial" w:eastAsia="宋体"/>
          <w:b/>
          <w:color w:val="34495E"/>
          <w:sz w:val="21"/>
          <w:szCs w:val="22"/>
          <w:lang w:val="en-US" w:eastAsia="zh-CN"/>
        </w:rPr>
        <w:t>4</w:t>
      </w:r>
      <w:r>
        <w:rPr>
          <w:rFonts w:ascii="Arial" w:hAnsi="Arial" w:eastAsia="Arial"/>
          <w:b/>
          <w:color w:val="34495E"/>
          <w:sz w:val="21"/>
          <w:szCs w:val="22"/>
        </w:rPr>
        <w:t>.0</w:t>
      </w:r>
      <w:r>
        <w:rPr>
          <w:rFonts w:hint="eastAsia" w:ascii="Arial" w:hAnsi="Arial" w:eastAsia="宋体"/>
          <w:b/>
          <w:color w:val="34495E"/>
          <w:sz w:val="21"/>
          <w:szCs w:val="22"/>
          <w:lang w:val="en-US" w:eastAsia="zh-CN"/>
        </w:rPr>
        <w:t xml:space="preserve">7 </w:t>
      </w:r>
      <w:r>
        <w:rPr>
          <w:rFonts w:ascii="Arial" w:hAnsi="Arial" w:eastAsia="Arial"/>
          <w:b/>
          <w:color w:val="34495E"/>
          <w:sz w:val="21"/>
          <w:szCs w:val="22"/>
        </w:rPr>
        <w:t>——</w:t>
      </w:r>
      <w:r>
        <w:rPr>
          <w:rFonts w:ascii="宋体" w:hAnsi="宋体" w:eastAsia="宋体"/>
          <w:b/>
          <w:color w:val="34495E"/>
          <w:sz w:val="21"/>
          <w:szCs w:val="22"/>
        </w:rPr>
        <w:t xml:space="preserve"> </w:t>
      </w:r>
      <w:r>
        <w:rPr>
          <w:rFonts w:hint="eastAsia" w:ascii="Arial" w:hAnsi="Arial" w:eastAsia="Arial"/>
          <w:b/>
          <w:color w:val="34495E"/>
          <w:sz w:val="21"/>
          <w:szCs w:val="22"/>
          <w:lang w:val="en-US" w:eastAsia="zh-CN"/>
        </w:rPr>
        <w:t>2015.03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27" w:leftChars="0" w:right="0" w:rightChars="0" w:firstLine="0" w:firstLineChars="0"/>
        <w:jc w:val="both"/>
        <w:textAlignment w:val="auto"/>
        <w:outlineLvl w:val="9"/>
        <w:rPr>
          <w:rFonts w:ascii="宋体" w:hAnsi="宋体" w:eastAsia="宋体"/>
          <w:b w:val="0"/>
          <w:bCs/>
          <w:color w:val="34495E"/>
          <w:sz w:val="21"/>
          <w:szCs w:val="22"/>
        </w:rPr>
      </w:pPr>
      <w:bookmarkStart w:id="5" w:name="OLE_LINK2"/>
      <w:r>
        <w:rPr>
          <w:rFonts w:hint="eastAsia" w:ascii="宋体" w:hAnsi="宋体" w:eastAsia="宋体"/>
          <w:color w:val="34495E"/>
          <w:sz w:val="19"/>
          <w:lang w:val="en-US" w:eastAsia="zh-CN"/>
        </w:rPr>
        <w:t>负责计算机硬件驱动WHQL认证的测试；</w:t>
      </w:r>
    </w:p>
    <w:bookmarkEnd w:id="5"/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27" w:leftChars="0" w:right="0" w:rightChars="0" w:firstLine="0" w:firstLineChars="0"/>
        <w:jc w:val="both"/>
        <w:textAlignment w:val="auto"/>
        <w:outlineLvl w:val="9"/>
        <w:rPr>
          <w:rFonts w:ascii="宋体" w:hAnsi="宋体" w:eastAsia="宋体"/>
          <w:b w:val="0"/>
          <w:bCs/>
          <w:color w:val="34495E"/>
          <w:sz w:val="21"/>
          <w:szCs w:val="22"/>
        </w:rPr>
      </w:pPr>
      <w:bookmarkStart w:id="6" w:name="OLE_LINK3"/>
      <w:r>
        <w:rPr>
          <w:rFonts w:hint="eastAsia" w:ascii="宋体" w:hAnsi="宋体" w:eastAsia="宋体"/>
          <w:color w:val="34495E"/>
          <w:sz w:val="19"/>
          <w:lang w:val="en-US" w:eastAsia="zh-CN"/>
        </w:rPr>
        <w:t>负责测试过程中</w:t>
      </w:r>
      <w:r>
        <w:rPr>
          <w:rFonts w:hint="eastAsia" w:ascii="Arial" w:hAnsi="Arial" w:eastAsia="宋体" w:cs="Arial"/>
          <w:color w:val="34495E"/>
          <w:sz w:val="19"/>
          <w:lang w:val="en-US" w:eastAsia="zh-CN"/>
        </w:rPr>
        <w:t>issue</w:t>
      </w:r>
      <w:r>
        <w:rPr>
          <w:rFonts w:hint="eastAsia" w:ascii="宋体" w:hAnsi="宋体" w:eastAsia="宋体"/>
          <w:color w:val="34495E"/>
          <w:sz w:val="19"/>
          <w:lang w:val="en-US" w:eastAsia="zh-CN"/>
        </w:rPr>
        <w:t>的归类管理、提交、跟踪解决；不定期分享测试心得。</w:t>
      </w:r>
    </w:p>
    <w:bookmarkEnd w:id="6"/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27" w:leftChars="0" w:right="0" w:rightChars="0"/>
        <w:jc w:val="both"/>
        <w:textAlignment w:val="auto"/>
        <w:outlineLvl w:val="9"/>
        <w:rPr>
          <w:rFonts w:ascii="宋体" w:hAnsi="宋体" w:eastAsia="宋体"/>
          <w:b w:val="0"/>
          <w:bCs/>
          <w:color w:val="34495E"/>
          <w:sz w:val="21"/>
          <w:szCs w:val="22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142240</wp:posOffset>
                </wp:positionV>
                <wp:extent cx="5248275" cy="952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1pt;margin-top:11.2pt;height:0.75pt;width:413.25pt;z-index:251659264;mso-width-relative:page;mso-height-relative:page;" filled="f" stroked="t" coordsize="21600,21600" o:gfxdata="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TEST/WAAAABwEAAA8AAAAAAAAAAQAgAAAAIgAAAGRy&#10;cy9kb3ducmV2LnhtbFBLAQIUABQAAAAIAIdO4kCumusvzgEAAGYDAAAOAAAAAAAAAAEAIAAAACUB&#10;AABkcnMvZTJvRG9jLnhtbFBLBQYAAAAABgAGAFkBAABlBQAAAAA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00B050"/>
          <w:sz w:val="36"/>
          <w:szCs w:val="36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技能点</w:t>
      </w:r>
    </w:p>
    <w:p>
      <w:pPr>
        <w:numPr>
          <w:ilvl w:val="0"/>
          <w:numId w:val="4"/>
        </w:numPr>
        <w:ind w:left="206" w:leftChars="0" w:firstLine="5" w:firstLineChars="0"/>
        <w:rPr>
          <w:rFonts w:hint="eastAsia" w:ascii="Arial" w:hAnsi="Arial" w:eastAsia="宋体" w:cs="Arial"/>
          <w:b/>
          <w:bCs/>
          <w:color w:val="34495E"/>
          <w:sz w:val="19"/>
          <w:lang w:val="en-US" w:eastAsia="zh-CN"/>
        </w:rPr>
      </w:pPr>
      <w:r>
        <w:rPr>
          <w:rFonts w:hint="eastAsia" w:ascii="宋体" w:hAnsi="宋体" w:eastAsia="宋体"/>
          <w:color w:val="34495E"/>
          <w:sz w:val="19"/>
          <w:lang w:val="en-US" w:eastAsia="zh-CN"/>
        </w:rPr>
        <w:t>熟练运用前端技术快速实现业务代码</w:t>
      </w: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>，</w:t>
      </w:r>
      <w:r>
        <w:rPr>
          <w:rFonts w:hint="eastAsia" w:ascii="宋体" w:hAnsi="宋体" w:eastAsia="宋体"/>
          <w:color w:val="34495E"/>
          <w:sz w:val="19"/>
          <w:lang w:val="en-US" w:eastAsia="zh-CN"/>
        </w:rPr>
        <w:t>技术包括但不限于</w:t>
      </w: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>：</w:t>
      </w:r>
      <w:r>
        <w:rPr>
          <w:rFonts w:hint="eastAsia" w:ascii="Arial" w:hAnsi="Arial" w:eastAsia="宋体" w:cs="Arial"/>
          <w:color w:val="34495E"/>
          <w:sz w:val="19"/>
          <w:lang w:val="en-US" w:eastAsia="zh-CN"/>
        </w:rPr>
        <w:t>html5、css3、</w:t>
      </w:r>
      <w:r>
        <w:rPr>
          <w:rFonts w:hint="eastAsia" w:ascii="Arial" w:hAnsi="Arial" w:eastAsia="宋体" w:cs="Arial"/>
          <w:b/>
          <w:bCs/>
          <w:color w:val="34495E"/>
          <w:sz w:val="19"/>
          <w:lang w:val="en-US" w:eastAsia="zh-CN"/>
        </w:rPr>
        <w:t>Vue</w:t>
      </w:r>
      <w:r>
        <w:rPr>
          <w:rFonts w:hint="eastAsia" w:ascii="Arial" w:hAnsi="Arial" w:eastAsia="宋体" w:cs="Arial"/>
          <w:color w:val="34495E"/>
          <w:sz w:val="19"/>
          <w:lang w:val="en-US" w:eastAsia="zh-CN"/>
        </w:rPr>
        <w:t>、angularJs、nodeJs、webpack、</w:t>
      </w:r>
      <w:r>
        <w:rPr>
          <w:rFonts w:hint="eastAsia" w:ascii="Arial" w:hAnsi="Arial" w:eastAsia="宋体" w:cs="Arial"/>
          <w:b/>
          <w:bCs/>
          <w:color w:val="34495E"/>
          <w:sz w:val="19"/>
          <w:lang w:val="en-US" w:eastAsia="zh-CN"/>
        </w:rPr>
        <w:t>ES2015</w:t>
      </w:r>
    </w:p>
    <w:p>
      <w:pPr>
        <w:numPr>
          <w:ilvl w:val="0"/>
          <w:numId w:val="4"/>
        </w:numPr>
        <w:ind w:left="206" w:leftChars="0" w:firstLine="5" w:firstLineChars="0"/>
        <w:rPr>
          <w:rFonts w:hint="eastAsia" w:ascii="宋体" w:hAnsi="宋体" w:eastAsia="宋体"/>
          <w:color w:val="34495E"/>
          <w:sz w:val="19"/>
          <w:lang w:val="en-US" w:eastAsia="zh-CN"/>
        </w:rPr>
      </w:pPr>
      <w:r>
        <w:rPr>
          <w:rFonts w:hint="eastAsia" w:ascii="宋体" w:hAnsi="宋体" w:eastAsia="宋体"/>
          <w:color w:val="34495E"/>
          <w:sz w:val="19"/>
          <w:lang w:val="en-US" w:eastAsia="zh-CN"/>
        </w:rPr>
        <w:t>了解</w:t>
      </w:r>
      <w:r>
        <w:rPr>
          <w:rFonts w:hint="eastAsia" w:ascii="Arial" w:hAnsi="Arial" w:eastAsia="宋体" w:cs="Arial"/>
          <w:color w:val="34495E"/>
          <w:sz w:val="19"/>
          <w:lang w:val="en-US" w:eastAsia="zh-CN"/>
        </w:rPr>
        <w:t>php</w:t>
      </w:r>
      <w:r>
        <w:rPr>
          <w:rFonts w:hint="eastAsia" w:ascii="宋体" w:hAnsi="宋体" w:eastAsia="宋体"/>
          <w:color w:val="34495E"/>
          <w:sz w:val="19"/>
          <w:lang w:val="en-US" w:eastAsia="zh-CN"/>
        </w:rPr>
        <w:t>的开发以及数据库的使用，能有效配合后端工作；</w:t>
      </w:r>
    </w:p>
    <w:p>
      <w:pPr>
        <w:numPr>
          <w:ilvl w:val="0"/>
          <w:numId w:val="4"/>
        </w:numPr>
        <w:ind w:left="206" w:leftChars="0" w:firstLine="5" w:firstLineChars="0"/>
        <w:rPr>
          <w:rFonts w:hint="eastAsia" w:ascii="宋体" w:hAnsi="宋体" w:eastAsia="宋体"/>
          <w:color w:val="34495E"/>
          <w:sz w:val="19"/>
          <w:lang w:val="en-US" w:eastAsia="zh-CN"/>
        </w:rPr>
      </w:pPr>
      <w:r>
        <w:rPr>
          <w:rFonts w:hint="eastAsia" w:ascii="宋体" w:hAnsi="宋体" w:eastAsia="宋体"/>
          <w:color w:val="34495E"/>
          <w:sz w:val="19"/>
          <w:lang w:val="en-US" w:eastAsia="zh-CN"/>
        </w:rPr>
        <w:t>熟练使用</w:t>
      </w:r>
      <w:r>
        <w:rPr>
          <w:rFonts w:hint="eastAsia" w:ascii="Arial" w:hAnsi="Arial" w:eastAsia="宋体" w:cs="Arial"/>
          <w:color w:val="34495E"/>
          <w:sz w:val="19"/>
          <w:lang w:val="en-US" w:eastAsia="zh-CN"/>
        </w:rPr>
        <w:t>fiddler</w:t>
      </w:r>
      <w:r>
        <w:rPr>
          <w:rFonts w:hint="eastAsia" w:ascii="宋体" w:hAnsi="宋体" w:eastAsia="宋体"/>
          <w:color w:val="34495E"/>
          <w:sz w:val="19"/>
          <w:lang w:val="en-US" w:eastAsia="zh-CN"/>
        </w:rPr>
        <w:t>，能快速独立</w:t>
      </w:r>
      <w:r>
        <w:rPr>
          <w:rFonts w:hint="eastAsia" w:ascii="Arial" w:hAnsi="Arial" w:eastAsia="宋体" w:cs="Arial"/>
          <w:color w:val="34495E"/>
          <w:sz w:val="19"/>
          <w:lang w:val="en-US" w:eastAsia="zh-CN"/>
        </w:rPr>
        <w:t>bug</w:t>
      </w:r>
      <w:r>
        <w:rPr>
          <w:rFonts w:hint="eastAsia" w:ascii="宋体" w:hAnsi="宋体" w:eastAsia="宋体"/>
          <w:color w:val="34495E"/>
          <w:sz w:val="19"/>
          <w:lang w:val="en-US" w:eastAsia="zh-CN"/>
        </w:rPr>
        <w:t>并进行总结或者重构代码。</w:t>
      </w:r>
    </w:p>
    <w:p>
      <w:pPr>
        <w:numPr>
          <w:ilvl w:val="0"/>
          <w:numId w:val="0"/>
        </w:numPr>
        <w:ind w:left="211" w:leftChars="0"/>
        <w:rPr>
          <w:rFonts w:hint="eastAsia" w:ascii="宋体" w:hAnsi="宋体" w:eastAsia="宋体"/>
          <w:color w:val="34495E"/>
          <w:sz w:val="19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125730</wp:posOffset>
                </wp:positionV>
                <wp:extent cx="5248275" cy="952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5pt;margin-top:9.9pt;height:0.75pt;width:413.25pt;z-index:251661312;mso-width-relative:page;mso-height-relative:page;" filled="f" stroked="t" coordsize="21600,21600" o:gfxdata="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7+MxbdQAAAAGAQAADwAAAAAAAAABACAAAAAiAAAAZHJz&#10;L2Rvd25yZXYueG1sUEsBAhQAFAAAAAgAh07iQLulZFXPAQAAZgMAAA4AAAAAAAAAAQAgAAAAIwEA&#10;AGRycy9lMm9Eb2MueG1sUEsFBgAAAAAGAAYAWQEAAGQFAAAAAA=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00B050"/>
          <w:sz w:val="36"/>
          <w:szCs w:val="36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其他</w:t>
      </w:r>
    </w:p>
    <w:p>
      <w:pPr>
        <w:numPr>
          <w:ilvl w:val="0"/>
          <w:numId w:val="4"/>
        </w:numPr>
        <w:ind w:left="206" w:leftChars="0" w:firstLine="5" w:firstLineChars="0"/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>技术口味：</w:t>
      </w:r>
      <w:r>
        <w:rPr>
          <w:rFonts w:hint="eastAsia" w:ascii="Arial" w:hAnsi="Arial" w:eastAsia="宋体" w:cs="Arial"/>
          <w:color w:val="34495E"/>
          <w:sz w:val="19"/>
          <w:lang w:val="en-US" w:eastAsia="zh-CN"/>
        </w:rPr>
        <w:t>webstorm、chrome、github、SegmentFault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知乎</w:t>
      </w:r>
    </w:p>
    <w:p>
      <w:pPr>
        <w:numPr>
          <w:ilvl w:val="0"/>
          <w:numId w:val="4"/>
        </w:numPr>
        <w:ind w:left="206" w:leftChars="0" w:firstLine="5" w:firstLineChars="0"/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>爱好：摄影、足球、篮球</w:t>
      </w:r>
    </w:p>
    <w:p>
      <w:pPr>
        <w:numPr>
          <w:ilvl w:val="0"/>
          <w:numId w:val="0"/>
        </w:numPr>
        <w:ind w:left="147" w:leftChars="0"/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65C53"/>
    <w:multiLevelType w:val="singleLevel"/>
    <w:tmpl w:val="5A965C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966067"/>
    <w:multiLevelType w:val="singleLevel"/>
    <w:tmpl w:val="5A966067"/>
    <w:lvl w:ilvl="0" w:tentative="0">
      <w:start w:val="1"/>
      <w:numFmt w:val="bullet"/>
      <w:lvlText w:val="▪"/>
      <w:lvlJc w:val="left"/>
      <w:pPr>
        <w:tabs>
          <w:tab w:val="left" w:pos="454"/>
        </w:tabs>
        <w:ind w:left="206" w:leftChars="0" w:firstLine="5" w:firstLineChars="0"/>
      </w:pPr>
      <w:rPr>
        <w:rFonts w:hint="default" w:ascii="Arial" w:hAnsi="Arial" w:cs="Arial"/>
      </w:rPr>
    </w:lvl>
  </w:abstractNum>
  <w:abstractNum w:abstractNumId="2">
    <w:nsid w:val="5A96740B"/>
    <w:multiLevelType w:val="singleLevel"/>
    <w:tmpl w:val="5A96740B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227" w:leftChars="0" w:firstLine="0"/>
      </w:pPr>
      <w:rPr>
        <w:rFonts w:hint="default"/>
      </w:rPr>
    </w:lvl>
  </w:abstractNum>
  <w:abstractNum w:abstractNumId="3">
    <w:nsid w:val="5A976CAF"/>
    <w:multiLevelType w:val="singleLevel"/>
    <w:tmpl w:val="5A976CAF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227" w:left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16734"/>
    <w:rsid w:val="00A00538"/>
    <w:rsid w:val="037F7318"/>
    <w:rsid w:val="038C24B5"/>
    <w:rsid w:val="03E0619A"/>
    <w:rsid w:val="051B4FE9"/>
    <w:rsid w:val="06545007"/>
    <w:rsid w:val="08351FD1"/>
    <w:rsid w:val="088540DF"/>
    <w:rsid w:val="0916645E"/>
    <w:rsid w:val="09545FA9"/>
    <w:rsid w:val="096414EB"/>
    <w:rsid w:val="09E016D9"/>
    <w:rsid w:val="0A9B7079"/>
    <w:rsid w:val="0B00497B"/>
    <w:rsid w:val="0C5812B3"/>
    <w:rsid w:val="0CB57031"/>
    <w:rsid w:val="0D0D15A2"/>
    <w:rsid w:val="0E277F70"/>
    <w:rsid w:val="0F6C5A55"/>
    <w:rsid w:val="1067491D"/>
    <w:rsid w:val="12AD0D43"/>
    <w:rsid w:val="15816734"/>
    <w:rsid w:val="164B35C5"/>
    <w:rsid w:val="1711008C"/>
    <w:rsid w:val="19D86A80"/>
    <w:rsid w:val="19E875E2"/>
    <w:rsid w:val="1D233A80"/>
    <w:rsid w:val="1EE61D07"/>
    <w:rsid w:val="1F2B0916"/>
    <w:rsid w:val="21B93210"/>
    <w:rsid w:val="23F213DA"/>
    <w:rsid w:val="24521E82"/>
    <w:rsid w:val="2604406F"/>
    <w:rsid w:val="27AA3CE4"/>
    <w:rsid w:val="27CC0A39"/>
    <w:rsid w:val="28A32FD1"/>
    <w:rsid w:val="28E80DA3"/>
    <w:rsid w:val="295B5EBC"/>
    <w:rsid w:val="304743D2"/>
    <w:rsid w:val="307E7D6A"/>
    <w:rsid w:val="31543C7D"/>
    <w:rsid w:val="34D676B2"/>
    <w:rsid w:val="35354A07"/>
    <w:rsid w:val="356D1A8A"/>
    <w:rsid w:val="35D93410"/>
    <w:rsid w:val="35E47692"/>
    <w:rsid w:val="377022D4"/>
    <w:rsid w:val="3E0707AB"/>
    <w:rsid w:val="427951EB"/>
    <w:rsid w:val="448E7EA4"/>
    <w:rsid w:val="45654D21"/>
    <w:rsid w:val="45A53657"/>
    <w:rsid w:val="46C25E81"/>
    <w:rsid w:val="46EF017C"/>
    <w:rsid w:val="494C1E30"/>
    <w:rsid w:val="4A584C50"/>
    <w:rsid w:val="4E3A4238"/>
    <w:rsid w:val="5268186C"/>
    <w:rsid w:val="54932041"/>
    <w:rsid w:val="56532DE0"/>
    <w:rsid w:val="56627FCA"/>
    <w:rsid w:val="568C6060"/>
    <w:rsid w:val="58B60BBC"/>
    <w:rsid w:val="5D3602FD"/>
    <w:rsid w:val="66C122C4"/>
    <w:rsid w:val="67391DEB"/>
    <w:rsid w:val="675436EC"/>
    <w:rsid w:val="68047212"/>
    <w:rsid w:val="687F7397"/>
    <w:rsid w:val="6A1F6B24"/>
    <w:rsid w:val="6B9A305E"/>
    <w:rsid w:val="6C7E13AA"/>
    <w:rsid w:val="6D49762D"/>
    <w:rsid w:val="6F764EB6"/>
    <w:rsid w:val="714E739C"/>
    <w:rsid w:val="747E7A75"/>
    <w:rsid w:val="76A53A8F"/>
    <w:rsid w:val="76F15660"/>
    <w:rsid w:val="77805614"/>
    <w:rsid w:val="77996B7C"/>
    <w:rsid w:val="7B00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2018-02-28T06:21:00Z</dcterms:created>
  <dc:creator>Administrator</dc:creator>
  <cp:lastModifiedBy>xlding</cp:lastModifiedBy>
  <dcterms:modified xsi:type="dcterms:W3CDTF">2019-04-21T05:15:00Z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