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丁希梁</w:t>
      </w:r>
      <w:r>
        <w:rPr>
          <w:rFonts w:hint="default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  <w:lang w:val="en-US" w:eastAsia="zh-CN"/>
        </w:rPr>
        <w:t xml:space="preserve">男 / 18788859526 /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"mailto:ppdingnew@163.com"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sz w:val="21"/>
          <w:szCs w:val="21"/>
          <w:lang w:val="en-US" w:eastAsia="zh-CN"/>
        </w:rPr>
        <w:t>ppdingnew@163.com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 xml:space="preserve">/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>)-</w:t>
      </w:r>
      <w:r>
        <w:rPr>
          <w:rFonts w:hint="eastAsia"/>
          <w:sz w:val="21"/>
          <w:szCs w:val="21"/>
          <w:lang w:val="en-US" w:eastAsia="zh-CN"/>
        </w:rPr>
        <w:t xml:space="preserve">电子信息工程 </w:t>
      </w:r>
      <w:r>
        <w:rPr>
          <w:rFonts w:hint="default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3年 ERP 经验、5年前端开发经验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技能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掌握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Web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前端开发基本技能，重视页面交互与体验；对 </w:t>
      </w:r>
      <w:r>
        <w:rPr>
          <w:rFonts w:hint="default" w:ascii="Times New Roman" w:hAnsi="Times New Roman" w:cs="Times New Roman"/>
          <w:sz w:val="21"/>
          <w:szCs w:val="21"/>
          <w:lang w:val="en-US" w:eastAsia="zh-Hans"/>
        </w:rPr>
        <w:t>J</w:t>
      </w: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avaScript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Hans"/>
        </w:rPr>
        <w:t>、</w:t>
      </w:r>
      <w:r>
        <w:rPr>
          <w:rFonts w:hint="eastAsia"/>
          <w:sz w:val="21"/>
          <w:szCs w:val="21"/>
          <w:lang w:val="en-US" w:eastAsia="zh-Hans"/>
        </w:rPr>
        <w:t>各类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Hans"/>
        </w:rPr>
        <w:t>UI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组件库、模板引擎、工程化工具有着较熟练的实践经验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对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Node.js </w:t>
      </w:r>
      <w:r>
        <w:rPr>
          <w:rFonts w:hint="eastAsia"/>
          <w:sz w:val="21"/>
          <w:szCs w:val="21"/>
          <w:lang w:val="en-US" w:eastAsia="zh-CN"/>
        </w:rPr>
        <w:t xml:space="preserve">、模块化规范、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CSS </w:t>
      </w:r>
      <w:r>
        <w:rPr>
          <w:rFonts w:hint="eastAsia"/>
          <w:sz w:val="21"/>
          <w:szCs w:val="21"/>
          <w:lang w:val="en-US" w:eastAsia="zh-CN"/>
        </w:rPr>
        <w:t>预处理器、数据可视化等有一定的应用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熟练使用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ES6 </w:t>
      </w:r>
      <w:r>
        <w:rPr>
          <w:rFonts w:hint="eastAsia"/>
          <w:sz w:val="21"/>
          <w:szCs w:val="21"/>
          <w:lang w:val="en-US" w:eastAsia="zh-CN"/>
        </w:rPr>
        <w:t xml:space="preserve">语法编程，以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Vue 、 less 、 webpack 、 element-ui </w:t>
      </w:r>
      <w:r>
        <w:rPr>
          <w:rFonts w:hint="eastAsia"/>
          <w:sz w:val="21"/>
          <w:szCs w:val="21"/>
          <w:lang w:val="en-US" w:eastAsia="zh-CN"/>
        </w:rPr>
        <w:t xml:space="preserve">等为常用技术栈，同时对主流的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React 、 Taro </w:t>
      </w:r>
      <w:r>
        <w:rPr>
          <w:rFonts w:hint="eastAsia"/>
          <w:sz w:val="21"/>
          <w:szCs w:val="21"/>
          <w:lang w:val="en-US" w:eastAsia="zh-CN"/>
        </w:rPr>
        <w:t>等技术也有一定的研究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掌握前端常见的构建工具，如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webpack、Vite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互联网金融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+ element-ui </w:t>
      </w:r>
      <w:r>
        <w:rPr>
          <w:rFonts w:hint="eastAsia"/>
          <w:sz w:val="21"/>
          <w:szCs w:val="21"/>
          <w:lang w:val="en-US" w:eastAsia="zh-CN"/>
        </w:rPr>
        <w:t>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eslint </w:t>
      </w:r>
      <w:r>
        <w:rPr>
          <w:rFonts w:hint="eastAsia"/>
          <w:sz w:val="21"/>
          <w:szCs w:val="21"/>
          <w:lang w:val="en-US" w:eastAsia="zh-CN"/>
        </w:rPr>
        <w:t>规范代码样式，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pug</w:t>
      </w:r>
      <w:r>
        <w:rPr>
          <w:rFonts w:hint="eastAsia"/>
          <w:sz w:val="21"/>
          <w:szCs w:val="21"/>
          <w:lang w:val="en-US" w:eastAsia="zh-CN"/>
        </w:rPr>
        <w:t xml:space="preserve"> 语法编写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Html</w:t>
      </w:r>
      <w:r>
        <w:rPr>
          <w:rFonts w:hint="eastAsia"/>
          <w:sz w:val="21"/>
          <w:szCs w:val="21"/>
          <w:lang w:val="en-US" w:eastAsia="zh-CN"/>
        </w:rPr>
        <w:t xml:space="preserve">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开发私有样式库，通过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发布至私有仓库；推动前端代码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table + pagination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组件，弥补传统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table </w:t>
      </w:r>
      <w:r>
        <w:rPr>
          <w:rFonts w:hint="eastAsia"/>
          <w:sz w:val="21"/>
          <w:szCs w:val="21"/>
          <w:lang w:val="en-US" w:eastAsia="zh-CN"/>
        </w:rPr>
        <w:t>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BI </w:t>
      </w:r>
      <w:r>
        <w:rPr>
          <w:rFonts w:hint="eastAsia"/>
          <w:sz w:val="21"/>
          <w:szCs w:val="21"/>
          <w:lang w:val="en-US" w:eastAsia="zh-CN"/>
        </w:rPr>
        <w:t>报表工具，对基础层数据进行可视化展示，减少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8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0%</w:t>
      </w:r>
      <w:r>
        <w:rPr>
          <w:rFonts w:hint="eastAsia"/>
          <w:sz w:val="21"/>
          <w:szCs w:val="21"/>
          <w:lang w:val="en-US" w:eastAsia="zh-CN"/>
        </w:rPr>
        <w:t xml:space="preserve"> 的开发时间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Vue3 + vite </w:t>
      </w:r>
      <w:r>
        <w:rPr>
          <w:rFonts w:hint="eastAsia"/>
          <w:sz w:val="21"/>
          <w:szCs w:val="21"/>
          <w:lang w:val="en-US" w:eastAsia="zh-CN"/>
        </w:rPr>
        <w:t>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HMI车载系统(智能驾驶)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本人负责整体语音控制的逻辑开发，以及驾驶、音乐、电话等功能开发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Keyboard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、SearchInput，CellButton </w:t>
      </w:r>
      <w:r>
        <w:rPr>
          <w:rFonts w:hint="eastAsia"/>
          <w:sz w:val="21"/>
          <w:szCs w:val="21"/>
          <w:lang w:val="en-US" w:eastAsia="zh-CN"/>
        </w:rPr>
        <w:t>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关键按钮组件添加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throttle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节流函数，避免重复请求，提升系统性能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测试中发现由于底层毛刺信号，导致页面出现跳动的问题，我采用基于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>动画呈现汽车倒车轨迹的方式解决此问题，使整车测试时画面更流畅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车大大门店系统(智能门店)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负责基于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PHP + web </w:t>
      </w:r>
      <w:r>
        <w:rPr>
          <w:rFonts w:hint="eastAsia"/>
          <w:sz w:val="21"/>
          <w:szCs w:val="21"/>
          <w:lang w:val="en-US" w:eastAsia="zh-CN"/>
        </w:rPr>
        <w:t>的项目前后端分离，实现了公司提出的汽车服务三位一体智能化管理的需求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基于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vue-cli2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框架，实现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vue-resource</w:t>
      </w:r>
      <w:r>
        <w:rPr>
          <w:rFonts w:hint="eastAsia"/>
          <w:sz w:val="21"/>
          <w:szCs w:val="21"/>
          <w:lang w:val="en-US" w:eastAsia="zh-CN"/>
        </w:rPr>
        <w:t xml:space="preserve"> 向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axios </w:t>
      </w:r>
      <w:r>
        <w:rPr>
          <w:rFonts w:hint="eastAsia"/>
          <w:sz w:val="21"/>
          <w:szCs w:val="21"/>
          <w:lang w:val="en-US" w:eastAsia="zh-CN"/>
        </w:rPr>
        <w:t>的升级改造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Web </w:t>
      </w:r>
      <w:r>
        <w:rPr>
          <w:rFonts w:hint="eastAsia"/>
          <w:sz w:val="21"/>
          <w:szCs w:val="21"/>
          <w:lang w:val="en-US" w:eastAsia="zh-CN"/>
        </w:rPr>
        <w:t>端项目中下单模块迁移至广告机，使用过程中广告机经常出现网络连接不稳定的问题，我编写了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websocket</w:t>
      </w:r>
      <w:r>
        <w:rPr>
          <w:rFonts w:hint="eastAsia"/>
          <w:sz w:val="21"/>
          <w:szCs w:val="21"/>
          <w:lang w:val="en-US" w:eastAsia="zh-CN"/>
        </w:rPr>
        <w:t xml:space="preserve"> 心跳连接方案，保证了广告机与服务器的长连接，解决了订单不能及时同步的问题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11" w:firstLineChars="1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HMI</w:t>
      </w:r>
      <w:r>
        <w:rPr>
          <w:rFonts w:hint="eastAsia"/>
          <w:sz w:val="21"/>
          <w:szCs w:val="21"/>
          <w:lang w:val="en-US" w:eastAsia="zh-CN"/>
        </w:rPr>
        <w:t>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汽车门店保养系统页面开发，参与了广告大屏、公众号下单系统的开发、优化工作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2014.07-2016.05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2016.05-2017.03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参与公司前端的开发，在项目中学习了模块化、组件化的开发思想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vscode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、webstorm、github、</w:t>
      </w:r>
      <w:r>
        <w:rPr>
          <w:rFonts w:hint="eastAsia"/>
          <w:sz w:val="21"/>
          <w:szCs w:val="21"/>
          <w:lang w:val="en-US" w:eastAsia="zh-CN"/>
        </w:rPr>
        <w:t>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4B82457"/>
    <w:rsid w:val="056E60A7"/>
    <w:rsid w:val="064A4FF0"/>
    <w:rsid w:val="064C36FA"/>
    <w:rsid w:val="06FA7330"/>
    <w:rsid w:val="07747903"/>
    <w:rsid w:val="07E940C1"/>
    <w:rsid w:val="0898242F"/>
    <w:rsid w:val="0A8E61E8"/>
    <w:rsid w:val="0A9A49B7"/>
    <w:rsid w:val="0AF43993"/>
    <w:rsid w:val="0CEC3C30"/>
    <w:rsid w:val="0D8A2819"/>
    <w:rsid w:val="113F7502"/>
    <w:rsid w:val="1198313A"/>
    <w:rsid w:val="12DD0172"/>
    <w:rsid w:val="144E4F09"/>
    <w:rsid w:val="154F7FBB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C0451E0"/>
    <w:rsid w:val="1C9F752C"/>
    <w:rsid w:val="1D2F0EDF"/>
    <w:rsid w:val="1E6C1621"/>
    <w:rsid w:val="1EAC04E7"/>
    <w:rsid w:val="1F240F53"/>
    <w:rsid w:val="1F43214F"/>
    <w:rsid w:val="20DB2AF3"/>
    <w:rsid w:val="21B628FB"/>
    <w:rsid w:val="22007A0C"/>
    <w:rsid w:val="238C1F5C"/>
    <w:rsid w:val="23A329D5"/>
    <w:rsid w:val="24673811"/>
    <w:rsid w:val="25471FA0"/>
    <w:rsid w:val="254F37DA"/>
    <w:rsid w:val="26033B50"/>
    <w:rsid w:val="26927182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27113E"/>
    <w:rsid w:val="2E6263B8"/>
    <w:rsid w:val="2EA72753"/>
    <w:rsid w:val="2F10599A"/>
    <w:rsid w:val="30983EA6"/>
    <w:rsid w:val="30B07D7F"/>
    <w:rsid w:val="30E151C2"/>
    <w:rsid w:val="33237B08"/>
    <w:rsid w:val="3377139F"/>
    <w:rsid w:val="33976149"/>
    <w:rsid w:val="33BA641C"/>
    <w:rsid w:val="343B036E"/>
    <w:rsid w:val="34450AFE"/>
    <w:rsid w:val="34965F00"/>
    <w:rsid w:val="34B14A97"/>
    <w:rsid w:val="35F32AA3"/>
    <w:rsid w:val="360A7A15"/>
    <w:rsid w:val="372E65B4"/>
    <w:rsid w:val="37B7728B"/>
    <w:rsid w:val="38325B5F"/>
    <w:rsid w:val="384F3EF9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3FFBDD61"/>
    <w:rsid w:val="40192128"/>
    <w:rsid w:val="40342420"/>
    <w:rsid w:val="40417393"/>
    <w:rsid w:val="40476A2A"/>
    <w:rsid w:val="4092332A"/>
    <w:rsid w:val="41602C86"/>
    <w:rsid w:val="41E56A13"/>
    <w:rsid w:val="42001E22"/>
    <w:rsid w:val="42C42F9F"/>
    <w:rsid w:val="432576B0"/>
    <w:rsid w:val="44493DD2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C726810"/>
    <w:rsid w:val="4DBC0F53"/>
    <w:rsid w:val="4DF31CC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6FE359B"/>
    <w:rsid w:val="577E06DD"/>
    <w:rsid w:val="57AB6C64"/>
    <w:rsid w:val="57AFC211"/>
    <w:rsid w:val="58AC26DD"/>
    <w:rsid w:val="596D686F"/>
    <w:rsid w:val="597001B7"/>
    <w:rsid w:val="59745629"/>
    <w:rsid w:val="5BC06B4B"/>
    <w:rsid w:val="5CC454BC"/>
    <w:rsid w:val="5DB67699"/>
    <w:rsid w:val="5DCD31D5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71C1399"/>
    <w:rsid w:val="67C346A2"/>
    <w:rsid w:val="68597A74"/>
    <w:rsid w:val="688B1354"/>
    <w:rsid w:val="68DF6E36"/>
    <w:rsid w:val="6A5F6AF4"/>
    <w:rsid w:val="6AA5631F"/>
    <w:rsid w:val="6B0E69A7"/>
    <w:rsid w:val="6B655806"/>
    <w:rsid w:val="6B7B90E4"/>
    <w:rsid w:val="6BCA3006"/>
    <w:rsid w:val="6C77DE40"/>
    <w:rsid w:val="6CE34C79"/>
    <w:rsid w:val="6CEB2218"/>
    <w:rsid w:val="6CED4AA0"/>
    <w:rsid w:val="6D292499"/>
    <w:rsid w:val="6E4216AC"/>
    <w:rsid w:val="6E6644FB"/>
    <w:rsid w:val="6EC81BAD"/>
    <w:rsid w:val="6F975B3F"/>
    <w:rsid w:val="70A85AB4"/>
    <w:rsid w:val="71751D3B"/>
    <w:rsid w:val="720A02CC"/>
    <w:rsid w:val="7464270F"/>
    <w:rsid w:val="74F76456"/>
    <w:rsid w:val="754E712F"/>
    <w:rsid w:val="75EB1AC4"/>
    <w:rsid w:val="763E5327"/>
    <w:rsid w:val="76725CCB"/>
    <w:rsid w:val="76C7176D"/>
    <w:rsid w:val="77DB7A0F"/>
    <w:rsid w:val="77DB9780"/>
    <w:rsid w:val="78730DF9"/>
    <w:rsid w:val="78D16161"/>
    <w:rsid w:val="7ADD1157"/>
    <w:rsid w:val="7B271139"/>
    <w:rsid w:val="7BC04D6B"/>
    <w:rsid w:val="7BE64E1B"/>
    <w:rsid w:val="7D2C5EB2"/>
    <w:rsid w:val="7D4F3F17"/>
    <w:rsid w:val="7DE764CB"/>
    <w:rsid w:val="BF7F700A"/>
    <w:rsid w:val="F39F61A2"/>
    <w:rsid w:val="F9DF34ED"/>
    <w:rsid w:val="FF5F3395"/>
    <w:rsid w:val="FF9FA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2021-08-06T03:05:00Z</dcterms:created>
  <dc:creator>知因</dc:creator>
  <cp:lastModifiedBy>LB-king</cp:lastModifiedBy>
  <dcterms:modified xsi:type="dcterms:W3CDTF">2022-03-10T14:17:14Z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6C4D1C55DA8E4A9EBF3FC8680177A1DE</vt:lpwstr>
  </property>
</Properties>
</file>