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B3606" w14:textId="183C80C6" w:rsidR="00B56339" w:rsidRPr="00B56339" w:rsidRDefault="00B56339" w:rsidP="00B56339">
      <w:r w:rsidRPr="00B56339">
        <w:t>数据库选择</w:t>
      </w:r>
    </w:p>
    <w:p w14:paraId="52347F83" w14:textId="1C8E7FF7" w:rsidR="00B56339" w:rsidRPr="00B56339" w:rsidRDefault="00B56339" w:rsidP="00B56339">
      <w:pPr>
        <w:rPr>
          <w:sz w:val="23"/>
          <w:szCs w:val="23"/>
        </w:rPr>
      </w:pPr>
      <w:r w:rsidRPr="00B56339">
        <w:rPr>
          <w:sz w:val="23"/>
          <w:szCs w:val="23"/>
        </w:rPr>
        <w:t>由于要求尽量不使用MNIST或</w:t>
      </w:r>
      <w:proofErr w:type="spellStart"/>
      <w:r w:rsidRPr="00B56339">
        <w:rPr>
          <w:sz w:val="23"/>
          <w:szCs w:val="23"/>
        </w:rPr>
        <w:t>fasion</w:t>
      </w:r>
      <w:proofErr w:type="spellEnd"/>
      <w:r w:rsidRPr="00B56339">
        <w:rPr>
          <w:sz w:val="23"/>
          <w:szCs w:val="23"/>
        </w:rPr>
        <w:t>-MNIST数据库，我选择了一个替代的数据库——CIFAR-10。CIFAR-10是一个包含60,000个32x32彩色图像的数据集，分为10个类别，每个类别有6,000个图像。这个</w:t>
      </w:r>
      <w:proofErr w:type="gramStart"/>
      <w:r w:rsidRPr="00B56339">
        <w:rPr>
          <w:sz w:val="23"/>
          <w:szCs w:val="23"/>
        </w:rPr>
        <w:t>数据集因其</w:t>
      </w:r>
      <w:proofErr w:type="gramEnd"/>
      <w:r w:rsidRPr="00B56339">
        <w:rPr>
          <w:sz w:val="23"/>
          <w:szCs w:val="23"/>
        </w:rPr>
        <w:t>图像多样性和复杂性而被广泛用于机器学习实验。</w:t>
      </w:r>
    </w:p>
    <w:p w14:paraId="3E98453B" w14:textId="77777777" w:rsidR="002D1940" w:rsidRDefault="002D1940" w:rsidP="00B56339"/>
    <w:p w14:paraId="430C9DD4" w14:textId="29265504" w:rsidR="00B56339" w:rsidRPr="00B56339" w:rsidRDefault="00B56339" w:rsidP="00B56339">
      <w:r w:rsidRPr="00B56339">
        <w:t>数据预处理和划分</w:t>
      </w:r>
    </w:p>
    <w:p w14:paraId="560FB4AB" w14:textId="4FC0D662" w:rsidR="00B56339" w:rsidRPr="00B56339" w:rsidRDefault="00B56339" w:rsidP="00B56339">
      <w:pPr>
        <w:rPr>
          <w:sz w:val="23"/>
          <w:szCs w:val="23"/>
        </w:rPr>
      </w:pPr>
      <w:r w:rsidRPr="00B56339">
        <w:rPr>
          <w:sz w:val="23"/>
          <w:szCs w:val="23"/>
        </w:rPr>
        <w:t>我们从CIFAR-10数据集中随机选择了训练集和测试集。训练集用于模型训练，而测试集则用于评估模型的性能。我使用</w:t>
      </w:r>
      <w:proofErr w:type="spellStart"/>
      <w:r w:rsidRPr="00B56339">
        <w:rPr>
          <w:sz w:val="23"/>
          <w:szCs w:val="23"/>
        </w:rPr>
        <w:t>PyTorch</w:t>
      </w:r>
      <w:proofErr w:type="spellEnd"/>
      <w:r w:rsidRPr="00B56339">
        <w:rPr>
          <w:sz w:val="23"/>
          <w:szCs w:val="23"/>
        </w:rPr>
        <w:t>的</w:t>
      </w:r>
      <w:proofErr w:type="spellStart"/>
      <w:r w:rsidRPr="00B56339">
        <w:rPr>
          <w:rFonts w:ascii="Consolas" w:hAnsi="Consolas" w:cs="宋体"/>
          <w:sz w:val="19"/>
          <w:szCs w:val="19"/>
        </w:rPr>
        <w:t>torchvision.transforms</w:t>
      </w:r>
      <w:proofErr w:type="spellEnd"/>
      <w:r w:rsidRPr="00B56339">
        <w:rPr>
          <w:sz w:val="23"/>
          <w:szCs w:val="23"/>
        </w:rPr>
        <w:t>模块对图像进行必要的预处理，如归一化、数据增强等。</w:t>
      </w:r>
    </w:p>
    <w:p w14:paraId="3755F6BD" w14:textId="77777777" w:rsidR="002D1940" w:rsidRDefault="002D1940" w:rsidP="00B56339"/>
    <w:p w14:paraId="3392D81E" w14:textId="72A4CCE9" w:rsidR="00B56339" w:rsidRPr="00B56339" w:rsidRDefault="00B56339" w:rsidP="00B56339">
      <w:r w:rsidRPr="00B56339">
        <w:t>模型构建</w:t>
      </w:r>
    </w:p>
    <w:p w14:paraId="5A1A708D" w14:textId="62209AEE" w:rsidR="00FC01E7" w:rsidRDefault="002D1940" w:rsidP="00B56339">
      <w:r w:rsidRPr="002D1940">
        <w:drawing>
          <wp:inline distT="0" distB="0" distL="0" distR="0" wp14:anchorId="17E485BE" wp14:editId="7D63894B">
            <wp:extent cx="2895600" cy="1804434"/>
            <wp:effectExtent l="0" t="0" r="0" b="5715"/>
            <wp:docPr id="889057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57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077" cy="180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C1B5" w14:textId="77777777" w:rsidR="002D1940" w:rsidRDefault="002D1940" w:rsidP="002D1940">
      <w:r>
        <w:t>这段代码定义了一个名为</w:t>
      </w:r>
      <w:r>
        <w:rPr>
          <w:rStyle w:val="HTML"/>
          <w:rFonts w:ascii="Consolas" w:hAnsi="Consolas"/>
          <w:color w:val="05073B"/>
          <w:sz w:val="19"/>
          <w:szCs w:val="19"/>
        </w:rPr>
        <w:t>MLP</w:t>
      </w:r>
      <w:r>
        <w:t>（多层感知机）的</w:t>
      </w:r>
      <w:proofErr w:type="spellStart"/>
      <w:r>
        <w:t>PyTorch</w:t>
      </w:r>
      <w:proofErr w:type="spellEnd"/>
      <w:r>
        <w:t>神经网络模型，它采用了全连接层（fully connected layers）的结构。具体来说，这个模型由以下部分组成：</w:t>
      </w:r>
    </w:p>
    <w:p w14:paraId="5DE802F6" w14:textId="77777777" w:rsidR="002D1940" w:rsidRPr="002D1940" w:rsidRDefault="002D1940" w:rsidP="002D1940">
      <w:r w:rsidRPr="002D1940">
        <w:rPr>
          <w:b/>
          <w:bCs/>
        </w:rPr>
        <w:t>输入层</w:t>
      </w:r>
      <w:r w:rsidRPr="002D1940">
        <w:t>：由于CIFAR-10数据集中的图像是32x32像素的彩色图像（即每个图像有3个颜色通道：红、绿、蓝），因此每个图像有</w:t>
      </w:r>
      <w:r w:rsidRPr="002D1940">
        <w:t>3 * 32 * 32</w:t>
      </w:r>
      <w:r w:rsidRPr="002D1940">
        <w:t>个像素值。在模型中，这些</w:t>
      </w:r>
      <w:proofErr w:type="gramStart"/>
      <w:r w:rsidRPr="002D1940">
        <w:t>像素值首先</w:t>
      </w:r>
      <w:proofErr w:type="gramEnd"/>
      <w:r w:rsidRPr="002D1940">
        <w:t>被展平（flatten）成一个一维向量，作为全连接网络的输入。</w:t>
      </w:r>
    </w:p>
    <w:p w14:paraId="28C678C7" w14:textId="77777777" w:rsidR="002D1940" w:rsidRPr="002D1940" w:rsidRDefault="002D1940" w:rsidP="002D1940">
      <w:r w:rsidRPr="002D1940">
        <w:rPr>
          <w:b/>
          <w:bCs/>
        </w:rPr>
        <w:t>第一个全连接层（fc1）</w:t>
      </w:r>
      <w:r w:rsidRPr="002D1940">
        <w:t>：</w:t>
      </w:r>
      <w:r w:rsidRPr="002D1940">
        <w:t xml:space="preserve">self.fc1 = </w:t>
      </w:r>
      <w:proofErr w:type="spellStart"/>
      <w:r w:rsidRPr="002D1940">
        <w:t>nn.Linear</w:t>
      </w:r>
      <w:proofErr w:type="spellEnd"/>
      <w:r w:rsidRPr="002D1940">
        <w:t>(3 * 32 * 32, 1000)</w:t>
      </w:r>
      <w:r w:rsidRPr="002D1940">
        <w:t>定义了一个从输入层到隐藏层的全连接层。输入层有</w:t>
      </w:r>
      <w:r w:rsidRPr="002D1940">
        <w:t>3 * 32 * 32</w:t>
      </w:r>
      <w:r w:rsidRPr="002D1940">
        <w:t>个神经元（对应于展平后的图像像素），输出层有1000个神经元。这意味着该层有</w:t>
      </w:r>
      <w:r w:rsidRPr="002D1940">
        <w:t>3 * 32 * 32 * 1000</w:t>
      </w:r>
      <w:r w:rsidRPr="002D1940">
        <w:t>个权重参数（加上1000个偏置参数）。</w:t>
      </w:r>
    </w:p>
    <w:p w14:paraId="611422DD" w14:textId="77777777" w:rsidR="002D1940" w:rsidRPr="002D1940" w:rsidRDefault="002D1940" w:rsidP="002D1940">
      <w:r w:rsidRPr="002D1940">
        <w:rPr>
          <w:b/>
          <w:bCs/>
        </w:rPr>
        <w:t>激活函数</w:t>
      </w:r>
      <w:r w:rsidRPr="002D1940">
        <w:t>：</w:t>
      </w:r>
      <w:proofErr w:type="spellStart"/>
      <w:r w:rsidRPr="002D1940">
        <w:t>self.relu</w:t>
      </w:r>
      <w:proofErr w:type="spellEnd"/>
      <w:r w:rsidRPr="002D1940">
        <w:t xml:space="preserve"> = </w:t>
      </w:r>
      <w:proofErr w:type="spellStart"/>
      <w:r w:rsidRPr="002D1940">
        <w:t>nn.ReLU</w:t>
      </w:r>
      <w:proofErr w:type="spellEnd"/>
      <w:r w:rsidRPr="002D1940">
        <w:t>()</w:t>
      </w:r>
      <w:r w:rsidRPr="002D1940">
        <w:t>定义了一个</w:t>
      </w:r>
      <w:proofErr w:type="spellStart"/>
      <w:r w:rsidRPr="002D1940">
        <w:t>ReLU</w:t>
      </w:r>
      <w:proofErr w:type="spellEnd"/>
      <w:r w:rsidRPr="002D1940">
        <w:t>（Rectified Linear Unit）激活函数，它用于在第一个全连接层之后添加非线性。</w:t>
      </w:r>
      <w:proofErr w:type="spellStart"/>
      <w:r w:rsidRPr="002D1940">
        <w:t>ReLU</w:t>
      </w:r>
      <w:proofErr w:type="spellEnd"/>
      <w:r w:rsidRPr="002D1940">
        <w:t>函数将输入值中小于0的部分置为0，大于等于0的部分保持不变。</w:t>
      </w:r>
    </w:p>
    <w:p w14:paraId="5C8A5771" w14:textId="77777777" w:rsidR="002D1940" w:rsidRPr="002D1940" w:rsidRDefault="002D1940" w:rsidP="002D1940">
      <w:r w:rsidRPr="002D1940">
        <w:rPr>
          <w:b/>
          <w:bCs/>
        </w:rPr>
        <w:t>第二个全连接层（fc2）</w:t>
      </w:r>
      <w:r w:rsidRPr="002D1940">
        <w:t>：</w:t>
      </w:r>
      <w:r w:rsidRPr="002D1940">
        <w:t xml:space="preserve">self.fc2 = </w:t>
      </w:r>
      <w:proofErr w:type="spellStart"/>
      <w:r w:rsidRPr="002D1940">
        <w:t>nn.Linear</w:t>
      </w:r>
      <w:proofErr w:type="spellEnd"/>
      <w:r w:rsidRPr="002D1940">
        <w:t>(1000, 10)</w:t>
      </w:r>
      <w:r w:rsidRPr="002D1940">
        <w:t>定义了一个从隐藏层到输出层的全连接层。输入层有1000个神经元（对应于第一个全连接层的输出），输出层有10个神经元（对应于CIFAR-10数据集的10个类别）。因此，这一层有</w:t>
      </w:r>
      <w:r w:rsidRPr="002D1940">
        <w:t>1000 * 10</w:t>
      </w:r>
      <w:r w:rsidRPr="002D1940">
        <w:t>个权重参数（加上10个偏置参数）。</w:t>
      </w:r>
    </w:p>
    <w:p w14:paraId="42497E1D" w14:textId="77777777" w:rsidR="002D1940" w:rsidRPr="002D1940" w:rsidRDefault="002D1940" w:rsidP="002D1940">
      <w:r w:rsidRPr="002D1940">
        <w:rPr>
          <w:b/>
          <w:bCs/>
        </w:rPr>
        <w:t>输出层</w:t>
      </w:r>
      <w:r w:rsidRPr="002D1940">
        <w:t>：模型的输出层是第二个全连接层的输出，它包含了10个神经元，每个神经元对应一个类别的得分或概率（虽然这些值在模型输出时通常是未归一化的，需要通过</w:t>
      </w:r>
      <w:proofErr w:type="spellStart"/>
      <w:r w:rsidRPr="002D1940">
        <w:t>softmax</w:t>
      </w:r>
      <w:proofErr w:type="spellEnd"/>
      <w:r w:rsidRPr="002D1940">
        <w:t>函数转换为概率分布）。</w:t>
      </w:r>
    </w:p>
    <w:p w14:paraId="1878063D" w14:textId="77777777" w:rsidR="002D1940" w:rsidRDefault="002D1940" w:rsidP="002D1940">
      <w:r>
        <w:t>总结来说，这个</w:t>
      </w:r>
      <w:r w:rsidRPr="002D1940">
        <w:t>MLP</w:t>
      </w:r>
      <w:r>
        <w:t>模型是一个简单的全连接神经网络，具有一个输入层、一个隐藏层（通过</w:t>
      </w:r>
      <w:proofErr w:type="spellStart"/>
      <w:r>
        <w:t>ReLU</w:t>
      </w:r>
      <w:proofErr w:type="spellEnd"/>
      <w:r>
        <w:t>激活）和一个输出层。它用于对CIFAR-10数据集中的图像进行分类。</w:t>
      </w:r>
    </w:p>
    <w:p w14:paraId="79054323" w14:textId="77777777" w:rsidR="002D1940" w:rsidRDefault="002D1940" w:rsidP="002D1940"/>
    <w:p w14:paraId="05E9D8A3" w14:textId="02D74C45" w:rsidR="002D1940" w:rsidRDefault="002D1940" w:rsidP="002D1940">
      <w:r>
        <w:rPr>
          <w:rFonts w:hint="eastAsia"/>
        </w:rPr>
        <w:t>运行结果：</w:t>
      </w:r>
    </w:p>
    <w:p w14:paraId="41596634" w14:textId="1DB2B235" w:rsidR="002D1940" w:rsidRDefault="002D1940" w:rsidP="002D1940">
      <w:pPr>
        <w:rPr>
          <w:rFonts w:hint="eastAsia"/>
        </w:rPr>
      </w:pPr>
      <w:r w:rsidRPr="002D1940">
        <w:lastRenderedPageBreak/>
        <w:drawing>
          <wp:inline distT="0" distB="0" distL="0" distR="0" wp14:anchorId="6B6B6282" wp14:editId="44298657">
            <wp:extent cx="6062701" cy="3213100"/>
            <wp:effectExtent l="0" t="0" r="0" b="6350"/>
            <wp:docPr id="1068847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47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881" cy="32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26D3" w14:textId="77777777" w:rsidR="002D1940" w:rsidRPr="002D1940" w:rsidRDefault="002D1940" w:rsidP="002D1940">
      <w:pPr>
        <w:rPr>
          <w:rFonts w:hint="eastAsia"/>
        </w:rPr>
      </w:pPr>
    </w:p>
    <w:sectPr w:rsidR="002D1940" w:rsidRPr="002D1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01B61"/>
    <w:multiLevelType w:val="multilevel"/>
    <w:tmpl w:val="1370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76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39"/>
    <w:rsid w:val="002D1940"/>
    <w:rsid w:val="00357FCA"/>
    <w:rsid w:val="007267E8"/>
    <w:rsid w:val="00B56339"/>
    <w:rsid w:val="00B81B2F"/>
    <w:rsid w:val="00FC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2C5B"/>
  <w15:chartTrackingRefBased/>
  <w15:docId w15:val="{B98C4853-3449-469D-AC54-B8BD0824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5633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5633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63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56339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D1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博才 罗</dc:creator>
  <cp:keywords/>
  <dc:description/>
  <cp:lastModifiedBy>博才 罗</cp:lastModifiedBy>
  <cp:revision>1</cp:revision>
  <dcterms:created xsi:type="dcterms:W3CDTF">2024-06-20T03:40:00Z</dcterms:created>
  <dcterms:modified xsi:type="dcterms:W3CDTF">2024-06-20T05:00:00Z</dcterms:modified>
</cp:coreProperties>
</file>