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F3DF5" w14:textId="77777777" w:rsidR="00A1791A" w:rsidRPr="00A1791A" w:rsidRDefault="00A1791A" w:rsidP="00A1791A">
      <w:r w:rsidRPr="00A1791A">
        <w:t>说明文档：基于</w:t>
      </w:r>
      <w:proofErr w:type="spellStart"/>
      <w:r w:rsidRPr="00A1791A">
        <w:t>PyTorch</w:t>
      </w:r>
      <w:proofErr w:type="spellEnd"/>
      <w:r w:rsidRPr="00A1791A">
        <w:t>的CIFAR-10图像分类器</w:t>
      </w:r>
    </w:p>
    <w:p w14:paraId="0638AE9C" w14:textId="77777777" w:rsidR="00A1791A" w:rsidRPr="00A1791A" w:rsidRDefault="00A1791A" w:rsidP="00A1791A">
      <w:r w:rsidRPr="00A1791A">
        <w:t>一、项目概述</w:t>
      </w:r>
    </w:p>
    <w:p w14:paraId="478F388A" w14:textId="77777777" w:rsidR="00A1791A" w:rsidRPr="00A1791A" w:rsidRDefault="00A1791A" w:rsidP="00A1791A">
      <w:proofErr w:type="gramStart"/>
      <w:r w:rsidRPr="00A1791A">
        <w:t>本说明</w:t>
      </w:r>
      <w:proofErr w:type="gramEnd"/>
      <w:r w:rsidRPr="00A1791A">
        <w:t>文档旨在介绍一个基于</w:t>
      </w:r>
      <w:proofErr w:type="spellStart"/>
      <w:r w:rsidRPr="00A1791A">
        <w:t>PyTorch</w:t>
      </w:r>
      <w:proofErr w:type="spellEnd"/>
      <w:r w:rsidRPr="00A1791A">
        <w:t>框架实现的CIFAR-10图像分类器的源代码。CIFAR-10是一个常用的图像分类数据集，包含60,000张32x32的彩色图像，分为10个类别。该代码主要实现了数据的加载与预处理、模型的构建、训练以及初步的性能评估。</w:t>
      </w:r>
    </w:p>
    <w:p w14:paraId="322F3FBF" w14:textId="75B03065" w:rsidR="00A1791A" w:rsidRPr="00A1791A" w:rsidRDefault="00A1791A" w:rsidP="00A1791A">
      <w:r>
        <w:rPr>
          <w:rFonts w:hint="eastAsia"/>
        </w:rPr>
        <w:t>二</w:t>
      </w:r>
      <w:r w:rsidRPr="00A1791A">
        <w:t>、代码结构</w:t>
      </w:r>
    </w:p>
    <w:p w14:paraId="59AD4393" w14:textId="77777777" w:rsidR="00A1791A" w:rsidRPr="00A1791A" w:rsidRDefault="00A1791A" w:rsidP="00A1791A">
      <w:r w:rsidRPr="00A1791A">
        <w:t>1. 导入所需库</w:t>
      </w:r>
    </w:p>
    <w:p w14:paraId="268327BA" w14:textId="7D94C0AB" w:rsidR="00A1791A" w:rsidRPr="00A1791A" w:rsidRDefault="00A1791A" w:rsidP="00A1791A">
      <w:r>
        <w:rPr>
          <w:rFonts w:hint="eastAsia"/>
        </w:rPr>
        <w:t>1.</w:t>
      </w:r>
      <w:r w:rsidRPr="00A1791A">
        <w:t>数据预处理</w:t>
      </w:r>
    </w:p>
    <w:p w14:paraId="1097D25B" w14:textId="77777777" w:rsidR="00A1791A" w:rsidRPr="00A1791A" w:rsidRDefault="00A1791A" w:rsidP="00A1791A">
      <w:r w:rsidRPr="00A1791A">
        <w:t>使用</w:t>
      </w:r>
      <w:proofErr w:type="spellStart"/>
      <w:r w:rsidRPr="00A1791A">
        <w:t>torchvision.transforms</w:t>
      </w:r>
      <w:proofErr w:type="spellEnd"/>
      <w:r w:rsidRPr="00A1791A">
        <w:t>定义了数据预处理步骤，包括转换为张量(Tensor)和归一化。</w:t>
      </w:r>
    </w:p>
    <w:p w14:paraId="5E7AACC3" w14:textId="047D7312" w:rsidR="00A1791A" w:rsidRDefault="00A1791A" w:rsidP="00A1791A">
      <w:r w:rsidRPr="00A1791A">
        <w:drawing>
          <wp:inline distT="0" distB="0" distL="0" distR="0" wp14:anchorId="5BB42DD6" wp14:editId="47F2EC06">
            <wp:extent cx="5274310" cy="821690"/>
            <wp:effectExtent l="0" t="0" r="2540" b="0"/>
            <wp:docPr id="2463670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70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DA0FC" w14:textId="3244F681" w:rsidR="00A1791A" w:rsidRPr="00A1791A" w:rsidRDefault="00A1791A" w:rsidP="00A1791A">
      <w:r>
        <w:rPr>
          <w:rFonts w:hint="eastAsia"/>
        </w:rPr>
        <w:t>2.</w:t>
      </w:r>
      <w:r w:rsidRPr="00A1791A">
        <w:t>数据加载</w:t>
      </w:r>
    </w:p>
    <w:p w14:paraId="27C5B8AB" w14:textId="77777777" w:rsidR="00A1791A" w:rsidRDefault="00A1791A" w:rsidP="00A1791A">
      <w:r w:rsidRPr="00A1791A">
        <w:t>通过</w:t>
      </w:r>
      <w:proofErr w:type="spellStart"/>
      <w:r w:rsidRPr="00A1791A">
        <w:t>torchvision.datasets</w:t>
      </w:r>
      <w:proofErr w:type="spellEnd"/>
      <w:r w:rsidRPr="00A1791A">
        <w:t>加载CIFAR-10数据集，并使用</w:t>
      </w:r>
      <w:proofErr w:type="spellStart"/>
      <w:r w:rsidRPr="00A1791A">
        <w:t>torch.utils.data.DataLoader</w:t>
      </w:r>
      <w:proofErr w:type="spellEnd"/>
      <w:r w:rsidRPr="00A1791A">
        <w:t>创建了训练集和测试集的数据加载器。</w:t>
      </w:r>
    </w:p>
    <w:p w14:paraId="61F6EF55" w14:textId="367EC553" w:rsidR="00A1791A" w:rsidRDefault="00A1791A" w:rsidP="00A1791A">
      <w:r w:rsidRPr="00A1791A">
        <w:drawing>
          <wp:inline distT="0" distB="0" distL="0" distR="0" wp14:anchorId="3864C138" wp14:editId="7E01D226">
            <wp:extent cx="5274310" cy="2021205"/>
            <wp:effectExtent l="0" t="0" r="2540" b="0"/>
            <wp:docPr id="1218006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064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853B7" w14:textId="77777777" w:rsidR="00A1791A" w:rsidRDefault="00A1791A" w:rsidP="00A1791A"/>
    <w:p w14:paraId="45D9608B" w14:textId="77777777" w:rsidR="00A1791A" w:rsidRPr="00A1791A" w:rsidRDefault="00A1791A" w:rsidP="00A1791A">
      <w:pPr>
        <w:rPr>
          <w:rFonts w:hint="eastAsia"/>
        </w:rPr>
      </w:pPr>
    </w:p>
    <w:p w14:paraId="674A38C8" w14:textId="5FFA8933" w:rsidR="00A1791A" w:rsidRPr="00A1791A" w:rsidRDefault="00A1791A" w:rsidP="00A1791A">
      <w:r>
        <w:rPr>
          <w:rFonts w:hint="eastAsia"/>
        </w:rPr>
        <w:t>3.</w:t>
      </w:r>
      <w:r w:rsidRPr="00A1791A">
        <w:t>模型定义</w:t>
      </w:r>
    </w:p>
    <w:p w14:paraId="2571477F" w14:textId="77777777" w:rsidR="00A1791A" w:rsidRDefault="00A1791A" w:rsidP="00A1791A">
      <w:r w:rsidRPr="00A1791A">
        <w:t>定义了一个简单的卷积神经网络模型Net，包含两个卷积层、两个全连接层以及</w:t>
      </w:r>
      <w:proofErr w:type="spellStart"/>
      <w:r w:rsidRPr="00A1791A">
        <w:t>ReLU</w:t>
      </w:r>
      <w:proofErr w:type="spellEnd"/>
      <w:r w:rsidRPr="00A1791A">
        <w:t>激活函数。</w:t>
      </w:r>
    </w:p>
    <w:p w14:paraId="08F27E1B" w14:textId="745E1CF1" w:rsidR="00A1791A" w:rsidRPr="00A1791A" w:rsidRDefault="00A1791A" w:rsidP="00A1791A">
      <w:pPr>
        <w:rPr>
          <w:rFonts w:hint="eastAsia"/>
        </w:rPr>
      </w:pPr>
      <w:r w:rsidRPr="00A1791A">
        <w:lastRenderedPageBreak/>
        <w:drawing>
          <wp:inline distT="0" distB="0" distL="0" distR="0" wp14:anchorId="59894734" wp14:editId="611F1F65">
            <wp:extent cx="5274310" cy="3084830"/>
            <wp:effectExtent l="0" t="0" r="2540" b="1270"/>
            <wp:docPr id="20806305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30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89C3" w14:textId="77777777" w:rsidR="00A1791A" w:rsidRPr="00A1791A" w:rsidRDefault="00A1791A" w:rsidP="00A1791A">
      <w:r w:rsidRPr="00A1791A">
        <w:t>6. 损失函数和优化器</w:t>
      </w:r>
    </w:p>
    <w:p w14:paraId="2C41C147" w14:textId="77777777" w:rsidR="00A1791A" w:rsidRDefault="00A1791A" w:rsidP="00A1791A">
      <w:r w:rsidRPr="00A1791A">
        <w:t>选择了交叉</w:t>
      </w:r>
      <w:proofErr w:type="gramStart"/>
      <w:r w:rsidRPr="00A1791A">
        <w:t>熵</w:t>
      </w:r>
      <w:proofErr w:type="gramEnd"/>
      <w:r w:rsidRPr="00A1791A">
        <w:t>损失函数（</w:t>
      </w:r>
      <w:proofErr w:type="spellStart"/>
      <w:r w:rsidRPr="00A1791A">
        <w:t>nn.CrossEntropyLoss</w:t>
      </w:r>
      <w:proofErr w:type="spellEnd"/>
      <w:r w:rsidRPr="00A1791A">
        <w:t>）和随机梯度下降优化器（</w:t>
      </w:r>
      <w:proofErr w:type="spellStart"/>
      <w:r w:rsidRPr="00A1791A">
        <w:t>optim.SGD</w:t>
      </w:r>
      <w:proofErr w:type="spellEnd"/>
      <w:r w:rsidRPr="00A1791A">
        <w:t>）。</w:t>
      </w:r>
    </w:p>
    <w:p w14:paraId="78AFAE72" w14:textId="0B0E28F2" w:rsidR="00A1791A" w:rsidRPr="00A1791A" w:rsidRDefault="00A1791A" w:rsidP="00A1791A">
      <w:pPr>
        <w:rPr>
          <w:rFonts w:hint="eastAsia"/>
        </w:rPr>
      </w:pPr>
      <w:r w:rsidRPr="00A1791A">
        <w:drawing>
          <wp:inline distT="0" distB="0" distL="0" distR="0" wp14:anchorId="39458B9B" wp14:editId="0F3BAC7D">
            <wp:extent cx="5274310" cy="679450"/>
            <wp:effectExtent l="0" t="0" r="2540" b="6350"/>
            <wp:docPr id="19323509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509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868C" w14:textId="77777777" w:rsidR="00A1791A" w:rsidRPr="00A1791A" w:rsidRDefault="00A1791A" w:rsidP="00A1791A">
      <w:r w:rsidRPr="00A1791A">
        <w:t>7. 训练过程</w:t>
      </w:r>
    </w:p>
    <w:p w14:paraId="3656AD2F" w14:textId="77777777" w:rsidR="00A1791A" w:rsidRPr="00A1791A" w:rsidRDefault="00A1791A" w:rsidP="00A1791A">
      <w:r w:rsidRPr="00A1791A">
        <w:t>使用训练循环迭代训练数据集，在每个epoch中，通过前向传播计算损失，反向传播更新模型参数，并打印统计信息。</w:t>
      </w:r>
    </w:p>
    <w:p w14:paraId="35FBBF16" w14:textId="0191BA5E" w:rsidR="00FC01E7" w:rsidRDefault="00A1791A" w:rsidP="00A1791A">
      <w:r w:rsidRPr="00A1791A">
        <w:drawing>
          <wp:inline distT="0" distB="0" distL="0" distR="0" wp14:anchorId="4EA765D0" wp14:editId="24FF2F1D">
            <wp:extent cx="3911600" cy="2989977"/>
            <wp:effectExtent l="0" t="0" r="0" b="1270"/>
            <wp:docPr id="19590210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0210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682" cy="2993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570C" w14:textId="6AB3D580" w:rsidR="00A1791A" w:rsidRDefault="00A1791A" w:rsidP="00A1791A">
      <w:r>
        <w:rPr>
          <w:rFonts w:hint="eastAsia"/>
        </w:rPr>
        <w:t>8.运行结果</w:t>
      </w:r>
    </w:p>
    <w:p w14:paraId="32EC0064" w14:textId="4FEBD58E" w:rsidR="00A1791A" w:rsidRPr="00A1791A" w:rsidRDefault="00A1791A" w:rsidP="00A1791A">
      <w:pPr>
        <w:rPr>
          <w:rFonts w:hint="eastAsia"/>
        </w:rPr>
      </w:pPr>
      <w:r w:rsidRPr="00A1791A">
        <w:lastRenderedPageBreak/>
        <w:drawing>
          <wp:inline distT="0" distB="0" distL="0" distR="0" wp14:anchorId="256C7CA8" wp14:editId="1423DD47">
            <wp:extent cx="5274310" cy="2804795"/>
            <wp:effectExtent l="0" t="0" r="2540" b="0"/>
            <wp:docPr id="144196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96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791A" w:rsidRPr="00A17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A1C36"/>
    <w:multiLevelType w:val="multilevel"/>
    <w:tmpl w:val="FDDE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AB5788"/>
    <w:multiLevelType w:val="multilevel"/>
    <w:tmpl w:val="952A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D067F"/>
    <w:multiLevelType w:val="multilevel"/>
    <w:tmpl w:val="BC82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2877844">
    <w:abstractNumId w:val="1"/>
  </w:num>
  <w:num w:numId="2" w16cid:durableId="1240288271">
    <w:abstractNumId w:val="2"/>
  </w:num>
  <w:num w:numId="3" w16cid:durableId="279456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1A"/>
    <w:rsid w:val="007267E8"/>
    <w:rsid w:val="008E3CFE"/>
    <w:rsid w:val="00A1791A"/>
    <w:rsid w:val="00B81B2F"/>
    <w:rsid w:val="00FC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1DB8"/>
  <w15:chartTrackingRefBased/>
  <w15:docId w15:val="{E9C74D20-C7A1-469E-936C-C50645C3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179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A1791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A179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79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A1791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A1791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179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179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179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791A"/>
    <w:rPr>
      <w:rFonts w:ascii="宋体" w:eastAsia="宋体" w:hAnsi="宋体" w:cs="宋体"/>
      <w:sz w:val="24"/>
      <w:szCs w:val="24"/>
    </w:rPr>
  </w:style>
  <w:style w:type="character" w:customStyle="1" w:styleId="code-lang">
    <w:name w:val="code-lang"/>
    <w:basedOn w:val="a0"/>
    <w:rsid w:val="00A1791A"/>
  </w:style>
  <w:style w:type="character" w:customStyle="1" w:styleId="code-copy-text">
    <w:name w:val="code-copy-text"/>
    <w:basedOn w:val="a0"/>
    <w:rsid w:val="00A1791A"/>
  </w:style>
  <w:style w:type="character" w:styleId="a4">
    <w:name w:val="Hyperlink"/>
    <w:basedOn w:val="a0"/>
    <w:uiPriority w:val="99"/>
    <w:semiHidden/>
    <w:unhideWhenUsed/>
    <w:rsid w:val="00A179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453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博才 罗</dc:creator>
  <cp:keywords/>
  <dc:description/>
  <cp:lastModifiedBy>博才 罗</cp:lastModifiedBy>
  <cp:revision>1</cp:revision>
  <dcterms:created xsi:type="dcterms:W3CDTF">2024-06-20T05:26:00Z</dcterms:created>
  <dcterms:modified xsi:type="dcterms:W3CDTF">2024-06-20T05:32:00Z</dcterms:modified>
</cp:coreProperties>
</file>